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XSpec="center" w:tblpY="1110"/>
        <w:tblW w:w="15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2"/>
        <w:gridCol w:w="2190"/>
        <w:gridCol w:w="13"/>
        <w:gridCol w:w="1410"/>
        <w:gridCol w:w="4533"/>
        <w:gridCol w:w="1276"/>
        <w:gridCol w:w="2408"/>
        <w:gridCol w:w="2833"/>
      </w:tblGrid>
      <w:tr w:rsidR="00320832" w:rsidTr="00C018E0">
        <w:trPr>
          <w:trHeight w:val="14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 учащегося,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областных, региональных, всероссийских олимпиадах, конкурсах, конференциях и т.д.</w:t>
            </w:r>
            <w:proofErr w:type="gram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 </w:t>
            </w:r>
          </w:p>
        </w:tc>
      </w:tr>
      <w:tr w:rsidR="00320832" w:rsidTr="00C018E0">
        <w:trPr>
          <w:trHeight w:val="14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(полностью),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12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Георгий, 3класс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«Донские родники талантов», номинация «Хореография»,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Слободской,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д.37</w:t>
            </w:r>
          </w:p>
        </w:tc>
      </w:tr>
      <w:tr w:rsidR="00320832" w:rsidTr="00C018E0">
        <w:trPr>
          <w:trHeight w:val="91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«Донские родники талантов», номинация «ДПИ», Тихомирова 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20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Полина,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«Донские родники талантов», номинация «ДПИ», Фомина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д.20</w:t>
            </w:r>
          </w:p>
        </w:tc>
      </w:tr>
      <w:tr w:rsidR="00320832" w:rsidTr="00C018E0">
        <w:trPr>
          <w:trHeight w:val="126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рисунков «Защитим природу от пожаров», Панкратова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26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школьников «Основы православной культуры», Матвеева Алевтина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2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Институтом Развития Школьного Образования,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8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9класс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(заочный) конкурс школьных детских организаций, посвященный 20-летию образования РДОО им.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«Планета РДОО им.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видеоролик),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20832" w:rsidRDefault="00320832" w:rsidP="00C0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Слободской,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д.4,кв.1</w:t>
            </w:r>
          </w:p>
        </w:tc>
      </w:tr>
      <w:tr w:rsidR="00320832" w:rsidTr="00C018E0">
        <w:trPr>
          <w:trHeight w:val="98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«Донские родники талантов», номинация «конкурс исследовательских и творческих работ «Весь мир - театр»»,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Афанасьевна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204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среди детских организаций школ района «Экология и мы», Тимошенко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7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Институтом Развития Школьного Образования,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2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Лидия Викторовна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4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по немецкому языку, биологии, русскому языку, математике, Попова Лидия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Тимошенко Нина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 Паршина Марина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4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юных экскурсоводов,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Афанасьевна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4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исследовательских краеведческих работ учащихся «Отечество»,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Афанасьевна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4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«Здоровое 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ктивное долголетие», Тимошенко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акции, участие</w:t>
            </w: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2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Яна,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15.04.2003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(заочный) конкурс школьных детских организаций, посвященный 20-летию образования РДОО им.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«Мир, в котором мы живем»,</w:t>
            </w:r>
            <w:proofErr w:type="gramEnd"/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ул. Ященко, д.19,кв.3</w:t>
            </w:r>
          </w:p>
        </w:tc>
      </w:tr>
      <w:tr w:rsidR="00320832" w:rsidTr="00C018E0">
        <w:trPr>
          <w:trHeight w:val="82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«Моя малая Родина: природа, культура, этнос» в номинации « Живой символ малой родины»,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1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Лидия Викторовна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1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Лидия Викторовна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1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«Позитивный взгляд с орбиты глазами ребенка» в рамках конкурса творческих работ «Дорога в космос» регионального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 «Детство без границ»,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РРДОО «Содружество детей и молодежи Дона»  за участие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1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детского рисунка «Охрана труда глазами детей»,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1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Елизавета,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21.04.2005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«Донские родники талантов», номинация «ДПИ», Тихомирова 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Слободской,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д.53</w:t>
            </w:r>
          </w:p>
        </w:tc>
      </w:tr>
      <w:tr w:rsidR="00320832" w:rsidTr="00C018E0">
        <w:trPr>
          <w:trHeight w:val="79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«Донские родники талантов», номинация «Золотая маска»,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37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среди детских организаций школ района «Экология и мы», Лысенко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5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Институтом Развития Школьного Образования,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0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немецкому языку,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90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акции «Покормите птиц» в номинации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«Скворечники»,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Татьяна Владимировна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91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Татьяна Владимировна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44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Всероссийского конкурса «Моя малая Родина: природа, культура, этнос» в номинации «Живой символ малой родины»,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Татьяна Владимировна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по немецкому языку, биологии, технологии, русскому языку, экологии, химии, математике, Попова Лидия Викторовна, Тимошенко Нина Александровна, Фомина Елена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 Паршина Марина Валерьевна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технологии,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экологии,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к 25-летию Конституции Российской Федерации, организованного Избирательной комиссией Ростовской области, Лысенко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творческих работ «Природа и фантазия» в номинации «Природа и творчество», Лысенко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4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«Здоровое 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ктивное долголетие», Тимошенко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акции, участие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6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Надежда, 4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немецкому языку,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Слободской,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320832" w:rsidTr="00C018E0">
        <w:trPr>
          <w:trHeight w:val="80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биологии, Тимошенко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98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6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29.10.2006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«Донские родники талантов», номинация «ДПИ», Тихомирова 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пер. Революционный, д.7</w:t>
            </w:r>
          </w:p>
        </w:tc>
      </w:tr>
      <w:tr w:rsidR="00320832" w:rsidTr="00C018E0">
        <w:trPr>
          <w:trHeight w:val="38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 по немецкому языку, технологии, русскому языку, математике, Попова Лидия Викторовна, Фомина Елена Александровна, Матвеева Алевтина Федоровна, Паршина Марина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7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Дарья,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«Донские родники талантов», номинация «Золотая маска»,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д.36</w:t>
            </w:r>
          </w:p>
        </w:tc>
      </w:tr>
      <w:tr w:rsidR="00320832" w:rsidTr="00C018E0">
        <w:trPr>
          <w:trHeight w:val="98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среди детских организаций школ района «Экология и мы», Тимошенко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9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Институтом Развития Школьного Образования,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9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немецкому языку,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9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творческих работ «Природа и фантазия» в номинации «Природа и творчество», Фомина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5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по немецкому языку, биологии, литературе, русскому языку, математике, химии, Попова Лидия Викторовна, Тимошенко Нина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 Паршина Марина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5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Нина Александровна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5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«Моя малая Родина: природа, культура, этнос» в номинации « Живой символ малой родины», Тимошенко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85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школьников «Основы православной культуры», Тимошенко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16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 Анатолий, 3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рисунков «Защитим природу от пожаров», Панкратова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д.17,кв.1</w:t>
            </w:r>
          </w:p>
        </w:tc>
      </w:tr>
      <w:tr w:rsidR="00320832" w:rsidTr="00C018E0">
        <w:trPr>
          <w:trHeight w:val="98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немецкому языку,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5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Оксана, 7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«Донские родники талантов», номинация «Художественное слово», Матвеева Алевтина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 ул. Солнечная, д.6</w:t>
            </w:r>
          </w:p>
        </w:tc>
      </w:tr>
      <w:tr w:rsidR="00320832" w:rsidTr="00C018E0">
        <w:trPr>
          <w:trHeight w:val="88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немецкому языку,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98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8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25.02.2005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«Донские родники талантов», номинация «Золотая маска»,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Слободской, ул.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д.57</w:t>
            </w:r>
          </w:p>
        </w:tc>
      </w:tr>
      <w:tr w:rsidR="00320832" w:rsidTr="00C018E0">
        <w:trPr>
          <w:trHeight w:val="10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«Русский Крым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Севастополь»,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Лидер акции,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по русскому языку, ОБЖ, технологии, биологии, математике, химии,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Васильевич, Фомина Елена Александровна, Тимошенко Нина Александровна, Паршина Марина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среди детских организаций школ района «Экология и мы», Тимошенко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классика»2019г.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Институтом Развития Школьного Образования,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немецкому языку,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Нина Александровна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0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«Моя малая Родина: природа, культура, этнос» в номинации « Живой символ малой родины», Тимошенко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90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Максимовна, 9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«Донские родники талантов», номинация «Художественное слово», Фомина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д.12</w:t>
            </w:r>
          </w:p>
        </w:tc>
      </w:tr>
      <w:tr w:rsidR="00320832" w:rsidTr="00C018E0">
        <w:trPr>
          <w:trHeight w:val="74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(заочный) конкурс школьных детских организаций, посвященный 20-летию образования РДОО им.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«Планета РДОО им.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(видеоролик),</w:t>
            </w:r>
            <w:proofErr w:type="gramEnd"/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20832" w:rsidRDefault="00320832" w:rsidP="00C0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4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Институтом Развития Школьного Образования,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4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Лидия Викторовна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4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по  русскому языку, по математике,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 Паршина Марина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4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детского рисунка «Охрана труда глазами детей»,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96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Паленова Марина Сергеевна, 9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(заочный) конкурс школьных детских организаций, посвященный 20-летию образования РДОО им.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«Мир, в котором мы живем»,</w:t>
            </w:r>
            <w:proofErr w:type="gramEnd"/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   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пер. Буденного, д.14</w:t>
            </w:r>
          </w:p>
        </w:tc>
      </w:tr>
      <w:tr w:rsidR="00320832" w:rsidTr="00C018E0">
        <w:trPr>
          <w:trHeight w:val="138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«Русский Крым и Севастополь»,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акции, участие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3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Лидия Викторовна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15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Ксения, 3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«Донские родники талантов», номинация «Художественное слово», Тихомирова 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Ветеранов труда, д.11</w:t>
            </w:r>
          </w:p>
        </w:tc>
      </w:tr>
      <w:tr w:rsidR="00320832" w:rsidTr="00C018E0">
        <w:trPr>
          <w:trHeight w:val="102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Трембов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«Донские родники талантов», номинация «ДПИ», Фомина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ул. Ященко, д.19,кв.1</w:t>
            </w:r>
          </w:p>
        </w:tc>
      </w:tr>
      <w:tr w:rsidR="00320832" w:rsidTr="00C018E0">
        <w:trPr>
          <w:trHeight w:val="61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немецкому языку,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Кундрюков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немецкому языку,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ул. Ященко, д.16,кв.1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(заочный) конкурс школьных детских организаций, посвященный 20-летию образования РДОО им.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«Лучшая поздравительная открытка»,</w:t>
            </w:r>
            <w:proofErr w:type="gramEnd"/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д.10,кв.1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Рыбалкина Валерия,4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«Донские родники талантов», номинация «ДПИ», Фомина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ул. Ященко, д.9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рисунков «Защитим природу от пожаров», Панкратова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Институтом Развития Школьного Образования,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Александра,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25.09.2006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«Донские родники талантов», номинация «ДПИ», Тихомирова 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географии, литературе, Тимошенко Нина Александровна, Матвеева Алевтина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школьников «Основы православной культуры», Матвеева Алевтина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Кобзарь Анастасия,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05.12.2006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«Донские родники талантов», номинация «ДПИ», Тихомирова 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Ветеранов труда, д.26,кв.1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немецкому языку, технологии, Попова Лидия Викторовна, Фомина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Андрей,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15.07.2003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«Донские родники талантов», номинация «Золотая маска»,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ул. Ветеранов войны, д.29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«Донские родники талантов», номинация «Золотая маска»,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Слободской,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Лидия Викторовна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математике, Паршина Марина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«Донские родники талантов», номинация «Золотая маска»,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ул. Солнечная, д.13,кв.1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немецкому языку,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математике, технологии, Паршина Марина Валерьевна, Фомина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Алина,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«Донские родники талантов», номинация «Золотая маска»,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Набережная, д.32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Нина Александровна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по русскому языку,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Василиса,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рисунков «Защитим природу от пожаров», Панкратова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д.25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Людмила, 4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рисунков «Защитим природу от пожаров», Панкратова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пер. Революционный, д.4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Пещерин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рисунков «Защитим природу от пожаров», Лысенко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д.16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среди детских организаций школ района «Экология и мы», Лысенко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Слободской,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д.4,кв.1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Татьяна Владимировна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Александра, 5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05.11.2007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классика»2019г.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д.25,кв.1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по русскому языку, технологии, Матвеева Алевтина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Федоровна, Фомина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Институтом Развития Школьного Образования,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школьников «Основы православной культуры», Матвеева Алевтина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Седой Владимир,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15.01.2008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классика»2019г.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д.25,кв.1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Институтом Развития Школьного Образования,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немецкому языку, по  русскому языку, Попова Лидия Викторовна, Матвеева Алевтина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немецкому языку,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Артем,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к 25-летию Конституции Российской Федерации, организованного Избирательной комиссией Ростовской области, Лысенко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ул. Ященко, д.19,кв.3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София,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05.11.2007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Институтом Развития Школьного Образования, Попова Лидия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д.25,кв.1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Сокуренко Виктория, 7 класс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02.09.2005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«Как у нас на Тихом Дону»,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Нина Александровна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д.7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немецкому языку,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акции «Покормите птиц» (изготовление кормушек), Попова Лидия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Анатолий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30.05.2007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русскому языку, технологии, Матвеева Алевтина Федоровна, Фомина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Ветеранов труда, д.32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Василий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19.02.2007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географии, Тимошенко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ул. Ященко, д.41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Василий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23.01.2003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учебные сборы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10-х 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беге на 1000 м,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добросовестную службу во  внутреннем наряде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ул. Ветеранов войны, д.6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Афанасьевна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29.05.1955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«Лучший школьный 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Слободской,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д.4,кв.1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Лидия Викторовна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11.04.1964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«Мой лучший урок» в номинации «Иностранные языки»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д.25,кв.2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27.11.1960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«Мой лучший урок» в номинации «Гуманитарные дисциплины»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д.35,кв.1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Нина Александровна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27.07.1964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детской акции «С любовью к России мы делами добрыми едины»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этапа и участник регионального этапа акции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Слободской, ул. Солнечная, д.6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«Казачок»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«Туристическая газета» соревнований казачьих дружин «Школа безопасности»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слета казачьих школ «Мы донские казаки»,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Слободская СОШ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«Казачок»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«Туристическая газета» соревнований казачьих дружин «Школа безопасности»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слета казачьих школ «Мы донские казаки»,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Слободская СОШ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«Казачок»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«Узел по ситуации» соревнований казачьих дружин «Школа безопасности»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слета казачьих школ «Мы донские казаки»,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Слободская СОШ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«Казачок»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выставка «Донской край»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слета казачьих школ «Мы донские казаки»,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Слободская СОШ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«Казачок»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«Испытания для новичков»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слета казачьих школ «Мы донские казаки»,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Фомина Елена Александровна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Слободская СОШ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«Казачок»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атаманов  «Чему бы я научился у казаков» районной казачьей спартакиады  «Казачий сполох»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слета казачьих школ «Мы донские казаки»,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Фомина Елена Александровна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Слободская СОШ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«Казачок»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 казачья  спартакиада  «Казачий сполох»  конкурс  «Виды костров»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слета казачьих школ «Мы донские казаки»,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Слободская СОШ</w:t>
            </w:r>
          </w:p>
        </w:tc>
      </w:tr>
      <w:tr w:rsidR="00320832" w:rsidTr="00C018E0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«Казачок»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 казачья  спартакиада  «Казачий сполох»  эстафета ГТО «Казачья верста»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слета казачьих школ «Мы донские казаки»,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32" w:rsidRDefault="00320832" w:rsidP="00C0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Слободская СОШ</w:t>
            </w:r>
          </w:p>
        </w:tc>
      </w:tr>
    </w:tbl>
    <w:p w:rsidR="00320832" w:rsidRDefault="00320832" w:rsidP="0032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08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74ECB" w:rsidRDefault="00674ECB" w:rsidP="00320832"/>
    <w:sectPr w:rsidR="00674ECB" w:rsidSect="003208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EB" w:rsidRDefault="00CD1EEB" w:rsidP="00C018E0">
      <w:pPr>
        <w:spacing w:after="0" w:line="240" w:lineRule="auto"/>
      </w:pPr>
      <w:r>
        <w:separator/>
      </w:r>
    </w:p>
  </w:endnote>
  <w:endnote w:type="continuationSeparator" w:id="0">
    <w:p w:rsidR="00CD1EEB" w:rsidRDefault="00CD1EEB" w:rsidP="00C0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0" w:rsidRDefault="00C018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0" w:rsidRDefault="00C018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0" w:rsidRDefault="00C018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EB" w:rsidRDefault="00CD1EEB" w:rsidP="00C018E0">
      <w:pPr>
        <w:spacing w:after="0" w:line="240" w:lineRule="auto"/>
      </w:pPr>
      <w:r>
        <w:separator/>
      </w:r>
    </w:p>
  </w:footnote>
  <w:footnote w:type="continuationSeparator" w:id="0">
    <w:p w:rsidR="00CD1EEB" w:rsidRDefault="00CD1EEB" w:rsidP="00C0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0" w:rsidRDefault="00C018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0" w:rsidRPr="00C018E0" w:rsidRDefault="00C018E0" w:rsidP="00C018E0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C018E0">
      <w:rPr>
        <w:rFonts w:ascii="Times New Roman" w:hAnsi="Times New Roman" w:cs="Times New Roman"/>
        <w:sz w:val="28"/>
        <w:szCs w:val="28"/>
      </w:rPr>
      <w:t>Система развития таланта</w:t>
    </w:r>
  </w:p>
  <w:p w:rsidR="00C018E0" w:rsidRPr="00C018E0" w:rsidRDefault="00C018E0" w:rsidP="00C018E0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 обучающи</w:t>
    </w:r>
    <w:r w:rsidRPr="00C018E0">
      <w:rPr>
        <w:rFonts w:ascii="Times New Roman" w:hAnsi="Times New Roman" w:cs="Times New Roman"/>
        <w:sz w:val="28"/>
        <w:szCs w:val="28"/>
      </w:rPr>
      <w:t>хся МБОУ Слободская СОШ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0" w:rsidRDefault="00C018E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C9"/>
    <w:rsid w:val="00320832"/>
    <w:rsid w:val="00674ECB"/>
    <w:rsid w:val="00C018E0"/>
    <w:rsid w:val="00CD1EEB"/>
    <w:rsid w:val="00F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208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20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08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20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208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18E0"/>
  </w:style>
  <w:style w:type="paragraph" w:styleId="aa">
    <w:name w:val="footer"/>
    <w:basedOn w:val="a"/>
    <w:link w:val="ab"/>
    <w:uiPriority w:val="99"/>
    <w:unhideWhenUsed/>
    <w:rsid w:val="00C0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208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20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08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20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208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18E0"/>
  </w:style>
  <w:style w:type="paragraph" w:styleId="aa">
    <w:name w:val="footer"/>
    <w:basedOn w:val="a"/>
    <w:link w:val="ab"/>
    <w:uiPriority w:val="99"/>
    <w:unhideWhenUsed/>
    <w:rsid w:val="00C0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3323</Words>
  <Characters>18942</Characters>
  <Application>Microsoft Office Word</Application>
  <DocSecurity>0</DocSecurity>
  <Lines>157</Lines>
  <Paragraphs>44</Paragraphs>
  <ScaleCrop>false</ScaleCrop>
  <Company/>
  <LinksUpToDate>false</LinksUpToDate>
  <CharactersWithSpaces>22221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2019-09-23T12:56:00Z</dcterms:created>
  <dcterms:modified xsi:type="dcterms:W3CDTF">2020-01-13T07:10:00Z</dcterms:modified>
</cp:coreProperties>
</file>