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EF" w:rsidRDefault="00CC53A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Ростовская область, Семикаракорский район, х. Слободской</w:t>
      </w:r>
    </w:p>
    <w:p w:rsidR="00E438EF" w:rsidRDefault="00CC53AC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E438EF" w:rsidRDefault="00CC53A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«Слободская средняя общеобразовательная школа»</w:t>
      </w:r>
    </w:p>
    <w:p w:rsidR="00E438EF" w:rsidRDefault="00E438EF">
      <w:pPr>
        <w:jc w:val="center"/>
        <w:rPr>
          <w:b/>
          <w:bCs/>
          <w:iCs/>
          <w:sz w:val="28"/>
          <w:szCs w:val="28"/>
        </w:rPr>
      </w:pPr>
    </w:p>
    <w:tbl>
      <w:tblPr>
        <w:tblStyle w:val="ab"/>
        <w:tblW w:w="4218" w:type="dxa"/>
        <w:tblInd w:w="5353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218"/>
      </w:tblGrid>
      <w:tr w:rsidR="00E438EF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8EF" w:rsidRDefault="00CC53AC" w:rsidP="00CC53AC">
            <w:pPr>
              <w:jc w:val="right"/>
            </w:pPr>
            <w:r>
              <w:t xml:space="preserve"> «Утверждаю» </w:t>
            </w:r>
          </w:p>
          <w:p w:rsidR="00E438EF" w:rsidRDefault="00CC53AC" w:rsidP="00CC53AC">
            <w:pPr>
              <w:jc w:val="right"/>
            </w:pPr>
            <w:r>
              <w:t xml:space="preserve">Директор </w:t>
            </w:r>
            <w:proofErr w:type="gramStart"/>
            <w:r>
              <w:t>МБОУ  Слободская</w:t>
            </w:r>
            <w:proofErr w:type="gramEnd"/>
            <w:r>
              <w:t xml:space="preserve"> СОШ </w:t>
            </w:r>
          </w:p>
          <w:p w:rsidR="00E438EF" w:rsidRDefault="00CC53AC" w:rsidP="00CC53AC">
            <w:pPr>
              <w:jc w:val="right"/>
            </w:pPr>
            <w:r>
              <w:t>______________   Быкадорова Л.М.</w:t>
            </w:r>
          </w:p>
          <w:p w:rsidR="00E438EF" w:rsidRDefault="00CC53AC" w:rsidP="00CC53AC">
            <w:pPr>
              <w:jc w:val="right"/>
            </w:pPr>
            <w:proofErr w:type="gramStart"/>
            <w:r>
              <w:t>Приказ  от</w:t>
            </w:r>
            <w:proofErr w:type="gramEnd"/>
            <w:r>
              <w:t xml:space="preserve"> 16.07.2021  № 346</w:t>
            </w:r>
          </w:p>
          <w:p w:rsidR="00E438EF" w:rsidRDefault="00E438EF"/>
        </w:tc>
      </w:tr>
    </w:tbl>
    <w:p w:rsidR="00E438EF" w:rsidRDefault="00E438EF"/>
    <w:p w:rsidR="00E438EF" w:rsidRDefault="00CC53AC">
      <w:r>
        <w:rPr>
          <w:noProof/>
        </w:rPr>
        <w:drawing>
          <wp:inline distT="0" distB="0" distL="0" distR="0">
            <wp:extent cx="49339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AC" w:rsidRDefault="00CC53AC"/>
    <w:p w:rsidR="00E438EF" w:rsidRDefault="00CC53AC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РАБОЧАЯ ПРОГРАММА</w:t>
      </w:r>
    </w:p>
    <w:p w:rsidR="00E438EF" w:rsidRDefault="00CC53A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ХИМИИ</w:t>
      </w:r>
    </w:p>
    <w:p w:rsidR="00E438EF" w:rsidRDefault="00CC5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2021– 2022 учебный год</w:t>
      </w:r>
    </w:p>
    <w:p w:rsidR="00E438EF" w:rsidRDefault="00CC53AC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основное общее образование</w:t>
      </w:r>
    </w:p>
    <w:p w:rsidR="00E438EF" w:rsidRDefault="00CC53AC">
      <w:pPr>
        <w:spacing w:after="240"/>
        <w:jc w:val="center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9 класс</w:t>
      </w:r>
    </w:p>
    <w:p w:rsidR="00E438EF" w:rsidRDefault="00CC53AC">
      <w:pPr>
        <w:rPr>
          <w:b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количество </w:t>
      </w:r>
      <w:proofErr w:type="gramStart"/>
      <w:r>
        <w:rPr>
          <w:b/>
          <w:bCs/>
          <w:iCs/>
          <w:sz w:val="32"/>
          <w:szCs w:val="32"/>
        </w:rPr>
        <w:t>часов  -</w:t>
      </w:r>
      <w:proofErr w:type="gramEnd"/>
      <w:r>
        <w:rPr>
          <w:b/>
          <w:bCs/>
          <w:iCs/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 xml:space="preserve">  68</w:t>
      </w:r>
    </w:p>
    <w:p w:rsidR="00E438EF" w:rsidRDefault="00CC53AC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</w:t>
      </w:r>
    </w:p>
    <w:p w:rsidR="00E438EF" w:rsidRDefault="00CC53AC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учитель биологии и химии </w:t>
      </w:r>
      <w:r>
        <w:rPr>
          <w:b/>
          <w:iCs/>
          <w:sz w:val="32"/>
          <w:szCs w:val="32"/>
          <w:lang w:val="en-US"/>
        </w:rPr>
        <w:t>I</w:t>
      </w:r>
      <w:r>
        <w:rPr>
          <w:b/>
          <w:iCs/>
          <w:sz w:val="32"/>
          <w:szCs w:val="32"/>
        </w:rPr>
        <w:t xml:space="preserve"> категории   </w:t>
      </w:r>
    </w:p>
    <w:p w:rsidR="00E438EF" w:rsidRDefault="00CC53AC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Тимошенко Нина Александровна</w:t>
      </w:r>
    </w:p>
    <w:p w:rsidR="00E438EF" w:rsidRDefault="00E438EF">
      <w:pPr>
        <w:jc w:val="both"/>
        <w:rPr>
          <w:iCs/>
          <w:sz w:val="28"/>
          <w:szCs w:val="28"/>
        </w:rPr>
      </w:pPr>
    </w:p>
    <w:p w:rsidR="00E438EF" w:rsidRDefault="00CC53AC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Программа разработана на основе: </w:t>
      </w:r>
      <w:r>
        <w:rPr>
          <w:sz w:val="28"/>
          <w:szCs w:val="28"/>
        </w:rPr>
        <w:t>Федерального компонента государственного стандарта основного общего образования;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38EF" w:rsidRDefault="00CC5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Программа: Химия. Рабочие программы. Предметная линия учебников «Сферы». 8–9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А.А. </w:t>
      </w: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. — М.: Просвещение, 2012.      </w:t>
      </w: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E438EF">
      <w:pPr>
        <w:jc w:val="center"/>
        <w:rPr>
          <w:b/>
          <w:sz w:val="28"/>
          <w:szCs w:val="28"/>
        </w:rPr>
      </w:pPr>
    </w:p>
    <w:p w:rsidR="00E438EF" w:rsidRDefault="00CC53A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составлена </w:t>
      </w:r>
      <w:r>
        <w:rPr>
          <w:rFonts w:ascii="Times New Roman" w:eastAsia="Calibri" w:hAnsi="Times New Roman"/>
          <w:szCs w:val="24"/>
        </w:rPr>
        <w:t>на основании следующих нормативно – правовых документов:</w:t>
      </w:r>
      <w:r>
        <w:rPr>
          <w:rFonts w:ascii="Times New Roman" w:hAnsi="Times New Roman"/>
          <w:szCs w:val="24"/>
        </w:rPr>
        <w:t xml:space="preserve">  </w:t>
      </w:r>
    </w:p>
    <w:p w:rsidR="00E438EF" w:rsidRDefault="00CC53AC">
      <w:pPr>
        <w:ind w:right="68"/>
        <w:jc w:val="both"/>
        <w:textAlignment w:val="baseline"/>
      </w:pPr>
      <w:r>
        <w:t>- Федеральный закон от 29 декабря 2012 г. №273-ФЗ «Об образовании в Российской Федерации»;</w:t>
      </w:r>
    </w:p>
    <w:p w:rsidR="00E438EF" w:rsidRDefault="00CC53AC">
      <w:pPr>
        <w:ind w:right="68"/>
        <w:jc w:val="both"/>
        <w:textAlignment w:val="baseline"/>
      </w:pPr>
      <w:r>
        <w:t>- 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образования»);</w:t>
      </w:r>
    </w:p>
    <w:p w:rsidR="00E438EF" w:rsidRDefault="00CC53AC">
      <w:pPr>
        <w:ind w:right="68"/>
        <w:jc w:val="both"/>
        <w:textAlignment w:val="baseline"/>
      </w:pPr>
      <w:r>
        <w:t>- Приказ Минобрнауки России №233 от 8 мая 2019 г. «Об внесении изменений в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№345»;</w:t>
      </w:r>
    </w:p>
    <w:p w:rsidR="00E438EF" w:rsidRDefault="00CC53AC">
      <w:pPr>
        <w:ind w:right="68"/>
        <w:jc w:val="both"/>
        <w:textAlignment w:val="baseline"/>
        <w:rPr>
          <w:rStyle w:val="c2"/>
        </w:rPr>
      </w:pPr>
      <w:r>
        <w:t xml:space="preserve">-  </w:t>
      </w:r>
      <w:r>
        <w:rPr>
          <w:rStyle w:val="c2"/>
        </w:rPr>
        <w:t>Письмо Минобрнауки РФ от 19.04.2011г. №03-255 «О введении ФГОС ООО»;</w:t>
      </w:r>
    </w:p>
    <w:p w:rsidR="00E438EF" w:rsidRDefault="00CC53AC">
      <w:pPr>
        <w:ind w:right="68"/>
        <w:jc w:val="both"/>
        <w:textAlignment w:val="baseline"/>
      </w:pPr>
      <w:r>
        <w:t xml:space="preserve">- Примерные программы по учебным предметам. М., Просвещение, 2011 год. Серия «Стандарты второго поколения»; 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Программы основного общего образования: Химия. Рабочие программы. Предметная линия учебников «Сферы». 8–9 </w:t>
      </w:r>
      <w:proofErr w:type="gramStart"/>
      <w:r>
        <w:rPr>
          <w:rFonts w:ascii="Times New Roman" w:hAnsi="Times New Roman"/>
          <w:szCs w:val="24"/>
        </w:rPr>
        <w:t>классы :</w:t>
      </w:r>
      <w:proofErr w:type="gramEnd"/>
      <w:r>
        <w:rPr>
          <w:rFonts w:ascii="Times New Roman" w:hAnsi="Times New Roman"/>
          <w:szCs w:val="24"/>
        </w:rPr>
        <w:t xml:space="preserve"> пособие для учителей </w:t>
      </w:r>
      <w:proofErr w:type="spellStart"/>
      <w:r>
        <w:rPr>
          <w:rFonts w:ascii="Times New Roman" w:hAnsi="Times New Roman"/>
          <w:szCs w:val="24"/>
        </w:rPr>
        <w:t>общеобразоват</w:t>
      </w:r>
      <w:proofErr w:type="spellEnd"/>
      <w:r>
        <w:rPr>
          <w:rFonts w:ascii="Times New Roman" w:hAnsi="Times New Roman"/>
          <w:szCs w:val="24"/>
        </w:rPr>
        <w:t xml:space="preserve">. учреждений / А.А. </w:t>
      </w:r>
      <w:proofErr w:type="spellStart"/>
      <w:r>
        <w:rPr>
          <w:rFonts w:ascii="Times New Roman" w:hAnsi="Times New Roman"/>
          <w:szCs w:val="24"/>
        </w:rPr>
        <w:t>Журин</w:t>
      </w:r>
      <w:proofErr w:type="spellEnd"/>
      <w:r>
        <w:rPr>
          <w:rFonts w:ascii="Times New Roman" w:hAnsi="Times New Roman"/>
          <w:szCs w:val="24"/>
        </w:rPr>
        <w:t xml:space="preserve">. — </w:t>
      </w:r>
      <w:proofErr w:type="gramStart"/>
      <w:r>
        <w:rPr>
          <w:rFonts w:ascii="Times New Roman" w:hAnsi="Times New Roman"/>
          <w:szCs w:val="24"/>
        </w:rPr>
        <w:t>М. :</w:t>
      </w:r>
      <w:proofErr w:type="gramEnd"/>
      <w:r>
        <w:rPr>
          <w:rFonts w:ascii="Times New Roman" w:hAnsi="Times New Roman"/>
          <w:szCs w:val="24"/>
        </w:rPr>
        <w:t xml:space="preserve"> Просвещение, 2012. — 80 с.  </w:t>
      </w:r>
    </w:p>
    <w:p w:rsidR="00E438EF" w:rsidRDefault="00CC53AC">
      <w:pPr>
        <w:ind w:right="68"/>
        <w:jc w:val="both"/>
        <w:textAlignment w:val="baseline"/>
        <w:rPr>
          <w:bCs/>
        </w:rPr>
      </w:pPr>
      <w:r>
        <w:t xml:space="preserve">- </w:t>
      </w:r>
      <w:proofErr w:type="gramStart"/>
      <w:r>
        <w:t>учебника</w:t>
      </w:r>
      <w:r>
        <w:rPr>
          <w:shd w:val="clear" w:color="auto" w:fill="FFFFFF"/>
        </w:rPr>
        <w:t>:  Химия</w:t>
      </w:r>
      <w:proofErr w:type="gramEnd"/>
      <w:r>
        <w:rPr>
          <w:shd w:val="clear" w:color="auto" w:fill="FFFFFF"/>
        </w:rPr>
        <w:t>. 9 класс:</w:t>
      </w:r>
      <w:r>
        <w:t xml:space="preserve"> </w:t>
      </w:r>
      <w:proofErr w:type="gramStart"/>
      <w:r>
        <w:t>учебник  для</w:t>
      </w:r>
      <w:proofErr w:type="gramEnd"/>
      <w:r>
        <w:t xml:space="preserve"> </w:t>
      </w:r>
      <w:proofErr w:type="spellStart"/>
      <w:r>
        <w:t>общеобразоват</w:t>
      </w:r>
      <w:proofErr w:type="spellEnd"/>
      <w:r>
        <w:t xml:space="preserve">. организаций / А.А. </w:t>
      </w:r>
      <w:proofErr w:type="spellStart"/>
      <w:r>
        <w:t>Журин</w:t>
      </w:r>
      <w:proofErr w:type="spellEnd"/>
      <w:r>
        <w:t>. – 4-е изд. – М: Просвещение, 2018. –</w:t>
      </w:r>
      <w:proofErr w:type="gramStart"/>
      <w:r>
        <w:t>127,[</w:t>
      </w:r>
      <w:proofErr w:type="gramEnd"/>
      <w:r>
        <w:t>1] с.: ил.</w:t>
      </w:r>
      <w:r>
        <w:rPr>
          <w:bCs/>
        </w:rPr>
        <w:t xml:space="preserve">  – (Сферы);</w:t>
      </w:r>
    </w:p>
    <w:p w:rsidR="00E438EF" w:rsidRDefault="00CC53AC">
      <w:pPr>
        <w:ind w:right="68"/>
        <w:jc w:val="both"/>
        <w:textAlignment w:val="baseline"/>
      </w:pPr>
      <w:r>
        <w:rPr>
          <w:rStyle w:val="c2"/>
        </w:rPr>
        <w:t xml:space="preserve"> - Положения о рабочей программе МБОУ Слободская СОШ;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Учебного плана МБОУ Слободская СОШ на 2021 – 2022 учебный год;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Календарного учебного графика на 2021 – </w:t>
      </w:r>
      <w:proofErr w:type="gramStart"/>
      <w:r>
        <w:rPr>
          <w:rFonts w:ascii="Times New Roman" w:hAnsi="Times New Roman"/>
          <w:szCs w:val="24"/>
        </w:rPr>
        <w:t>2022  учебный</w:t>
      </w:r>
      <w:proofErr w:type="gramEnd"/>
      <w:r>
        <w:rPr>
          <w:rFonts w:ascii="Times New Roman" w:hAnsi="Times New Roman"/>
          <w:szCs w:val="24"/>
        </w:rPr>
        <w:t xml:space="preserve"> год.</w:t>
      </w:r>
    </w:p>
    <w:p w:rsidR="00E438EF" w:rsidRDefault="00E438EF">
      <w:pPr>
        <w:pStyle w:val="a8"/>
        <w:jc w:val="both"/>
        <w:rPr>
          <w:rFonts w:ascii="Times New Roman" w:hAnsi="Times New Roman"/>
          <w:szCs w:val="24"/>
        </w:rPr>
      </w:pPr>
    </w:p>
    <w:p w:rsidR="00E438EF" w:rsidRDefault="00CC53AC">
      <w:pPr>
        <w:ind w:left="283" w:firstLine="567"/>
        <w:rPr>
          <w:b/>
          <w:bCs/>
          <w:i/>
          <w:iCs/>
          <w:lang w:val="x-none" w:eastAsia="x-none"/>
        </w:rPr>
      </w:pPr>
      <w:r>
        <w:rPr>
          <w:b/>
          <w:bCs/>
          <w:i/>
          <w:iCs/>
          <w:lang w:val="x-none" w:eastAsia="x-none"/>
        </w:rPr>
        <w:t>Изучение химии в основной школе направлено на достижение следующих целей:</w:t>
      </w:r>
    </w:p>
    <w:p w:rsidR="00E438EF" w:rsidRDefault="00CC53AC">
      <w:pPr>
        <w:numPr>
          <w:ilvl w:val="0"/>
          <w:numId w:val="2"/>
        </w:numPr>
        <w:jc w:val="both"/>
      </w:pPr>
      <w:r>
        <w:rPr>
          <w:b/>
        </w:rPr>
        <w:t>освоение</w:t>
      </w:r>
      <w:r>
        <w:t xml:space="preserve"> </w:t>
      </w:r>
      <w:r>
        <w:rPr>
          <w:b/>
        </w:rPr>
        <w:t>важнейших знаний</w:t>
      </w:r>
      <w:r>
        <w:t xml:space="preserve"> об основных понятиях и законах химии, химической символике;</w:t>
      </w:r>
    </w:p>
    <w:p w:rsidR="00E438EF" w:rsidRDefault="00CC53AC">
      <w:pPr>
        <w:numPr>
          <w:ilvl w:val="0"/>
          <w:numId w:val="2"/>
        </w:numPr>
        <w:jc w:val="both"/>
      </w:pPr>
      <w:r>
        <w:rPr>
          <w:b/>
        </w:rPr>
        <w:t xml:space="preserve">овладение умениями </w:t>
      </w:r>
      <w: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E438EF" w:rsidRDefault="00CC53AC">
      <w:pPr>
        <w:numPr>
          <w:ilvl w:val="0"/>
          <w:numId w:val="2"/>
        </w:numPr>
        <w:jc w:val="both"/>
      </w:pPr>
      <w:r>
        <w:rPr>
          <w:b/>
        </w:rPr>
        <w:t xml:space="preserve">развитие </w:t>
      </w:r>
      <w:r>
        <w:rPr>
          <w:bCs/>
        </w:rPr>
        <w:t xml:space="preserve">познавательных интересов и интеллектуальных способностей </w:t>
      </w:r>
      <w:r>
        <w:t>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438EF" w:rsidRDefault="00CC53AC">
      <w:pPr>
        <w:numPr>
          <w:ilvl w:val="0"/>
          <w:numId w:val="2"/>
        </w:numPr>
        <w:jc w:val="both"/>
      </w:pPr>
      <w:r>
        <w:rPr>
          <w:b/>
        </w:rPr>
        <w:t>воспитание</w:t>
      </w:r>
      <w: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E438EF" w:rsidRDefault="00CC53AC">
      <w:pPr>
        <w:numPr>
          <w:ilvl w:val="0"/>
          <w:numId w:val="2"/>
        </w:numPr>
        <w:jc w:val="both"/>
      </w:pPr>
      <w:r>
        <w:rPr>
          <w:b/>
        </w:rPr>
        <w:t xml:space="preserve">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438EF" w:rsidRDefault="00CC53AC">
      <w:pPr>
        <w:pStyle w:val="a9"/>
        <w:jc w:val="center"/>
        <w:rPr>
          <w:b/>
        </w:rPr>
      </w:pPr>
      <w:r>
        <w:rPr>
          <w:b/>
        </w:rPr>
        <w:t>Общая характеристика учебного предмета.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</w:t>
      </w:r>
      <w:proofErr w:type="gramStart"/>
      <w:r>
        <w:rPr>
          <w:rFonts w:ascii="Times New Roman" w:hAnsi="Times New Roman"/>
          <w:szCs w:val="24"/>
        </w:rPr>
        <w:t>свойствами,  исследование</w:t>
      </w:r>
      <w:proofErr w:type="gramEnd"/>
      <w:r>
        <w:rPr>
          <w:rFonts w:ascii="Times New Roman" w:hAnsi="Times New Roman"/>
          <w:szCs w:val="24"/>
        </w:rPr>
        <w:t xml:space="preserve"> закономерностей химических реакций и путей управления ими в целях получения веществ, материалов, энергии. Поэтому в примерной программе по химии нашли отражение основные содержательные линии: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вещество — знания о составе и строении веществ, их важнейших физических и химических свойствах, биологическом действии;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-химическая реакция — знания об условиях, в которых проявляются химические свойства веществ, способах управления химическими процессами;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E438EF" w:rsidRDefault="00CC53A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Поскольку основные содержательные линии школьного курса химии тесно переплетены, в примерной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E438EF" w:rsidRDefault="00CC53AC">
      <w:pPr>
        <w:rPr>
          <w:b/>
        </w:rPr>
      </w:pPr>
      <w:r>
        <w:rPr>
          <w:b/>
        </w:rPr>
        <w:t xml:space="preserve"> Место предмета в учебном плане:</w:t>
      </w:r>
    </w:p>
    <w:p w:rsidR="00E438EF" w:rsidRDefault="00CC53AC">
      <w:pPr>
        <w:jc w:val="both"/>
      </w:pPr>
      <w:r>
        <w:t xml:space="preserve">Рабочая программа   для 9 класса образовательных учреждений общего образования разработана на основе примерной программы по химии и полностью включает её содержание. Программа рассчитана на 68 часов. </w:t>
      </w:r>
    </w:p>
    <w:p w:rsidR="00E438EF" w:rsidRDefault="00CC53AC">
      <w:pPr>
        <w:jc w:val="both"/>
        <w:rPr>
          <w:b/>
        </w:rPr>
      </w:pPr>
      <w:r>
        <w:t xml:space="preserve">Общее число учебных часов – 68, в неделю – 2 часа. </w:t>
      </w:r>
    </w:p>
    <w:p w:rsidR="00E438EF" w:rsidRDefault="00E438EF">
      <w:pPr>
        <w:jc w:val="center"/>
        <w:rPr>
          <w:b/>
          <w:bCs/>
        </w:rPr>
      </w:pPr>
    </w:p>
    <w:p w:rsidR="00E438EF" w:rsidRDefault="00CC53AC">
      <w:pPr>
        <w:jc w:val="center"/>
      </w:pPr>
      <w:r>
        <w:rPr>
          <w:b/>
          <w:bCs/>
        </w:rPr>
        <w:t>Ценностные ориентиры содержания учебного предмета</w:t>
      </w:r>
    </w:p>
    <w:p w:rsidR="00E438EF" w:rsidRDefault="00E438EF">
      <w:pPr>
        <w:jc w:val="both"/>
      </w:pPr>
    </w:p>
    <w:p w:rsidR="00E438EF" w:rsidRDefault="00CC53AC">
      <w:pPr>
        <w:jc w:val="both"/>
      </w:pPr>
      <w:r>
        <w:t>Для сознательного освоения предмета «Химия» в школьный курс включены обязательные компоненты содержания современного химического образования:</w:t>
      </w:r>
    </w:p>
    <w:p w:rsidR="00E438EF" w:rsidRDefault="00CC53AC">
      <w:pPr>
        <w:jc w:val="both"/>
      </w:pPr>
      <w:r>
        <w:t xml:space="preserve">1) </w:t>
      </w:r>
      <w:r>
        <w:rPr>
          <w:i/>
          <w:iCs/>
        </w:rPr>
        <w:t xml:space="preserve">химические знания </w:t>
      </w:r>
      <w:r>
        <w:t>(теоретические, методологические, прикладные, описательные — язык науки, аксиологические, исторические и др.);</w:t>
      </w:r>
    </w:p>
    <w:p w:rsidR="00E438EF" w:rsidRDefault="00CC53AC">
      <w:pPr>
        <w:jc w:val="both"/>
      </w:pPr>
      <w:r>
        <w:t xml:space="preserve">2) </w:t>
      </w:r>
      <w:r>
        <w:rPr>
          <w:i/>
          <w:iCs/>
        </w:rPr>
        <w:t xml:space="preserve">различные умения, навыки </w:t>
      </w:r>
      <w:r>
        <w:t>(</w:t>
      </w:r>
      <w:proofErr w:type="spellStart"/>
      <w:r>
        <w:t>общеучебные</w:t>
      </w:r>
      <w:proofErr w:type="spellEnd"/>
      <w:r>
        <w:t xml:space="preserve"> и специфические по химии);</w:t>
      </w:r>
    </w:p>
    <w:p w:rsidR="00E438EF" w:rsidRDefault="00CC53AC">
      <w:pPr>
        <w:jc w:val="both"/>
      </w:pPr>
      <w:r>
        <w:t xml:space="preserve">3)  </w:t>
      </w:r>
      <w:r>
        <w:rPr>
          <w:i/>
          <w:iCs/>
        </w:rPr>
        <w:t xml:space="preserve">ценностные отношения </w:t>
      </w:r>
      <w:r>
        <w:t>(к химии, жизни, природе, образованию и т. д.);</w:t>
      </w:r>
    </w:p>
    <w:p w:rsidR="00E438EF" w:rsidRDefault="00CC53AC">
      <w:pPr>
        <w:jc w:val="both"/>
      </w:pPr>
      <w:r>
        <w:t xml:space="preserve">4) </w:t>
      </w:r>
      <w:r>
        <w:rPr>
          <w:i/>
          <w:iCs/>
        </w:rPr>
        <w:t xml:space="preserve">опыт продуктивной деятельности </w:t>
      </w:r>
      <w: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E438EF" w:rsidRDefault="00CC53AC">
      <w:pPr>
        <w:jc w:val="both"/>
      </w:pPr>
      <w:r>
        <w:t xml:space="preserve">5) </w:t>
      </w:r>
      <w:r>
        <w:rPr>
          <w:i/>
          <w:iCs/>
        </w:rPr>
        <w:t>ключевые и учебно-химические компетенции.</w:t>
      </w:r>
    </w:p>
    <w:p w:rsidR="00E438EF" w:rsidRDefault="00CC53AC">
      <w:pPr>
        <w:jc w:val="both"/>
      </w:pPr>
      <w:r>
        <w:t xml:space="preserve">В качестве </w:t>
      </w:r>
      <w:r>
        <w:rPr>
          <w:i/>
          <w:iCs/>
        </w:rPr>
        <w:t xml:space="preserve">ценностных ориентиров химического образования </w:t>
      </w:r>
      <w:r>
        <w:t>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которого заключается в изучении природы.</w:t>
      </w:r>
    </w:p>
    <w:p w:rsidR="00E438EF" w:rsidRDefault="00CC53AC">
      <w:pPr>
        <w:jc w:val="both"/>
      </w:pPr>
      <w:r>
        <w:t xml:space="preserve">Основу </w:t>
      </w:r>
      <w:r>
        <w:rPr>
          <w:i/>
          <w:iCs/>
        </w:rPr>
        <w:t xml:space="preserve">познавательных ценностей </w:t>
      </w:r>
      <w:r>
        <w:t>составляют научные знания, научные методы познания, а ценностные ориентации, формируемые у учащихся в процессе изучения химии, проявляются:</w:t>
      </w:r>
    </w:p>
    <w:p w:rsidR="00E438EF" w:rsidRDefault="00CC53AC">
      <w:pPr>
        <w:numPr>
          <w:ilvl w:val="0"/>
          <w:numId w:val="3"/>
        </w:numPr>
        <w:jc w:val="both"/>
      </w:pPr>
      <w:r>
        <w:t>в признании ценности научного знания, его практической значимости, достоверности;</w:t>
      </w:r>
    </w:p>
    <w:p w:rsidR="00E438EF" w:rsidRDefault="00CC53AC">
      <w:pPr>
        <w:numPr>
          <w:ilvl w:val="0"/>
          <w:numId w:val="3"/>
        </w:numPr>
        <w:jc w:val="both"/>
      </w:pPr>
      <w:r>
        <w:t>в ценности химических методов исследования живой и неживой природы;</w:t>
      </w:r>
    </w:p>
    <w:p w:rsidR="00E438EF" w:rsidRDefault="00CC53AC">
      <w:pPr>
        <w:numPr>
          <w:ilvl w:val="0"/>
          <w:numId w:val="3"/>
        </w:numPr>
        <w:jc w:val="both"/>
      </w:pPr>
      <w:r>
        <w:t>в понимании сложности и противоречивости самого про</w:t>
      </w:r>
      <w:r>
        <w:softHyphen/>
        <w:t>цесса познания как извечного стремления к Истине.</w:t>
      </w:r>
    </w:p>
    <w:p w:rsidR="00E438EF" w:rsidRDefault="00CC53AC">
      <w:pPr>
        <w:jc w:val="both"/>
      </w:pPr>
      <w:r>
        <w:lastRenderedPageBreak/>
        <w:t xml:space="preserve">В качестве объектов </w:t>
      </w:r>
      <w:r>
        <w:rPr>
          <w:i/>
          <w:iCs/>
        </w:rPr>
        <w:t xml:space="preserve">ценностей труда и быта </w:t>
      </w:r>
      <w:r>
        <w:t xml:space="preserve">выступают творческая созидательная деятельность, здоровый образ жизни, а </w:t>
      </w:r>
      <w:r>
        <w:rPr>
          <w:i/>
          <w:iCs/>
        </w:rPr>
        <w:t xml:space="preserve">ценностные ориентации содержания курса химии </w:t>
      </w:r>
      <w:r>
        <w:t>могут рассматриваться как формирование:</w:t>
      </w:r>
    </w:p>
    <w:p w:rsidR="00E438EF" w:rsidRDefault="00CC53AC">
      <w:pPr>
        <w:numPr>
          <w:ilvl w:val="0"/>
          <w:numId w:val="4"/>
        </w:numPr>
        <w:jc w:val="both"/>
      </w:pPr>
      <w:r>
        <w:t>уважительного отношения к созидательной, творческой деятельности;</w:t>
      </w:r>
    </w:p>
    <w:p w:rsidR="00E438EF" w:rsidRDefault="00CC53AC">
      <w:pPr>
        <w:numPr>
          <w:ilvl w:val="0"/>
          <w:numId w:val="4"/>
        </w:numPr>
        <w:jc w:val="both"/>
      </w:pPr>
      <w:r>
        <w:t>понимания необходимости здорового образа жизни;</w:t>
      </w:r>
    </w:p>
    <w:p w:rsidR="00E438EF" w:rsidRDefault="00CC53AC">
      <w:pPr>
        <w:numPr>
          <w:ilvl w:val="0"/>
          <w:numId w:val="4"/>
        </w:numPr>
        <w:jc w:val="both"/>
      </w:pPr>
      <w:r>
        <w:t>потребности в безусловном выполнении правил безопасного использования веществ в повседневной жизни;</w:t>
      </w:r>
    </w:p>
    <w:p w:rsidR="00E438EF" w:rsidRDefault="00CC53AC">
      <w:pPr>
        <w:numPr>
          <w:ilvl w:val="0"/>
          <w:numId w:val="4"/>
        </w:numPr>
        <w:jc w:val="both"/>
      </w:pPr>
      <w:r>
        <w:t>сознательного выбора будущей профессиональной деятельности.</w:t>
      </w:r>
    </w:p>
    <w:p w:rsidR="00E438EF" w:rsidRDefault="00CC53AC">
      <w:pPr>
        <w:jc w:val="both"/>
      </w:pPr>
      <w:r>
        <w:t xml:space="preserve">Курс химии обладает реальными возможностями для формирования </w:t>
      </w:r>
      <w:r>
        <w:rPr>
          <w:i/>
          <w:iCs/>
        </w:rPr>
        <w:t xml:space="preserve">коммуникативных ценностей, </w:t>
      </w:r>
      <w:r>
        <w:t>основу которых составляют процесс общения, грамотная речь, а ценностные ориентации направлены на формирование у учащихся:</w:t>
      </w:r>
    </w:p>
    <w:p w:rsidR="00E438EF" w:rsidRDefault="00CC53AC">
      <w:pPr>
        <w:numPr>
          <w:ilvl w:val="0"/>
          <w:numId w:val="5"/>
        </w:numPr>
        <w:jc w:val="both"/>
      </w:pPr>
      <w:r>
        <w:t>навыков правильного использования химической терминологии и символики;</w:t>
      </w:r>
    </w:p>
    <w:p w:rsidR="00E438EF" w:rsidRDefault="00CC53AC">
      <w:pPr>
        <w:numPr>
          <w:ilvl w:val="0"/>
          <w:numId w:val="5"/>
        </w:numPr>
        <w:jc w:val="both"/>
      </w:pPr>
      <w:r>
        <w:t>потребности вести диалог, выслушивать мнение оппонента, участвовать в дискуссии;</w:t>
      </w:r>
    </w:p>
    <w:p w:rsidR="00E438EF" w:rsidRDefault="00CC53AC">
      <w:pPr>
        <w:numPr>
          <w:ilvl w:val="0"/>
          <w:numId w:val="5"/>
        </w:numPr>
        <w:jc w:val="both"/>
      </w:pPr>
      <w:r>
        <w:t>способности открыто выражать и аргументированно отстаивать свою точку зрения.</w:t>
      </w:r>
    </w:p>
    <w:p w:rsidR="00E438EF" w:rsidRDefault="00E438EF">
      <w:pPr>
        <w:jc w:val="both"/>
      </w:pPr>
    </w:p>
    <w:p w:rsidR="00E438EF" w:rsidRDefault="00CC53A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учебного предмета </w:t>
      </w:r>
    </w:p>
    <w:p w:rsidR="00E438EF" w:rsidRDefault="00CC53AC">
      <w:pPr>
        <w:jc w:val="center"/>
        <w:rPr>
          <w:b/>
        </w:rPr>
      </w:pPr>
      <w:r>
        <w:t xml:space="preserve">  </w:t>
      </w:r>
    </w:p>
    <w:p w:rsidR="00E438EF" w:rsidRDefault="00CC53AC">
      <w:pPr>
        <w:ind w:firstLine="709"/>
        <w:contextualSpacing/>
        <w:jc w:val="both"/>
      </w:pPr>
      <w:r>
        <w:t>Требования к результатам освоения основных образовательных программ структурируются по ключевым задачам общего образо</w:t>
      </w:r>
      <w:r>
        <w:softHyphen/>
        <w:t>вания, отражающим индивидуальные, общественные и государ</w:t>
      </w:r>
      <w:r>
        <w:softHyphen/>
        <w:t>ственные потребности, и включают личностные, метапредметные и предметные результаты.</w:t>
      </w:r>
    </w:p>
    <w:p w:rsidR="00E438EF" w:rsidRDefault="00CC53AC">
      <w:pPr>
        <w:ind w:firstLine="709"/>
        <w:contextualSpacing/>
        <w:jc w:val="both"/>
      </w:pPr>
      <w:r>
        <w:rPr>
          <w:b/>
          <w:i/>
        </w:rPr>
        <w:t>Личностные результаты</w:t>
      </w:r>
      <w:r>
        <w:t xml:space="preserve"> обучения в основной школе включают готовность и способность обучающихся к саморазвитию и личност</w:t>
      </w:r>
      <w:r>
        <w:softHyphen/>
        <w:t>ному самоопределению, сформированность их мотивации к обуче</w:t>
      </w:r>
      <w:r>
        <w:softHyphen/>
        <w:t>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</w:t>
      </w:r>
      <w:r>
        <w:softHyphen/>
        <w:t>ние, способность ставить цели и строить жизненные планы.</w:t>
      </w:r>
    </w:p>
    <w:p w:rsidR="00E438EF" w:rsidRDefault="00CC53AC">
      <w:pPr>
        <w:ind w:firstLine="709"/>
        <w:contextualSpacing/>
        <w:jc w:val="both"/>
      </w:pPr>
      <w:r>
        <w:t>Основные личностные результаты обучения химии:</w:t>
      </w:r>
    </w:p>
    <w:p w:rsidR="00E438EF" w:rsidRDefault="00CC53AC">
      <w:pPr>
        <w:widowControl w:val="0"/>
        <w:numPr>
          <w:ilvl w:val="0"/>
          <w:numId w:val="6"/>
        </w:numPr>
        <w:tabs>
          <w:tab w:val="left" w:pos="533"/>
        </w:tabs>
        <w:contextualSpacing/>
        <w:jc w:val="both"/>
      </w:pPr>
      <w:r>
        <w:t>формирование ответственного отношения к учению, готовно</w:t>
      </w:r>
      <w:r>
        <w:softHyphen/>
        <w:t>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</w:t>
      </w:r>
      <w:r>
        <w:softHyphen/>
        <w:t>почтений, с учётом устойчивых познавательных интересов, а также на основе формирования уважительного отношения к труду, раз</w:t>
      </w:r>
      <w:r>
        <w:softHyphen/>
        <w:t>вития опыта участия в социально значимом труде;</w:t>
      </w:r>
    </w:p>
    <w:p w:rsidR="00E438EF" w:rsidRDefault="00CC53AC">
      <w:pPr>
        <w:widowControl w:val="0"/>
        <w:numPr>
          <w:ilvl w:val="0"/>
          <w:numId w:val="6"/>
        </w:numPr>
        <w:tabs>
          <w:tab w:val="left" w:pos="533"/>
        </w:tabs>
        <w:contextualSpacing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</w:t>
      </w:r>
      <w:r>
        <w:softHyphen/>
        <w:t>гообразие современного мира;</w:t>
      </w:r>
    </w:p>
    <w:p w:rsidR="00E438EF" w:rsidRDefault="00CC53AC">
      <w:pPr>
        <w:widowControl w:val="0"/>
        <w:numPr>
          <w:ilvl w:val="0"/>
          <w:numId w:val="6"/>
        </w:numPr>
        <w:tabs>
          <w:tab w:val="left" w:pos="533"/>
        </w:tabs>
        <w:contextualSpacing/>
        <w:jc w:val="both"/>
      </w:pPr>
      <w:r>
        <w:t>формирование коммуникативной компетентности в общении и сотрудничестве со сверстниками, детьми старшего и младшего воз</w:t>
      </w:r>
      <w:r>
        <w:softHyphen/>
        <w:t>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438EF" w:rsidRDefault="00CC53AC">
      <w:pPr>
        <w:widowControl w:val="0"/>
        <w:numPr>
          <w:ilvl w:val="0"/>
          <w:numId w:val="6"/>
        </w:numPr>
        <w:tabs>
          <w:tab w:val="left" w:pos="533"/>
        </w:tabs>
        <w:contextualSpacing/>
        <w:jc w:val="both"/>
      </w:pPr>
      <w:r>
        <w:t>формирование ценности здорового и безопасного образа жиз</w:t>
      </w:r>
      <w:r>
        <w:softHyphen/>
        <w:t>ни; усвоение правил индивидуального и коллективного безопасно</w:t>
      </w:r>
      <w:r>
        <w:softHyphen/>
        <w:t>го поведения в чрезвычайных ситуациях, угрожающих жизни и здоровью людей;</w:t>
      </w:r>
    </w:p>
    <w:p w:rsidR="00E438EF" w:rsidRDefault="00CC53AC">
      <w:pPr>
        <w:widowControl w:val="0"/>
        <w:numPr>
          <w:ilvl w:val="0"/>
          <w:numId w:val="6"/>
        </w:numPr>
        <w:tabs>
          <w:tab w:val="left" w:pos="533"/>
        </w:tabs>
        <w:contextualSpacing/>
        <w:jc w:val="both"/>
      </w:pPr>
      <w:r>
        <w:t>формирование основ экологической культуры, соответству</w:t>
      </w:r>
      <w: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ситуациях.</w:t>
      </w:r>
    </w:p>
    <w:p w:rsidR="00E438EF" w:rsidRDefault="00CC53AC">
      <w:pPr>
        <w:ind w:firstLine="709"/>
        <w:contextualSpacing/>
        <w:jc w:val="both"/>
      </w:pPr>
      <w:r>
        <w:rPr>
          <w:b/>
          <w:i/>
        </w:rPr>
        <w:t>Метапредметные результаты</w:t>
      </w:r>
      <w:r>
        <w:t xml:space="preserve"> обучения в основной школе со</w:t>
      </w:r>
      <w:r>
        <w:softHyphen/>
        <w:t xml:space="preserve">стоят из освоенных обучающимися межпредметных понятий и универсальных учебных действий </w:t>
      </w:r>
      <w:r>
        <w:lastRenderedPageBreak/>
        <w:t>(регулятивные, познавательные, коммуникативные), способности их использования в учебной, по</w:t>
      </w:r>
      <w:r>
        <w:softHyphen/>
        <w:t>знавательной и социальной практике, самостоятельности плани</w:t>
      </w:r>
      <w:r>
        <w:softHyphen/>
        <w:t>рования и осуществления учебной деятельности и организации учебного сотрудничества с педагогами и сверстниками, к проекти</w:t>
      </w:r>
      <w:r>
        <w:softHyphen/>
        <w:t>рованию и построению индивидуальной образовательной траектории.</w:t>
      </w:r>
    </w:p>
    <w:p w:rsidR="00E438EF" w:rsidRDefault="00CC53AC">
      <w:pPr>
        <w:ind w:firstLine="709"/>
        <w:contextualSpacing/>
        <w:jc w:val="both"/>
      </w:pPr>
      <w:r>
        <w:t>Основные метапредметные результаты обучения химии: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умение самостоятельно определять цели своего обучения, ставить и формулировать для себя новые задачи в учёбе и позна</w:t>
      </w:r>
      <w:r>
        <w:softHyphen/>
        <w:t>вательной деятельности, развивать мотивы и интересы своей по</w:t>
      </w:r>
      <w:r>
        <w:softHyphen/>
        <w:t>знавательной деятельности;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умение самостоятельно планировать пути достижения це</w:t>
      </w:r>
      <w: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умение соотносить свои действия с планируемыми резуль</w:t>
      </w:r>
      <w: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>
        <w:softHyphen/>
        <w:t>ствия в соответствии с изменяющейся ситуацией;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умение оценивать правильность выполнения учебной задачи, собственные возможности её решения;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владение основами самоконтроля, самооценки, принятия ре</w:t>
      </w:r>
      <w:r>
        <w:softHyphen/>
        <w:t>шений и осуществления осознанного выбора в учебной и познава</w:t>
      </w:r>
      <w:r>
        <w:softHyphen/>
        <w:t>тельной деятельности;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умение определять понятия, создавать обобщения, устанав</w:t>
      </w:r>
      <w: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>
        <w:softHyphen/>
        <w:t>чинно-следственные связи, строить логическое рассуждение, умо</w:t>
      </w:r>
      <w:r>
        <w:softHyphen/>
        <w:t>заключение (индуктивное, дедуктивное и по аналогии) и делать выводы;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умение создавать, применять и преобразовывать знаки и симво</w:t>
      </w:r>
      <w:r>
        <w:softHyphen/>
        <w:t>лы, модели и схемы для решения учебных и познавательных задач;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умение организовывать учебное сотрудничество и совмест</w:t>
      </w:r>
      <w:r>
        <w:softHyphen/>
        <w:t>ную деятельность с учителем и сверстниками; работать ин</w:t>
      </w:r>
      <w: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438EF" w:rsidRDefault="00CC53AC">
      <w:pPr>
        <w:widowControl w:val="0"/>
        <w:numPr>
          <w:ilvl w:val="0"/>
          <w:numId w:val="7"/>
        </w:numPr>
        <w:tabs>
          <w:tab w:val="left" w:pos="547"/>
        </w:tabs>
        <w:contextualSpacing/>
        <w:jc w:val="both"/>
      </w:pPr>
      <w:r>
        <w:t>умение осознанно использовать речевые средства в соот</w:t>
      </w:r>
      <w: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>
        <w:softHyphen/>
        <w:t>ности; владение устной и письменной речью, монологической кон</w:t>
      </w:r>
      <w:r>
        <w:softHyphen/>
        <w:t>текстной речью;</w:t>
      </w:r>
    </w:p>
    <w:p w:rsidR="00E438EF" w:rsidRDefault="00CC53AC">
      <w:pPr>
        <w:tabs>
          <w:tab w:val="left" w:pos="677"/>
        </w:tabs>
        <w:ind w:firstLine="709"/>
        <w:contextualSpacing/>
        <w:jc w:val="both"/>
      </w:pPr>
      <w:r>
        <w:t>10)</w:t>
      </w:r>
      <w:r>
        <w:tab/>
        <w:t>формирование и развитие компетентности в области использования информационно-коммуникационных технологий;</w:t>
      </w:r>
    </w:p>
    <w:p w:rsidR="00E438EF" w:rsidRDefault="00CC53AC">
      <w:pPr>
        <w:widowControl w:val="0"/>
        <w:ind w:firstLine="709"/>
        <w:contextualSpacing/>
        <w:jc w:val="both"/>
      </w:pPr>
      <w:r>
        <w:t>11) формирование и развитие экологического мышления, уме</w:t>
      </w:r>
      <w:r>
        <w:softHyphen/>
        <w:t>ние применять его в познавательной, коммуникативной, социаль</w:t>
      </w:r>
      <w:r>
        <w:softHyphen/>
        <w:t>ной практике и профессиональной ориентации.</w:t>
      </w:r>
    </w:p>
    <w:p w:rsidR="00E438EF" w:rsidRDefault="00CC53AC">
      <w:pPr>
        <w:ind w:firstLine="709"/>
        <w:contextualSpacing/>
        <w:jc w:val="both"/>
      </w:pPr>
      <w:r>
        <w:rPr>
          <w:b/>
          <w:i/>
        </w:rPr>
        <w:t>Предметными результатами</w:t>
      </w:r>
      <w:r>
        <w:t xml:space="preserve"> освоения выпускниками основной школы программы по химии являются:</w:t>
      </w:r>
    </w:p>
    <w:p w:rsidR="00E438EF" w:rsidRDefault="00CC53AC">
      <w:pPr>
        <w:widowControl w:val="0"/>
        <w:numPr>
          <w:ilvl w:val="0"/>
          <w:numId w:val="8"/>
        </w:numPr>
        <w:tabs>
          <w:tab w:val="left" w:pos="547"/>
        </w:tabs>
        <w:contextualSpacing/>
        <w:jc w:val="both"/>
      </w:pPr>
      <w:r>
        <w:t>формирование первоначальных систематизированных пред</w:t>
      </w:r>
      <w:r>
        <w:softHyphen/>
        <w:t>ставлений о веществах, их превращениях и практическом приме</w:t>
      </w:r>
      <w:r>
        <w:softHyphen/>
        <w:t>нении; овладение понятийным аппаратом и символическим язы</w:t>
      </w:r>
      <w:r>
        <w:softHyphen/>
        <w:t>ком химии;</w:t>
      </w:r>
    </w:p>
    <w:p w:rsidR="00E438EF" w:rsidRDefault="00CC53AC">
      <w:pPr>
        <w:widowControl w:val="0"/>
        <w:numPr>
          <w:ilvl w:val="0"/>
          <w:numId w:val="8"/>
        </w:numPr>
        <w:tabs>
          <w:tab w:val="left" w:pos="547"/>
        </w:tabs>
        <w:contextualSpacing/>
        <w:jc w:val="both"/>
      </w:pPr>
      <w:r>
        <w:t>осознание объективной значимости основ химической науки как области современного естествознания, химических превраще</w:t>
      </w:r>
      <w:r>
        <w:softHyphen/>
        <w:t>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438EF" w:rsidRDefault="00CC53AC">
      <w:pPr>
        <w:widowControl w:val="0"/>
        <w:numPr>
          <w:ilvl w:val="0"/>
          <w:numId w:val="8"/>
        </w:numPr>
        <w:tabs>
          <w:tab w:val="left" w:pos="547"/>
        </w:tabs>
        <w:contextualSpacing/>
        <w:jc w:val="both"/>
      </w:pPr>
      <w:r>
        <w:t>овладение основами химической грамотности: способностью анализировать и объективно оценивать жизненные ситуации, свя</w:t>
      </w:r>
      <w:r>
        <w:softHyphen/>
        <w:t xml:space="preserve">занные с химией, навыками безопасного обращения с веществами, используемыми в повседневной жизни; </w:t>
      </w:r>
      <w:r>
        <w:lastRenderedPageBreak/>
        <w:t>умением анализировать и планировать экологически безопасное поведение в целях сохране</w:t>
      </w:r>
      <w:r>
        <w:softHyphen/>
        <w:t>ния здоровья и окружающей среды;</w:t>
      </w:r>
    </w:p>
    <w:p w:rsidR="00E438EF" w:rsidRDefault="00CC53AC">
      <w:pPr>
        <w:widowControl w:val="0"/>
        <w:numPr>
          <w:ilvl w:val="0"/>
          <w:numId w:val="8"/>
        </w:numPr>
        <w:tabs>
          <w:tab w:val="left" w:pos="547"/>
        </w:tabs>
        <w:contextualSpacing/>
        <w:jc w:val="both"/>
      </w:pPr>
      <w:r>
        <w:t>формирование умений устанавливать связи между реально наблюдаемыми химическими явлениями и процессами, происхо</w:t>
      </w:r>
      <w:r>
        <w:softHyphen/>
        <w:t>дящими в микромире, объяснять причины многообразия веществ, зависимость их свойств от состава и строения, а также зависи</w:t>
      </w:r>
      <w:r>
        <w:softHyphen/>
        <w:t>мость применения веществ от их свойств;</w:t>
      </w:r>
    </w:p>
    <w:p w:rsidR="00E438EF" w:rsidRDefault="00CC53AC">
      <w:pPr>
        <w:widowControl w:val="0"/>
        <w:numPr>
          <w:ilvl w:val="0"/>
          <w:numId w:val="8"/>
        </w:numPr>
        <w:tabs>
          <w:tab w:val="left" w:pos="547"/>
        </w:tabs>
        <w:contextualSpacing/>
        <w:jc w:val="both"/>
      </w:pPr>
      <w:r>
        <w:t>приобретение опыта использования различных методов изучения веществ: наблюдения за их превращениями при про</w:t>
      </w:r>
      <w:r>
        <w:softHyphen/>
        <w:t>ведении несложных химических экспериментов с использованием лабораторного оборудования и приборов;</w:t>
      </w:r>
    </w:p>
    <w:p w:rsidR="00E438EF" w:rsidRDefault="00CC53AC">
      <w:pPr>
        <w:widowControl w:val="0"/>
        <w:numPr>
          <w:ilvl w:val="0"/>
          <w:numId w:val="8"/>
        </w:numPr>
        <w:tabs>
          <w:tab w:val="left" w:pos="547"/>
        </w:tabs>
        <w:contextualSpacing/>
        <w:jc w:val="both"/>
      </w:pPr>
      <w: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  экологических катастроф.</w:t>
      </w:r>
    </w:p>
    <w:p w:rsidR="00E438EF" w:rsidRDefault="00E438EF">
      <w:pPr>
        <w:ind w:firstLine="708"/>
        <w:rPr>
          <w:b/>
        </w:rPr>
      </w:pPr>
    </w:p>
    <w:p w:rsidR="00E438EF" w:rsidRDefault="00CC53A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предмета </w:t>
      </w:r>
    </w:p>
    <w:p w:rsidR="00E438EF" w:rsidRDefault="00E438EF">
      <w:pPr>
        <w:jc w:val="both"/>
        <w:rPr>
          <w:b/>
        </w:rPr>
      </w:pPr>
    </w:p>
    <w:p w:rsidR="00E438EF" w:rsidRDefault="00CC53AC">
      <w:pPr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>Повторение основных вопросов курса 8 класса - 3 часа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Периодическая система химических элементов. Строение атома. Основные классы неорганических соединений.</w:t>
      </w:r>
    </w:p>
    <w:p w:rsidR="00E438EF" w:rsidRDefault="00CC53AC">
      <w:pPr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 xml:space="preserve">Тема 1. Строение </w:t>
      </w:r>
      <w:proofErr w:type="gramStart"/>
      <w:r>
        <w:rPr>
          <w:rFonts w:eastAsia="Georgia"/>
          <w:b/>
          <w:sz w:val="28"/>
          <w:szCs w:val="28"/>
          <w:lang w:eastAsia="en-US"/>
        </w:rPr>
        <w:t>вещества  -</w:t>
      </w:r>
      <w:proofErr w:type="gramEnd"/>
      <w:r>
        <w:rPr>
          <w:rFonts w:eastAsia="Georgia"/>
          <w:b/>
          <w:sz w:val="28"/>
          <w:szCs w:val="28"/>
          <w:lang w:eastAsia="en-US"/>
        </w:rPr>
        <w:t xml:space="preserve"> 5 часов</w:t>
      </w:r>
    </w:p>
    <w:p w:rsidR="00E438EF" w:rsidRDefault="00CC53AC">
      <w:pPr>
        <w:jc w:val="both"/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 xml:space="preserve"> </w:t>
      </w:r>
      <w:r>
        <w:rPr>
          <w:rFonts w:eastAsia="Georgia"/>
          <w:lang w:eastAsia="en-US"/>
        </w:rPr>
        <w:t>Химическая связь.  Образование молекул водорода, азота. Ковалентная связь. Электронные и графические формулы. Уточнение понятия «валентность». Валентные возможности атома. Относительная электроотрицательность атомов. Ряд электроотрицательности. Полярность связи. Частичный заряд. Ковалентная неполярная и ковалентная полярная связь. Ионы. Ионная связь. Границы применимости понятия «валентность». Степень окисления. Максимальная и минимальная степени окисления. Определение степени окисления по электронной формуле вещества. Определение степени окисления по молекулярной формуле бинарного соединения. Валентность, заряд иона и степень окисления. Кристаллы. Типы кристаллических решёток: атомная, ионная, молекулярная. Зависимость физических свойств веществ от типа кристаллической решётки. Демонстрация Модели кристаллических решёток воды, хлорида натрия, алмаза, графита.</w:t>
      </w:r>
    </w:p>
    <w:p w:rsidR="00E438EF" w:rsidRDefault="00CC53AC">
      <w:pPr>
        <w:jc w:val="both"/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 xml:space="preserve"> Лабораторные опыты:</w:t>
      </w:r>
    </w:p>
    <w:p w:rsidR="00E438EF" w:rsidRDefault="00CC53AC">
      <w:pPr>
        <w:numPr>
          <w:ilvl w:val="0"/>
          <w:numId w:val="9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Составление моделей молекул. </w:t>
      </w:r>
    </w:p>
    <w:p w:rsidR="00E438EF" w:rsidRDefault="00CC53AC">
      <w:pPr>
        <w:numPr>
          <w:ilvl w:val="0"/>
          <w:numId w:val="9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Описание физических свойств веществ с разным типом кристаллической решётки. </w:t>
      </w:r>
    </w:p>
    <w:p w:rsidR="00E438EF" w:rsidRDefault="00E438EF">
      <w:pPr>
        <w:rPr>
          <w:rFonts w:eastAsia="Georgia"/>
          <w:b/>
          <w:lang w:eastAsia="en-US"/>
        </w:rPr>
      </w:pPr>
    </w:p>
    <w:p w:rsidR="00E438EF" w:rsidRDefault="00CC53AC">
      <w:pPr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>Тема 2. Многообразие химических реакций – 14 часов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 Окисление, восстановление, окислитель, восстановитель с точки зрения изменения степеней окисления атомов. </w:t>
      </w:r>
      <w:proofErr w:type="spellStart"/>
      <w:r>
        <w:rPr>
          <w:rFonts w:eastAsia="Georgia"/>
          <w:lang w:eastAsia="en-US"/>
        </w:rPr>
        <w:t>Окислительно</w:t>
      </w:r>
      <w:proofErr w:type="spellEnd"/>
      <w:r>
        <w:rPr>
          <w:rFonts w:eastAsia="Georgia"/>
          <w:lang w:eastAsia="en-US"/>
        </w:rPr>
        <w:t xml:space="preserve"> - восстановительные реакции.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Молярная концентрация. Скорость химической реакции. Зависимость скорости химической реакции от условий её проведения: нагревание, увеличение концентрации исходных веществ (для гомогенных реакций) или поверхности соприкосновения (для гетерогенных реакций), использование катализатора. Прямая и обратная химическая реакция. Обратимые химические реакции. Изменение скорости химической реакции во времени. Химическое равновесие. Электропроводность растворов. Электролиты и </w:t>
      </w:r>
      <w:proofErr w:type="spellStart"/>
      <w:r>
        <w:rPr>
          <w:rFonts w:eastAsia="Georgia"/>
          <w:lang w:eastAsia="en-US"/>
        </w:rPr>
        <w:t>неэлектролиты</w:t>
      </w:r>
      <w:proofErr w:type="spellEnd"/>
      <w:r>
        <w:rPr>
          <w:rFonts w:eastAsia="Georgia"/>
          <w:lang w:eastAsia="en-US"/>
        </w:rPr>
        <w:t xml:space="preserve">. Электролитическая диссоциация. Сильные и слабые электролиты. Уравнения электролитической диссоциации. Реакции ионного обмена. Молекулярные и ионные уравнения химических реакций. Химические свойства кислот и оснований с точки зрения теории электролитической диссоциации. Определение кислот и щелочей как электролитов. Общие свойства кислот. Общие свойства оснований. Взаимодействие растворов солей с растворами кислот и щелочей. Взаимодействие растворов солей друг с другом. Первоначальное представление о качественных реакциях на катионы и анионы. Основания классификации химических реакций. Химические реакции соединения, </w:t>
      </w:r>
      <w:r>
        <w:rPr>
          <w:rFonts w:eastAsia="Georgia"/>
          <w:lang w:eastAsia="en-US"/>
        </w:rPr>
        <w:lastRenderedPageBreak/>
        <w:t xml:space="preserve">разложения, замещения, обмена, экзотермические, эндотермические, окислительно-восстановительные, каталитические, обратимые и необратимые. 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b/>
          <w:lang w:eastAsia="en-US"/>
        </w:rPr>
        <w:t>Демонстрации</w:t>
      </w:r>
      <w:r>
        <w:rPr>
          <w:rFonts w:eastAsia="Georgia"/>
          <w:lang w:eastAsia="en-US"/>
        </w:rPr>
        <w:t>: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Горение меди в хлоре.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водорода в хлоре. 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Изменение скорости химической реакции при нагревании веществ.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Смещение химического равновесия в системе «2NO2N2O4». 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Изучение электропроводности веществ и растворов.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растворов: а) гидроксида натрия и азотной кислоты; б) серной кислоты и гидроксида калия; в) карбоната натрия и соляной кислоты; г) сульфата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 xml:space="preserve">II) и гидроксида калия. 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Растворение гидроксида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>III) в растворе серной кислоты.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Эндотермические реакции. </w:t>
      </w:r>
    </w:p>
    <w:p w:rsidR="00E438EF" w:rsidRDefault="00CC53AC">
      <w:pPr>
        <w:numPr>
          <w:ilvl w:val="0"/>
          <w:numId w:val="11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Экзотермические реакции. 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b/>
          <w:lang w:eastAsia="en-US"/>
        </w:rPr>
        <w:t>Лабораторные опыты:</w:t>
      </w:r>
      <w:r>
        <w:rPr>
          <w:rFonts w:eastAsia="Georgia"/>
          <w:lang w:eastAsia="en-US"/>
        </w:rPr>
        <w:t xml:space="preserve"> 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Окисление меди кислородом воздуха. 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Восстановление оксида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 xml:space="preserve">II) водородом. 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Влияние концентрации на скорость химической реакции.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Влияние поверхности соприкосновения на скорость химической реакции.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Влияние катализатора на скорость химической реакции. 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Изучение возможности взаимодействия пар растворов: а) гидроксида натрия и азотной кислоты; б) хлорида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>III) и азотной кислоты; в) гидроксида натрия и хлорида железа(III).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Общие свойства кислот. 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Общие свойства щелочей. 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Свойства растворов солей. </w:t>
      </w:r>
    </w:p>
    <w:p w:rsidR="00E438EF" w:rsidRDefault="00CC53AC">
      <w:pPr>
        <w:numPr>
          <w:ilvl w:val="0"/>
          <w:numId w:val="10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Химические реакции разных типов. </w:t>
      </w:r>
    </w:p>
    <w:p w:rsidR="00E438EF" w:rsidRDefault="00CC53AC">
      <w:pPr>
        <w:jc w:val="both"/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 xml:space="preserve">Практические занятия: 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b/>
          <w:lang w:eastAsia="en-US"/>
        </w:rPr>
        <w:t xml:space="preserve">№1: </w:t>
      </w:r>
      <w:r>
        <w:rPr>
          <w:rFonts w:eastAsia="Georgia"/>
          <w:lang w:eastAsia="en-US"/>
        </w:rPr>
        <w:t>Условия течения реакций в растворах электролитов до конца.</w:t>
      </w:r>
    </w:p>
    <w:p w:rsidR="00E438EF" w:rsidRDefault="00E438EF">
      <w:pPr>
        <w:rPr>
          <w:rFonts w:eastAsia="Georgia"/>
          <w:b/>
          <w:lang w:eastAsia="en-US"/>
        </w:rPr>
      </w:pPr>
    </w:p>
    <w:p w:rsidR="00E438EF" w:rsidRDefault="00CC53AC">
      <w:pPr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>Тема 3. Многообразие веществ. Неметаллы и их соединения – 28 часов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 Положение неметаллов в периодической системе химических элементов Д. И. Менделеева. Электронное строение атомов неметаллов. Простые вещества – неметаллы как окислители и восстановители. Расширение представлений об аллотропии на примерах простых веществ фосфора и серы. Положение галогенов в периодической системе химических элементов Д. И. Менделеева, строение атомов и молекул. Взаимодействие хлора с водородом, фосфором, натрием, железом, медью, метаном. Получение хлора электролизом раствора хлорида натрия, взаимодействием кристаллического перманганата калия с концентрированным раствором соляной кислоты. Хлороводород. Растворение хлороводорода в воде, окисление хлороводорода в присутствии хлорида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 xml:space="preserve">II), взаимодействие с ацетиленом. Соляная кислота как сильный электролит: взаимодействие с металлами, оксидами и гидроксидами металлов, с солями. Хлориды в природе. Получение хлороводорода и соляной кислоты в промышленности (синтез) и в лаборатории из кристаллического хлорида натрия и концентрированной серной кислоты. Физические свойства фтора, брома и </w:t>
      </w:r>
      <w:proofErr w:type="spellStart"/>
      <w:r>
        <w:rPr>
          <w:rFonts w:eastAsia="Georgia"/>
          <w:lang w:eastAsia="en-US"/>
        </w:rPr>
        <w:t>иода</w:t>
      </w:r>
      <w:proofErr w:type="spellEnd"/>
      <w:r>
        <w:rPr>
          <w:rFonts w:eastAsia="Georgia"/>
          <w:lang w:eastAsia="en-US"/>
        </w:rPr>
        <w:t xml:space="preserve">. Сравнение простых веществ как окислителей. Общие свойства </w:t>
      </w:r>
      <w:proofErr w:type="spellStart"/>
      <w:r>
        <w:rPr>
          <w:rFonts w:eastAsia="Georgia"/>
          <w:lang w:eastAsia="en-US"/>
        </w:rPr>
        <w:t>галогеноводородов</w:t>
      </w:r>
      <w:proofErr w:type="spellEnd"/>
      <w:r>
        <w:rPr>
          <w:rFonts w:eastAsia="Georgia"/>
          <w:lang w:eastAsia="en-US"/>
        </w:rPr>
        <w:t xml:space="preserve"> как электролитов. Галогениды в природе. Биологическое действие галогенов. Положение кислорода и серы в периодической системе химических элементов Д. И. Менделеева, строение их атомов. Аллотропия кислорода и серы. Сравнение химических свойств кислорода и серы на примерах взаимодействия с водородом, алюминием, железом. Восстановительные свойства серы. Получение серы. Сероводород. Восстановительные и окислительные свойства. Сероводородная кислота. Сульфиды в природе. Биологическое действие сероводорода. </w:t>
      </w:r>
      <w:r>
        <w:rPr>
          <w:rFonts w:eastAsia="Georgia"/>
          <w:lang w:eastAsia="en-US"/>
        </w:rPr>
        <w:lastRenderedPageBreak/>
        <w:t xml:space="preserve">Качественная реакция на сульфид-ион. Получение сероводорода в промышленности и в лаборатории. Оксид </w:t>
      </w:r>
      <w:proofErr w:type="gramStart"/>
      <w:r>
        <w:rPr>
          <w:rFonts w:eastAsia="Georgia"/>
          <w:lang w:eastAsia="en-US"/>
        </w:rPr>
        <w:t>серы(</w:t>
      </w:r>
      <w:proofErr w:type="gramEnd"/>
      <w:r>
        <w:rPr>
          <w:rFonts w:eastAsia="Georgia"/>
          <w:lang w:eastAsia="en-US"/>
        </w:rPr>
        <w:t xml:space="preserve">IV). Получение оксида </w:t>
      </w:r>
      <w:proofErr w:type="gramStart"/>
      <w:r>
        <w:rPr>
          <w:rFonts w:eastAsia="Georgia"/>
          <w:lang w:eastAsia="en-US"/>
        </w:rPr>
        <w:t>серы(</w:t>
      </w:r>
      <w:proofErr w:type="gramEnd"/>
      <w:r>
        <w:rPr>
          <w:rFonts w:eastAsia="Georgia"/>
          <w:lang w:eastAsia="en-US"/>
        </w:rPr>
        <w:t xml:space="preserve">IV) из серы, сероводорода, природных сульфидов. Окислительно-восстановительные свойства оксида </w:t>
      </w:r>
      <w:proofErr w:type="gramStart"/>
      <w:r>
        <w:rPr>
          <w:rFonts w:eastAsia="Georgia"/>
          <w:lang w:eastAsia="en-US"/>
        </w:rPr>
        <w:t>серы(</w:t>
      </w:r>
      <w:proofErr w:type="gramEnd"/>
      <w:r>
        <w:rPr>
          <w:rFonts w:eastAsia="Georgia"/>
          <w:lang w:eastAsia="en-US"/>
        </w:rPr>
        <w:t xml:space="preserve">IV): взаимодействие с кислородом, оксидом углерода(II). Взаимодействие оксида </w:t>
      </w:r>
      <w:proofErr w:type="gramStart"/>
      <w:r>
        <w:rPr>
          <w:rFonts w:eastAsia="Georgia"/>
          <w:lang w:eastAsia="en-US"/>
        </w:rPr>
        <w:t>серы(</w:t>
      </w:r>
      <w:proofErr w:type="gramEnd"/>
      <w:r>
        <w:rPr>
          <w:rFonts w:eastAsia="Georgia"/>
          <w:lang w:eastAsia="en-US"/>
        </w:rPr>
        <w:t xml:space="preserve">IV) с водой, растворами щелочей. Сульфиты и гидросульфиты. Оксид </w:t>
      </w:r>
      <w:proofErr w:type="gramStart"/>
      <w:r>
        <w:rPr>
          <w:rFonts w:eastAsia="Georgia"/>
          <w:lang w:eastAsia="en-US"/>
        </w:rPr>
        <w:t>серы(</w:t>
      </w:r>
      <w:proofErr w:type="gramEnd"/>
      <w:r>
        <w:rPr>
          <w:rFonts w:eastAsia="Georgia"/>
          <w:lang w:eastAsia="en-US"/>
        </w:rPr>
        <w:t xml:space="preserve">VI): взаимодействие с водой. Окислительные свойства: реакция с фосфором, иодидом калия. Получение оксида </w:t>
      </w:r>
      <w:proofErr w:type="gramStart"/>
      <w:r>
        <w:rPr>
          <w:rFonts w:eastAsia="Georgia"/>
          <w:lang w:eastAsia="en-US"/>
        </w:rPr>
        <w:t>серы(</w:t>
      </w:r>
      <w:proofErr w:type="gramEnd"/>
      <w:r>
        <w:rPr>
          <w:rFonts w:eastAsia="Georgia"/>
          <w:lang w:eastAsia="en-US"/>
        </w:rPr>
        <w:t xml:space="preserve">VI). Физические свойства серной кислоты. Растворение серной кислоты в воде. Серная кислота как электролит. Особенности свойств концентрированной серной кислоты. Сульфаты и гидросульфаты. Качественная реакция на сульфат-ион. Первая помощь при ожогах серной кислотой. Схема получения серной кислоты в промышленности. Сравнение свойств неметаллов VI–VII групп и их соединений. Азот как химический элемент и как простое вещество: строение атома и молекулы азота. Физические свойства азота. Азот как окислитель (реакции с литием и водородом) и восстановитель (реакция с кислородом). Аллотропия фосфора: красный и белый фосфор. Сравнение химической активности аллотропных модификаций фосфора. Окислительные свойства фосфора (реакция с калием), восстановительные свойства фосфора (реакции с кислородом и хлором). Получение азота и фосфора. Аммиак: строение молекулы, физические свойства. Растворение аммиака в воде. Донорно-акцепторный механизм образования ковалентной связи в ионе аммония. Аммиачная вода. Химические свойства аммиака: взаимодействие с кислотами, горение, каталитическое окисление. Соли аммония. Качественная реакция на ион аммония. Оксид азота(I). Восстановительные свойства (реакция с раствором перманганата калия в кислой среде, реакции с водородом, углём). Оксид азота(I) как несолеобразующий оксид. Оксид </w:t>
      </w:r>
      <w:proofErr w:type="gramStart"/>
      <w:r>
        <w:rPr>
          <w:rFonts w:eastAsia="Georgia"/>
          <w:lang w:eastAsia="en-US"/>
        </w:rPr>
        <w:t>азота(</w:t>
      </w:r>
      <w:proofErr w:type="gramEnd"/>
      <w:r>
        <w:rPr>
          <w:rFonts w:eastAsia="Georgia"/>
          <w:lang w:eastAsia="en-US"/>
        </w:rPr>
        <w:t xml:space="preserve">II): окисление кислородом воздуха, термическое разложение. Оксид </w:t>
      </w:r>
      <w:proofErr w:type="gramStart"/>
      <w:r>
        <w:rPr>
          <w:rFonts w:eastAsia="Georgia"/>
          <w:lang w:eastAsia="en-US"/>
        </w:rPr>
        <w:t>азота(</w:t>
      </w:r>
      <w:proofErr w:type="gramEnd"/>
      <w:r>
        <w:rPr>
          <w:rFonts w:eastAsia="Georgia"/>
          <w:lang w:eastAsia="en-US"/>
        </w:rPr>
        <w:t xml:space="preserve">IV): взаимодействие с водой, горение угля в атмосфере оксида азота(IV). Сравнительная характеристика оксидов азота. Оксиды азота как одна из причин возникновения кислотных дождей. Азотная кислота. Физические свойства азотной кислоты. Особые химические свойства азотной кислоты — взаимодействие с металлами. Сравнение реакций железа с растворами серной и азотной кислот. Взаимодействие меди с концентрированной азотной кислотой и с раствором азотной кислоты. Нитраты. Разложение нитратов при нагревании. Применение азотной кислоты и нитратов. Важнейшие соединения фосфора. Оксид фосфора(V): получение, взаимодействие с водой. Ортофосфорная кислота: физические свойства, диссоциация, свойства раствора фосфорной кислоты как электролита. Три ряда фосфатов. Применение солей фосфорной кислоты. </w:t>
      </w:r>
      <w:proofErr w:type="spellStart"/>
      <w:r>
        <w:rPr>
          <w:rFonts w:eastAsia="Georgia"/>
          <w:lang w:eastAsia="en-US"/>
        </w:rPr>
        <w:t>Эвтрофикация</w:t>
      </w:r>
      <w:proofErr w:type="spellEnd"/>
      <w:r>
        <w:rPr>
          <w:rFonts w:eastAsia="Georgia"/>
          <w:lang w:eastAsia="en-US"/>
        </w:rPr>
        <w:t xml:space="preserve"> водоёмов. Углерод. Простые вещества немолекулярного строения, образованные углеродом: </w:t>
      </w:r>
      <w:proofErr w:type="gramStart"/>
      <w:r>
        <w:rPr>
          <w:rFonts w:eastAsia="Georgia"/>
          <w:lang w:eastAsia="en-US"/>
        </w:rPr>
        <w:t>алмаз</w:t>
      </w:r>
      <w:proofErr w:type="gramEnd"/>
      <w:r>
        <w:rPr>
          <w:rFonts w:eastAsia="Georgia"/>
          <w:lang w:eastAsia="en-US"/>
        </w:rPr>
        <w:t xml:space="preserve"> и графит, их строение и физические свойства. Адсорбция. Химические свойства простых веществ, образованных углеродом: горение, взаимодействие с металлами (кальцием и алюминием), водой, оксидом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III). Водородные соединения углерода. Метан: физические свойства, горение, пиролиз. Этен: полимеризация. </w:t>
      </w:r>
      <w:proofErr w:type="spellStart"/>
      <w:r>
        <w:rPr>
          <w:rFonts w:eastAsia="Georgia"/>
          <w:lang w:eastAsia="en-US"/>
        </w:rPr>
        <w:t>Этин</w:t>
      </w:r>
      <w:proofErr w:type="spellEnd"/>
      <w:r>
        <w:rPr>
          <w:rFonts w:eastAsia="Georgia"/>
          <w:lang w:eastAsia="en-US"/>
        </w:rPr>
        <w:t xml:space="preserve">: горение, присоединение водорода, реакция Н. Д. Зелинского. Бензол: химическая формула, области применения. Первоначальное представление о спиртах, карбонильных соединениях (на примере ацетона), карбоновых кислотах, углеводах, аминокислотах без подробного рассмотрения строения молекул. Горение как общее свойство органических соединений. Оксид </w:t>
      </w:r>
      <w:proofErr w:type="gramStart"/>
      <w:r>
        <w:rPr>
          <w:rFonts w:eastAsia="Georgia"/>
          <w:lang w:eastAsia="en-US"/>
        </w:rPr>
        <w:t>углерода(</w:t>
      </w:r>
      <w:proofErr w:type="gramEnd"/>
      <w:r>
        <w:rPr>
          <w:rFonts w:eastAsia="Georgia"/>
          <w:lang w:eastAsia="en-US"/>
        </w:rPr>
        <w:t xml:space="preserve">II): получение, горение, взаимодействие с водой, восстановление железа из оксида железа(III). Оксид </w:t>
      </w:r>
      <w:proofErr w:type="gramStart"/>
      <w:r>
        <w:rPr>
          <w:rFonts w:eastAsia="Georgia"/>
          <w:lang w:eastAsia="en-US"/>
        </w:rPr>
        <w:t>углерода(</w:t>
      </w:r>
      <w:proofErr w:type="gramEnd"/>
      <w:r>
        <w:rPr>
          <w:rFonts w:eastAsia="Georgia"/>
          <w:lang w:eastAsia="en-US"/>
        </w:rPr>
        <w:t xml:space="preserve">IV): реакция с магнием, углеродом, твёрдым гидроксидом натрия. Биологическое действие оксидов углерода. Нестойкость угольной кислоты. Карбонаты: разложение нерастворимых карбонатов при нагревании, взаимодействие с растворами сильных кислот, превращение в гидрокарбонаты. Гидрокарбонаты: разложение при нагревании, взаимодействие с растворами щелочей. Карбонаты в природе. Применение карбонатов. Кремний. Аллотропия кремния. Взаимодействие кремния с кислородом и углеродом. Карборунд. Оксид кремния: взаимодействие со щелочами, карбонатом натрия и углём. Разложение кремниевой кислоты. Природные силикаты. Стекло, фарфор, фаянс, </w:t>
      </w:r>
      <w:r>
        <w:rPr>
          <w:rFonts w:eastAsia="Georgia"/>
          <w:lang w:eastAsia="en-US"/>
        </w:rPr>
        <w:lastRenderedPageBreak/>
        <w:t xml:space="preserve">керамика, цемент как искусственные силикаты. Сравнение свойств неметаллов IV–V групп и их соединений. 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b/>
          <w:lang w:eastAsia="en-US"/>
        </w:rPr>
        <w:t>Демонстрации:</w:t>
      </w:r>
      <w:r>
        <w:rPr>
          <w:rFonts w:eastAsia="Georgia"/>
          <w:lang w:eastAsia="en-US"/>
        </w:rPr>
        <w:t xml:space="preserve">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Физические свойства неметаллов (сера, </w:t>
      </w:r>
      <w:proofErr w:type="spellStart"/>
      <w:r>
        <w:rPr>
          <w:rFonts w:eastAsia="Georgia"/>
          <w:lang w:eastAsia="en-US"/>
        </w:rPr>
        <w:t>иод</w:t>
      </w:r>
      <w:proofErr w:type="spellEnd"/>
      <w:r>
        <w:rPr>
          <w:rFonts w:eastAsia="Georgia"/>
          <w:lang w:eastAsia="en-US"/>
        </w:rPr>
        <w:t xml:space="preserve">, бром, кислород).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Модели кристаллических решёток алмаза и графита.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Получение хлороводорода из кристаллического хлорида натрия и концентрированной серной кислоты.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«</w:t>
      </w:r>
      <w:proofErr w:type="spellStart"/>
      <w:r>
        <w:rPr>
          <w:rFonts w:eastAsia="Georgia"/>
          <w:lang w:eastAsia="en-US"/>
        </w:rPr>
        <w:t>Хлороводородный</w:t>
      </w:r>
      <w:proofErr w:type="spellEnd"/>
      <w:r>
        <w:rPr>
          <w:rFonts w:eastAsia="Georgia"/>
          <w:lang w:eastAsia="en-US"/>
        </w:rPr>
        <w:t xml:space="preserve"> фонтан».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Образцы природных хлоридов.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Физические свойства брома и </w:t>
      </w:r>
      <w:proofErr w:type="spellStart"/>
      <w:r>
        <w:rPr>
          <w:rFonts w:eastAsia="Georgia"/>
          <w:lang w:eastAsia="en-US"/>
        </w:rPr>
        <w:t>иода</w:t>
      </w:r>
      <w:proofErr w:type="spellEnd"/>
      <w:r>
        <w:rPr>
          <w:rFonts w:eastAsia="Georgia"/>
          <w:lang w:eastAsia="en-US"/>
        </w:rPr>
        <w:t xml:space="preserve">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Получение пластической серы.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серы с железом.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серы в кислороде.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Получение сероводорода.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сероводорода.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Окисление сероводорода хлоридом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III).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Растворение оксида </w:t>
      </w:r>
      <w:proofErr w:type="gramStart"/>
      <w:r>
        <w:rPr>
          <w:rFonts w:eastAsia="Georgia"/>
          <w:lang w:eastAsia="en-US"/>
        </w:rPr>
        <w:t>серы(</w:t>
      </w:r>
      <w:proofErr w:type="gramEnd"/>
      <w:r>
        <w:rPr>
          <w:rFonts w:eastAsia="Georgia"/>
          <w:lang w:eastAsia="en-US"/>
        </w:rPr>
        <w:t xml:space="preserve">IV) в воде и испытание раствора индикатором.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Растворение серной кислоты в воде.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Обугливание концентрированной серной кислотой органических веществ.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концентрированной серной кислоты с медью.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фосфора в кислороде.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Получение аммиака.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Аммиачный фонтан.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Возгонка хлорида аммония.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Получение оксида </w:t>
      </w:r>
      <w:proofErr w:type="gramStart"/>
      <w:r>
        <w:rPr>
          <w:rFonts w:eastAsia="Georgia"/>
          <w:lang w:eastAsia="en-US"/>
        </w:rPr>
        <w:t>азота(</w:t>
      </w:r>
      <w:proofErr w:type="gramEnd"/>
      <w:r>
        <w:rPr>
          <w:rFonts w:eastAsia="Georgia"/>
          <w:lang w:eastAsia="en-US"/>
        </w:rPr>
        <w:t xml:space="preserve">II) и его окисление на воздухе.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Получение оксида </w:t>
      </w:r>
      <w:proofErr w:type="gramStart"/>
      <w:r>
        <w:rPr>
          <w:rFonts w:eastAsia="Georgia"/>
          <w:lang w:eastAsia="en-US"/>
        </w:rPr>
        <w:t>азота(</w:t>
      </w:r>
      <w:proofErr w:type="gramEnd"/>
      <w:r>
        <w:rPr>
          <w:rFonts w:eastAsia="Georgia"/>
          <w:lang w:eastAsia="en-US"/>
        </w:rPr>
        <w:t xml:space="preserve">IV) и горение угля в нём.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Сравнение химических реакций железа с растворами серной и азотной кислот.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Взаимодействие меди с раствором азотной кислоты и с концентрированной азотной кислотой.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Разложение нитрата калия при нагревании.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угля и серы в селитре.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Кристаллические решётки алмаза и графита.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Адсорбция углём газов; горение угля в кислороде.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Модели молекул метана, </w:t>
      </w:r>
      <w:proofErr w:type="spellStart"/>
      <w:r>
        <w:rPr>
          <w:rFonts w:eastAsia="Georgia"/>
          <w:lang w:eastAsia="en-US"/>
        </w:rPr>
        <w:t>этена</w:t>
      </w:r>
      <w:proofErr w:type="spellEnd"/>
      <w:r>
        <w:rPr>
          <w:rFonts w:eastAsia="Georgia"/>
          <w:lang w:eastAsia="en-US"/>
        </w:rPr>
        <w:t xml:space="preserve">, </w:t>
      </w:r>
      <w:proofErr w:type="spellStart"/>
      <w:r>
        <w:rPr>
          <w:rFonts w:eastAsia="Georgia"/>
          <w:lang w:eastAsia="en-US"/>
        </w:rPr>
        <w:t>этина</w:t>
      </w:r>
      <w:proofErr w:type="spellEnd"/>
      <w:r>
        <w:rPr>
          <w:rFonts w:eastAsia="Georgia"/>
          <w:lang w:eastAsia="en-US"/>
        </w:rPr>
        <w:t xml:space="preserve">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метана.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Образцы функциональных производных углеводородов (этанол, ацетон, уксусная кислота, глюкоза, крахмал, целлюлоза, глицин).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оксида </w:t>
      </w:r>
      <w:proofErr w:type="gramStart"/>
      <w:r>
        <w:rPr>
          <w:rFonts w:eastAsia="Georgia"/>
          <w:lang w:eastAsia="en-US"/>
        </w:rPr>
        <w:t>углерода(</w:t>
      </w:r>
      <w:proofErr w:type="gramEnd"/>
      <w:r>
        <w:rPr>
          <w:rFonts w:eastAsia="Georgia"/>
          <w:lang w:eastAsia="en-US"/>
        </w:rPr>
        <w:t xml:space="preserve">II).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магния в углекислом газе.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твёрдого гидроксида натрия с углекислым газом. </w:t>
      </w:r>
    </w:p>
    <w:p w:rsidR="00E438EF" w:rsidRDefault="00CC53AC">
      <w:pPr>
        <w:numPr>
          <w:ilvl w:val="0"/>
          <w:numId w:val="12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Кристаллические решётки кремния и оксида кремния. 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b/>
          <w:lang w:eastAsia="en-US"/>
        </w:rPr>
        <w:t>Лабораторные опыты:</w:t>
      </w:r>
      <w:r>
        <w:rPr>
          <w:rFonts w:eastAsia="Georgia"/>
          <w:lang w:eastAsia="en-US"/>
        </w:rPr>
        <w:t xml:space="preserve">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Изучение свойств соляной кислоты как электролита.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Качественная реакция на хлорид-ион.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бромида натрия с хлорной водой; иодида натрия с бромной водой.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Рассмотрение образцов природных галогенидов.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Качественная реакция на сульфид-ион.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Рассмотрение образцов природных сульфидов.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Изучение свойств раствора серной кислоты.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Качественная реакция на сульфат-ион.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Рассмотрение образцов природных сульфатов.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Изменение окраски индикаторов в растворе фосфорной кислоты.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lastRenderedPageBreak/>
        <w:t xml:space="preserve">Качественная реакция на фосфат-ион.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Описание физических свойств образцов природных фосфатов.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Адсорбция углём растворённых веществ.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оксида </w:t>
      </w:r>
      <w:proofErr w:type="gramStart"/>
      <w:r>
        <w:rPr>
          <w:rFonts w:eastAsia="Georgia"/>
          <w:lang w:eastAsia="en-US"/>
        </w:rPr>
        <w:t>углерода(</w:t>
      </w:r>
      <w:proofErr w:type="gramEnd"/>
      <w:r>
        <w:rPr>
          <w:rFonts w:eastAsia="Georgia"/>
          <w:lang w:eastAsia="en-US"/>
        </w:rPr>
        <w:t>IV) с раствором гидроксида кальция с образованием карбоната и гидрокарбоната кальция.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Разложение гидрокарбонатов при нагревании.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Качественная реакция на карбонаты. 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Описание физических свойств образцов природных карбонатов.</w:t>
      </w:r>
    </w:p>
    <w:p w:rsidR="00E438EF" w:rsidRDefault="00CC53AC">
      <w:pPr>
        <w:numPr>
          <w:ilvl w:val="0"/>
          <w:numId w:val="13"/>
        </w:numPr>
        <w:jc w:val="both"/>
        <w:rPr>
          <w:rFonts w:eastAsia="Georgia"/>
          <w:b/>
          <w:lang w:eastAsia="en-US"/>
        </w:rPr>
      </w:pPr>
      <w:r>
        <w:rPr>
          <w:rFonts w:eastAsia="Georgia"/>
          <w:lang w:eastAsia="en-US"/>
        </w:rPr>
        <w:t>Ознакомление с образцами природных и искусственных силикатов.</w:t>
      </w:r>
      <w:r>
        <w:rPr>
          <w:rFonts w:eastAsia="Georgia"/>
          <w:b/>
          <w:lang w:eastAsia="en-US"/>
        </w:rPr>
        <w:t xml:space="preserve"> </w:t>
      </w:r>
    </w:p>
    <w:p w:rsidR="00E438EF" w:rsidRDefault="00CC53AC">
      <w:pPr>
        <w:jc w:val="both"/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Практические занятия: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№2 Решение экспериментальных задач «Неметаллы VI–VII групп и их соединения».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 №3 Получение аммиака и изучение его свойств. 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№4 Карбонаты. 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№5 Решение экспериментальных задач «Неметаллы IV–V групп и их соединения». </w:t>
      </w:r>
    </w:p>
    <w:p w:rsidR="00E438EF" w:rsidRDefault="00E438EF">
      <w:pPr>
        <w:rPr>
          <w:rFonts w:eastAsia="Georgia"/>
          <w:b/>
          <w:lang w:eastAsia="en-US"/>
        </w:rPr>
      </w:pPr>
    </w:p>
    <w:p w:rsidR="00E438EF" w:rsidRDefault="00CC53AC">
      <w:pPr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>Тема 4. Многообразие веществ. Металлы и их соединения – 18 часов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b/>
          <w:lang w:eastAsia="en-US"/>
        </w:rPr>
        <w:t xml:space="preserve"> </w:t>
      </w:r>
      <w:r>
        <w:rPr>
          <w:rFonts w:eastAsia="Georgia"/>
          <w:lang w:eastAsia="en-US"/>
        </w:rPr>
        <w:t xml:space="preserve">Первоначальные представления о металлической связи и металлической кристаллической решётке. Общие свойства металлов: ковкость, плотность, твёрдость, электро- и теплопроводность, цвет, металлический блеск. Металлы как восстановители: реакции с кислородом, растворами кислот, солями. Ряд активности металлов. Щелочные металлы. Положение в периодической системе химических элементов Д. И. Менделеева, строение атомов. Химические свойства: взаимодействие с кислородом, галогенами, серой, водой, раствором сульфата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>III). Гидроксиды щелочных металлов: физические свойства, диссоциация. Соли щелочных металлов. Кальций. Положение в периодической системе химических элементов Д. И. Менделеева, строение атома. Физические свойства кальция. Химические свойства: горение, взаимодействие с водой. Оксид кальция: физические свойства, получение, взаимодействие с водой. Гидроксид кальция. Соли кальция. Жёсткость воды. Состав природных вод. Свойства жёсткой воды. Временная (карбонатная), постоянная (некарбонатная) и общая жёсткость воды. Способы устранения жёсткости воды. Алюминий. Положение в периодической системе химических элементов Д. И. Менделеева. Физические свойства. Взаимодействие алюминия с кислородом, водой, оксидами металлов, солями, растворами кислот и щелочей. Оксид алюминия: физические свойства, амфотерность. Гидроксид алюминия: физические свойства, амфотерность. Соли алюминия. Железо. Положение в периодической системе химических элементов Д. И. Менделеева. Особенности строения атома железа. Физические свойства железа. Реакции железа с кислородом, хлором, серой, растворами кислот-</w:t>
      </w:r>
      <w:proofErr w:type="spellStart"/>
      <w:r>
        <w:rPr>
          <w:rFonts w:eastAsia="Georgia"/>
          <w:lang w:eastAsia="en-US"/>
        </w:rPr>
        <w:t>неокислителей</w:t>
      </w:r>
      <w:proofErr w:type="spellEnd"/>
      <w:r>
        <w:rPr>
          <w:rFonts w:eastAsia="Georgia"/>
          <w:lang w:eastAsia="en-US"/>
        </w:rPr>
        <w:t xml:space="preserve">, солей. Соединения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II). Оксид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II): физические свойства, получение, реакции с растворами кислот. Гидроксид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II): получение, физические свойства, взаимодействие с растворами кислот, с кислородом. Соли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II): получение, восстановительные свойства. Соединения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III). Оксид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III): физические свойства, получение, реакции с оксидом углерода(II), растворами кислот. Гидроксид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III): получение, физические свойства, разложение при нагревании, взаимодействие с кислотами. Качественные реакции на ион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>II) (с красной кровяной солью) и на ион железа(III) (с жёлтой кровяной солью и роданид-ионом). Слав. Сплавы железа: чугун и сталь. Сплавы меди: бронза, латунь, мельхиор. Дюралюминий. Сплавы золота, серебра, платины. Области применения сплавов.</w:t>
      </w:r>
    </w:p>
    <w:p w:rsidR="00E438EF" w:rsidRDefault="00CC53AC">
      <w:pPr>
        <w:jc w:val="both"/>
        <w:rPr>
          <w:rFonts w:eastAsia="Georgia"/>
          <w:b/>
          <w:lang w:eastAsia="en-US"/>
        </w:rPr>
      </w:pPr>
      <w:r>
        <w:rPr>
          <w:rFonts w:eastAsia="Georgia"/>
          <w:lang w:eastAsia="en-US"/>
        </w:rPr>
        <w:t xml:space="preserve"> </w:t>
      </w:r>
      <w:r>
        <w:rPr>
          <w:rFonts w:eastAsia="Georgia"/>
          <w:b/>
          <w:lang w:eastAsia="en-US"/>
        </w:rPr>
        <w:t>Демонстрации: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Горение железа.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Взаимодействие цинка с раствором соляной кислоты.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Вытеснение меди железом из раствора сульфата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 xml:space="preserve">II). 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Горение натрия.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lastRenderedPageBreak/>
        <w:t xml:space="preserve">Взаимодействие натрия с серой, водой, концентрированным раствором соляной кислоты, раствором сульфата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 xml:space="preserve">II). 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Взаимодействие кальция с водой.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Гашение негашёной извести.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Свойства жёсткой воды.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«Алюминиевая борода». 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алюминия с водой. 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Механическая прочность оксидной плёнки алюминия.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Горение железа в хлоре. 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железа с серой. </w:t>
      </w:r>
    </w:p>
    <w:p w:rsidR="00E438EF" w:rsidRDefault="00CC53AC">
      <w:pPr>
        <w:numPr>
          <w:ilvl w:val="0"/>
          <w:numId w:val="14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Пассивирование железа концентрированной азотной кислотой. 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b/>
          <w:lang w:eastAsia="en-US"/>
        </w:rPr>
        <w:t>Лабораторные опыты:</w:t>
      </w:r>
      <w:r>
        <w:rPr>
          <w:rFonts w:eastAsia="Georgia"/>
          <w:lang w:eastAsia="en-US"/>
        </w:rPr>
        <w:t xml:space="preserve"> 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Описание физических свойств образцов металлов. 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Ряд активности металлов.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Рассмотрение образцов природных соединений щелочных металлов. 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Рассмотрение образцов природных соединений щёлочноземельных металлов. 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Амфотерность гидроксида алюминия.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железа с раствором сульфата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>II).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Получение сульфата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II). 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Получение гидроксида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II), гидроксида железа(III). 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Взаимодействие гидроксида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III) с раствором соляной кислоты. 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Качественная реакция на ионы </w:t>
      </w:r>
      <w:proofErr w:type="gramStart"/>
      <w:r>
        <w:rPr>
          <w:rFonts w:eastAsia="Georgia"/>
          <w:lang w:eastAsia="en-US"/>
        </w:rPr>
        <w:t>железа(</w:t>
      </w:r>
      <w:proofErr w:type="gramEnd"/>
      <w:r>
        <w:rPr>
          <w:rFonts w:eastAsia="Georgia"/>
          <w:lang w:eastAsia="en-US"/>
        </w:rPr>
        <w:t xml:space="preserve">II), на ионы железа(III). </w:t>
      </w:r>
    </w:p>
    <w:p w:rsidR="00E438EF" w:rsidRDefault="00CC53AC">
      <w:pPr>
        <w:numPr>
          <w:ilvl w:val="0"/>
          <w:numId w:val="15"/>
        </w:num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Ознакомление с физическими свойствами металлов и их сплавов.</w:t>
      </w:r>
    </w:p>
    <w:p w:rsidR="00E438EF" w:rsidRDefault="00CC53AC">
      <w:pPr>
        <w:jc w:val="both"/>
        <w:rPr>
          <w:rFonts w:eastAsia="Georgia"/>
          <w:b/>
          <w:lang w:eastAsia="en-US"/>
        </w:rPr>
      </w:pPr>
      <w:r>
        <w:rPr>
          <w:rFonts w:eastAsia="Georgia"/>
          <w:lang w:eastAsia="en-US"/>
        </w:rPr>
        <w:t xml:space="preserve"> </w:t>
      </w:r>
      <w:r>
        <w:rPr>
          <w:rFonts w:eastAsia="Georgia"/>
          <w:b/>
          <w:lang w:eastAsia="en-US"/>
        </w:rPr>
        <w:t>Практические занятия: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№6 Общие химические свойства металлов. </w:t>
      </w:r>
    </w:p>
    <w:p w:rsidR="00E438EF" w:rsidRDefault="00CC53AC">
      <w:pPr>
        <w:jc w:val="both"/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Решение экспериментальных задач:</w:t>
      </w:r>
    </w:p>
    <w:p w:rsidR="00E438EF" w:rsidRDefault="00CC53AC">
      <w:pPr>
        <w:jc w:val="both"/>
        <w:rPr>
          <w:rFonts w:eastAsia="Georgia"/>
          <w:lang w:eastAsia="en-US"/>
        </w:rPr>
      </w:pPr>
      <w:r>
        <w:rPr>
          <w:rFonts w:eastAsia="Georgia"/>
          <w:lang w:eastAsia="en-US"/>
        </w:rPr>
        <w:t>№7 «Металлы и их соединения».</w:t>
      </w:r>
    </w:p>
    <w:p w:rsidR="00E438EF" w:rsidRDefault="00E438EF">
      <w:pPr>
        <w:jc w:val="both"/>
        <w:rPr>
          <w:rFonts w:eastAsia="Georgia"/>
          <w:lang w:eastAsia="en-US"/>
        </w:rPr>
      </w:pPr>
    </w:p>
    <w:p w:rsidR="00E438EF" w:rsidRDefault="00CC53AC">
      <w:pPr>
        <w:pStyle w:val="aa"/>
        <w:numPr>
          <w:ilvl w:val="0"/>
          <w:numId w:val="1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Учебно-тематический план</w:t>
      </w:r>
    </w:p>
    <w:p w:rsidR="00E438EF" w:rsidRDefault="00CC53AC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Содержательная линия: естествознание</w:t>
      </w:r>
    </w:p>
    <w:p w:rsidR="00E438EF" w:rsidRDefault="00CC53AC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Предметная область: химия</w:t>
      </w:r>
    </w:p>
    <w:p w:rsidR="00E438EF" w:rsidRDefault="00CC53AC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всего: 69</w:t>
      </w:r>
    </w:p>
    <w:p w:rsidR="00E438EF" w:rsidRDefault="00CC53AC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неделю: 2</w:t>
      </w:r>
    </w:p>
    <w:p w:rsidR="00E438EF" w:rsidRDefault="00E438EF">
      <w:pPr>
        <w:spacing w:after="200"/>
        <w:contextualSpacing/>
        <w:rPr>
          <w:rFonts w:eastAsia="Calibri"/>
          <w:lang w:eastAsia="en-US"/>
        </w:rPr>
      </w:pPr>
    </w:p>
    <w:tbl>
      <w:tblPr>
        <w:tblStyle w:val="ab"/>
        <w:tblW w:w="957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5"/>
        <w:gridCol w:w="2747"/>
        <w:gridCol w:w="1499"/>
        <w:gridCol w:w="1173"/>
        <w:gridCol w:w="1783"/>
        <w:gridCol w:w="1714"/>
      </w:tblGrid>
      <w:tr w:rsidR="00E438EF">
        <w:tc>
          <w:tcPr>
            <w:tcW w:w="654" w:type="dxa"/>
            <w:vMerge w:val="restart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b/>
                <w:lang w:eastAsia="en-US"/>
              </w:rPr>
              <w:t>п.п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747" w:type="dxa"/>
            <w:vMerge w:val="restart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 на раздел</w:t>
            </w:r>
          </w:p>
        </w:tc>
        <w:tc>
          <w:tcPr>
            <w:tcW w:w="4670" w:type="dxa"/>
            <w:gridSpan w:val="3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 на:</w:t>
            </w:r>
          </w:p>
        </w:tc>
      </w:tr>
      <w:tr w:rsidR="00E438EF">
        <w:tc>
          <w:tcPr>
            <w:tcW w:w="654" w:type="dxa"/>
            <w:vMerge/>
            <w:shd w:val="clear" w:color="auto" w:fill="auto"/>
            <w:tcMar>
              <w:left w:w="98" w:type="dxa"/>
            </w:tcMar>
          </w:tcPr>
          <w:p w:rsidR="00E438EF" w:rsidRDefault="00E438EF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2747" w:type="dxa"/>
            <w:vMerge/>
            <w:shd w:val="clear" w:color="auto" w:fill="auto"/>
            <w:tcMar>
              <w:left w:w="98" w:type="dxa"/>
            </w:tcMar>
          </w:tcPr>
          <w:p w:rsidR="00E438EF" w:rsidRDefault="00E438EF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499" w:type="dxa"/>
            <w:vMerge/>
            <w:shd w:val="clear" w:color="auto" w:fill="auto"/>
            <w:tcMar>
              <w:left w:w="98" w:type="dxa"/>
            </w:tcMar>
          </w:tcPr>
          <w:p w:rsidR="00E438EF" w:rsidRDefault="00E438EF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Уроки </w:t>
            </w:r>
          </w:p>
        </w:tc>
        <w:tc>
          <w:tcPr>
            <w:tcW w:w="178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работы</w:t>
            </w:r>
          </w:p>
        </w:tc>
        <w:tc>
          <w:tcPr>
            <w:tcW w:w="171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Контрольные работы</w:t>
            </w:r>
          </w:p>
        </w:tc>
      </w:tr>
      <w:tr w:rsidR="00E438EF">
        <w:trPr>
          <w:trHeight w:val="167"/>
        </w:trPr>
        <w:tc>
          <w:tcPr>
            <w:tcW w:w="65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47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Повторение основных вопросов курса химии 8 класса </w:t>
            </w:r>
          </w:p>
        </w:tc>
        <w:tc>
          <w:tcPr>
            <w:tcW w:w="1499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7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38EF">
        <w:trPr>
          <w:trHeight w:val="167"/>
        </w:trPr>
        <w:tc>
          <w:tcPr>
            <w:tcW w:w="65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747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Тема 1. Строение вещества</w:t>
            </w:r>
          </w:p>
        </w:tc>
        <w:tc>
          <w:tcPr>
            <w:tcW w:w="1499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17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8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38EF">
        <w:trPr>
          <w:trHeight w:val="167"/>
        </w:trPr>
        <w:tc>
          <w:tcPr>
            <w:tcW w:w="65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2747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Cs w:val="24"/>
              </w:rPr>
              <w:t>Многообразие химических реакций</w:t>
            </w:r>
          </w:p>
          <w:p w:rsidR="00E438EF" w:rsidRDefault="00E438EF">
            <w:pPr>
              <w:pStyle w:val="a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99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17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8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1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</w:tr>
      <w:tr w:rsidR="00E438EF">
        <w:trPr>
          <w:trHeight w:val="167"/>
        </w:trPr>
        <w:tc>
          <w:tcPr>
            <w:tcW w:w="65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2747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Тема 3. Многообразие веществ. Неметаллы и их соединения</w:t>
            </w:r>
          </w:p>
          <w:p w:rsidR="00E438EF" w:rsidRDefault="00E438EF">
            <w:pPr>
              <w:pStyle w:val="a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9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117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8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71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</w:tr>
      <w:tr w:rsidR="00E438EF">
        <w:trPr>
          <w:trHeight w:val="167"/>
        </w:trPr>
        <w:tc>
          <w:tcPr>
            <w:tcW w:w="65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2747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Тема 4. Многообразие </w:t>
            </w:r>
            <w:r>
              <w:rPr>
                <w:rFonts w:ascii="Times New Roman" w:hAnsi="Times New Roman"/>
                <w:b/>
                <w:szCs w:val="24"/>
              </w:rPr>
              <w:lastRenderedPageBreak/>
              <w:t>веществ. Металлы и их соединения</w:t>
            </w:r>
          </w:p>
        </w:tc>
        <w:tc>
          <w:tcPr>
            <w:tcW w:w="1499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117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8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71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</w:tr>
      <w:tr w:rsidR="00E438EF">
        <w:trPr>
          <w:trHeight w:val="167"/>
        </w:trPr>
        <w:tc>
          <w:tcPr>
            <w:tcW w:w="654" w:type="dxa"/>
            <w:shd w:val="clear" w:color="auto" w:fill="auto"/>
            <w:tcMar>
              <w:left w:w="98" w:type="dxa"/>
            </w:tcMar>
          </w:tcPr>
          <w:p w:rsidR="00E438EF" w:rsidRDefault="00E438EF">
            <w:pPr>
              <w:contextualSpacing/>
              <w:rPr>
                <w:rFonts w:eastAsia="Calibri"/>
                <w:lang w:val="en-US" w:eastAsia="en-US"/>
              </w:rPr>
            </w:pPr>
          </w:p>
        </w:tc>
        <w:tc>
          <w:tcPr>
            <w:tcW w:w="2747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499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17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57</w:t>
            </w:r>
          </w:p>
        </w:tc>
        <w:tc>
          <w:tcPr>
            <w:tcW w:w="1783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4" w:type="dxa"/>
            <w:shd w:val="clear" w:color="auto" w:fill="auto"/>
            <w:tcMar>
              <w:left w:w="98" w:type="dxa"/>
            </w:tcMar>
          </w:tcPr>
          <w:p w:rsidR="00E438EF" w:rsidRDefault="00CC53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</w:tbl>
    <w:p w:rsidR="00E438EF" w:rsidRDefault="00E438EF">
      <w:pPr>
        <w:jc w:val="both"/>
        <w:rPr>
          <w:rFonts w:eastAsia="Georgia"/>
          <w:lang w:eastAsia="en-US"/>
        </w:rPr>
      </w:pPr>
    </w:p>
    <w:p w:rsidR="00E438EF" w:rsidRDefault="00CC53AC">
      <w:pPr>
        <w:pStyle w:val="aa"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Материально -</w:t>
      </w:r>
      <w:proofErr w:type="gramStart"/>
      <w:r>
        <w:rPr>
          <w:rFonts w:eastAsia="Calibri"/>
          <w:b/>
          <w:sz w:val="28"/>
          <w:szCs w:val="28"/>
          <w:lang w:eastAsia="en-US"/>
        </w:rPr>
        <w:t>техническое  обеспечение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образовательного процесса.</w:t>
      </w:r>
    </w:p>
    <w:p w:rsidR="00E438EF" w:rsidRDefault="00CC53AC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</w:t>
      </w:r>
    </w:p>
    <w:p w:rsidR="00E438EF" w:rsidRDefault="00CC53AC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Натуральные объекты: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Коллекции минералов и горных пород;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Металлов и сплавов;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Минеральных удобрений;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Пластмасс, каучуков, волокон.</w:t>
      </w:r>
    </w:p>
    <w:p w:rsidR="00E438EF" w:rsidRDefault="00CC53AC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Химические реактивы и материалы: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Наиболее часто используемые: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1)Простые вещества: медь, </w:t>
      </w:r>
      <w:proofErr w:type="gramStart"/>
      <w:r>
        <w:rPr>
          <w:rFonts w:eastAsia="Georgia"/>
          <w:lang w:eastAsia="en-US"/>
        </w:rPr>
        <w:t>натрий ,кальций</w:t>
      </w:r>
      <w:proofErr w:type="gramEnd"/>
      <w:r>
        <w:rPr>
          <w:rFonts w:eastAsia="Georgia"/>
          <w:lang w:eastAsia="en-US"/>
        </w:rPr>
        <w:t>, магний, железо, цинк;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2)оксиды: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>||),кальция, железа(|||),магния;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3)кислоты: серная, соляная, азотная;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4)основания - гидроксиды: </w:t>
      </w:r>
      <w:proofErr w:type="gramStart"/>
      <w:r>
        <w:rPr>
          <w:rFonts w:eastAsia="Georgia"/>
          <w:lang w:eastAsia="en-US"/>
        </w:rPr>
        <w:t>натрия,кальция</w:t>
      </w:r>
      <w:proofErr w:type="gramEnd"/>
      <w:r>
        <w:rPr>
          <w:rFonts w:eastAsia="Georgia"/>
          <w:lang w:eastAsia="en-US"/>
        </w:rPr>
        <w:t>,25%-</w:t>
      </w:r>
      <w:proofErr w:type="spellStart"/>
      <w:r>
        <w:rPr>
          <w:rFonts w:eastAsia="Georgia"/>
          <w:lang w:eastAsia="en-US"/>
        </w:rPr>
        <w:t>ный</w:t>
      </w:r>
      <w:proofErr w:type="spellEnd"/>
      <w:r>
        <w:rPr>
          <w:rFonts w:eastAsia="Georgia"/>
          <w:lang w:eastAsia="en-US"/>
        </w:rPr>
        <w:t xml:space="preserve"> водный раствор аммиака;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5)соли: хлориды натрия,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>||),алюминия, железа(|||);нитраты калия, натрия, серебра; сульфаты меди(||),железа(||),железа(|||),аммония; иодид калия, бромид натрия;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6)органические соединения: </w:t>
      </w:r>
      <w:proofErr w:type="gramStart"/>
      <w:r>
        <w:rPr>
          <w:rFonts w:eastAsia="Georgia"/>
          <w:lang w:eastAsia="en-US"/>
        </w:rPr>
        <w:t>этанол,  уксусная</w:t>
      </w:r>
      <w:proofErr w:type="gramEnd"/>
      <w:r>
        <w:rPr>
          <w:rFonts w:eastAsia="Georgia"/>
          <w:lang w:eastAsia="en-US"/>
        </w:rPr>
        <w:t xml:space="preserve"> кислота, метиловый оранжевый, фенолфталеин,  лакмус.</w:t>
      </w:r>
    </w:p>
    <w:p w:rsidR="00E438EF" w:rsidRDefault="00CC53AC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Химическая лабораторная посуда, аппараты и приборы: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1)Приборы для работы с газами;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2)аппараты и </w:t>
      </w:r>
      <w:proofErr w:type="gramStart"/>
      <w:r>
        <w:rPr>
          <w:rFonts w:eastAsia="Georgia"/>
          <w:lang w:eastAsia="en-US"/>
        </w:rPr>
        <w:t>приборы  для</w:t>
      </w:r>
      <w:proofErr w:type="gramEnd"/>
      <w:r>
        <w:rPr>
          <w:rFonts w:eastAsia="Georgia"/>
          <w:lang w:eastAsia="en-US"/>
        </w:rPr>
        <w:t xml:space="preserve"> опытов  с твердыми, жидкими веществами;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3)измерительные приборы и приспособления для выполнения опытов;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4)стеклянная и пластмассовая посуда и приспособления для проведения опытов. </w:t>
      </w:r>
    </w:p>
    <w:p w:rsidR="00E438EF" w:rsidRDefault="00CC53AC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Модели: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Наборы моделей атомов для составления </w:t>
      </w:r>
      <w:proofErr w:type="spellStart"/>
      <w:r>
        <w:rPr>
          <w:rFonts w:eastAsia="Georgia"/>
          <w:lang w:eastAsia="en-US"/>
        </w:rPr>
        <w:t>шаростержневых</w:t>
      </w:r>
      <w:proofErr w:type="spellEnd"/>
      <w:r>
        <w:rPr>
          <w:rFonts w:eastAsia="Georgia"/>
          <w:lang w:eastAsia="en-US"/>
        </w:rPr>
        <w:t xml:space="preserve"> моделей молекул;</w:t>
      </w:r>
    </w:p>
    <w:p w:rsidR="00E438EF" w:rsidRDefault="00CC53AC">
      <w:pPr>
        <w:rPr>
          <w:rFonts w:eastAsia="Georgia"/>
          <w:lang w:eastAsia="en-US"/>
        </w:rPr>
      </w:pPr>
      <w:proofErr w:type="gramStart"/>
      <w:r>
        <w:rPr>
          <w:rFonts w:eastAsia="Georgia"/>
          <w:lang w:eastAsia="en-US"/>
        </w:rPr>
        <w:t>Кристаллические  решетки</w:t>
      </w:r>
      <w:proofErr w:type="gramEnd"/>
      <w:r>
        <w:rPr>
          <w:rFonts w:eastAsia="Georgia"/>
          <w:lang w:eastAsia="en-US"/>
        </w:rPr>
        <w:t xml:space="preserve"> солей.</w:t>
      </w:r>
    </w:p>
    <w:p w:rsidR="00E438EF" w:rsidRDefault="00CC53AC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Учебные пособия на печатной основе: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Периодическая система химических элементов </w:t>
      </w:r>
      <w:proofErr w:type="spellStart"/>
      <w:r>
        <w:rPr>
          <w:rFonts w:eastAsia="Georgia"/>
          <w:lang w:eastAsia="en-US"/>
        </w:rPr>
        <w:t>Д.И.Менделеева</w:t>
      </w:r>
      <w:proofErr w:type="spellEnd"/>
      <w:r>
        <w:rPr>
          <w:rFonts w:eastAsia="Georgia"/>
          <w:lang w:eastAsia="en-US"/>
        </w:rPr>
        <w:t>»;</w:t>
      </w:r>
    </w:p>
    <w:p w:rsidR="00E438EF" w:rsidRDefault="00CC53AC">
      <w:pPr>
        <w:rPr>
          <w:rFonts w:eastAsia="Georgia"/>
          <w:sz w:val="22"/>
          <w:szCs w:val="22"/>
          <w:lang w:eastAsia="en-US"/>
        </w:rPr>
      </w:pPr>
      <w:r>
        <w:rPr>
          <w:rFonts w:eastAsia="Georgia"/>
          <w:lang w:eastAsia="en-US"/>
        </w:rPr>
        <w:t>«Таблица растворимости кислот, оснований солей;</w:t>
      </w:r>
      <w:r>
        <w:rPr>
          <w:rFonts w:eastAsia="Georgia"/>
          <w:sz w:val="22"/>
          <w:szCs w:val="22"/>
          <w:lang w:eastAsia="en-US"/>
        </w:rPr>
        <w:t xml:space="preserve"> 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sz w:val="22"/>
          <w:szCs w:val="22"/>
          <w:lang w:eastAsia="en-US"/>
        </w:rPr>
        <w:t>«Шкала электроотрицательности».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«Электрохимический ряд напряжений металлов»;</w:t>
      </w:r>
    </w:p>
    <w:p w:rsidR="00E438EF" w:rsidRDefault="00CC53AC">
      <w:pPr>
        <w:rPr>
          <w:rFonts w:eastAsia="Georgia"/>
          <w:b/>
          <w:szCs w:val="22"/>
          <w:lang w:eastAsia="en-US"/>
        </w:rPr>
      </w:pPr>
      <w:r>
        <w:rPr>
          <w:rFonts w:eastAsia="Georgia"/>
          <w:b/>
          <w:szCs w:val="22"/>
          <w:lang w:eastAsia="en-US"/>
        </w:rPr>
        <w:t>Медиаресурсы: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Компьютер;</w:t>
      </w:r>
    </w:p>
    <w:p w:rsidR="00E438EF" w:rsidRDefault="00CC53AC">
      <w:pPr>
        <w:rPr>
          <w:rFonts w:eastAsia="Georgia"/>
          <w:lang w:eastAsia="en-US"/>
        </w:rPr>
      </w:pPr>
      <w:proofErr w:type="spellStart"/>
      <w:r>
        <w:rPr>
          <w:rFonts w:eastAsia="Georgia"/>
          <w:lang w:eastAsia="en-US"/>
        </w:rPr>
        <w:t>Мультимедиапроектор</w:t>
      </w:r>
      <w:proofErr w:type="spellEnd"/>
      <w:r>
        <w:rPr>
          <w:rFonts w:eastAsia="Georgia"/>
          <w:lang w:eastAsia="en-US"/>
        </w:rPr>
        <w:t>;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Экран. </w:t>
      </w:r>
    </w:p>
    <w:p w:rsidR="00E438EF" w:rsidRDefault="00CC53AC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CD, DVD-диски, видеофильмы, диафильмы и диапозитивы, компьютерные презентации в формате </w:t>
      </w:r>
      <w:proofErr w:type="spellStart"/>
      <w:r>
        <w:rPr>
          <w:rFonts w:eastAsia="Georgia"/>
          <w:lang w:eastAsia="en-US"/>
        </w:rPr>
        <w:t>Ppt</w:t>
      </w:r>
      <w:proofErr w:type="spellEnd"/>
      <w:r>
        <w:rPr>
          <w:rFonts w:eastAsia="Georgia"/>
          <w:lang w:eastAsia="en-US"/>
        </w:rPr>
        <w:t>.</w:t>
      </w:r>
    </w:p>
    <w:p w:rsidR="00E438EF" w:rsidRDefault="00E438EF">
      <w:pPr>
        <w:jc w:val="both"/>
        <w:rPr>
          <w:rFonts w:eastAsia="Georgia"/>
          <w:lang w:eastAsia="en-US"/>
        </w:rPr>
      </w:pPr>
    </w:p>
    <w:p w:rsidR="00E438EF" w:rsidRDefault="00E438EF">
      <w:pPr>
        <w:jc w:val="both"/>
        <w:rPr>
          <w:rFonts w:eastAsia="Georgia"/>
          <w:lang w:eastAsia="en-US"/>
        </w:rPr>
      </w:pPr>
    </w:p>
    <w:p w:rsidR="00E438EF" w:rsidRDefault="00E438EF">
      <w:pPr>
        <w:jc w:val="both"/>
        <w:rPr>
          <w:rFonts w:eastAsia="Georgia"/>
          <w:lang w:eastAsia="en-US"/>
        </w:rPr>
      </w:pPr>
    </w:p>
    <w:p w:rsidR="00E438EF" w:rsidRDefault="00E438EF">
      <w:pPr>
        <w:jc w:val="both"/>
        <w:rPr>
          <w:rFonts w:eastAsia="Georgia"/>
          <w:lang w:eastAsia="en-US"/>
        </w:rPr>
      </w:pPr>
    </w:p>
    <w:p w:rsidR="00E438EF" w:rsidRDefault="00E438EF">
      <w:pPr>
        <w:jc w:val="both"/>
        <w:rPr>
          <w:rFonts w:eastAsia="Georgia"/>
          <w:lang w:eastAsia="en-US"/>
        </w:rPr>
      </w:pPr>
    </w:p>
    <w:p w:rsidR="00E438EF" w:rsidRDefault="00E438EF">
      <w:pPr>
        <w:jc w:val="both"/>
        <w:rPr>
          <w:rFonts w:eastAsia="Georgia"/>
          <w:lang w:eastAsia="en-US"/>
        </w:rPr>
      </w:pPr>
      <w:bookmarkStart w:id="0" w:name="_GoBack"/>
      <w:bookmarkEnd w:id="0"/>
    </w:p>
    <w:sectPr w:rsidR="00E438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C1A"/>
    <w:multiLevelType w:val="multilevel"/>
    <w:tmpl w:val="EBA6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C9C770C"/>
    <w:multiLevelType w:val="multilevel"/>
    <w:tmpl w:val="C4383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9D3FE4"/>
    <w:multiLevelType w:val="multilevel"/>
    <w:tmpl w:val="A6FA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A3528ED"/>
    <w:multiLevelType w:val="multilevel"/>
    <w:tmpl w:val="AF5AAC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8E2C00"/>
    <w:multiLevelType w:val="multilevel"/>
    <w:tmpl w:val="66F2B29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101CD"/>
    <w:multiLevelType w:val="multilevel"/>
    <w:tmpl w:val="A02E9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64300D7"/>
    <w:multiLevelType w:val="multilevel"/>
    <w:tmpl w:val="DAFA5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077A43"/>
    <w:multiLevelType w:val="multilevel"/>
    <w:tmpl w:val="640C94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C61F39"/>
    <w:multiLevelType w:val="multilevel"/>
    <w:tmpl w:val="165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70A5DEF"/>
    <w:multiLevelType w:val="multilevel"/>
    <w:tmpl w:val="E1F87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26918"/>
    <w:multiLevelType w:val="multilevel"/>
    <w:tmpl w:val="066A5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EB4D4C"/>
    <w:multiLevelType w:val="multilevel"/>
    <w:tmpl w:val="5456B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123FF1"/>
    <w:multiLevelType w:val="multilevel"/>
    <w:tmpl w:val="A574D8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1A73F8"/>
    <w:multiLevelType w:val="multilevel"/>
    <w:tmpl w:val="78AE0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1C1F48"/>
    <w:multiLevelType w:val="multilevel"/>
    <w:tmpl w:val="894CC6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AD3B2F"/>
    <w:multiLevelType w:val="multilevel"/>
    <w:tmpl w:val="68969F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5"/>
  </w:num>
  <w:num w:numId="13">
    <w:abstractNumId w:val="13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8EF"/>
    <w:rsid w:val="00CC53AC"/>
    <w:rsid w:val="00E438EF"/>
    <w:rsid w:val="00F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064A"/>
  <w15:docId w15:val="{15481122-8EC5-46C3-A578-307557D1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5A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qFormat/>
    <w:rsid w:val="00B415A1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Times New Roman"/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Times New Roman"/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cs="Times New Roman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Times New Roman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  <w:sz w:val="20"/>
    </w:rPr>
  </w:style>
  <w:style w:type="character" w:customStyle="1" w:styleId="ListLabel158">
    <w:name w:val="ListLabel 158"/>
    <w:qFormat/>
    <w:rPr>
      <w:rFonts w:cs="Times New Roman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Symbol"/>
      <w:sz w:val="20"/>
    </w:rPr>
  </w:style>
  <w:style w:type="character" w:customStyle="1" w:styleId="ListLabel167">
    <w:name w:val="ListLabel 167"/>
    <w:qFormat/>
    <w:rPr>
      <w:rFonts w:cs="Times New Roman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Symbol"/>
      <w:sz w:val="20"/>
    </w:rPr>
  </w:style>
  <w:style w:type="character" w:customStyle="1" w:styleId="ListLabel176">
    <w:name w:val="ListLabel 176"/>
    <w:qFormat/>
    <w:rPr>
      <w:rFonts w:cs="Times New Roman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b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B415A1"/>
    <w:rPr>
      <w:rFonts w:ascii="Georgia" w:eastAsia="Georgia" w:hAnsi="Georgia" w:cs="Times New Roman"/>
      <w:color w:val="00000A"/>
      <w:sz w:val="24"/>
    </w:rPr>
  </w:style>
  <w:style w:type="paragraph" w:styleId="a9">
    <w:name w:val="Normal (Web)"/>
    <w:basedOn w:val="a"/>
    <w:unhideWhenUsed/>
    <w:qFormat/>
    <w:rsid w:val="00875C3B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875C3B"/>
    <w:pPr>
      <w:ind w:left="720"/>
      <w:contextualSpacing/>
    </w:pPr>
  </w:style>
  <w:style w:type="table" w:styleId="ab">
    <w:name w:val="Table Grid"/>
    <w:basedOn w:val="a1"/>
    <w:uiPriority w:val="59"/>
    <w:rsid w:val="00B4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4835</Words>
  <Characters>27560</Characters>
  <Application>Microsoft Office Word</Application>
  <DocSecurity>0</DocSecurity>
  <Lines>229</Lines>
  <Paragraphs>64</Paragraphs>
  <ScaleCrop>false</ScaleCrop>
  <Company/>
  <LinksUpToDate>false</LinksUpToDate>
  <CharactersWithSpaces>32331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admin</cp:lastModifiedBy>
  <cp:revision>12</cp:revision>
  <cp:lastPrinted>2020-10-19T14:08:00Z</cp:lastPrinted>
  <dcterms:created xsi:type="dcterms:W3CDTF">2020-09-08T19:03:00Z</dcterms:created>
  <dcterms:modified xsi:type="dcterms:W3CDTF">2021-08-18T12:35:00Z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