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51" w:rsidRPr="00991851" w:rsidRDefault="00991851" w:rsidP="0099185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1851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991851" w:rsidRPr="00991851" w:rsidRDefault="00991851" w:rsidP="0099185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1851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 w:rsidRPr="00991851">
        <w:rPr>
          <w:rFonts w:ascii="Times New Roman" w:hAnsi="Times New Roman" w:cs="Times New Roman"/>
          <w:sz w:val="28"/>
          <w:szCs w:val="28"/>
        </w:rPr>
        <w:t xml:space="preserve"> бюджетное </w:t>
      </w:r>
      <w:r w:rsidRPr="00991851">
        <w:rPr>
          <w:rFonts w:ascii="Times New Roman" w:eastAsia="Calibri" w:hAnsi="Times New Roman" w:cs="Times New Roman"/>
          <w:sz w:val="28"/>
          <w:szCs w:val="28"/>
        </w:rPr>
        <w:t>общеобразовательное учреждение</w:t>
      </w:r>
    </w:p>
    <w:p w:rsidR="00991851" w:rsidRPr="00991851" w:rsidRDefault="00991851" w:rsidP="0099185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1851">
        <w:rPr>
          <w:rFonts w:ascii="Times New Roman" w:eastAsia="Calibri" w:hAnsi="Times New Roman" w:cs="Times New Roman"/>
          <w:sz w:val="28"/>
          <w:szCs w:val="28"/>
        </w:rPr>
        <w:t>«Слободская средняя общеобразовательная школа»</w:t>
      </w:r>
    </w:p>
    <w:p w:rsidR="00991851" w:rsidRDefault="00991851" w:rsidP="00991851">
      <w:pPr>
        <w:spacing w:after="0"/>
        <w:jc w:val="center"/>
        <w:rPr>
          <w:rFonts w:eastAsia="Calibri"/>
          <w:sz w:val="28"/>
          <w:szCs w:val="28"/>
        </w:rPr>
      </w:pPr>
      <w:r w:rsidRPr="00991851">
        <w:rPr>
          <w:rFonts w:ascii="Times New Roman" w:eastAsia="Calibri" w:hAnsi="Times New Roman" w:cs="Times New Roman"/>
          <w:sz w:val="28"/>
          <w:szCs w:val="28"/>
        </w:rPr>
        <w:t>Ростовская область  Семикаракорский район</w:t>
      </w:r>
    </w:p>
    <w:p w:rsidR="00731E1B" w:rsidRPr="00731E1B" w:rsidRDefault="00731E1B" w:rsidP="00731E1B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991851" w:rsidRPr="00991851" w:rsidRDefault="00991851" w:rsidP="00991851">
      <w:pPr>
        <w:spacing w:after="0"/>
        <w:ind w:left="283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991851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991851" w:rsidRPr="00991851" w:rsidRDefault="00991851" w:rsidP="00991851">
      <w:pPr>
        <w:spacing w:after="0"/>
        <w:ind w:left="28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91851" w:rsidRPr="00991851" w:rsidRDefault="00991851" w:rsidP="00991851">
      <w:pPr>
        <w:spacing w:after="0"/>
        <w:ind w:left="28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5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991851">
        <w:rPr>
          <w:rFonts w:ascii="Times New Roman" w:eastAsia="Calibri" w:hAnsi="Times New Roman" w:cs="Times New Roman"/>
          <w:sz w:val="28"/>
          <w:szCs w:val="28"/>
        </w:rPr>
        <w:t>Директор МБОУ Слободская СОШ</w:t>
      </w:r>
    </w:p>
    <w:p w:rsidR="00731E1B" w:rsidRDefault="00991851" w:rsidP="0099185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185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991851">
        <w:rPr>
          <w:rFonts w:ascii="Times New Roman" w:eastAsia="Calibri" w:hAnsi="Times New Roman" w:cs="Times New Roman"/>
          <w:sz w:val="28"/>
          <w:szCs w:val="28"/>
        </w:rPr>
        <w:t>____________   Л.М.  Быкадорова</w:t>
      </w:r>
    </w:p>
    <w:p w:rsidR="00991851" w:rsidRDefault="001A2AB4" w:rsidP="00991851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991851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r w:rsidR="007F0BB4" w:rsidRPr="00991851">
        <w:rPr>
          <w:rFonts w:ascii="Times New Roman" w:eastAsia="Calibri" w:hAnsi="Times New Roman" w:cs="Times New Roman"/>
          <w:sz w:val="28"/>
          <w:szCs w:val="28"/>
          <w:u w:val="single"/>
        </w:rPr>
        <w:t>№</w:t>
      </w:r>
      <w:r w:rsidR="007F0BB4" w:rsidRPr="00991851">
        <w:rPr>
          <w:rFonts w:ascii="Times New Roman" w:eastAsia="Calibri" w:hAnsi="Times New Roman" w:cs="Times New Roman"/>
          <w:sz w:val="28"/>
          <w:szCs w:val="28"/>
        </w:rPr>
        <w:t>______</w:t>
      </w:r>
      <w:proofErr w:type="gramStart"/>
      <w:r w:rsidRPr="00991851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991851">
        <w:rPr>
          <w:rFonts w:ascii="Times New Roman" w:eastAsia="Calibri" w:hAnsi="Times New Roman" w:cs="Times New Roman"/>
          <w:sz w:val="28"/>
          <w:szCs w:val="28"/>
        </w:rPr>
        <w:t xml:space="preserve"> ___________  </w:t>
      </w:r>
    </w:p>
    <w:p w:rsidR="001A2AB4" w:rsidRPr="00731E1B" w:rsidRDefault="001A2AB4" w:rsidP="00991851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991851" w:rsidRPr="00991851" w:rsidRDefault="00991851" w:rsidP="0099185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1851">
        <w:rPr>
          <w:rFonts w:ascii="Times New Roman" w:eastAsia="Calibri" w:hAnsi="Times New Roman" w:cs="Times New Roman"/>
          <w:sz w:val="28"/>
          <w:szCs w:val="28"/>
        </w:rPr>
        <w:t>РАБОЧАЯ  ПРОГРАММА</w:t>
      </w:r>
    </w:p>
    <w:p w:rsidR="00991851" w:rsidRPr="00991851" w:rsidRDefault="00991851" w:rsidP="0099185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851" w:rsidRPr="00991851" w:rsidRDefault="00991851" w:rsidP="009918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1851">
        <w:rPr>
          <w:rFonts w:ascii="Times New Roman" w:eastAsia="Calibri" w:hAnsi="Times New Roman" w:cs="Times New Roman"/>
          <w:sz w:val="28"/>
          <w:szCs w:val="28"/>
        </w:rPr>
        <w:t>по</w:t>
      </w:r>
      <w:r w:rsidRPr="00991851">
        <w:rPr>
          <w:rFonts w:ascii="Times New Roman" w:hAnsi="Times New Roman" w:cs="Times New Roman"/>
          <w:sz w:val="28"/>
          <w:szCs w:val="28"/>
        </w:rPr>
        <w:t xml:space="preserve"> предмету  «</w:t>
      </w:r>
      <w:r w:rsidR="00E6614B">
        <w:rPr>
          <w:rFonts w:ascii="Times New Roman" w:hAnsi="Times New Roman" w:cs="Times New Roman"/>
          <w:sz w:val="28"/>
          <w:szCs w:val="28"/>
        </w:rPr>
        <w:t xml:space="preserve">Математика: </w:t>
      </w:r>
      <w:r w:rsidRPr="00991851">
        <w:rPr>
          <w:rFonts w:ascii="Times New Roman" w:hAnsi="Times New Roman" w:cs="Times New Roman"/>
          <w:sz w:val="28"/>
          <w:szCs w:val="28"/>
        </w:rPr>
        <w:t>Геометрия», 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91851">
        <w:rPr>
          <w:rFonts w:ascii="Times New Roman" w:hAnsi="Times New Roman" w:cs="Times New Roman"/>
          <w:sz w:val="28"/>
          <w:szCs w:val="28"/>
        </w:rPr>
        <w:t>класс</w:t>
      </w:r>
    </w:p>
    <w:p w:rsidR="00991851" w:rsidRPr="00991851" w:rsidRDefault="00991851" w:rsidP="009918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1851">
        <w:rPr>
          <w:rFonts w:ascii="Times New Roman" w:hAnsi="Times New Roman" w:cs="Times New Roman"/>
          <w:sz w:val="28"/>
          <w:szCs w:val="28"/>
        </w:rPr>
        <w:t>базовый уровень  среднее  общее образование</w:t>
      </w:r>
    </w:p>
    <w:p w:rsidR="00991851" w:rsidRPr="00991851" w:rsidRDefault="00D02947" w:rsidP="0099185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0BB4">
        <w:rPr>
          <w:rFonts w:ascii="Times New Roman" w:hAnsi="Times New Roman" w:cs="Times New Roman"/>
          <w:sz w:val="28"/>
          <w:szCs w:val="28"/>
        </w:rPr>
        <w:t>8</w:t>
      </w:r>
      <w:r w:rsidR="00991851" w:rsidRPr="00991851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991851" w:rsidRPr="00991851" w:rsidRDefault="00991851" w:rsidP="009918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1851" w:rsidRPr="00991851" w:rsidRDefault="00991851" w:rsidP="009918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1851">
        <w:rPr>
          <w:rFonts w:ascii="Times New Roman" w:eastAsia="Calibri" w:hAnsi="Times New Roman" w:cs="Times New Roman"/>
          <w:sz w:val="28"/>
          <w:szCs w:val="28"/>
        </w:rPr>
        <w:t>У</w:t>
      </w:r>
      <w:r w:rsidRPr="00991851">
        <w:rPr>
          <w:rFonts w:ascii="Times New Roman" w:hAnsi="Times New Roman" w:cs="Times New Roman"/>
          <w:sz w:val="28"/>
          <w:szCs w:val="28"/>
        </w:rPr>
        <w:t>читель   Паршина Марина Валерьевна</w:t>
      </w:r>
    </w:p>
    <w:p w:rsidR="00731E1B" w:rsidRPr="00731E1B" w:rsidRDefault="00731E1B" w:rsidP="00731E1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31E1B" w:rsidRPr="00731E1B" w:rsidRDefault="00731E1B" w:rsidP="00731E1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31E1B" w:rsidRDefault="00731E1B" w:rsidP="009918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1E1B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авторской программы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Л.С.Атанасяна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«Геометрия» - 11 класс</w:t>
      </w:r>
      <w:r w:rsidRPr="00731E1B">
        <w:rPr>
          <w:rFonts w:ascii="Times New Roman" w:hAnsi="Times New Roman" w:cs="Times New Roman"/>
          <w:sz w:val="28"/>
          <w:szCs w:val="28"/>
        </w:rPr>
        <w:t>.</w:t>
      </w:r>
    </w:p>
    <w:p w:rsidR="00991851" w:rsidRDefault="00991851" w:rsidP="00731E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DC9" w:rsidRDefault="001A2AB4" w:rsidP="009918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F0B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7F0BB4">
        <w:rPr>
          <w:rFonts w:ascii="Times New Roman" w:hAnsi="Times New Roman" w:cs="Times New Roman"/>
          <w:sz w:val="24"/>
          <w:szCs w:val="24"/>
        </w:rPr>
        <w:t>4</w:t>
      </w:r>
      <w:r w:rsidR="00991851" w:rsidRPr="00991851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1A2AB4" w:rsidRPr="00991851" w:rsidRDefault="001A2AB4" w:rsidP="009918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FE9" w:rsidRPr="002854E4" w:rsidRDefault="002854E4" w:rsidP="002854E4">
      <w:pPr>
        <w:rPr>
          <w:rFonts w:ascii="Times New Roman" w:eastAsia="MS Mincho" w:hAnsi="Times New Roman" w:cs="Times New Roman"/>
          <w:b/>
          <w:sz w:val="28"/>
          <w:szCs w:val="28"/>
        </w:rPr>
      </w:pPr>
      <w:r w:rsidRPr="002854E4">
        <w:rPr>
          <w:rFonts w:ascii="Times New Roman" w:eastAsia="MS Mincho" w:hAnsi="Times New Roman" w:cs="Times New Roman"/>
          <w:b/>
          <w:sz w:val="28"/>
          <w:szCs w:val="28"/>
        </w:rPr>
        <w:lastRenderedPageBreak/>
        <w:sym w:font="Symbol" w:char="F049"/>
      </w:r>
      <w:r w:rsidRPr="002854E4">
        <w:rPr>
          <w:rFonts w:ascii="Times New Roman" w:eastAsia="MS Mincho" w:hAnsi="Times New Roman" w:cs="Times New Roman"/>
          <w:b/>
          <w:sz w:val="28"/>
          <w:szCs w:val="28"/>
        </w:rPr>
        <w:t>.</w:t>
      </w:r>
      <w:r w:rsidR="00790FE9" w:rsidRPr="002854E4">
        <w:rPr>
          <w:rFonts w:ascii="Times New Roman" w:eastAsia="MS Mincho" w:hAnsi="Times New Roman" w:cs="Times New Roman"/>
          <w:b/>
          <w:sz w:val="28"/>
          <w:szCs w:val="28"/>
        </w:rPr>
        <w:t>Пояснительная записка</w:t>
      </w:r>
    </w:p>
    <w:p w:rsidR="003744FB" w:rsidRDefault="007A4512" w:rsidP="00D02947">
      <w:pPr>
        <w:shd w:val="clear" w:color="auto" w:fill="FFFFFF"/>
        <w:spacing w:after="0" w:line="240" w:lineRule="auto"/>
        <w:ind w:left="5" w:right="24" w:firstLine="562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Рабочая программа составлена с учетом Федерального Государственного стандарта, примерной программы среднего общего образования (для 10-11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) по геометрии</w:t>
      </w:r>
      <w:r w:rsidR="003744FB">
        <w:rPr>
          <w:rFonts w:ascii="Times New Roman" w:eastAsia="MS Mincho" w:hAnsi="Times New Roman" w:cs="Times New Roman"/>
          <w:sz w:val="24"/>
          <w:szCs w:val="24"/>
        </w:rPr>
        <w:t xml:space="preserve"> и реализуется на основе следующих документов:</w:t>
      </w:r>
    </w:p>
    <w:p w:rsidR="00991851" w:rsidRPr="00991851" w:rsidRDefault="00991851" w:rsidP="00D02947">
      <w:pPr>
        <w:numPr>
          <w:ilvl w:val="0"/>
          <w:numId w:val="26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</w:rPr>
      </w:pPr>
      <w:r w:rsidRPr="00991851">
        <w:rPr>
          <w:rFonts w:ascii="Times New Roman" w:hAnsi="Times New Roman" w:cs="Times New Roman"/>
          <w:color w:val="000000"/>
        </w:rPr>
        <w:t>Федеральный Закон от 29.12.2012г. №273-ФЗ «Об образовании в Российской Федерации»</w:t>
      </w:r>
    </w:p>
    <w:p w:rsidR="00991851" w:rsidRPr="00991851" w:rsidRDefault="00991851" w:rsidP="00D02947">
      <w:pPr>
        <w:numPr>
          <w:ilvl w:val="0"/>
          <w:numId w:val="26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</w:rPr>
      </w:pPr>
      <w:r w:rsidRPr="00991851">
        <w:rPr>
          <w:rFonts w:ascii="Times New Roman" w:hAnsi="Times New Roman" w:cs="Times New Roman"/>
          <w:color w:val="000000"/>
        </w:rPr>
        <w:t xml:space="preserve">Федеральный государственный образовательный стандарта основного общего образования (приказ </w:t>
      </w:r>
      <w:proofErr w:type="spellStart"/>
      <w:r w:rsidRPr="00991851">
        <w:rPr>
          <w:rFonts w:ascii="Times New Roman" w:hAnsi="Times New Roman" w:cs="Times New Roman"/>
          <w:color w:val="000000"/>
        </w:rPr>
        <w:t>Минобрнауки</w:t>
      </w:r>
      <w:proofErr w:type="spellEnd"/>
      <w:r w:rsidRPr="00991851">
        <w:rPr>
          <w:rFonts w:ascii="Times New Roman" w:hAnsi="Times New Roman" w:cs="Times New Roman"/>
          <w:color w:val="000000"/>
        </w:rPr>
        <w:t xml:space="preserve"> Росси от 17.12.2010 г. № 1897 «Об утверждении Федерального государственного образовательного стандарта основного общего образования)</w:t>
      </w:r>
    </w:p>
    <w:p w:rsidR="00991851" w:rsidRPr="00991851" w:rsidRDefault="00991851" w:rsidP="00D02947">
      <w:pPr>
        <w:numPr>
          <w:ilvl w:val="0"/>
          <w:numId w:val="27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</w:rPr>
      </w:pPr>
      <w:r w:rsidRPr="00991851">
        <w:rPr>
          <w:rFonts w:ascii="Times New Roman" w:hAnsi="Times New Roman" w:cs="Times New Roman"/>
          <w:color w:val="000000"/>
        </w:rPr>
        <w:t xml:space="preserve">Приказ </w:t>
      </w:r>
      <w:proofErr w:type="spellStart"/>
      <w:r w:rsidRPr="00991851">
        <w:rPr>
          <w:rFonts w:ascii="Times New Roman" w:hAnsi="Times New Roman" w:cs="Times New Roman"/>
          <w:color w:val="000000"/>
        </w:rPr>
        <w:t>Минобрнауки</w:t>
      </w:r>
      <w:proofErr w:type="spellEnd"/>
      <w:r w:rsidRPr="00991851">
        <w:rPr>
          <w:rFonts w:ascii="Times New Roman" w:hAnsi="Times New Roman" w:cs="Times New Roman"/>
          <w:color w:val="000000"/>
        </w:rPr>
        <w:t xml:space="preserve"> РФ от 08.05.2019 № 233 (ред. от 26.11.2010)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утвержденных приказом Министерством просвещения РФ от 28.12.2018 № 345»</w:t>
      </w:r>
    </w:p>
    <w:p w:rsidR="00991851" w:rsidRPr="00991851" w:rsidRDefault="00991851" w:rsidP="00D02947">
      <w:pPr>
        <w:numPr>
          <w:ilvl w:val="0"/>
          <w:numId w:val="27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</w:rPr>
      </w:pPr>
      <w:r w:rsidRPr="00991851">
        <w:rPr>
          <w:rFonts w:ascii="Times New Roman" w:hAnsi="Times New Roman" w:cs="Times New Roman"/>
          <w:color w:val="000000"/>
        </w:rPr>
        <w:t xml:space="preserve">Учебный план МБОУ </w:t>
      </w:r>
      <w:proofErr w:type="gramStart"/>
      <w:r w:rsidRPr="00991851">
        <w:rPr>
          <w:rFonts w:ascii="Times New Roman" w:hAnsi="Times New Roman" w:cs="Times New Roman"/>
          <w:color w:val="000000"/>
        </w:rPr>
        <w:t>Слободская</w:t>
      </w:r>
      <w:proofErr w:type="gramEnd"/>
      <w:r w:rsidRPr="00991851">
        <w:rPr>
          <w:rFonts w:ascii="Times New Roman" w:hAnsi="Times New Roman" w:cs="Times New Roman"/>
          <w:color w:val="000000"/>
        </w:rPr>
        <w:t xml:space="preserve">  СОШ на 20</w:t>
      </w:r>
      <w:r w:rsidR="007F0BB4">
        <w:rPr>
          <w:rFonts w:ascii="Times New Roman" w:hAnsi="Times New Roman" w:cs="Times New Roman"/>
          <w:color w:val="000000"/>
        </w:rPr>
        <w:t>23-2024</w:t>
      </w:r>
      <w:r w:rsidRPr="00991851">
        <w:rPr>
          <w:rFonts w:ascii="Times New Roman" w:hAnsi="Times New Roman" w:cs="Times New Roman"/>
          <w:color w:val="000000"/>
        </w:rPr>
        <w:t xml:space="preserve"> учебный год;</w:t>
      </w:r>
    </w:p>
    <w:p w:rsidR="00991851" w:rsidRPr="00991851" w:rsidRDefault="00991851" w:rsidP="00D02947">
      <w:pPr>
        <w:numPr>
          <w:ilvl w:val="0"/>
          <w:numId w:val="27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</w:rPr>
      </w:pPr>
      <w:r w:rsidRPr="00991851">
        <w:rPr>
          <w:rFonts w:ascii="Times New Roman" w:hAnsi="Times New Roman" w:cs="Times New Roman"/>
          <w:color w:val="000000"/>
        </w:rPr>
        <w:t>Ка</w:t>
      </w:r>
      <w:r w:rsidR="007F0BB4">
        <w:rPr>
          <w:rFonts w:ascii="Times New Roman" w:hAnsi="Times New Roman" w:cs="Times New Roman"/>
          <w:color w:val="000000"/>
        </w:rPr>
        <w:t>лендарный учебный график на 2023-2024</w:t>
      </w:r>
      <w:r w:rsidRPr="00991851">
        <w:rPr>
          <w:rFonts w:ascii="Times New Roman" w:hAnsi="Times New Roman" w:cs="Times New Roman"/>
          <w:color w:val="000000"/>
        </w:rPr>
        <w:t xml:space="preserve"> учебный год;</w:t>
      </w:r>
    </w:p>
    <w:p w:rsidR="00991851" w:rsidRPr="00991851" w:rsidRDefault="00991851" w:rsidP="00D02947">
      <w:pPr>
        <w:numPr>
          <w:ilvl w:val="0"/>
          <w:numId w:val="27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</w:rPr>
      </w:pPr>
      <w:r w:rsidRPr="00991851">
        <w:rPr>
          <w:rFonts w:ascii="Times New Roman" w:hAnsi="Times New Roman" w:cs="Times New Roman"/>
          <w:color w:val="000000"/>
        </w:rPr>
        <w:t xml:space="preserve">Положение о рабочей программе по ФГОС ООО МБОУ </w:t>
      </w:r>
      <w:proofErr w:type="gramStart"/>
      <w:r w:rsidRPr="00991851">
        <w:rPr>
          <w:rFonts w:ascii="Times New Roman" w:hAnsi="Times New Roman" w:cs="Times New Roman"/>
          <w:color w:val="000000"/>
        </w:rPr>
        <w:t>Слободская</w:t>
      </w:r>
      <w:proofErr w:type="gramEnd"/>
      <w:r w:rsidRPr="00991851">
        <w:rPr>
          <w:rFonts w:ascii="Times New Roman" w:hAnsi="Times New Roman" w:cs="Times New Roman"/>
          <w:color w:val="000000"/>
        </w:rPr>
        <w:t xml:space="preserve"> СОШ.</w:t>
      </w:r>
    </w:p>
    <w:p w:rsidR="007A4512" w:rsidRDefault="007A4512" w:rsidP="00D02947">
      <w:pPr>
        <w:shd w:val="clear" w:color="auto" w:fill="FFFFFF"/>
        <w:spacing w:after="0" w:line="240" w:lineRule="auto"/>
        <w:ind w:left="5" w:right="24" w:firstLine="562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A4512">
        <w:rPr>
          <w:rFonts w:ascii="Times New Roman" w:hAnsi="Times New Roman" w:cs="Times New Roman"/>
          <w:spacing w:val="-7"/>
          <w:sz w:val="24"/>
          <w:szCs w:val="24"/>
        </w:rPr>
        <w:t xml:space="preserve">Данная рабочая программа полностью отражает </w:t>
      </w:r>
      <w:r w:rsidRPr="007A4512">
        <w:rPr>
          <w:rFonts w:ascii="Times New Roman" w:hAnsi="Times New Roman" w:cs="Times New Roman"/>
          <w:spacing w:val="-5"/>
          <w:sz w:val="24"/>
          <w:szCs w:val="24"/>
        </w:rPr>
        <w:t>базисный  уровень подготовки школьников по разде</w:t>
      </w:r>
      <w:r w:rsidRPr="007A4512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7A4512">
        <w:rPr>
          <w:rFonts w:ascii="Times New Roman" w:hAnsi="Times New Roman" w:cs="Times New Roman"/>
          <w:spacing w:val="-2"/>
          <w:sz w:val="24"/>
          <w:szCs w:val="24"/>
        </w:rPr>
        <w:t xml:space="preserve">лам программы. Она конкретизирует содержание </w:t>
      </w:r>
      <w:r w:rsidRPr="007A4512">
        <w:rPr>
          <w:rFonts w:ascii="Times New Roman" w:hAnsi="Times New Roman" w:cs="Times New Roman"/>
          <w:spacing w:val="-4"/>
          <w:sz w:val="24"/>
          <w:szCs w:val="24"/>
        </w:rPr>
        <w:t xml:space="preserve">тем образовательного стандарта и дает примерное </w:t>
      </w:r>
      <w:r w:rsidRPr="007A4512">
        <w:rPr>
          <w:rFonts w:ascii="Times New Roman" w:hAnsi="Times New Roman" w:cs="Times New Roman"/>
          <w:spacing w:val="-6"/>
          <w:sz w:val="24"/>
          <w:szCs w:val="24"/>
        </w:rPr>
        <w:t>распределение учебных часов по разделам курса.</w:t>
      </w:r>
    </w:p>
    <w:p w:rsidR="003744FB" w:rsidRPr="007A4512" w:rsidRDefault="003744FB" w:rsidP="00D029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512">
        <w:rPr>
          <w:rFonts w:ascii="Times New Roman" w:hAnsi="Times New Roman" w:cs="Times New Roman"/>
          <w:sz w:val="24"/>
          <w:szCs w:val="24"/>
        </w:rPr>
        <w:t xml:space="preserve">Изучение математики в старшей школе на базовом уровне направлено на достижение следующих </w:t>
      </w:r>
      <w:r w:rsidRPr="007A4512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3744FB" w:rsidRPr="007A4512" w:rsidRDefault="003744FB" w:rsidP="00D02947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4512">
        <w:rPr>
          <w:rFonts w:ascii="Times New Roman" w:hAnsi="Times New Roman" w:cs="Times New Roman"/>
          <w:b/>
          <w:sz w:val="24"/>
          <w:szCs w:val="24"/>
        </w:rPr>
        <w:t>формирование представлений</w:t>
      </w:r>
      <w:r w:rsidRPr="007A4512">
        <w:rPr>
          <w:rFonts w:ascii="Times New Roman" w:hAnsi="Times New Roman" w:cs="Times New Roman"/>
          <w:sz w:val="24"/>
          <w:szCs w:val="24"/>
        </w:rPr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3744FB" w:rsidRPr="007A4512" w:rsidRDefault="003744FB" w:rsidP="00D02947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4512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7A4512">
        <w:rPr>
          <w:rFonts w:ascii="Times New Roman" w:hAnsi="Times New Roman" w:cs="Times New Roman"/>
          <w:sz w:val="24"/>
          <w:szCs w:val="24"/>
        </w:rPr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3744FB" w:rsidRPr="007A4512" w:rsidRDefault="003744FB" w:rsidP="00D02947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4512">
        <w:rPr>
          <w:rFonts w:ascii="Times New Roman" w:hAnsi="Times New Roman" w:cs="Times New Roman"/>
          <w:b/>
          <w:sz w:val="24"/>
          <w:szCs w:val="24"/>
        </w:rPr>
        <w:t>овладение математическими знаниями и умениями</w:t>
      </w:r>
      <w:r w:rsidRPr="007A4512">
        <w:rPr>
          <w:rFonts w:ascii="Times New Roman" w:hAnsi="Times New Roman" w:cs="Times New Roman"/>
          <w:sz w:val="24"/>
          <w:szCs w:val="24"/>
        </w:rPr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3744FB" w:rsidRPr="00FD57D9" w:rsidRDefault="003744FB" w:rsidP="00D02947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4512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7A4512">
        <w:rPr>
          <w:rFonts w:ascii="Times New Roman" w:hAnsi="Times New Roman" w:cs="Times New Roman"/>
          <w:sz w:val="24"/>
          <w:szCs w:val="24"/>
        </w:rPr>
        <w:t xml:space="preserve">средствами математики культуры личности: </w:t>
      </w:r>
      <w:r w:rsidRPr="007A4512">
        <w:rPr>
          <w:rFonts w:ascii="Times New Roman" w:hAnsi="Times New Roman" w:cs="Times New Roman"/>
          <w:color w:val="000000"/>
          <w:sz w:val="24"/>
          <w:szCs w:val="24"/>
        </w:rPr>
        <w:t>отношения к математике как части общечеловеческой культуры:</w:t>
      </w:r>
      <w:r w:rsidRPr="007A4512">
        <w:rPr>
          <w:rFonts w:ascii="Times New Roman" w:hAnsi="Times New Roman" w:cs="Times New Roman"/>
          <w:sz w:val="24"/>
          <w:szCs w:val="24"/>
        </w:rPr>
        <w:t xml:space="preserve">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3744FB" w:rsidRDefault="003744FB" w:rsidP="00D02947">
      <w:pPr>
        <w:pStyle w:val="a7"/>
        <w:spacing w:before="0" w:beforeAutospacing="0" w:after="0" w:afterAutospacing="0"/>
        <w:jc w:val="both"/>
      </w:pPr>
      <w:r>
        <w:rPr>
          <w:b/>
          <w:bCs/>
          <w:i/>
          <w:iCs/>
        </w:rPr>
        <w:t>Задачи обучения:</w:t>
      </w:r>
    </w:p>
    <w:p w:rsidR="003744FB" w:rsidRDefault="003744FB" w:rsidP="00D02947">
      <w:pPr>
        <w:pStyle w:val="a7"/>
        <w:spacing w:before="0" w:beforeAutospacing="0" w:after="0" w:afterAutospacing="0"/>
        <w:jc w:val="both"/>
      </w:pPr>
      <w:r>
        <w:t>- закрепить сведения о векторах и действиях с ними, ввести понятие компланарных векторов в пространстве;</w:t>
      </w:r>
    </w:p>
    <w:p w:rsidR="003744FB" w:rsidRDefault="003744FB" w:rsidP="00D02947">
      <w:pPr>
        <w:pStyle w:val="a7"/>
        <w:spacing w:before="0" w:beforeAutospacing="0" w:after="0" w:afterAutospacing="0"/>
        <w:jc w:val="both"/>
      </w:pPr>
      <w:r>
        <w:t>-сформировать умение учащихся применять векторно-координатный метод к решению задач на вычисление углов между прямыми и плоскостями и расстояний между двумя точками, от точки до плоскости;</w:t>
      </w:r>
    </w:p>
    <w:p w:rsidR="003744FB" w:rsidRDefault="003744FB" w:rsidP="00D02947">
      <w:pPr>
        <w:pStyle w:val="a7"/>
        <w:spacing w:before="0" w:beforeAutospacing="0" w:after="0" w:afterAutospacing="0"/>
        <w:jc w:val="both"/>
      </w:pPr>
      <w:r>
        <w:t>-дать учащимся систематические сведения об основных телах и поверхностях вращения – цилиндре, конусе, сфере, шаре;</w:t>
      </w:r>
    </w:p>
    <w:p w:rsidR="003744FB" w:rsidRDefault="003744FB" w:rsidP="00D02947">
      <w:pPr>
        <w:pStyle w:val="a7"/>
        <w:spacing w:before="0" w:beforeAutospacing="0" w:after="0" w:afterAutospacing="0"/>
        <w:jc w:val="both"/>
      </w:pPr>
      <w:r>
        <w:t>- ввести понятие объема тела и вывести формулы для вычисления объемов основных многогранников и круглых тел.</w:t>
      </w:r>
    </w:p>
    <w:p w:rsidR="003744FB" w:rsidRPr="007A4512" w:rsidRDefault="003744FB" w:rsidP="00D029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512">
        <w:rPr>
          <w:rFonts w:ascii="Times New Roman" w:hAnsi="Times New Roman" w:cs="Times New Roman"/>
          <w:sz w:val="24"/>
          <w:szCs w:val="24"/>
        </w:rPr>
        <w:t>В ходе освоения содержания геометрического образования учащиеся овладевают разнообразными способами деятельности, приобретают и совершенствуют опыт:</w:t>
      </w:r>
    </w:p>
    <w:p w:rsidR="003744FB" w:rsidRPr="007A4512" w:rsidRDefault="003744FB" w:rsidP="00D029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512">
        <w:rPr>
          <w:rFonts w:ascii="Times New Roman" w:hAnsi="Times New Roman" w:cs="Times New Roman"/>
          <w:sz w:val="24"/>
          <w:szCs w:val="24"/>
        </w:rPr>
        <w:t xml:space="preserve">-построения и исследования математических моделей для описания и решения прикладных задач, задач из смежных дисциплин; </w:t>
      </w:r>
    </w:p>
    <w:p w:rsidR="003744FB" w:rsidRPr="007A4512" w:rsidRDefault="003744FB" w:rsidP="00D02947">
      <w:pPr>
        <w:pStyle w:val="a5"/>
        <w:widowControl w:val="0"/>
        <w:ind w:firstLine="567"/>
        <w:jc w:val="both"/>
        <w:rPr>
          <w:b w:val="0"/>
          <w:szCs w:val="24"/>
        </w:rPr>
      </w:pPr>
      <w:r w:rsidRPr="007A4512">
        <w:rPr>
          <w:b w:val="0"/>
          <w:szCs w:val="24"/>
        </w:rPr>
        <w:lastRenderedPageBreak/>
        <w:t>-выполнения и самостоятельного составления алгоритмических предписаний и инструкций на математическом материале;</w:t>
      </w:r>
    </w:p>
    <w:p w:rsidR="003744FB" w:rsidRPr="007A4512" w:rsidRDefault="003744FB" w:rsidP="00D02947">
      <w:pPr>
        <w:pStyle w:val="a5"/>
        <w:widowControl w:val="0"/>
        <w:ind w:firstLine="567"/>
        <w:jc w:val="both"/>
        <w:rPr>
          <w:b w:val="0"/>
          <w:szCs w:val="24"/>
        </w:rPr>
      </w:pPr>
      <w:r w:rsidRPr="007A4512">
        <w:rPr>
          <w:b w:val="0"/>
          <w:szCs w:val="24"/>
        </w:rPr>
        <w:t xml:space="preserve">- выполнения расчетов практического характера; </w:t>
      </w:r>
    </w:p>
    <w:p w:rsidR="003744FB" w:rsidRPr="007A4512" w:rsidRDefault="003744FB" w:rsidP="00D02947">
      <w:pPr>
        <w:pStyle w:val="a5"/>
        <w:widowControl w:val="0"/>
        <w:ind w:firstLine="567"/>
        <w:jc w:val="both"/>
        <w:rPr>
          <w:b w:val="0"/>
          <w:szCs w:val="24"/>
        </w:rPr>
      </w:pPr>
      <w:r w:rsidRPr="007A4512">
        <w:rPr>
          <w:b w:val="0"/>
          <w:szCs w:val="24"/>
        </w:rPr>
        <w:t>-использования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3744FB" w:rsidRPr="007A4512" w:rsidRDefault="003744FB" w:rsidP="00D029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512">
        <w:rPr>
          <w:rFonts w:ascii="Times New Roman" w:hAnsi="Times New Roman" w:cs="Times New Roman"/>
          <w:sz w:val="24"/>
          <w:szCs w:val="24"/>
        </w:rPr>
        <w:t>-самостоятельной работы с источниками информации, обобщения и систематизации полученной информации, интегрирования ее в личный опыт;</w:t>
      </w:r>
    </w:p>
    <w:p w:rsidR="003744FB" w:rsidRPr="007A4512" w:rsidRDefault="003744FB" w:rsidP="00D029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512">
        <w:rPr>
          <w:rFonts w:ascii="Times New Roman" w:hAnsi="Times New Roman" w:cs="Times New Roman"/>
          <w:sz w:val="24"/>
          <w:szCs w:val="24"/>
        </w:rPr>
        <w:t>-проведения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7A4512" w:rsidRDefault="003744FB" w:rsidP="00D029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512">
        <w:rPr>
          <w:rFonts w:ascii="Times New Roman" w:hAnsi="Times New Roman" w:cs="Times New Roman"/>
          <w:sz w:val="24"/>
          <w:szCs w:val="24"/>
        </w:rPr>
        <w:t>-самостоятельной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7A4512" w:rsidRPr="00991851" w:rsidRDefault="007A4512" w:rsidP="00D0294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51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7A4512" w:rsidRDefault="007A4512" w:rsidP="00D0294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предмет «Геометрия» 11 класс входит в Федеральный компонент </w:t>
      </w:r>
      <w:r w:rsidR="009D2555">
        <w:rPr>
          <w:rFonts w:ascii="Times New Roman" w:hAnsi="Times New Roman" w:cs="Times New Roman"/>
          <w:sz w:val="24"/>
          <w:szCs w:val="24"/>
        </w:rPr>
        <w:t xml:space="preserve">инвариантной части </w:t>
      </w:r>
      <w:r w:rsidR="00F67BF4">
        <w:rPr>
          <w:rFonts w:ascii="Times New Roman" w:hAnsi="Times New Roman" w:cs="Times New Roman"/>
          <w:sz w:val="24"/>
          <w:szCs w:val="24"/>
        </w:rPr>
        <w:t xml:space="preserve">базисного </w:t>
      </w:r>
      <w:r>
        <w:rPr>
          <w:rFonts w:ascii="Times New Roman" w:hAnsi="Times New Roman" w:cs="Times New Roman"/>
          <w:sz w:val="24"/>
          <w:szCs w:val="24"/>
        </w:rPr>
        <w:t xml:space="preserve">учебного плана </w:t>
      </w:r>
      <w:r w:rsidR="00F67BF4">
        <w:rPr>
          <w:rFonts w:ascii="Times New Roman" w:hAnsi="Times New Roman" w:cs="Times New Roman"/>
          <w:sz w:val="24"/>
          <w:szCs w:val="24"/>
        </w:rPr>
        <w:t xml:space="preserve">2004 года </w:t>
      </w:r>
      <w:r>
        <w:rPr>
          <w:rFonts w:ascii="Times New Roman" w:hAnsi="Times New Roman" w:cs="Times New Roman"/>
          <w:sz w:val="24"/>
          <w:szCs w:val="24"/>
        </w:rPr>
        <w:t>и используется в полном объеме. Данная программа рассчитана на 1 год об обучения в 11 классе, общ</w:t>
      </w:r>
      <w:r w:rsidR="001A2AB4">
        <w:rPr>
          <w:rFonts w:ascii="Times New Roman" w:hAnsi="Times New Roman" w:cs="Times New Roman"/>
          <w:sz w:val="24"/>
          <w:szCs w:val="24"/>
        </w:rPr>
        <w:t xml:space="preserve">ее число учебных часов в год – </w:t>
      </w:r>
      <w:r w:rsidR="007F0BB4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0BB4">
        <w:rPr>
          <w:rFonts w:ascii="Times New Roman" w:hAnsi="Times New Roman" w:cs="Times New Roman"/>
          <w:sz w:val="24"/>
          <w:szCs w:val="24"/>
        </w:rPr>
        <w:t>2</w:t>
      </w:r>
      <w:r w:rsidR="001A2AB4">
        <w:rPr>
          <w:rFonts w:ascii="Times New Roman" w:hAnsi="Times New Roman" w:cs="Times New Roman"/>
          <w:sz w:val="24"/>
          <w:szCs w:val="24"/>
        </w:rPr>
        <w:t xml:space="preserve"> час</w:t>
      </w:r>
      <w:r w:rsidR="007F0BB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неделю.</w:t>
      </w:r>
    </w:p>
    <w:p w:rsidR="007A4512" w:rsidRDefault="007A4512" w:rsidP="00D0294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D57D9" w:rsidRDefault="00FD57D9" w:rsidP="007A4512">
      <w:pPr>
        <w:widowControl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91851" w:rsidRPr="002854E4" w:rsidRDefault="002854E4" w:rsidP="00991851">
      <w:pPr>
        <w:pStyle w:val="2"/>
        <w:keepLines w:val="0"/>
        <w:numPr>
          <w:ilvl w:val="1"/>
          <w:numId w:val="13"/>
        </w:numPr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Cs/>
          <w:color w:val="000000"/>
          <w:szCs w:val="24"/>
        </w:rPr>
      </w:pPr>
      <w:r w:rsidRPr="00991851">
        <w:rPr>
          <w:rFonts w:ascii="Times New Roman" w:hAnsi="Times New Roman" w:cs="Times New Roman"/>
          <w:color w:val="auto"/>
          <w:sz w:val="28"/>
          <w:szCs w:val="28"/>
        </w:rPr>
        <w:sym w:font="Symbol" w:char="F049"/>
      </w:r>
      <w:r w:rsidRPr="00991851">
        <w:rPr>
          <w:rFonts w:ascii="Times New Roman" w:hAnsi="Times New Roman" w:cs="Times New Roman"/>
          <w:color w:val="auto"/>
          <w:sz w:val="28"/>
          <w:szCs w:val="28"/>
        </w:rPr>
        <w:sym w:font="Symbol" w:char="F049"/>
      </w:r>
      <w:r w:rsidRPr="00991851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85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Планируемые результаты освоения учебного предмета</w:t>
      </w:r>
    </w:p>
    <w:p w:rsidR="00991851" w:rsidRPr="004F6D57" w:rsidRDefault="00991851" w:rsidP="00991851">
      <w:pPr>
        <w:pStyle w:val="2"/>
        <w:keepLines w:val="0"/>
        <w:numPr>
          <w:ilvl w:val="1"/>
          <w:numId w:val="13"/>
        </w:numPr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iCs/>
          <w:color w:val="000000"/>
          <w:szCs w:val="24"/>
        </w:rPr>
      </w:pPr>
      <w:r w:rsidRPr="004F6D57">
        <w:rPr>
          <w:rFonts w:ascii="Times New Roman" w:eastAsia="Times New Roman" w:hAnsi="Times New Roman" w:cs="Times New Roman"/>
          <w:iCs/>
          <w:color w:val="000000"/>
          <w:szCs w:val="24"/>
        </w:rPr>
        <w:t>В результате изучения геометрии на базовом уровне ученик должен</w:t>
      </w:r>
    </w:p>
    <w:p w:rsidR="00991851" w:rsidRDefault="00991851" w:rsidP="00991851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знать/понимать</w:t>
      </w:r>
    </w:p>
    <w:p w:rsidR="00991851" w:rsidRDefault="00991851" w:rsidP="0099185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991851" w:rsidRDefault="00991851" w:rsidP="0099185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991851" w:rsidRDefault="00991851" w:rsidP="0099185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991851" w:rsidRDefault="00991851" w:rsidP="00991851">
      <w:pPr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уметь</w:t>
      </w:r>
    </w:p>
    <w:p w:rsidR="00991851" w:rsidRDefault="00991851" w:rsidP="0099185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991851" w:rsidRDefault="00991851" w:rsidP="0099185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описывать взаимное расположение прямых и плоскостей в пространстве,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аргументировать свои суждения об этом расположении</w:t>
      </w:r>
      <w:r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991851" w:rsidRDefault="00991851" w:rsidP="0099185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991851" w:rsidRDefault="00991851" w:rsidP="0099185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изображать основные многогранники и круглые тела; выполнять чертежи по условиям задач;</w:t>
      </w:r>
    </w:p>
    <w:p w:rsidR="00991851" w:rsidRDefault="00991851" w:rsidP="0099185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строить простейшие сечения куба, призмы, пирамиды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; </w:t>
      </w:r>
    </w:p>
    <w:p w:rsidR="00991851" w:rsidRDefault="00991851" w:rsidP="0099185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991851" w:rsidRDefault="00991851" w:rsidP="0099185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 w:rsidR="00991851" w:rsidRDefault="00991851" w:rsidP="0099185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проводить доказательные рассуждения в ходе решения задач;</w:t>
      </w:r>
    </w:p>
    <w:p w:rsidR="00991851" w:rsidRDefault="00991851" w:rsidP="00991851">
      <w:pPr>
        <w:spacing w:after="0"/>
        <w:ind w:left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991851" w:rsidRDefault="00991851" w:rsidP="0099185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991851" w:rsidRDefault="00991851" w:rsidP="0099185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991851" w:rsidRDefault="00991851" w:rsidP="00991851">
      <w:pPr>
        <w:rPr>
          <w:rFonts w:ascii="Times New Roman" w:hAnsi="Times New Roman" w:cs="Times New Roman"/>
          <w:sz w:val="20"/>
          <w:szCs w:val="20"/>
        </w:rPr>
      </w:pPr>
    </w:p>
    <w:p w:rsidR="00991851" w:rsidRDefault="00991851" w:rsidP="002854E4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4512" w:rsidRDefault="00991851" w:rsidP="002854E4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7A4512" w:rsidRPr="007A4512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3371"/>
        <w:gridCol w:w="1429"/>
        <w:gridCol w:w="9125"/>
      </w:tblGrid>
      <w:tr w:rsidR="00FD57D9" w:rsidRPr="00FD57D9" w:rsidTr="00FD57D9">
        <w:tc>
          <w:tcPr>
            <w:tcW w:w="861" w:type="dxa"/>
          </w:tcPr>
          <w:p w:rsidR="00FD57D9" w:rsidRPr="00FD57D9" w:rsidRDefault="00FD57D9" w:rsidP="00FD57D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7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FD57D9" w:rsidRPr="00FD57D9" w:rsidRDefault="00FD57D9" w:rsidP="00FD57D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7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FD57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371" w:type="dxa"/>
          </w:tcPr>
          <w:p w:rsidR="00FD57D9" w:rsidRPr="00FD57D9" w:rsidRDefault="00FD57D9" w:rsidP="00FD57D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7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 учебной программы</w:t>
            </w:r>
          </w:p>
        </w:tc>
        <w:tc>
          <w:tcPr>
            <w:tcW w:w="1429" w:type="dxa"/>
          </w:tcPr>
          <w:p w:rsidR="00FD57D9" w:rsidRPr="00FD57D9" w:rsidRDefault="00FD57D9" w:rsidP="00FD57D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7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125" w:type="dxa"/>
          </w:tcPr>
          <w:p w:rsidR="00FD57D9" w:rsidRPr="00FD57D9" w:rsidRDefault="00FD57D9" w:rsidP="00FD57D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7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основных содержательных линий</w:t>
            </w:r>
          </w:p>
        </w:tc>
      </w:tr>
      <w:tr w:rsidR="00FD57D9" w:rsidRPr="00FD57D9" w:rsidTr="00FD57D9">
        <w:tc>
          <w:tcPr>
            <w:tcW w:w="861" w:type="dxa"/>
          </w:tcPr>
          <w:p w:rsidR="00FD57D9" w:rsidRPr="00FD57D9" w:rsidRDefault="00FD57D9" w:rsidP="00FD57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FD57D9" w:rsidRPr="00FD57D9" w:rsidRDefault="00FD57D9" w:rsidP="00FD57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7D9">
              <w:rPr>
                <w:rFonts w:ascii="Times New Roman" w:hAnsi="Times New Roman" w:cs="Times New Roman"/>
                <w:sz w:val="24"/>
                <w:szCs w:val="24"/>
              </w:rPr>
              <w:t>Метод координат в пространстве</w:t>
            </w:r>
          </w:p>
        </w:tc>
        <w:tc>
          <w:tcPr>
            <w:tcW w:w="1429" w:type="dxa"/>
          </w:tcPr>
          <w:p w:rsidR="00FD57D9" w:rsidRPr="00FD57D9" w:rsidRDefault="00226186" w:rsidP="007F0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0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5" w:type="dxa"/>
          </w:tcPr>
          <w:p w:rsidR="00FD57D9" w:rsidRPr="00FD57D9" w:rsidRDefault="00FD57D9" w:rsidP="00FD57D9">
            <w:pPr>
              <w:pStyle w:val="a8"/>
              <w:widowControl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7D9">
              <w:rPr>
                <w:rFonts w:ascii="Times New Roman" w:hAnsi="Times New Roman" w:cs="Times New Roman"/>
                <w:sz w:val="24"/>
                <w:szCs w:val="24"/>
              </w:rPr>
              <w:t xml:space="preserve">Декартовы координаты в пространстве. Формула расстояния между двумя точками. Уравнения сферы </w:t>
            </w:r>
            <w:r w:rsidRPr="00FD57D9">
              <w:rPr>
                <w:rFonts w:ascii="Times New Roman" w:hAnsi="Times New Roman" w:cs="Times New Roman"/>
                <w:iCs/>
                <w:sz w:val="24"/>
                <w:szCs w:val="24"/>
              </w:rPr>
              <w:t>и плоскости</w:t>
            </w:r>
            <w:r w:rsidRPr="00FD57D9">
              <w:rPr>
                <w:rFonts w:ascii="Times New Roman" w:hAnsi="Times New Roman" w:cs="Times New Roman"/>
                <w:sz w:val="24"/>
                <w:szCs w:val="24"/>
              </w:rPr>
              <w:t>. Формула расстояния от точки до плоскости.</w:t>
            </w:r>
          </w:p>
          <w:p w:rsidR="00FD57D9" w:rsidRPr="00FD57D9" w:rsidRDefault="00FD57D9" w:rsidP="00FD57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7D9">
              <w:rPr>
                <w:rFonts w:ascii="Times New Roman" w:hAnsi="Times New Roman" w:cs="Times New Roman"/>
                <w:iCs/>
                <w:sz w:val="24"/>
                <w:szCs w:val="24"/>
              </w:rPr>
              <w:t>Векторы. Угол между векторами. Координаты вектора. Скалярное произведение векторов. Длина вектора в координатах, угол между векторами в координатах. Коллинеарные векторы, коллинеарность векторов в координатах</w:t>
            </w:r>
          </w:p>
        </w:tc>
      </w:tr>
      <w:tr w:rsidR="00FD57D9" w:rsidRPr="00FD57D9" w:rsidTr="00FD57D9">
        <w:tc>
          <w:tcPr>
            <w:tcW w:w="861" w:type="dxa"/>
          </w:tcPr>
          <w:p w:rsidR="00FD57D9" w:rsidRPr="00FD57D9" w:rsidRDefault="00FD57D9" w:rsidP="00FD57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1" w:type="dxa"/>
          </w:tcPr>
          <w:p w:rsidR="00FD57D9" w:rsidRPr="00FD57D9" w:rsidRDefault="00FD57D9" w:rsidP="00FD57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Цилиндр, конус и шар</w:t>
            </w:r>
          </w:p>
        </w:tc>
        <w:tc>
          <w:tcPr>
            <w:tcW w:w="1429" w:type="dxa"/>
          </w:tcPr>
          <w:p w:rsidR="00FD57D9" w:rsidRDefault="007F0BB4" w:rsidP="00FD57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25" w:type="dxa"/>
          </w:tcPr>
          <w:p w:rsidR="00FD57D9" w:rsidRPr="00FD57D9" w:rsidRDefault="00FD57D9" w:rsidP="00FD57D9">
            <w:pPr>
              <w:pStyle w:val="a8"/>
              <w:widowControl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7D9">
              <w:rPr>
                <w:rFonts w:ascii="Times New Roman" w:hAnsi="Times New Roman" w:cs="Times New Roman"/>
                <w:sz w:val="24"/>
                <w:szCs w:val="24"/>
              </w:rPr>
              <w:t xml:space="preserve">Цилиндр и конус. Усеченный конус. Основание, высота, боковая поверхность, образующая, развертка. </w:t>
            </w:r>
            <w:r w:rsidRPr="00FD57D9">
              <w:rPr>
                <w:rFonts w:ascii="Times New Roman" w:hAnsi="Times New Roman" w:cs="Times New Roman"/>
                <w:iCs/>
                <w:sz w:val="24"/>
                <w:szCs w:val="24"/>
              </w:rPr>
              <w:t>Осевые сечения и сечения параллельные основанию.</w:t>
            </w:r>
          </w:p>
          <w:p w:rsidR="00FD57D9" w:rsidRPr="00FD57D9" w:rsidRDefault="00FD57D9" w:rsidP="00FD57D9">
            <w:pPr>
              <w:pStyle w:val="a8"/>
              <w:widowControl w:val="0"/>
              <w:ind w:left="0"/>
              <w:rPr>
                <w:iCs/>
                <w:sz w:val="24"/>
                <w:szCs w:val="24"/>
              </w:rPr>
            </w:pPr>
            <w:r w:rsidRPr="00FD57D9">
              <w:rPr>
                <w:rFonts w:ascii="Times New Roman" w:hAnsi="Times New Roman" w:cs="Times New Roman"/>
                <w:sz w:val="24"/>
                <w:szCs w:val="24"/>
              </w:rPr>
              <w:t xml:space="preserve">Шар и сфера, их сечения, </w:t>
            </w:r>
            <w:r w:rsidRPr="00FD57D9">
              <w:rPr>
                <w:rFonts w:ascii="Times New Roman" w:hAnsi="Times New Roman" w:cs="Times New Roman"/>
                <w:iCs/>
                <w:sz w:val="24"/>
                <w:szCs w:val="24"/>
              </w:rPr>
              <w:t>касательная плоскость к сфере</w:t>
            </w:r>
            <w:r w:rsidRPr="00FD57D9">
              <w:rPr>
                <w:iCs/>
                <w:sz w:val="24"/>
                <w:szCs w:val="24"/>
              </w:rPr>
              <w:t xml:space="preserve">. </w:t>
            </w:r>
          </w:p>
        </w:tc>
      </w:tr>
      <w:tr w:rsidR="00FD57D9" w:rsidRPr="00FD57D9" w:rsidTr="00FD57D9">
        <w:tc>
          <w:tcPr>
            <w:tcW w:w="861" w:type="dxa"/>
          </w:tcPr>
          <w:p w:rsidR="00FD57D9" w:rsidRDefault="00FD57D9" w:rsidP="00FD57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1" w:type="dxa"/>
          </w:tcPr>
          <w:p w:rsidR="00FD57D9" w:rsidRDefault="00FD57D9" w:rsidP="00FD57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тел</w:t>
            </w:r>
          </w:p>
        </w:tc>
        <w:tc>
          <w:tcPr>
            <w:tcW w:w="1429" w:type="dxa"/>
          </w:tcPr>
          <w:p w:rsidR="00FD57D9" w:rsidRDefault="007F0BB4" w:rsidP="007F0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25" w:type="dxa"/>
          </w:tcPr>
          <w:p w:rsidR="00FD57D9" w:rsidRPr="00FD57D9" w:rsidRDefault="00FD57D9" w:rsidP="00FD57D9">
            <w:pPr>
              <w:pStyle w:val="a8"/>
              <w:widowControl w:val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57D9">
              <w:rPr>
                <w:rFonts w:ascii="Times New Roman" w:hAnsi="Times New Roman" w:cs="Times New Roman"/>
                <w:iCs/>
                <w:sz w:val="24"/>
                <w:szCs w:val="24"/>
              </w:rPr>
              <w:t>Понятие об объеме тела.</w:t>
            </w:r>
            <w:r w:rsidR="00610D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D57D9">
              <w:rPr>
                <w:rFonts w:ascii="Times New Roman" w:hAnsi="Times New Roman" w:cs="Times New Roman"/>
                <w:iCs/>
                <w:sz w:val="24"/>
                <w:szCs w:val="24"/>
              </w:rPr>
              <w:t>Отношение объемов подобных тел.</w:t>
            </w:r>
          </w:p>
          <w:p w:rsidR="00FD57D9" w:rsidRPr="00FD57D9" w:rsidRDefault="00FD57D9" w:rsidP="00FD57D9">
            <w:pPr>
              <w:pStyle w:val="a8"/>
              <w:widowControl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7D9">
              <w:rPr>
                <w:rFonts w:ascii="Times New Roman" w:hAnsi="Times New Roman" w:cs="Times New Roman"/>
                <w:sz w:val="24"/>
                <w:szCs w:val="24"/>
              </w:rPr>
      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D57D9" w:rsidRDefault="00FD57D9" w:rsidP="00226186">
      <w:pPr>
        <w:widowControl w:val="0"/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26186" w:rsidRDefault="00226186" w:rsidP="00226186">
      <w:pPr>
        <w:widowControl w:val="0"/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26186" w:rsidRDefault="00226186" w:rsidP="00226186">
      <w:pPr>
        <w:widowControl w:val="0"/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26186" w:rsidRDefault="00226186" w:rsidP="00226186">
      <w:pPr>
        <w:widowControl w:val="0"/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F6D57" w:rsidRDefault="002854E4" w:rsidP="0003678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sym w:font="Symbol" w:char="F049"/>
      </w:r>
      <w:r w:rsidR="003F7FF2">
        <w:rPr>
          <w:rFonts w:ascii="Times New Roman" w:hAnsi="Times New Roman" w:cs="Times New Roman"/>
          <w:b/>
          <w:sz w:val="32"/>
          <w:szCs w:val="32"/>
        </w:rPr>
        <w:t>V</w:t>
      </w:r>
      <w:r>
        <w:rPr>
          <w:rFonts w:ascii="Times New Roman" w:hAnsi="Times New Roman" w:cs="Times New Roman"/>
          <w:b/>
          <w:sz w:val="32"/>
          <w:szCs w:val="32"/>
        </w:rPr>
        <w:t>. Тематическое планирование</w:t>
      </w:r>
    </w:p>
    <w:tbl>
      <w:tblPr>
        <w:tblStyle w:val="a3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373"/>
        <w:gridCol w:w="7654"/>
        <w:gridCol w:w="993"/>
        <w:gridCol w:w="1065"/>
        <w:gridCol w:w="15"/>
        <w:gridCol w:w="1052"/>
      </w:tblGrid>
      <w:tr w:rsidR="00991851" w:rsidRPr="00ED3E18" w:rsidTr="003F7FF2">
        <w:trPr>
          <w:trHeight w:val="480"/>
        </w:trPr>
        <w:tc>
          <w:tcPr>
            <w:tcW w:w="1373" w:type="dxa"/>
            <w:vMerge w:val="restart"/>
          </w:tcPr>
          <w:p w:rsidR="00991851" w:rsidRPr="00ED3E18" w:rsidRDefault="00991851" w:rsidP="0099185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54" w:type="dxa"/>
            <w:vMerge w:val="restart"/>
          </w:tcPr>
          <w:p w:rsidR="00991851" w:rsidRPr="00ED3E18" w:rsidRDefault="00991851" w:rsidP="002854E4">
            <w:pPr>
              <w:ind w:right="3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91851" w:rsidRPr="00ED3E18" w:rsidRDefault="00991851" w:rsidP="00991851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1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3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91851" w:rsidRPr="00ED3E18" w:rsidRDefault="00991851" w:rsidP="00991851">
            <w:pPr>
              <w:ind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991851" w:rsidRPr="00ED3E18" w:rsidTr="003F7FF2">
        <w:trPr>
          <w:trHeight w:val="345"/>
        </w:trPr>
        <w:tc>
          <w:tcPr>
            <w:tcW w:w="1373" w:type="dxa"/>
            <w:vMerge/>
          </w:tcPr>
          <w:p w:rsidR="00991851" w:rsidRDefault="00991851" w:rsidP="0099185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991851" w:rsidRDefault="00991851" w:rsidP="002854E4">
            <w:pPr>
              <w:ind w:right="3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91851" w:rsidRPr="00ED3E18" w:rsidRDefault="00991851" w:rsidP="00991851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851" w:rsidRPr="00ED3E18" w:rsidRDefault="00991851" w:rsidP="00991851">
            <w:pPr>
              <w:ind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Уроки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91851" w:rsidRPr="00ED3E18" w:rsidRDefault="00991851" w:rsidP="00991851">
            <w:pPr>
              <w:ind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991851" w:rsidRPr="003F7FF2" w:rsidTr="003F7FF2">
        <w:tc>
          <w:tcPr>
            <w:tcW w:w="9027" w:type="dxa"/>
            <w:gridSpan w:val="2"/>
          </w:tcPr>
          <w:p w:rsidR="00991851" w:rsidRPr="003F7FF2" w:rsidRDefault="00991851" w:rsidP="002854E4">
            <w:pPr>
              <w:ind w:righ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3F7FF2">
              <w:rPr>
                <w:rFonts w:ascii="Times New Roman" w:hAnsi="Times New Roman" w:cs="Times New Roman"/>
                <w:sz w:val="24"/>
                <w:szCs w:val="24"/>
              </w:rPr>
              <w:t>Глава V. Метод координат в пространстве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1851" w:rsidRPr="003F7FF2" w:rsidRDefault="007F0BB4" w:rsidP="002854E4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991851" w:rsidRPr="003F7FF2" w:rsidRDefault="007F0BB4" w:rsidP="00991851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</w:tcPr>
          <w:p w:rsidR="00991851" w:rsidRPr="003F7FF2" w:rsidRDefault="00991851" w:rsidP="00991851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F7F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1851" w:rsidRPr="003F7FF2" w:rsidTr="003F7FF2">
        <w:tc>
          <w:tcPr>
            <w:tcW w:w="9027" w:type="dxa"/>
            <w:gridSpan w:val="2"/>
          </w:tcPr>
          <w:p w:rsidR="00991851" w:rsidRPr="003F7FF2" w:rsidRDefault="00991851" w:rsidP="002854E4">
            <w:pPr>
              <w:ind w:righ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3F7FF2">
              <w:rPr>
                <w:rFonts w:ascii="Times New Roman" w:hAnsi="Times New Roman" w:cs="Times New Roman"/>
                <w:sz w:val="24"/>
                <w:szCs w:val="24"/>
              </w:rPr>
              <w:t>Глава VI. Цилиндр, конус и шар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1851" w:rsidRPr="003F7FF2" w:rsidRDefault="007F0BB4" w:rsidP="002854E4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991851" w:rsidRPr="003F7FF2" w:rsidRDefault="007F0BB4" w:rsidP="00991851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</w:tcPr>
          <w:p w:rsidR="00991851" w:rsidRPr="003F7FF2" w:rsidRDefault="00991851" w:rsidP="00991851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F7F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851" w:rsidRPr="003F7FF2" w:rsidTr="003F7FF2">
        <w:tc>
          <w:tcPr>
            <w:tcW w:w="9027" w:type="dxa"/>
            <w:gridSpan w:val="2"/>
          </w:tcPr>
          <w:p w:rsidR="00991851" w:rsidRPr="003F7FF2" w:rsidRDefault="00991851" w:rsidP="002854E4">
            <w:pPr>
              <w:ind w:righ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3F7FF2">
              <w:rPr>
                <w:rFonts w:ascii="Times New Roman" w:hAnsi="Times New Roman" w:cs="Times New Roman"/>
                <w:sz w:val="24"/>
                <w:szCs w:val="24"/>
              </w:rPr>
              <w:t>Глава VII. Объемы тел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1851" w:rsidRPr="003F7FF2" w:rsidRDefault="007F0BB4" w:rsidP="002854E4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1851" w:rsidRPr="003F7FF2" w:rsidRDefault="007F0BB4" w:rsidP="00991851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2" w:type="dxa"/>
            <w:tcBorders>
              <w:left w:val="single" w:sz="4" w:space="0" w:color="auto"/>
            </w:tcBorders>
          </w:tcPr>
          <w:p w:rsidR="00991851" w:rsidRPr="003F7FF2" w:rsidRDefault="00991851" w:rsidP="00991851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F7F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0BB4" w:rsidRPr="003F7FF2" w:rsidTr="003F7FF2">
        <w:tc>
          <w:tcPr>
            <w:tcW w:w="9027" w:type="dxa"/>
            <w:gridSpan w:val="2"/>
          </w:tcPr>
          <w:p w:rsidR="007F0BB4" w:rsidRPr="003F7FF2" w:rsidRDefault="007F0BB4" w:rsidP="002854E4">
            <w:pPr>
              <w:ind w:right="3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F0BB4" w:rsidRDefault="007F0BB4" w:rsidP="002854E4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0BB4" w:rsidRDefault="007F0BB4" w:rsidP="00991851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2" w:type="dxa"/>
            <w:tcBorders>
              <w:left w:val="single" w:sz="4" w:space="0" w:color="auto"/>
            </w:tcBorders>
          </w:tcPr>
          <w:p w:rsidR="007F0BB4" w:rsidRPr="003F7FF2" w:rsidRDefault="007F0BB4" w:rsidP="00991851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FF2" w:rsidRPr="003F7FF2" w:rsidTr="003F7FF2">
        <w:tc>
          <w:tcPr>
            <w:tcW w:w="1373" w:type="dxa"/>
          </w:tcPr>
          <w:p w:rsidR="003F7FF2" w:rsidRPr="003F7FF2" w:rsidRDefault="003F7FF2" w:rsidP="002854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F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654" w:type="dxa"/>
          </w:tcPr>
          <w:p w:rsidR="003F7FF2" w:rsidRPr="003F7FF2" w:rsidRDefault="003F7FF2" w:rsidP="002854E4">
            <w:pPr>
              <w:ind w:right="3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F7FF2" w:rsidRPr="003F7FF2" w:rsidRDefault="007F0BB4" w:rsidP="00D02947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7FF2" w:rsidRPr="003F7FF2" w:rsidRDefault="007F0BB4" w:rsidP="007F0BB4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52" w:type="dxa"/>
            <w:tcBorders>
              <w:left w:val="single" w:sz="4" w:space="0" w:color="auto"/>
            </w:tcBorders>
          </w:tcPr>
          <w:p w:rsidR="003F7FF2" w:rsidRPr="003F7FF2" w:rsidRDefault="007F0BB4" w:rsidP="003F7FF2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854E4" w:rsidRPr="00ED3E18" w:rsidRDefault="002854E4" w:rsidP="0003678C">
      <w:pPr>
        <w:rPr>
          <w:rFonts w:ascii="Times New Roman" w:hAnsi="Times New Roman" w:cs="Times New Roman"/>
          <w:b/>
          <w:sz w:val="24"/>
          <w:szCs w:val="24"/>
        </w:rPr>
      </w:pPr>
    </w:p>
    <w:p w:rsidR="00CD21B0" w:rsidRDefault="00CD21B0" w:rsidP="0003678C">
      <w:pPr>
        <w:rPr>
          <w:rFonts w:ascii="Times New Roman" w:hAnsi="Times New Roman" w:cs="Times New Roman"/>
          <w:b/>
          <w:sz w:val="32"/>
          <w:szCs w:val="32"/>
        </w:rPr>
      </w:pPr>
    </w:p>
    <w:p w:rsidR="003F7FF2" w:rsidRDefault="00286ADE" w:rsidP="00286A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</w:t>
      </w:r>
      <w:r w:rsidR="003F7FF2">
        <w:rPr>
          <w:rFonts w:ascii="Times New Roman" w:hAnsi="Times New Roman" w:cs="Times New Roman"/>
          <w:b/>
          <w:sz w:val="28"/>
          <w:szCs w:val="28"/>
        </w:rPr>
        <w:t xml:space="preserve"> Материально-техническое обеспечение</w:t>
      </w:r>
    </w:p>
    <w:p w:rsidR="00E8102A" w:rsidRPr="00E8102A" w:rsidRDefault="00E8102A" w:rsidP="00E8102A">
      <w:pPr>
        <w:numPr>
          <w:ilvl w:val="0"/>
          <w:numId w:val="28"/>
        </w:numPr>
        <w:tabs>
          <w:tab w:val="clear" w:pos="360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8102A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E8102A">
        <w:rPr>
          <w:rFonts w:ascii="Times New Roman" w:hAnsi="Times New Roman" w:cs="Times New Roman"/>
          <w:sz w:val="28"/>
          <w:szCs w:val="28"/>
        </w:rPr>
        <w:t xml:space="preserve"> Л.С., В.Ф. Бутузов, С.Б. Кадомцев, Л.С. Киселева, Э.Г. </w:t>
      </w:r>
      <w:proofErr w:type="spellStart"/>
      <w:r w:rsidRPr="00E8102A">
        <w:rPr>
          <w:rFonts w:ascii="Times New Roman" w:hAnsi="Times New Roman" w:cs="Times New Roman"/>
          <w:sz w:val="28"/>
          <w:szCs w:val="28"/>
        </w:rPr>
        <w:t>Поздняк</w:t>
      </w:r>
      <w:proofErr w:type="spellEnd"/>
      <w:r w:rsidRPr="00E8102A">
        <w:rPr>
          <w:rFonts w:ascii="Times New Roman" w:hAnsi="Times New Roman" w:cs="Times New Roman"/>
          <w:sz w:val="28"/>
          <w:szCs w:val="28"/>
        </w:rPr>
        <w:t>. Геометрия: Учебник для 10 – 11 классов общеобразовательных учреждений. М.: Просвещение, 2002.</w:t>
      </w:r>
    </w:p>
    <w:p w:rsidR="00E8102A" w:rsidRPr="00E8102A" w:rsidRDefault="00E8102A" w:rsidP="00E8102A">
      <w:pPr>
        <w:numPr>
          <w:ilvl w:val="0"/>
          <w:numId w:val="28"/>
        </w:numPr>
        <w:tabs>
          <w:tab w:val="clear" w:pos="360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E8102A">
        <w:rPr>
          <w:rFonts w:ascii="Times New Roman" w:hAnsi="Times New Roman" w:cs="Times New Roman"/>
          <w:sz w:val="28"/>
          <w:szCs w:val="28"/>
        </w:rPr>
        <w:t xml:space="preserve">Веселовский С.Б., В.Д. </w:t>
      </w:r>
      <w:proofErr w:type="spellStart"/>
      <w:r w:rsidRPr="00E8102A">
        <w:rPr>
          <w:rFonts w:ascii="Times New Roman" w:hAnsi="Times New Roman" w:cs="Times New Roman"/>
          <w:sz w:val="28"/>
          <w:szCs w:val="28"/>
        </w:rPr>
        <w:t>Рябчинская</w:t>
      </w:r>
      <w:proofErr w:type="spellEnd"/>
      <w:r w:rsidRPr="00E8102A">
        <w:rPr>
          <w:rFonts w:ascii="Times New Roman" w:hAnsi="Times New Roman" w:cs="Times New Roman"/>
          <w:sz w:val="28"/>
          <w:szCs w:val="28"/>
        </w:rPr>
        <w:t>. Дидактические материалы по геометрии для 10 класса. М.: Просвещение, 2005.</w:t>
      </w:r>
    </w:p>
    <w:p w:rsidR="00E8102A" w:rsidRPr="00E8102A" w:rsidRDefault="00E8102A" w:rsidP="00E8102A">
      <w:pPr>
        <w:numPr>
          <w:ilvl w:val="0"/>
          <w:numId w:val="28"/>
        </w:numPr>
        <w:tabs>
          <w:tab w:val="clear" w:pos="360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E8102A">
        <w:rPr>
          <w:rFonts w:ascii="Times New Roman" w:hAnsi="Times New Roman" w:cs="Times New Roman"/>
          <w:sz w:val="28"/>
          <w:szCs w:val="28"/>
        </w:rPr>
        <w:t xml:space="preserve">Зив Б.Г. Стереометрия. Устные задачи. 10 – 11 класс. С.-Петербург: </w:t>
      </w:r>
      <w:proofErr w:type="spellStart"/>
      <w:r w:rsidRPr="00E8102A">
        <w:rPr>
          <w:rFonts w:ascii="Times New Roman" w:hAnsi="Times New Roman" w:cs="Times New Roman"/>
          <w:sz w:val="28"/>
          <w:szCs w:val="28"/>
        </w:rPr>
        <w:t>ЧеРо</w:t>
      </w:r>
      <w:proofErr w:type="spellEnd"/>
      <w:r w:rsidRPr="00E8102A">
        <w:rPr>
          <w:rFonts w:ascii="Times New Roman" w:hAnsi="Times New Roman" w:cs="Times New Roman"/>
          <w:sz w:val="28"/>
          <w:szCs w:val="28"/>
        </w:rPr>
        <w:t xml:space="preserve"> – на – Неве, 2002.</w:t>
      </w:r>
    </w:p>
    <w:p w:rsidR="00E8102A" w:rsidRPr="00E8102A" w:rsidRDefault="00E8102A" w:rsidP="00E8102A">
      <w:pPr>
        <w:numPr>
          <w:ilvl w:val="0"/>
          <w:numId w:val="28"/>
        </w:numPr>
        <w:tabs>
          <w:tab w:val="clear" w:pos="360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E8102A">
        <w:rPr>
          <w:rFonts w:ascii="Times New Roman" w:hAnsi="Times New Roman" w:cs="Times New Roman"/>
          <w:sz w:val="28"/>
          <w:szCs w:val="28"/>
        </w:rPr>
        <w:t xml:space="preserve"> Настольная книга учителя математики. М.: ООО «Издательство АСТ»: ООО «Издательство </w:t>
      </w:r>
      <w:proofErr w:type="spellStart"/>
      <w:r w:rsidRPr="00E8102A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E8102A">
        <w:rPr>
          <w:rFonts w:ascii="Times New Roman" w:hAnsi="Times New Roman" w:cs="Times New Roman"/>
          <w:sz w:val="28"/>
          <w:szCs w:val="28"/>
        </w:rPr>
        <w:t>», 2004.</w:t>
      </w:r>
    </w:p>
    <w:p w:rsidR="00E8102A" w:rsidRPr="00E8102A" w:rsidRDefault="00E8102A" w:rsidP="00E8102A">
      <w:pPr>
        <w:numPr>
          <w:ilvl w:val="0"/>
          <w:numId w:val="28"/>
        </w:numPr>
        <w:tabs>
          <w:tab w:val="clear" w:pos="360"/>
          <w:tab w:val="num" w:pos="567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E8102A">
        <w:rPr>
          <w:rFonts w:ascii="Times New Roman" w:hAnsi="Times New Roman" w:cs="Times New Roman"/>
          <w:sz w:val="28"/>
          <w:szCs w:val="28"/>
        </w:rPr>
        <w:t xml:space="preserve"> Образовательная программа среднего (полного) общего образования разработана на основе примерной основной образовательной программы среднего (полного) общего образования.</w:t>
      </w:r>
    </w:p>
    <w:p w:rsidR="00E8102A" w:rsidRPr="00E8102A" w:rsidRDefault="00E8102A" w:rsidP="00E8102A">
      <w:pPr>
        <w:numPr>
          <w:ilvl w:val="0"/>
          <w:numId w:val="28"/>
        </w:numPr>
        <w:tabs>
          <w:tab w:val="clear" w:pos="360"/>
          <w:tab w:val="num" w:pos="567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E8102A">
        <w:rPr>
          <w:rFonts w:ascii="Times New Roman" w:hAnsi="Times New Roman" w:cs="Times New Roman"/>
          <w:sz w:val="28"/>
          <w:szCs w:val="28"/>
        </w:rPr>
        <w:t xml:space="preserve"> Саакян С.М., В.Ф. Бутузов. Изучение геометрии в 10 – 11 классах: Методические рекомендации к учебнику. Книга для учителя. М.: Просвещение, 2001.</w:t>
      </w:r>
    </w:p>
    <w:p w:rsidR="00E8102A" w:rsidRDefault="00E8102A" w:rsidP="00E8102A">
      <w:pPr>
        <w:widowControl w:val="0"/>
        <w:tabs>
          <w:tab w:val="num" w:pos="567"/>
        </w:tabs>
        <w:overflowPunct w:val="0"/>
        <w:autoSpaceDE w:val="0"/>
        <w:autoSpaceDN w:val="0"/>
        <w:adjustRightInd w:val="0"/>
        <w:ind w:left="567" w:right="57"/>
        <w:jc w:val="both"/>
        <w:textAlignment w:val="baseline"/>
        <w:rPr>
          <w:b/>
          <w:sz w:val="28"/>
          <w:szCs w:val="28"/>
        </w:rPr>
      </w:pPr>
    </w:p>
    <w:p w:rsidR="003F7FF2" w:rsidRDefault="003F7FF2" w:rsidP="00E8102A">
      <w:pPr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226186" w:rsidRDefault="00226186" w:rsidP="00286ADE">
      <w:pPr>
        <w:rPr>
          <w:rFonts w:ascii="Times New Roman" w:hAnsi="Times New Roman" w:cs="Times New Roman"/>
          <w:b/>
          <w:sz w:val="28"/>
          <w:szCs w:val="28"/>
        </w:rPr>
      </w:pPr>
    </w:p>
    <w:p w:rsidR="00226186" w:rsidRDefault="00226186" w:rsidP="00286ADE">
      <w:pPr>
        <w:rPr>
          <w:rFonts w:ascii="Times New Roman" w:hAnsi="Times New Roman" w:cs="Times New Roman"/>
          <w:b/>
          <w:sz w:val="28"/>
          <w:szCs w:val="28"/>
        </w:rPr>
      </w:pPr>
    </w:p>
    <w:p w:rsidR="00226186" w:rsidRDefault="00226186" w:rsidP="00286ADE">
      <w:pPr>
        <w:rPr>
          <w:rFonts w:ascii="Times New Roman" w:hAnsi="Times New Roman" w:cs="Times New Roman"/>
          <w:b/>
          <w:sz w:val="28"/>
          <w:szCs w:val="28"/>
        </w:rPr>
      </w:pPr>
    </w:p>
    <w:p w:rsidR="00226186" w:rsidRDefault="00226186" w:rsidP="00286ADE">
      <w:pPr>
        <w:rPr>
          <w:rFonts w:ascii="Times New Roman" w:hAnsi="Times New Roman" w:cs="Times New Roman"/>
          <w:b/>
          <w:sz w:val="28"/>
          <w:szCs w:val="28"/>
        </w:rPr>
      </w:pPr>
    </w:p>
    <w:p w:rsidR="00226186" w:rsidRDefault="00226186" w:rsidP="00286ADE">
      <w:pPr>
        <w:rPr>
          <w:rFonts w:ascii="Times New Roman" w:hAnsi="Times New Roman" w:cs="Times New Roman"/>
          <w:b/>
          <w:sz w:val="28"/>
          <w:szCs w:val="28"/>
        </w:rPr>
      </w:pPr>
    </w:p>
    <w:p w:rsidR="00226186" w:rsidRDefault="00226186" w:rsidP="00286ADE">
      <w:pPr>
        <w:rPr>
          <w:rFonts w:ascii="Times New Roman" w:hAnsi="Times New Roman" w:cs="Times New Roman"/>
          <w:b/>
          <w:sz w:val="28"/>
          <w:szCs w:val="28"/>
        </w:rPr>
      </w:pPr>
    </w:p>
    <w:p w:rsidR="00226186" w:rsidRDefault="00226186" w:rsidP="00286ADE">
      <w:pPr>
        <w:rPr>
          <w:rFonts w:ascii="Times New Roman" w:hAnsi="Times New Roman" w:cs="Times New Roman"/>
          <w:b/>
          <w:sz w:val="28"/>
          <w:szCs w:val="28"/>
        </w:rPr>
      </w:pPr>
    </w:p>
    <w:p w:rsidR="00226186" w:rsidRDefault="00226186" w:rsidP="00286ADE">
      <w:pPr>
        <w:rPr>
          <w:rFonts w:ascii="Times New Roman" w:hAnsi="Times New Roman" w:cs="Times New Roman"/>
          <w:b/>
          <w:sz w:val="28"/>
          <w:szCs w:val="28"/>
        </w:rPr>
      </w:pPr>
    </w:p>
    <w:p w:rsidR="00226186" w:rsidRDefault="00226186" w:rsidP="00286ADE">
      <w:pPr>
        <w:rPr>
          <w:rFonts w:ascii="Times New Roman" w:hAnsi="Times New Roman" w:cs="Times New Roman"/>
          <w:b/>
          <w:sz w:val="28"/>
          <w:szCs w:val="28"/>
        </w:rPr>
      </w:pPr>
    </w:p>
    <w:p w:rsidR="00226186" w:rsidRDefault="00226186" w:rsidP="00286ADE">
      <w:pPr>
        <w:rPr>
          <w:rFonts w:ascii="Times New Roman" w:hAnsi="Times New Roman" w:cs="Times New Roman"/>
          <w:b/>
          <w:sz w:val="28"/>
          <w:szCs w:val="28"/>
        </w:rPr>
      </w:pPr>
    </w:p>
    <w:p w:rsidR="00226186" w:rsidRDefault="00226186" w:rsidP="00286ADE">
      <w:pPr>
        <w:rPr>
          <w:rFonts w:ascii="Times New Roman" w:hAnsi="Times New Roman" w:cs="Times New Roman"/>
          <w:b/>
          <w:sz w:val="28"/>
          <w:szCs w:val="28"/>
        </w:rPr>
      </w:pPr>
    </w:p>
    <w:p w:rsidR="00226186" w:rsidRPr="00260FA0" w:rsidRDefault="00226186" w:rsidP="0022618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60FA0">
        <w:rPr>
          <w:rFonts w:ascii="Times New Roman" w:eastAsia="Calibri" w:hAnsi="Times New Roman" w:cs="Times New Roman"/>
          <w:sz w:val="28"/>
          <w:szCs w:val="28"/>
        </w:rPr>
        <w:t xml:space="preserve">СОГЛАСОВАНО                                                                                                                </w:t>
      </w:r>
      <w:proofErr w:type="spellStart"/>
      <w:proofErr w:type="gramStart"/>
      <w:r w:rsidRPr="00260FA0">
        <w:rPr>
          <w:rFonts w:ascii="Times New Roman" w:eastAsia="Calibri" w:hAnsi="Times New Roman" w:cs="Times New Roman"/>
          <w:sz w:val="28"/>
          <w:szCs w:val="28"/>
        </w:rPr>
        <w:t>СОГЛАСОВАНО</w:t>
      </w:r>
      <w:proofErr w:type="spellEnd"/>
      <w:proofErr w:type="gramEnd"/>
    </w:p>
    <w:p w:rsidR="00226186" w:rsidRPr="00260FA0" w:rsidRDefault="00226186" w:rsidP="0022618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60FA0">
        <w:rPr>
          <w:rFonts w:ascii="Times New Roman" w:eastAsia="Calibri" w:hAnsi="Times New Roman" w:cs="Times New Roman"/>
          <w:sz w:val="28"/>
          <w:szCs w:val="28"/>
        </w:rPr>
        <w:t>Протокол заседания МО                                                                                                    Заместитель директора по УР</w:t>
      </w:r>
    </w:p>
    <w:p w:rsidR="00226186" w:rsidRPr="00260FA0" w:rsidRDefault="00226186" w:rsidP="0022618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60FA0">
        <w:rPr>
          <w:rFonts w:ascii="Times New Roman" w:eastAsia="Calibri" w:hAnsi="Times New Roman" w:cs="Times New Roman"/>
          <w:sz w:val="28"/>
          <w:szCs w:val="28"/>
        </w:rPr>
        <w:t>математико-технологического цикла                                                                               __________</w:t>
      </w:r>
      <w:r>
        <w:rPr>
          <w:rFonts w:ascii="Times New Roman" w:eastAsia="Calibri" w:hAnsi="Times New Roman" w:cs="Times New Roman"/>
          <w:sz w:val="28"/>
          <w:szCs w:val="28"/>
        </w:rPr>
        <w:t>Клименко Н.В.</w:t>
      </w:r>
    </w:p>
    <w:p w:rsidR="00226186" w:rsidRPr="00260FA0" w:rsidRDefault="00226186" w:rsidP="0022618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60FA0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proofErr w:type="gramStart"/>
      <w:r w:rsidRPr="00260FA0">
        <w:rPr>
          <w:rFonts w:ascii="Times New Roman" w:eastAsia="Calibri" w:hAnsi="Times New Roman" w:cs="Times New Roman"/>
          <w:sz w:val="28"/>
          <w:szCs w:val="28"/>
        </w:rPr>
        <w:t>Слободская</w:t>
      </w:r>
      <w:proofErr w:type="gramEnd"/>
      <w:r w:rsidRPr="00260FA0">
        <w:rPr>
          <w:rFonts w:ascii="Times New Roman" w:eastAsia="Calibri" w:hAnsi="Times New Roman" w:cs="Times New Roman"/>
          <w:sz w:val="28"/>
          <w:szCs w:val="28"/>
        </w:rPr>
        <w:t xml:space="preserve"> СОШ                                                                                                 « 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260FA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 </w:t>
      </w:r>
      <w:r w:rsidRPr="00260FA0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7F0BB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260F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26186" w:rsidRPr="00260FA0" w:rsidRDefault="007F0BB4" w:rsidP="0022618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60FA0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</w:t>
      </w:r>
      <w:r w:rsidR="00226186" w:rsidRPr="00260FA0">
        <w:rPr>
          <w:rFonts w:ascii="Times New Roman" w:eastAsia="Calibri" w:hAnsi="Times New Roman" w:cs="Times New Roman"/>
          <w:sz w:val="28"/>
          <w:szCs w:val="28"/>
        </w:rPr>
        <w:t xml:space="preserve">от  « </w:t>
      </w:r>
      <w:r w:rsidR="00226186">
        <w:rPr>
          <w:rFonts w:ascii="Times New Roman" w:eastAsia="Calibri" w:hAnsi="Times New Roman" w:cs="Times New Roman"/>
          <w:sz w:val="28"/>
          <w:szCs w:val="28"/>
        </w:rPr>
        <w:t>___</w:t>
      </w:r>
      <w:r w:rsidR="00226186" w:rsidRPr="00260FA0">
        <w:rPr>
          <w:rFonts w:ascii="Times New Roman" w:eastAsia="Calibri" w:hAnsi="Times New Roman" w:cs="Times New Roman"/>
          <w:sz w:val="28"/>
          <w:szCs w:val="28"/>
        </w:rPr>
        <w:t>»</w:t>
      </w:r>
      <w:r w:rsidR="00226186">
        <w:rPr>
          <w:rFonts w:ascii="Times New Roman" w:eastAsia="Calibri" w:hAnsi="Times New Roman" w:cs="Times New Roman"/>
          <w:sz w:val="28"/>
          <w:szCs w:val="28"/>
        </w:rPr>
        <w:t xml:space="preserve"> ___________ </w:t>
      </w:r>
      <w:r w:rsidR="00226186" w:rsidRPr="00260FA0">
        <w:rPr>
          <w:rFonts w:ascii="Times New Roman" w:eastAsia="Calibri" w:hAnsi="Times New Roman" w:cs="Times New Roman"/>
          <w:sz w:val="28"/>
          <w:szCs w:val="28"/>
        </w:rPr>
        <w:t>20</w:t>
      </w:r>
      <w:r w:rsidR="0022618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26186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226186" w:rsidRPr="00260F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26186" w:rsidRPr="00260FA0" w:rsidRDefault="00226186" w:rsidP="0022618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60FA0">
        <w:rPr>
          <w:rFonts w:ascii="Times New Roman" w:eastAsia="Calibri" w:hAnsi="Times New Roman" w:cs="Times New Roman"/>
          <w:sz w:val="28"/>
          <w:szCs w:val="28"/>
        </w:rPr>
        <w:t>___________</w:t>
      </w:r>
      <w:r>
        <w:rPr>
          <w:rFonts w:ascii="Times New Roman" w:eastAsia="Calibri" w:hAnsi="Times New Roman" w:cs="Times New Roman"/>
          <w:sz w:val="28"/>
          <w:szCs w:val="28"/>
        </w:rPr>
        <w:t>/Тимошенко Н.А./</w:t>
      </w:r>
    </w:p>
    <w:p w:rsidR="00226186" w:rsidRDefault="00226186" w:rsidP="00286ADE">
      <w:pPr>
        <w:rPr>
          <w:rFonts w:ascii="Times New Roman" w:hAnsi="Times New Roman" w:cs="Times New Roman"/>
          <w:b/>
          <w:sz w:val="28"/>
          <w:szCs w:val="28"/>
        </w:rPr>
      </w:pPr>
    </w:p>
    <w:p w:rsidR="00226186" w:rsidRDefault="00226186" w:rsidP="00286ADE">
      <w:pPr>
        <w:rPr>
          <w:rFonts w:ascii="Times New Roman" w:hAnsi="Times New Roman" w:cs="Times New Roman"/>
          <w:b/>
          <w:sz w:val="28"/>
          <w:szCs w:val="28"/>
        </w:rPr>
      </w:pPr>
    </w:p>
    <w:p w:rsidR="00226186" w:rsidRDefault="00226186" w:rsidP="00286ADE">
      <w:pPr>
        <w:rPr>
          <w:rFonts w:ascii="Times New Roman" w:hAnsi="Times New Roman" w:cs="Times New Roman"/>
          <w:b/>
          <w:sz w:val="28"/>
          <w:szCs w:val="28"/>
        </w:rPr>
      </w:pPr>
    </w:p>
    <w:p w:rsidR="003F7FF2" w:rsidRPr="003F7FF2" w:rsidRDefault="003F7FF2" w:rsidP="003F7FF2">
      <w:pPr>
        <w:spacing w:after="0"/>
        <w:jc w:val="right"/>
        <w:rPr>
          <w:rFonts w:ascii="Times New Roman" w:hAnsi="Times New Roman" w:cs="Times New Roman"/>
          <w:b/>
        </w:rPr>
      </w:pPr>
      <w:r w:rsidRPr="003F7FF2">
        <w:rPr>
          <w:rFonts w:ascii="Times New Roman" w:hAnsi="Times New Roman" w:cs="Times New Roman"/>
          <w:b/>
        </w:rPr>
        <w:lastRenderedPageBreak/>
        <w:t>Приложение  № 1</w:t>
      </w:r>
    </w:p>
    <w:p w:rsidR="003F7FF2" w:rsidRPr="003F7FF2" w:rsidRDefault="003F7FF2" w:rsidP="003F7F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7FF2">
        <w:rPr>
          <w:rFonts w:ascii="Times New Roman" w:hAnsi="Times New Roman" w:cs="Times New Roman"/>
          <w:b/>
          <w:sz w:val="32"/>
          <w:szCs w:val="32"/>
        </w:rPr>
        <w:t xml:space="preserve"> Календарно – тематическое планирование </w:t>
      </w:r>
    </w:p>
    <w:p w:rsidR="003F7FF2" w:rsidRPr="003F7FF2" w:rsidRDefault="003F7FF2" w:rsidP="003F7F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888"/>
        <w:gridCol w:w="1049"/>
        <w:gridCol w:w="2835"/>
        <w:gridCol w:w="2439"/>
        <w:gridCol w:w="1609"/>
        <w:gridCol w:w="1701"/>
        <w:gridCol w:w="1276"/>
        <w:gridCol w:w="709"/>
        <w:gridCol w:w="850"/>
      </w:tblGrid>
      <w:tr w:rsidR="007F0BB4" w:rsidRPr="005C2607" w:rsidTr="0003512C">
        <w:trPr>
          <w:cantSplit/>
          <w:trHeight w:val="703"/>
        </w:trPr>
        <w:tc>
          <w:tcPr>
            <w:tcW w:w="494" w:type="dxa"/>
            <w:vMerge w:val="restart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88" w:type="dxa"/>
            <w:vMerge w:val="restart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Тип</w:t>
            </w:r>
          </w:p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 урока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Требования к уровню подготовки учащихся</w:t>
            </w:r>
          </w:p>
        </w:tc>
        <w:tc>
          <w:tcPr>
            <w:tcW w:w="1609" w:type="dxa"/>
            <w:vMerge w:val="restart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Вид контроля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Элементы </w:t>
            </w:r>
            <w:proofErr w:type="spellStart"/>
            <w:r w:rsidRPr="005C2607">
              <w:rPr>
                <w:rFonts w:ascii="Times New Roman" w:hAnsi="Times New Roman"/>
                <w:sz w:val="20"/>
                <w:szCs w:val="20"/>
              </w:rPr>
              <w:t>дополнитель</w:t>
            </w:r>
            <w:proofErr w:type="spellEnd"/>
          </w:p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2607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5C2607">
              <w:rPr>
                <w:rFonts w:ascii="Times New Roman" w:hAnsi="Times New Roman"/>
                <w:sz w:val="20"/>
                <w:szCs w:val="20"/>
              </w:rPr>
              <w:t xml:space="preserve"> содержания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проведения</w:t>
            </w:r>
          </w:p>
        </w:tc>
      </w:tr>
      <w:tr w:rsidR="007F0BB4" w:rsidRPr="005C2607" w:rsidTr="0003512C">
        <w:trPr>
          <w:cantSplit/>
          <w:trHeight w:val="419"/>
        </w:trPr>
        <w:tc>
          <w:tcPr>
            <w:tcW w:w="494" w:type="dxa"/>
            <w:vMerge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F0BB4" w:rsidRPr="005C2607" w:rsidTr="0003512C">
        <w:tc>
          <w:tcPr>
            <w:tcW w:w="14850" w:type="dxa"/>
            <w:gridSpan w:val="10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2607">
              <w:rPr>
                <w:rFonts w:ascii="Times New Roman" w:hAnsi="Times New Roman"/>
                <w:b/>
                <w:sz w:val="20"/>
                <w:szCs w:val="20"/>
              </w:rPr>
              <w:t>Глава V. Метод координат в пространстве (15 часов)</w:t>
            </w: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Прямоугольная система координат в пространстве. 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Прямоугольная система координат в пространстве.</w:t>
            </w:r>
          </w:p>
          <w:p w:rsidR="007F0BB4" w:rsidRPr="005C2607" w:rsidRDefault="007F0BB4" w:rsidP="0003512C">
            <w:pPr>
              <w:pStyle w:val="a4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Знать: алгоритм разложения вектора по координатным векторам.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Уметь: строить точки по их координатам, 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П.42, 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401 (</w:t>
            </w:r>
            <w:proofErr w:type="spellStart"/>
            <w:r w:rsidRPr="005C2607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spellEnd"/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>),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403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05.09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Координаты вектора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Правила действия над векторами с заданными координатами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Знать: алгоритмы сложения двух и более векторов, произведение вектора на число, разность двух векторов.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Уметь: применять их при выполнении упражнений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СР</w:t>
            </w:r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 xml:space="preserve"> (15 мин)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п. 43,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404 (</w:t>
            </w:r>
            <w:proofErr w:type="spellStart"/>
            <w:r w:rsidRPr="005C260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,д</w:t>
            </w:r>
            <w:proofErr w:type="spellEnd"/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407 (</w:t>
            </w:r>
            <w:proofErr w:type="spellStart"/>
            <w:r w:rsidRPr="005C2607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,д</w:t>
            </w:r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>,ж,з</w:t>
            </w:r>
            <w:proofErr w:type="spellEnd"/>
            <w:r w:rsidRPr="005C260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П.43, 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409 (</w:t>
            </w:r>
            <w:proofErr w:type="spellStart"/>
            <w:r w:rsidRPr="005C2607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>,д,ж,з,к,л</w:t>
            </w:r>
            <w:proofErr w:type="spellEnd"/>
            <w:r w:rsidRPr="005C260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410 (</w:t>
            </w:r>
            <w:r w:rsidRPr="005C2607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5C260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07.09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12.09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Связь между координатами векторов и координатами точек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Радиус-вектор, коллинеарные и компланарные векторы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Знать: признаки 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коллинеарных</w:t>
            </w:r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 xml:space="preserve"> и компланарных </w:t>
            </w:r>
            <w:proofErr w:type="spellStart"/>
            <w:r w:rsidRPr="005C2607">
              <w:rPr>
                <w:rFonts w:ascii="Times New Roman" w:hAnsi="Times New Roman"/>
                <w:sz w:val="20"/>
                <w:szCs w:val="20"/>
              </w:rPr>
              <w:t>веткоров</w:t>
            </w:r>
            <w:proofErr w:type="spellEnd"/>
            <w:r w:rsidRPr="005C26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Уметь: доказывать их </w:t>
            </w:r>
            <w:proofErr w:type="spellStart"/>
            <w:r w:rsidRPr="005C2607">
              <w:rPr>
                <w:rFonts w:ascii="Times New Roman" w:hAnsi="Times New Roman"/>
                <w:sz w:val="20"/>
                <w:szCs w:val="20"/>
              </w:rPr>
              <w:t>коллинеарность</w:t>
            </w:r>
            <w:proofErr w:type="spellEnd"/>
            <w:r w:rsidRPr="005C260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5C2607">
              <w:rPr>
                <w:rFonts w:ascii="Times New Roman" w:hAnsi="Times New Roman"/>
                <w:sz w:val="20"/>
                <w:szCs w:val="20"/>
              </w:rPr>
              <w:t>компланарность</w:t>
            </w:r>
            <w:proofErr w:type="spellEnd"/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ФО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П. 44,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418 (</w:t>
            </w:r>
            <w:proofErr w:type="spellStart"/>
            <w:r w:rsidRPr="005C2607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spellEnd"/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419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14.09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Простейшие задачи в координатах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Формула координат середины отрезка.</w:t>
            </w:r>
          </w:p>
          <w:p w:rsidR="007F0BB4" w:rsidRPr="005C2607" w:rsidRDefault="007F0BB4" w:rsidP="0003512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Формула длины вектора и расстояния между двумя точками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Знать: формулы координат середины отрезка, формулы длины вектора и расстояния между двумя точками.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Уметь: применять указанные формулы для </w:t>
            </w: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решения стереометрических задач координатно-векторным методом  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СР</w:t>
            </w:r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 xml:space="preserve"> (15 мин)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П. 45,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424 (в)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425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428 (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а-г</w:t>
            </w:r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431 (б-г)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19.09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21.09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Контрольная работа № 1 по теме «Координаты точки и координаты вектора»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УПЗУ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Формула координат середины отрезка.</w:t>
            </w:r>
          </w:p>
          <w:p w:rsidR="007F0BB4" w:rsidRPr="005C2607" w:rsidRDefault="007F0BB4" w:rsidP="0003512C">
            <w:pPr>
              <w:pStyle w:val="a4"/>
              <w:spacing w:after="0" w:line="240" w:lineRule="auto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Формула длины вектора и расстояния между двумя точками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Знать: формулы длины вектора, координат середины отрезка, уметь применять их при решении задач векторным, векторно-координатным способами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Уметь: строить точки в прямоугольной системе координат по заданным координатам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26.09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Угол между векторами. Скалярное произведение векторов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Угол между векторами, скалярное произведение векторов.</w:t>
            </w:r>
          </w:p>
          <w:p w:rsidR="007F0BB4" w:rsidRPr="005C2607" w:rsidRDefault="007F0BB4" w:rsidP="0003512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>ормулы скалярного произведения векторов</w:t>
            </w:r>
          </w:p>
          <w:p w:rsidR="007F0BB4" w:rsidRPr="005C2607" w:rsidRDefault="007F0BB4" w:rsidP="0003512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Свойства скалярного 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произведении</w:t>
            </w:r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 xml:space="preserve"> векторов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Иметь представление об угле между векторами, скалярном квадрате вектора.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Уметь: вычислять скалярное произведении в координатах и как произведение длин векторов на косинус угла между ними, находить угол между векторами по их координатам, применять формулы вычисления угла 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между</w:t>
            </w:r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 xml:space="preserve"> прямыми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П. 46, 47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443 (</w:t>
            </w:r>
            <w:proofErr w:type="spellStart"/>
            <w:r w:rsidRPr="005C2607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>,д</w:t>
            </w:r>
            <w:proofErr w:type="spellEnd"/>
            <w:r w:rsidRPr="005C260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См. тетрадь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28.09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3.10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Вычисление углов между прямыми и плоскостями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Направляющий вектор.</w:t>
            </w:r>
          </w:p>
          <w:p w:rsidR="007F0BB4" w:rsidRPr="005C2607" w:rsidRDefault="007F0BB4" w:rsidP="0003512C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Угол между 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прямыми</w:t>
            </w:r>
            <w:proofErr w:type="gramEnd"/>
          </w:p>
        </w:tc>
        <w:tc>
          <w:tcPr>
            <w:tcW w:w="2439" w:type="dxa"/>
            <w:vMerge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 № 464 (б), № 466 (б)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05.10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Повторение вопросов теории и решение задач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Угол между прямой и плоскостью. Скалярное произведение векторов.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Знать: формулу нахождения скалярного произведения векторов.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Уметь: находить угол между прямой и плоскостью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Проверка домашнего задания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Уравнение плоскости</w:t>
            </w: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509 (</w:t>
            </w:r>
            <w:proofErr w:type="spellStart"/>
            <w:r w:rsidRPr="005C2607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,б</w:t>
            </w:r>
            <w:proofErr w:type="spellEnd"/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10.10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Движение. Центральная симметрия. Зеркальная симметрия. Осевая </w:t>
            </w: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симметрия. Параллельный перенос.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Комбинир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1)осевая, центральная, зеркальная симметрия, параллельный перенос.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2) построение фигуры симметричной относительно </w:t>
            </w: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оси симметрии, центра симметрии, плоскости симметрии, при параллельном переносе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Иметь представление о каждом из видов движения: осевая, центральная, зеркальная симметрия, </w:t>
            </w: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параллельный перенос, уметь выполнять построение фигуры, симметричной относительно оси симметрии, центра, плоскости, при параллельном переносе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Изображение каждого вида движения под контролем учителя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П. 54-57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478 (б)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№ 479 (б) 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12.10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Обобщение. Подготовка к контрольной работе № 2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2835" w:type="dxa"/>
            <w:vMerge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При отображении пространства на себя уметь устанавливать связь между координатами симметричных точек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Практическая работа на построение фигуры, являющейся прообразом данной, при всех видах </w:t>
            </w:r>
            <w:proofErr w:type="spellStart"/>
            <w:r w:rsidRPr="005C2607">
              <w:rPr>
                <w:rFonts w:ascii="Times New Roman" w:hAnsi="Times New Roman"/>
                <w:sz w:val="20"/>
                <w:szCs w:val="20"/>
              </w:rPr>
              <w:t>движния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Преобразование подобия</w:t>
            </w: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П. 46-57,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 490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 494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17.10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Контрольная работа  № 2 по теме «Скалярное произведение векторов. Движение»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УПЗУ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F0BB4" w:rsidRPr="005C2607" w:rsidRDefault="007F0BB4" w:rsidP="0003512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Скалярное произведение векторов, угол между 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прямыми</w:t>
            </w:r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F0BB4" w:rsidRPr="005C2607" w:rsidRDefault="007F0BB4" w:rsidP="0003512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Длина вектора.</w:t>
            </w:r>
          </w:p>
          <w:p w:rsidR="007F0BB4" w:rsidRPr="005C2607" w:rsidRDefault="007F0BB4" w:rsidP="0003512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Координаты середины отрезка.</w:t>
            </w:r>
          </w:p>
          <w:p w:rsidR="007F0BB4" w:rsidRPr="005C2607" w:rsidRDefault="007F0BB4" w:rsidP="0003512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Длина отрезка, координаты вектора.</w:t>
            </w:r>
          </w:p>
          <w:p w:rsidR="007F0BB4" w:rsidRPr="005C2607" w:rsidRDefault="007F0BB4" w:rsidP="0003512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Координаты точки в прямоугольной системе координат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Знать: формулы скалярного произведения, длины вектора, координат середины отрезка, уметь применять их при решении задач векторным, векторно-координатным способами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Уметь: строить точки в прямоугольной системе координат по заданным координатам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19.10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835" w:type="dxa"/>
            <w:vMerge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Индивидуальный раздаточный материал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24.10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14850" w:type="dxa"/>
            <w:gridSpan w:val="10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2607">
              <w:rPr>
                <w:rFonts w:ascii="Times New Roman" w:hAnsi="Times New Roman"/>
                <w:b/>
                <w:sz w:val="20"/>
                <w:szCs w:val="20"/>
              </w:rPr>
              <w:t>Глава VI. Цилиндр, кону и шар (18 часов)</w:t>
            </w: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Понятие цилиндра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Цилиндр, элементы цилиндра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Иметь представление о цилиндре.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Уметь: различать в окружающем мире предметы-цилиндры, выполнять чертежи по условию задачи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Наклонный цилиндр</w:t>
            </w: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 . 549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522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524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26.10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1718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Цилиндр. Решение задач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Осевое сечение цилиндра, центр цилиндра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Уметь: находить площадь осевого сечения цилиндра, строить осевое </w:t>
            </w: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сечение цилиндра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Практическая работа на построение </w:t>
            </w: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сечений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№ 527 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531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№ 538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539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7.11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9.11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1920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Конус. Решение задач по теме «Конус»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УПНЗ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Конус, элементы конуса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элементы конуса: вершина, ось, образующая, основание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Уметь выполнять построение конуса и его элементов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ФО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549 (б) № 548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553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554 (б)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14.11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16.11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Усеченный конус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Усеченный конус, его элементы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Знать: элементы усеченного конуса.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Уметь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 xml:space="preserve"> распознавать на моделях, изображать на чертежах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СР</w:t>
            </w:r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 xml:space="preserve"> (15 мин)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Наклонный цилиндр</w:t>
            </w: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П.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 568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 569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21.11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Сфера. Уравнение сферы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Сфера и шар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определение сферы и шара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Уметь определять взаимное расположение сфер и плоскости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П.  64,66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573 (б)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576 (б)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23.11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Взаимное расположение сферы и плоскости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УЗИМ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Взаимное расположение сферы и шара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определение сферы и шара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Уметь определять взаимное расположение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Проверка домашнего задания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581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28.11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Касательная плоскость к сфере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Уравнение сферы.</w:t>
            </w:r>
          </w:p>
          <w:p w:rsidR="007F0BB4" w:rsidRPr="005C2607" w:rsidRDefault="007F0BB4" w:rsidP="0003512C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Свойство касательной к сфере</w:t>
            </w:r>
          </w:p>
          <w:p w:rsidR="007F0BB4" w:rsidRPr="005C2607" w:rsidRDefault="007F0BB4" w:rsidP="0003512C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Расстояние от центра сферы до плоскости сечения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свойство касательной к сфере, что собой представляет расстояние от центра сферы до плоскости сечения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Уметь решать задачи по теме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Взаимное расположение сферы и прямой</w:t>
            </w: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П.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583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587 (б)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30.11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Площадь сферы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Площадь сферы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формулу площади сферы.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Уметь применять формулу при решении задач на нахождение площади сферы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ФО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Индивидуальный раздаточный материал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05.12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26-28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Разные задачи на многогранники, цилиндр, конус и шар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Уравнение сферы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Площадь сферы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Уметь решать типовые задачи, применять полученные знания в жизненных ситуациях 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Вписанные и описанные сферы</w:t>
            </w: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Индивидуальный раздаточный материал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07.12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12.12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14.12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Контрольная работа № 3 по теме «Цилиндр, конус, шар»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УКЗУ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Цилиндр, конус, шар.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Площадь поверхности цилиндра, конуса, шара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элементы цилиндра, конуса, уравнение сферы, формулы боковой и полной поверхности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19.12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Зачет по теме «Тела вращения»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Уметь решать типовые задачи по теме, использовать полученные знания для исследования несложных практических ситуаций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21.12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26.12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Обобщение по теме «Тела вращения»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Цилиндр, конус, шар.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Площадь поверхности цилиндра, конуса, шара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элементы цилиндра, конуса, уравнение сферы, формулы боковой и полной поверхности. Уметь решать типовые задачи по теме, использовать полученные знания для исследования несложных практических ситуаций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Самостоятельное решение задач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Цилиндр, конус, шар.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Площадь поверхности цилиндра, конуса, шара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элементы цилиндра, конуса, уравнение сферы, формулы боковой и полной поверхности. Уметь решать типовые задачи по теме, использовать полученные знания для исследования несложных практических ситуаций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Индивидуальный раздаточный материал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09.01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14850" w:type="dxa"/>
            <w:gridSpan w:val="10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2607">
              <w:rPr>
                <w:rFonts w:ascii="Times New Roman" w:hAnsi="Times New Roman"/>
                <w:b/>
                <w:sz w:val="20"/>
                <w:szCs w:val="20"/>
              </w:rPr>
              <w:t>Глава VII. Объемы тел (22 часа)</w:t>
            </w: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Понятие объема. Объем прямоугольного параллелепипеда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Понятие объема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формулы объема прямоугольного параллелепипеда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П.  74-75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648(</w:t>
            </w:r>
            <w:proofErr w:type="spellStart"/>
            <w:r w:rsidRPr="005C260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649 (в)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11.01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Объем прямой призмы, основанием </w:t>
            </w: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которой является прямоугольный треугольник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УОНМ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Формула объема призмы: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Основание – прямоугольный треугольник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Произвольный треугольник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Основание-многоугольник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Знать теорему об объеме прямой призмы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Уметь  с пользованием </w:t>
            </w: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формулы объема прямой призмы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ФО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П. 76 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652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657 (а)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16.01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Объем прямоугольного параллелепипеда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Понятие объема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формулы объема прямоугольного параллелепипеда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657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18.01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Объем прямой призмы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Формула объема призмы: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Основание – прямоугольный треугольник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Произвольный треугольник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Основание-многоугольник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теорему об объеме прямой призмы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Уметь  с пользованием формулы объема прямой призмы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Индивидуальная тестовая работа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23.01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38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Объем цилиндра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Формула объема цилиндра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формулу объема цилиндра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Уметь выводить формулу и использовать ее при решении задач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Проверка домашнего задания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П. 77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666(б)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667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669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670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25.01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30.01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Вычисление объемов тел вращения с помощью интеграла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Формулы объемов тел, правила интегрирования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формулы тел вращения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Уметь интегрировать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675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01.02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Объем наклонной призмы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Метод 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нахождении</w:t>
            </w:r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 xml:space="preserve"> я объема тела с помощью определенного интеграла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формулу объема наклонной призмы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Уметь находить объем наклонной призмы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П. 78, 79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677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679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06.02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42-44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Объем пирамиды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Формулы объема треугольной и произвольной пирамиды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метод вычисления объема через определенный интеграл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Уметь применять метод для вывода формулы объема пирамиды, находить объем пирамиды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ФО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П. 80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684 (б)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686 (а)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690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694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695 (</w:t>
            </w:r>
            <w:proofErr w:type="spellStart"/>
            <w:r w:rsidRPr="005C2607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,б</w:t>
            </w:r>
            <w:proofErr w:type="spellEnd"/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696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08.02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13.02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15.02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Объем конуса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Формулы объема конуса, усеченного конуса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формулы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Уметь выводить формулы объемов конуса и усеченного конуса, решать задачи на вычисление объемов </w:t>
            </w: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конуса и усеченного конуса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Проверка домашнего задания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П. 81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701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20.02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Решение задач на нахождение объема конуса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Формулы конуса, усеченного конуса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формулы объемов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Уметь решать простейшие стереометрические задачи на нахождение объемов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Проверка задач 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СР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 . 77, 81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 706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 745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22.02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Контрольная работа № 4 по теме «Объем тел»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УКЗУ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Формулы объема прямоугольного параллелепипеда, куба, призмы, пирамиды, конуса, цилиндра, шара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формулы и уметь их применять при решении задач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27.02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Объем шара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Объем шара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Иметь представление о шаре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 xml:space="preserve"> об объеме шара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Вывод формулы объема шара</w:t>
            </w: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П. 82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710 (</w:t>
            </w:r>
            <w:proofErr w:type="spellStart"/>
            <w:r w:rsidRPr="005C2607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,б</w:t>
            </w:r>
            <w:proofErr w:type="spellEnd"/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711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713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29.02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05.03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5051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Объем шарового сегмента, шарового слоя, сектора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Объем шарового сегмента, шарового слоя, шарового сектора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Иметь представление о шаровом сегменте, шаровом секторе, шаровом слое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формулы объемов этих тел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Уметь решать задачи на нахождение объемов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Проверка домашнего задания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Вывод формулы объема шарового сектора</w:t>
            </w: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П.  83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 714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 719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717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721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07.03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12.03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Площадь шара. Площадь сферы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Формулы площади шара, сферы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формулу площади шара, сферы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Уметь выводить формулу площади сферы, решать задачи на вычисление площади сферы  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ФО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П. 84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722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723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14.03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Решение задач по теме « Объем шара и его частей». «Площадь сферы»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Формулы площади сферы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Проверка задач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760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19.03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Контрольная работа № 5 по теме  «Объем шара. Площадь сферы»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Формулы площади сферы, объема шара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Использование приобретенных знаний и умений в практической деятельности для вычисления объемов </w:t>
            </w: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шара и площади сферы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СР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21.03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Формулы объема прямоугольного параллелепипеда, куба, призмы, пирамиды, конуса, цилиндра, шара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формулы и уметь их применять при решении задач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 751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752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02.04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14850" w:type="dxa"/>
            <w:gridSpan w:val="10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b/>
                <w:sz w:val="20"/>
                <w:szCs w:val="20"/>
              </w:rPr>
              <w:t>Повторение (12 часов)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Аксиомы стереометрии. Повторение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Повторение материала 10 класса: аксиомы стереометрии 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основные аксиомы стереометрии;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Уметь применять на практике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12-15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04.04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Повторение. Параллельность 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прямых</w:t>
            </w:r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 xml:space="preserve">, прямой и плоскости. Скрещивающиеся прямые. Параллельность плоскостей 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Повторение материала 10 класса: параллельные прямые, параллельность прямой и плоскости, параллельные плоскости, скрещивающиеся прямые.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основные определения; уметь применять их на практике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54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№ 55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09.04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Повторение. Перпендикулярность прямой и плоскости. Теорема о трех перпендикулярах, угол между прямой и плоскости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>Повторение материала 10 класса: перпендикулярные прямые, перпендикулярность прямой и плоскости, теорема о трех перпендикулярах, угол между прямой и плоскости</w:t>
            </w:r>
            <w:proofErr w:type="gramEnd"/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основные определения; уметь применять их на практике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Конспект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11.04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Повторение. Двугранный угол. Перпендикулярность плоскостей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Повторение материала 10 класса: понятие двугранного угла, перпендикулярность плоскостей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основные определения; уметь применять их на практике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Конспект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16.04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Многогранники: параллелепипед, призма, пирамида, площади их поверхностей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Прямоугольный параллелепипед, призма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 xml:space="preserve"> пирамида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Площади поверхности и объемы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сечения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понятие многогранника, формулы площади поверхности и объемов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Уметь распознавать и изображать многогранники, решать задачи на нахождение площадей и объемов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конспект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18.04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Многогранники: параллелепипед, призма, пирамида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Прямоугольный параллелепипед, призма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 xml:space="preserve"> пирамида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понятие многогранника; Уметь распознавать и изображать многогранники, решать задачи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конспект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23.04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Повторение. Векторы в пространстве. Действия над векторами. Скалярное произведение векторов 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Понятие вектора, вектора в пространстве, действия над векторами, скалярное произведение векторов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основные понятие темы</w:t>
            </w:r>
            <w:proofErr w:type="gramStart"/>
            <w:r w:rsidRPr="005C2607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5C2607">
              <w:rPr>
                <w:rFonts w:ascii="Times New Roman" w:hAnsi="Times New Roman"/>
                <w:sz w:val="20"/>
                <w:szCs w:val="20"/>
              </w:rPr>
              <w:t xml:space="preserve"> уметь на практике их применять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конспект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25.04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Повторение. Цилиндр, конус и шар, площади их поверхностей.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Понятие тел вращения, основные формулы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основные определения и формулы; уметь применять их на практике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конспект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02.05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 xml:space="preserve">Повторение по теме « Объемы тел» 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Понятие объем тел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основные формулы и определения; уметь применять их на практике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конспект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7.05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14.05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Повторение по теме «Многогранники»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Понятие многогранника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основные формулы и определения; уметь применять их на практике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конспект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16.05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BB4" w:rsidRPr="005C2607" w:rsidTr="0003512C">
        <w:tc>
          <w:tcPr>
            <w:tcW w:w="494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67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888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Повторение по теме «Тела вращения»</w:t>
            </w:r>
          </w:p>
        </w:tc>
        <w:tc>
          <w:tcPr>
            <w:tcW w:w="104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2835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Понятие тел вращения</w:t>
            </w:r>
          </w:p>
        </w:tc>
        <w:tc>
          <w:tcPr>
            <w:tcW w:w="243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Знать основные формулы и определения; уметь применять их на практике</w:t>
            </w:r>
          </w:p>
        </w:tc>
        <w:tc>
          <w:tcPr>
            <w:tcW w:w="16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конспект</w:t>
            </w:r>
          </w:p>
        </w:tc>
        <w:tc>
          <w:tcPr>
            <w:tcW w:w="709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21.05</w:t>
            </w:r>
          </w:p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607"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850" w:type="dxa"/>
            <w:shd w:val="clear" w:color="auto" w:fill="auto"/>
          </w:tcPr>
          <w:p w:rsidR="007F0BB4" w:rsidRPr="005C2607" w:rsidRDefault="007F0BB4" w:rsidP="0003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69AD" w:rsidRPr="00FE0350" w:rsidRDefault="006569AD" w:rsidP="006569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2E72" w:rsidRPr="006668ED" w:rsidRDefault="00442E72" w:rsidP="006569AD">
      <w:pPr>
        <w:rPr>
          <w:rFonts w:ascii="Times New Roman" w:hAnsi="Times New Roman" w:cs="Times New Roman"/>
          <w:sz w:val="20"/>
          <w:szCs w:val="20"/>
        </w:rPr>
      </w:pPr>
    </w:p>
    <w:sectPr w:rsidR="00442E72" w:rsidRPr="006668ED" w:rsidSect="00226186">
      <w:footerReference w:type="default" r:id="rId9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189" w:rsidRDefault="00A24189" w:rsidP="00F67BF4">
      <w:pPr>
        <w:pStyle w:val="a4"/>
        <w:spacing w:after="0" w:line="240" w:lineRule="auto"/>
      </w:pPr>
      <w:r>
        <w:separator/>
      </w:r>
    </w:p>
  </w:endnote>
  <w:endnote w:type="continuationSeparator" w:id="0">
    <w:p w:rsidR="00A24189" w:rsidRDefault="00A24189" w:rsidP="00F67BF4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6950383"/>
      <w:docPartObj>
        <w:docPartGallery w:val="Page Numbers (Bottom of Page)"/>
        <w:docPartUnique/>
      </w:docPartObj>
    </w:sdtPr>
    <w:sdtEndPr/>
    <w:sdtContent>
      <w:p w:rsidR="00226186" w:rsidRDefault="0022618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BB4">
          <w:rPr>
            <w:noProof/>
          </w:rPr>
          <w:t>7</w:t>
        </w:r>
        <w:r>
          <w:fldChar w:fldCharType="end"/>
        </w:r>
      </w:p>
    </w:sdtContent>
  </w:sdt>
  <w:p w:rsidR="00226186" w:rsidRDefault="0022618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189" w:rsidRDefault="00A24189" w:rsidP="00F67BF4">
      <w:pPr>
        <w:pStyle w:val="a4"/>
        <w:spacing w:after="0" w:line="240" w:lineRule="auto"/>
      </w:pPr>
      <w:r>
        <w:separator/>
      </w:r>
    </w:p>
  </w:footnote>
  <w:footnote w:type="continuationSeparator" w:id="0">
    <w:p w:rsidR="00A24189" w:rsidRDefault="00A24189" w:rsidP="00F67BF4">
      <w:pPr>
        <w:pStyle w:val="a4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BD2901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sz w:val="22"/>
      </w:rPr>
    </w:lvl>
  </w:abstractNum>
  <w:abstractNum w:abstractNumId="3">
    <w:nsid w:val="007D73A7"/>
    <w:multiLevelType w:val="hybridMultilevel"/>
    <w:tmpl w:val="7C16C5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B7221"/>
    <w:multiLevelType w:val="multilevel"/>
    <w:tmpl w:val="F3E6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A72005"/>
    <w:multiLevelType w:val="hybridMultilevel"/>
    <w:tmpl w:val="E7065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11C4E"/>
    <w:multiLevelType w:val="hybridMultilevel"/>
    <w:tmpl w:val="E820B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8">
    <w:nsid w:val="0FE6261F"/>
    <w:multiLevelType w:val="hybridMultilevel"/>
    <w:tmpl w:val="DF8A4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E2FD5"/>
    <w:multiLevelType w:val="singleLevel"/>
    <w:tmpl w:val="98405FB2"/>
    <w:lvl w:ilvl="0">
      <w:start w:val="1"/>
      <w:numFmt w:val="decimal"/>
      <w:lvlText w:val="%1.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10">
    <w:nsid w:val="262C10AD"/>
    <w:multiLevelType w:val="hybridMultilevel"/>
    <w:tmpl w:val="C0C4A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7C4DDB"/>
    <w:multiLevelType w:val="multilevel"/>
    <w:tmpl w:val="325E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99503D"/>
    <w:multiLevelType w:val="hybridMultilevel"/>
    <w:tmpl w:val="E820B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976E3"/>
    <w:multiLevelType w:val="hybridMultilevel"/>
    <w:tmpl w:val="2162F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75B2781"/>
    <w:multiLevelType w:val="hybridMultilevel"/>
    <w:tmpl w:val="AB904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0675596"/>
    <w:multiLevelType w:val="hybridMultilevel"/>
    <w:tmpl w:val="E75A2D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3855335"/>
    <w:multiLevelType w:val="hybridMultilevel"/>
    <w:tmpl w:val="23E2E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836CD"/>
    <w:multiLevelType w:val="hybridMultilevel"/>
    <w:tmpl w:val="674E8C3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69971165"/>
    <w:multiLevelType w:val="hybridMultilevel"/>
    <w:tmpl w:val="1A3E43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5">
    <w:nsid w:val="793715AD"/>
    <w:multiLevelType w:val="hybridMultilevel"/>
    <w:tmpl w:val="5D306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7E0E35"/>
    <w:multiLevelType w:val="hybridMultilevel"/>
    <w:tmpl w:val="A9BABC32"/>
    <w:lvl w:ilvl="0" w:tplc="8B7ED256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7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14"/>
  </w:num>
  <w:num w:numId="4">
    <w:abstractNumId w:val="5"/>
  </w:num>
  <w:num w:numId="5">
    <w:abstractNumId w:val="6"/>
  </w:num>
  <w:num w:numId="6">
    <w:abstractNumId w:val="8"/>
  </w:num>
  <w:num w:numId="7">
    <w:abstractNumId w:val="23"/>
  </w:num>
  <w:num w:numId="8">
    <w:abstractNumId w:val="10"/>
  </w:num>
  <w:num w:numId="9">
    <w:abstractNumId w:val="3"/>
  </w:num>
  <w:num w:numId="10">
    <w:abstractNumId w:val="13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24"/>
  </w:num>
  <w:num w:numId="16">
    <w:abstractNumId w:val="7"/>
  </w:num>
  <w:num w:numId="17">
    <w:abstractNumId w:val="15"/>
  </w:num>
  <w:num w:numId="18">
    <w:abstractNumId w:val="27"/>
  </w:num>
  <w:num w:numId="19">
    <w:abstractNumId w:val="16"/>
  </w:num>
  <w:num w:numId="20">
    <w:abstractNumId w:val="11"/>
  </w:num>
  <w:num w:numId="21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8"/>
  </w:num>
  <w:num w:numId="24">
    <w:abstractNumId w:val="26"/>
  </w:num>
  <w:num w:numId="25">
    <w:abstractNumId w:val="22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1285"/>
    <w:rsid w:val="000248B2"/>
    <w:rsid w:val="0003678C"/>
    <w:rsid w:val="0004127C"/>
    <w:rsid w:val="00082E50"/>
    <w:rsid w:val="000E310A"/>
    <w:rsid w:val="00115FDF"/>
    <w:rsid w:val="001264BC"/>
    <w:rsid w:val="00137BB0"/>
    <w:rsid w:val="001503E5"/>
    <w:rsid w:val="001A06BC"/>
    <w:rsid w:val="001A2AB4"/>
    <w:rsid w:val="001D76F8"/>
    <w:rsid w:val="001F5A77"/>
    <w:rsid w:val="002169C7"/>
    <w:rsid w:val="00226186"/>
    <w:rsid w:val="00233852"/>
    <w:rsid w:val="002357B2"/>
    <w:rsid w:val="00241E86"/>
    <w:rsid w:val="00246AB9"/>
    <w:rsid w:val="00272B66"/>
    <w:rsid w:val="002854E4"/>
    <w:rsid w:val="00286ADE"/>
    <w:rsid w:val="00292B7E"/>
    <w:rsid w:val="002A65ED"/>
    <w:rsid w:val="002B0AF7"/>
    <w:rsid w:val="00301C60"/>
    <w:rsid w:val="003744FB"/>
    <w:rsid w:val="0039174E"/>
    <w:rsid w:val="003D1496"/>
    <w:rsid w:val="003F7E1D"/>
    <w:rsid w:val="003F7FF2"/>
    <w:rsid w:val="0042201C"/>
    <w:rsid w:val="00442E72"/>
    <w:rsid w:val="00443A75"/>
    <w:rsid w:val="00450DC9"/>
    <w:rsid w:val="0047135A"/>
    <w:rsid w:val="004879DA"/>
    <w:rsid w:val="004D2C8D"/>
    <w:rsid w:val="004F6D57"/>
    <w:rsid w:val="0050141A"/>
    <w:rsid w:val="00520CAB"/>
    <w:rsid w:val="00523E9F"/>
    <w:rsid w:val="0054443C"/>
    <w:rsid w:val="0057185E"/>
    <w:rsid w:val="005C2D9A"/>
    <w:rsid w:val="005F0797"/>
    <w:rsid w:val="00610DE9"/>
    <w:rsid w:val="00613233"/>
    <w:rsid w:val="006242E7"/>
    <w:rsid w:val="006569AD"/>
    <w:rsid w:val="0065787A"/>
    <w:rsid w:val="006668ED"/>
    <w:rsid w:val="0068751D"/>
    <w:rsid w:val="00691CD8"/>
    <w:rsid w:val="00696A49"/>
    <w:rsid w:val="006C5CBB"/>
    <w:rsid w:val="006E5E49"/>
    <w:rsid w:val="0071699E"/>
    <w:rsid w:val="00724884"/>
    <w:rsid w:val="00731E1B"/>
    <w:rsid w:val="00740EDE"/>
    <w:rsid w:val="00774E99"/>
    <w:rsid w:val="007763B8"/>
    <w:rsid w:val="00790FE9"/>
    <w:rsid w:val="007A4512"/>
    <w:rsid w:val="007B3FEE"/>
    <w:rsid w:val="007F0BB4"/>
    <w:rsid w:val="00802C77"/>
    <w:rsid w:val="0084338A"/>
    <w:rsid w:val="008520EF"/>
    <w:rsid w:val="00991851"/>
    <w:rsid w:val="00995A9C"/>
    <w:rsid w:val="009A11D3"/>
    <w:rsid w:val="009C5588"/>
    <w:rsid w:val="009D2555"/>
    <w:rsid w:val="009D79EA"/>
    <w:rsid w:val="00A12991"/>
    <w:rsid w:val="00A158A6"/>
    <w:rsid w:val="00A24189"/>
    <w:rsid w:val="00A52799"/>
    <w:rsid w:val="00A73DFC"/>
    <w:rsid w:val="00AA0384"/>
    <w:rsid w:val="00AC1216"/>
    <w:rsid w:val="00B2239A"/>
    <w:rsid w:val="00B45CBE"/>
    <w:rsid w:val="00BC26B1"/>
    <w:rsid w:val="00BD7B0F"/>
    <w:rsid w:val="00C41285"/>
    <w:rsid w:val="00C7125B"/>
    <w:rsid w:val="00C7280D"/>
    <w:rsid w:val="00CA1B04"/>
    <w:rsid w:val="00CB7BF8"/>
    <w:rsid w:val="00CD21B0"/>
    <w:rsid w:val="00CE77AF"/>
    <w:rsid w:val="00D02947"/>
    <w:rsid w:val="00DA046F"/>
    <w:rsid w:val="00DA1F80"/>
    <w:rsid w:val="00DE6988"/>
    <w:rsid w:val="00E27A38"/>
    <w:rsid w:val="00E6614B"/>
    <w:rsid w:val="00E71A9C"/>
    <w:rsid w:val="00E8102A"/>
    <w:rsid w:val="00E91EFB"/>
    <w:rsid w:val="00ED3E18"/>
    <w:rsid w:val="00F37868"/>
    <w:rsid w:val="00F67B86"/>
    <w:rsid w:val="00F67BF4"/>
    <w:rsid w:val="00F713D3"/>
    <w:rsid w:val="00FA681A"/>
    <w:rsid w:val="00FD04BE"/>
    <w:rsid w:val="00FD5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50"/>
  </w:style>
  <w:style w:type="paragraph" w:styleId="1">
    <w:name w:val="heading 1"/>
    <w:basedOn w:val="a"/>
    <w:next w:val="a"/>
    <w:link w:val="10"/>
    <w:uiPriority w:val="9"/>
    <w:qFormat/>
    <w:rsid w:val="004F6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A4512"/>
    <w:pPr>
      <w:keepNext/>
      <w:spacing w:after="0" w:line="240" w:lineRule="auto"/>
      <w:ind w:firstLine="357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7A4512"/>
    <w:pPr>
      <w:keepNext/>
      <w:spacing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2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443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A45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A4512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a5">
    <w:name w:val="Body Text"/>
    <w:basedOn w:val="a"/>
    <w:link w:val="a6"/>
    <w:rsid w:val="007A451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5"/>
    <w:rsid w:val="007A45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FD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FD57D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D57D9"/>
  </w:style>
  <w:style w:type="character" w:customStyle="1" w:styleId="20">
    <w:name w:val="Заголовок 2 Знак"/>
    <w:basedOn w:val="a0"/>
    <w:link w:val="2"/>
    <w:uiPriority w:val="9"/>
    <w:semiHidden/>
    <w:rsid w:val="004F6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F6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note text"/>
    <w:basedOn w:val="a"/>
    <w:link w:val="ab"/>
    <w:semiHidden/>
    <w:rsid w:val="004F6D57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4F6D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4F6D57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header"/>
    <w:basedOn w:val="a"/>
    <w:link w:val="ad"/>
    <w:uiPriority w:val="99"/>
    <w:unhideWhenUsed/>
    <w:rsid w:val="00F6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67BF4"/>
  </w:style>
  <w:style w:type="paragraph" w:styleId="ae">
    <w:name w:val="footer"/>
    <w:basedOn w:val="a"/>
    <w:link w:val="af"/>
    <w:uiPriority w:val="99"/>
    <w:unhideWhenUsed/>
    <w:rsid w:val="00F6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67BF4"/>
  </w:style>
  <w:style w:type="paragraph" w:styleId="af0">
    <w:name w:val="Balloon Text"/>
    <w:basedOn w:val="a"/>
    <w:link w:val="af1"/>
    <w:uiPriority w:val="99"/>
    <w:semiHidden/>
    <w:unhideWhenUsed/>
    <w:rsid w:val="0045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50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6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A4512"/>
    <w:pPr>
      <w:keepNext/>
      <w:spacing w:after="0" w:line="240" w:lineRule="auto"/>
      <w:ind w:firstLine="357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7A4512"/>
    <w:pPr>
      <w:keepNext/>
      <w:spacing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2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443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A45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A4512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a5">
    <w:name w:val="Body Text"/>
    <w:basedOn w:val="a"/>
    <w:link w:val="a6"/>
    <w:rsid w:val="007A451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5"/>
    <w:rsid w:val="007A45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FD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FD57D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D57D9"/>
  </w:style>
  <w:style w:type="character" w:customStyle="1" w:styleId="20">
    <w:name w:val="Заголовок 2 Знак"/>
    <w:basedOn w:val="a0"/>
    <w:link w:val="2"/>
    <w:uiPriority w:val="9"/>
    <w:semiHidden/>
    <w:rsid w:val="004F6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F6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note text"/>
    <w:basedOn w:val="a"/>
    <w:link w:val="ab"/>
    <w:semiHidden/>
    <w:rsid w:val="004F6D57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4F6D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4F6D57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header"/>
    <w:basedOn w:val="a"/>
    <w:link w:val="ad"/>
    <w:uiPriority w:val="99"/>
    <w:semiHidden/>
    <w:unhideWhenUsed/>
    <w:rsid w:val="00F6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67BF4"/>
  </w:style>
  <w:style w:type="paragraph" w:styleId="ae">
    <w:name w:val="footer"/>
    <w:basedOn w:val="a"/>
    <w:link w:val="af"/>
    <w:uiPriority w:val="99"/>
    <w:unhideWhenUsed/>
    <w:rsid w:val="00F6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67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1128-8BAA-49B0-9F1A-5D242B61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15</Pages>
  <Words>3570</Words>
  <Characters>20354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User</cp:lastModifiedBy>
  <cp:revision>12</cp:revision>
  <cp:lastPrinted>2021-09-10T12:21:00Z</cp:lastPrinted>
  <dcterms:created xsi:type="dcterms:W3CDTF">2016-09-30T10:14:00Z</dcterms:created>
  <dcterms:modified xsi:type="dcterms:W3CDTF">2023-09-22T05:14:00Z</dcterms:modified>
</cp:coreProperties>
</file>