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7513"/>
      </w:tblGrid>
      <w:tr w:rsidR="00AA7348" w:rsidTr="00AA7348">
        <w:tc>
          <w:tcPr>
            <w:tcW w:w="2660" w:type="dxa"/>
          </w:tcPr>
          <w:p w:rsidR="00AA7348" w:rsidRDefault="00AA7348" w:rsidP="00AA734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AA734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46662" cy="752650"/>
                  <wp:effectExtent l="0" t="0" r="0" b="0"/>
                  <wp:docPr id="140053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604" cy="764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AA7348" w:rsidRPr="00AA7348" w:rsidRDefault="00AA7348" w:rsidP="00AA7348">
            <w:pP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РОДИТЕЛЬСКИЕ ВСТРЕЧИ</w:t>
            </w:r>
          </w:p>
          <w:p w:rsidR="00AA7348" w:rsidRPr="00AA7348" w:rsidRDefault="00AA7348" w:rsidP="00AA7348">
            <w:pPr>
              <w:rPr>
                <w:rFonts w:ascii="Times New Roman" w:hAnsi="Times New Roman" w:cs="Times New Roman"/>
                <w:color w:val="1F497D" w:themeColor="text2"/>
                <w:sz w:val="32"/>
                <w:szCs w:val="32"/>
              </w:rPr>
            </w:pPr>
            <w:r w:rsidRPr="00AA7348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«БОЛЬШАЯ ПЕРЕМЕНА»- 2023 И СЕКРЕТЫ ДЛЯ РОДИТЕЛЕЙ»</w:t>
            </w:r>
          </w:p>
          <w:p w:rsidR="00AA7348" w:rsidRPr="00AA7348" w:rsidRDefault="00AA7348" w:rsidP="00AA7348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</w:tc>
      </w:tr>
    </w:tbl>
    <w:p w:rsidR="00AA7348" w:rsidRDefault="00C943A4" w:rsidP="008F3B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348">
        <w:rPr>
          <w:rFonts w:ascii="Times New Roman" w:hAnsi="Times New Roman" w:cs="Times New Roman"/>
          <w:b/>
          <w:sz w:val="24"/>
          <w:szCs w:val="24"/>
        </w:rPr>
        <w:t>Дорогие  родители!</w:t>
      </w:r>
    </w:p>
    <w:p w:rsidR="008B09A0" w:rsidRPr="005514FA" w:rsidRDefault="008B09A0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348">
        <w:rPr>
          <w:rFonts w:ascii="Times New Roman" w:hAnsi="Times New Roman" w:cs="Times New Roman"/>
          <w:sz w:val="24"/>
          <w:szCs w:val="24"/>
        </w:rPr>
        <w:t xml:space="preserve">Предлагаем вам стать участниками 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серии встреч «Большой перемены» для родителей.</w:t>
      </w:r>
      <w:r w:rsidRPr="00AA7348">
        <w:rPr>
          <w:rFonts w:ascii="Times New Roman" w:hAnsi="Times New Roman" w:cs="Times New Roman"/>
          <w:sz w:val="24"/>
          <w:szCs w:val="24"/>
        </w:rPr>
        <w:t xml:space="preserve"> Мы подробно обсудим с вами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особенности четвертого сезона</w:t>
      </w:r>
      <w:r w:rsidRPr="00AA7348">
        <w:rPr>
          <w:rFonts w:ascii="Times New Roman" w:hAnsi="Times New Roman" w:cs="Times New Roman"/>
          <w:sz w:val="24"/>
          <w:szCs w:val="24"/>
        </w:rPr>
        <w:t xml:space="preserve"> Всероссийского конкурса «Большая перемена», сроки, этапы, задания, призы, а также на каждой встрече </w:t>
      </w:r>
      <w:r w:rsidRPr="005514FA">
        <w:rPr>
          <w:rFonts w:ascii="Times New Roman" w:hAnsi="Times New Roman" w:cs="Times New Roman"/>
          <w:b/>
          <w:bCs/>
          <w:sz w:val="24"/>
          <w:szCs w:val="24"/>
        </w:rPr>
        <w:t>к нам присоединяться профессионалы из разных областей знаний, которые поделятся секретами воспитания подростков.</w:t>
      </w:r>
    </w:p>
    <w:p w:rsidR="008B09A0" w:rsidRPr="00AA7348" w:rsidRDefault="008F3BC2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8B09A0" w:rsidRPr="005514FA">
        <w:rPr>
          <w:rFonts w:ascii="Times New Roman" w:hAnsi="Times New Roman" w:cs="Times New Roman"/>
          <w:b/>
          <w:bCs/>
          <w:sz w:val="24"/>
          <w:szCs w:val="24"/>
        </w:rPr>
        <w:t>стречи проходят по субботам</w:t>
      </w:r>
      <w:r w:rsidR="008B09A0" w:rsidRPr="00AA7348">
        <w:rPr>
          <w:rFonts w:ascii="Times New Roman" w:hAnsi="Times New Roman" w:cs="Times New Roman"/>
          <w:sz w:val="24"/>
          <w:szCs w:val="24"/>
        </w:rPr>
        <w:t>. На встречах вы можете задать актуальные для вас вопросы, на которые мы ответим в прямом эфире.</w:t>
      </w:r>
    </w:p>
    <w:p w:rsidR="008B09A0" w:rsidRPr="00AA7348" w:rsidRDefault="008B09A0" w:rsidP="00AA7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348">
        <w:rPr>
          <w:rFonts w:ascii="Times New Roman" w:hAnsi="Times New Roman" w:cs="Times New Roman"/>
          <w:sz w:val="24"/>
          <w:szCs w:val="24"/>
        </w:rPr>
        <w:t>Для участия в родительской встрече – вам нужно зарегистрироваться, пройдя по ссылке, которые указаны ниже</w:t>
      </w:r>
      <w:r w:rsidR="005514F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10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4395"/>
        <w:gridCol w:w="4105"/>
      </w:tblGrid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</w:tcPr>
          <w:p w:rsidR="00AA7348" w:rsidRPr="00AA7348" w:rsidRDefault="00AA7348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мая 2023 г.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 (по МСК)</w:t>
            </w:r>
          </w:p>
        </w:tc>
        <w:tc>
          <w:tcPr>
            <w:tcW w:w="4395" w:type="dxa"/>
          </w:tcPr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«Большая перемена» - 2023: ценности, принципы конкурса и сообщества «Большой перемены»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Родители узнают об этапах конкурса, направлениях, призовом фонде и категориях участников. Также узнают о ценностях, принципах «Большой перемены», как конкурса и сообщества, а также рекомендации по выполнению задания «Твори добро». Отдельное внимание будет уделено важности развития ценностных ориентиров в подростковом возрасте и роли родителей 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КданиКавизина</w:t>
            </w: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 генерального директора по образовательной деятельности АНО «Большая перемена»</w:t>
            </w:r>
          </w:p>
          <w:p w:rsidR="0068489C" w:rsidRPr="00AA7348" w:rsidRDefault="0068489C" w:rsidP="00AA734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Игорь Тимощук</w:t>
            </w:r>
            <w:r w:rsidRPr="00AA7348">
              <w:rPr>
                <w:rFonts w:ascii="Times New Roman" w:eastAsia="Times New Roman" w:hAnsi="Times New Roman" w:cs="Times New Roman"/>
                <w:sz w:val="20"/>
                <w:szCs w:val="20"/>
              </w:rPr>
              <w:t>, доцент кафедры психологии КИПУ им. Февзи Якубова, преподаватель Таврической Духовной Семинарии, кандидат психологических наук, практикующих психолог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https://events.webinar.ru/53429513/1175719482</w:t>
            </w:r>
          </w:p>
        </w:tc>
      </w:tr>
      <w:tr w:rsidR="0068489C" w:rsidRPr="00AA7348" w:rsidTr="00AA7348">
        <w:tc>
          <w:tcPr>
            <w:tcW w:w="1809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мая 2023 г.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 (по МСК)</w:t>
            </w:r>
          </w:p>
        </w:tc>
        <w:tc>
          <w:tcPr>
            <w:tcW w:w="4395" w:type="dxa"/>
          </w:tcPr>
          <w:p w:rsidR="0068489C" w:rsidRPr="00AA7348" w:rsidRDefault="0068489C" w:rsidP="00AA73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«Большая перемена» - 2023: возможности для развития и формирования успешности подростка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Родители узнают об этапах конкурса, направлениях, призовом фонде и категориях участников. Также узнают о том, как проходит онлайн-собеседование для школьников 5-7 классов, полуфиналы для школьников 8-10 классов и студентов СПО. 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Отдельное внимание будет уделено возможностям, которые доступны участникам в рамках экосистемы «Большой перемены», умению преодолевать подростками трудности, быть целеустремленным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Спикеры: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>КданиКавизина</w:t>
            </w: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, заместитель генерального директора по образовательной деятельности АНО «Большая Перемена»</w:t>
            </w:r>
          </w:p>
          <w:p w:rsidR="0068489C" w:rsidRPr="00AA7348" w:rsidRDefault="0068489C" w:rsidP="00AA73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Колбенева, </w:t>
            </w:r>
            <w:r w:rsidRPr="00AA7348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организационный психолог, коуч, бизнес-тренер, эксперт по оценке</w:t>
            </w:r>
          </w:p>
        </w:tc>
        <w:tc>
          <w:tcPr>
            <w:tcW w:w="4105" w:type="dxa"/>
          </w:tcPr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sz w:val="20"/>
                <w:szCs w:val="20"/>
              </w:rPr>
              <w:t>Ссылка для подключения:</w:t>
            </w:r>
          </w:p>
          <w:p w:rsidR="0068489C" w:rsidRPr="00AA7348" w:rsidRDefault="0068489C" w:rsidP="00AA7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34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https://events.webinar.ru/53429513/633040109</w:t>
            </w:r>
          </w:p>
        </w:tc>
      </w:tr>
    </w:tbl>
    <w:p w:rsidR="008B09A0" w:rsidRPr="00AA7348" w:rsidRDefault="008B09A0" w:rsidP="00AA7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348" w:rsidRDefault="00AA7348" w:rsidP="00AA7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09A0" w:rsidRDefault="00AA7348" w:rsidP="00AA73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803E7E" w:rsidRPr="00AA7348" w:rsidRDefault="005514FA" w:rsidP="008F3B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</w:t>
      </w:r>
      <w:r w:rsidR="00AA7348">
        <w:rPr>
          <w:rFonts w:ascii="Times New Roman" w:hAnsi="Times New Roman" w:cs="Times New Roman"/>
          <w:sz w:val="24"/>
          <w:szCs w:val="24"/>
        </w:rPr>
        <w:t>Всероссийского конкурса «Большая перемена»</w:t>
      </w:r>
      <w:bookmarkStart w:id="0" w:name="_GoBack"/>
      <w:bookmarkEnd w:id="0"/>
    </w:p>
    <w:sectPr w:rsidR="00803E7E" w:rsidRPr="00AA7348" w:rsidSect="00AA7348">
      <w:pgSz w:w="11906" w:h="16838"/>
      <w:pgMar w:top="851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>
    <w:useFELayout/>
  </w:compat>
  <w:rsids>
    <w:rsidRoot w:val="00765BF0"/>
    <w:rsid w:val="00040B40"/>
    <w:rsid w:val="00157B86"/>
    <w:rsid w:val="00162290"/>
    <w:rsid w:val="00274D1B"/>
    <w:rsid w:val="002A3B68"/>
    <w:rsid w:val="003442FD"/>
    <w:rsid w:val="004B3F10"/>
    <w:rsid w:val="005514FA"/>
    <w:rsid w:val="00631644"/>
    <w:rsid w:val="0068489C"/>
    <w:rsid w:val="00765BF0"/>
    <w:rsid w:val="00803E7E"/>
    <w:rsid w:val="008232C9"/>
    <w:rsid w:val="008B09A0"/>
    <w:rsid w:val="008F3BC2"/>
    <w:rsid w:val="00936FF6"/>
    <w:rsid w:val="00965FC1"/>
    <w:rsid w:val="00AA7348"/>
    <w:rsid w:val="00C943A4"/>
    <w:rsid w:val="00D06371"/>
    <w:rsid w:val="00E3663C"/>
    <w:rsid w:val="00E55ED0"/>
    <w:rsid w:val="00F44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BF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data">
    <w:name w:val="docdata"/>
    <w:aliases w:val="docy,v5,1254,bqiaagaaeyqcaaagiaiaaannbaaabvseaaaaaaaaaaaaaaaaaaaaaaaaaaaaaaaaaaaaaaaaaaaaaaaaaaaaaaaaaaaaaaaaaaaaaaaaaaaaaaaaaaaaaaaaaaaaaaaaaaaaaaaaaaaaaaaaaaaaaaaaaaaaaaaaaaaaaaaaaaaaaaaaaaaaaaaaaaaaaaaaaaaaaaaaaaaaaaaaaaaaaaaaaaaaaaaaaaaaaaaa"/>
    <w:basedOn w:val="a0"/>
    <w:rsid w:val="00157B86"/>
  </w:style>
  <w:style w:type="character" w:customStyle="1" w:styleId="1">
    <w:name w:val="Неразрешенное упоминание1"/>
    <w:basedOn w:val="a0"/>
    <w:uiPriority w:val="99"/>
    <w:semiHidden/>
    <w:unhideWhenUsed/>
    <w:rsid w:val="00157B8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A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B6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unhideWhenUsed/>
    <w:rsid w:val="008B0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aburmistrova</dc:creator>
  <cp:lastModifiedBy>Admin</cp:lastModifiedBy>
  <cp:revision>2</cp:revision>
  <dcterms:created xsi:type="dcterms:W3CDTF">2023-05-05T09:01:00Z</dcterms:created>
  <dcterms:modified xsi:type="dcterms:W3CDTF">2023-05-05T09:01:00Z</dcterms:modified>
</cp:coreProperties>
</file>