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30" w:rsidRPr="001628C6" w:rsidRDefault="00A72830" w:rsidP="00A72830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ИТОГОВАЯ КОНТРОЛЬНАЯ РАБОТА ПО МАТЕМАТИКЕ</w:t>
      </w:r>
    </w:p>
    <w:p w:rsidR="00A72830" w:rsidRDefault="00A72830" w:rsidP="00A72830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ЗА КУРС 6 КЛАССА.</w:t>
      </w:r>
    </w:p>
    <w:p w:rsidR="00A72830" w:rsidRPr="001628C6" w:rsidRDefault="00A72830" w:rsidP="00A72830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830" w:rsidRPr="001628C6" w:rsidRDefault="00A72830" w:rsidP="00A72830">
      <w:p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Спецификация и текст итоговой работы.</w:t>
      </w:r>
    </w:p>
    <w:p w:rsidR="00A72830" w:rsidRPr="001628C6" w:rsidRDefault="00A72830" w:rsidP="00A72830">
      <w:pPr>
        <w:pStyle w:val="a3"/>
        <w:numPr>
          <w:ilvl w:val="0"/>
          <w:numId w:val="1"/>
        </w:num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 xml:space="preserve"> Назначение работы:</w:t>
      </w:r>
    </w:p>
    <w:p w:rsidR="00A72830" w:rsidRDefault="00A72830" w:rsidP="00A72830">
      <w:pPr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 xml:space="preserve"> Оценить общеобразовательную подготовку по математике учащихся 6 класса с целью установления соответствия качества подготовки требованиям государственных образовательных стандартов и выявления динамики результативности обучения математики. </w:t>
      </w:r>
    </w:p>
    <w:p w:rsidR="00A72830" w:rsidRPr="001628C6" w:rsidRDefault="00A72830" w:rsidP="00A72830">
      <w:pPr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A72830" w:rsidRPr="001628C6" w:rsidRDefault="00A72830" w:rsidP="00A72830">
      <w:pPr>
        <w:pStyle w:val="a3"/>
        <w:numPr>
          <w:ilvl w:val="0"/>
          <w:numId w:val="1"/>
        </w:num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 xml:space="preserve">Содержание итоговой работы определяется на основе следующих нормативных документов: </w:t>
      </w:r>
    </w:p>
    <w:p w:rsidR="00A72830" w:rsidRPr="001628C6" w:rsidRDefault="00A72830" w:rsidP="00A72830">
      <w:pPr>
        <w:pStyle w:val="a3"/>
        <w:numPr>
          <w:ilvl w:val="0"/>
          <w:numId w:val="2"/>
        </w:numPr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>Федеральный компонент государственного стандарта общего образования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A72830" w:rsidRDefault="00A72830" w:rsidP="00A72830">
      <w:pPr>
        <w:pStyle w:val="a3"/>
        <w:numPr>
          <w:ilvl w:val="0"/>
          <w:numId w:val="2"/>
        </w:numPr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 xml:space="preserve">Закон Российской Федерации «Об образовании» </w:t>
      </w:r>
    </w:p>
    <w:p w:rsidR="00A72830" w:rsidRPr="001628C6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A72830" w:rsidRPr="001628C6" w:rsidRDefault="00A72830" w:rsidP="00A72830">
      <w:pPr>
        <w:pStyle w:val="a3"/>
        <w:numPr>
          <w:ilvl w:val="0"/>
          <w:numId w:val="1"/>
        </w:num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Характеристика структуры и содержания работы:</w:t>
      </w:r>
    </w:p>
    <w:p w:rsidR="00A72830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>Работа состоит из 9 заданий. Обучающиеся должны продемонстрировать УУД за курс математики 6 класса: выполнять арифметические действия с обыкновенными и десятичными дробями, с числами с разными знаками, решать уравнения, раскрывать скобки и приводить подобные слагаемые, находить неизвестный член пропорции, находить число по его значению, решать задачи на движение, решать задачи с помощью уравнения, отмечать на координатной плоскости точки</w:t>
      </w:r>
    </w:p>
    <w:p w:rsidR="00A72830" w:rsidRPr="001628C6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</w:p>
    <w:p w:rsidR="00A72830" w:rsidRPr="001628C6" w:rsidRDefault="00A72830" w:rsidP="00A72830">
      <w:pPr>
        <w:pStyle w:val="a3"/>
        <w:numPr>
          <w:ilvl w:val="0"/>
          <w:numId w:val="1"/>
        </w:numPr>
        <w:spacing w:after="0" w:line="240" w:lineRule="auto"/>
        <w:ind w:left="340" w:firstLine="709"/>
        <w:rPr>
          <w:rFonts w:ascii="Times New Roman" w:hAnsi="Times New Roman" w:cs="Times New Roman"/>
          <w:b/>
          <w:sz w:val="28"/>
          <w:szCs w:val="28"/>
        </w:rPr>
      </w:pPr>
      <w:r w:rsidRPr="001628C6">
        <w:rPr>
          <w:rFonts w:ascii="Times New Roman" w:hAnsi="Times New Roman" w:cs="Times New Roman"/>
          <w:b/>
          <w:sz w:val="28"/>
          <w:szCs w:val="28"/>
        </w:rPr>
        <w:t>Критерии оценивания.</w:t>
      </w:r>
    </w:p>
    <w:p w:rsidR="00A72830" w:rsidRPr="001628C6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 xml:space="preserve"> Максимальное количество баллов, которое может набрать учащийся 6 класса за выполнения всей итоговой работы 16 баллов.</w:t>
      </w:r>
      <w:r>
        <w:rPr>
          <w:rFonts w:ascii="Times New Roman" w:hAnsi="Times New Roman" w:cs="Times New Roman"/>
          <w:sz w:val="28"/>
          <w:szCs w:val="28"/>
        </w:rPr>
        <w:t xml:space="preserve"> 1 задание состоит из 5 примеров каждый оценивается в 1 балл, максимальное количество за первое задание 5 балов. 5,7 и 9 задание оцениваются в 2 балла за полный правильный ответ. 2,3,4,6 и 8 задание оцениваются в 1 балл.</w:t>
      </w:r>
    </w:p>
    <w:p w:rsidR="00A72830" w:rsidRPr="001628C6" w:rsidRDefault="00A72830" w:rsidP="00A72830">
      <w:pPr>
        <w:pStyle w:val="a3"/>
        <w:spacing w:after="0" w:line="240" w:lineRule="auto"/>
        <w:ind w:left="340" w:firstLine="709"/>
        <w:rPr>
          <w:rFonts w:ascii="Times New Roman" w:hAnsi="Times New Roman" w:cs="Times New Roman"/>
          <w:sz w:val="28"/>
          <w:szCs w:val="28"/>
        </w:rPr>
      </w:pPr>
      <w:r w:rsidRPr="001628C6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 xml:space="preserve">ала пересчета баллов в отметку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701"/>
        <w:gridCol w:w="1701"/>
        <w:gridCol w:w="1695"/>
      </w:tblGrid>
      <w:tr w:rsidR="00A72830" w:rsidTr="00FE3EEF">
        <w:tc>
          <w:tcPr>
            <w:tcW w:w="2689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Отметка по 5 бальной шкале.</w:t>
            </w:r>
          </w:p>
        </w:tc>
        <w:tc>
          <w:tcPr>
            <w:tcW w:w="1559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701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701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695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72830" w:rsidTr="00FE3EEF">
        <w:tc>
          <w:tcPr>
            <w:tcW w:w="2689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Суммарный балл за работу</w:t>
            </w:r>
          </w:p>
        </w:tc>
        <w:tc>
          <w:tcPr>
            <w:tcW w:w="1559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0-6</w:t>
            </w:r>
          </w:p>
        </w:tc>
        <w:tc>
          <w:tcPr>
            <w:tcW w:w="1701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  <w:tc>
          <w:tcPr>
            <w:tcW w:w="1701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</w:t>
            </w:r>
          </w:p>
        </w:tc>
        <w:tc>
          <w:tcPr>
            <w:tcW w:w="1695" w:type="dxa"/>
          </w:tcPr>
          <w:p w:rsidR="00A72830" w:rsidRPr="001628C6" w:rsidRDefault="00A72830" w:rsidP="00FE3EEF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1628C6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</w:tr>
    </w:tbl>
    <w:p w:rsidR="00A72830" w:rsidRDefault="00A72830" w:rsidP="00A72830">
      <w:pPr>
        <w:tabs>
          <w:tab w:val="left" w:pos="1110"/>
        </w:tabs>
      </w:pPr>
    </w:p>
    <w:p w:rsidR="00A72830" w:rsidRPr="00154E74" w:rsidRDefault="00A72830" w:rsidP="00A72830"/>
    <w:p w:rsidR="00A72830" w:rsidRPr="00154E74" w:rsidRDefault="00A72830" w:rsidP="00A72830"/>
    <w:p w:rsidR="00A72830" w:rsidRDefault="00A72830" w:rsidP="00A72830"/>
    <w:p w:rsidR="00A72830" w:rsidRDefault="00A72830" w:rsidP="00A72830">
      <w:pPr>
        <w:tabs>
          <w:tab w:val="left" w:pos="1710"/>
        </w:tabs>
      </w:pPr>
      <w:r>
        <w:tab/>
      </w:r>
    </w:p>
    <w:p w:rsidR="00A72830" w:rsidRPr="00154E74" w:rsidRDefault="00A72830" w:rsidP="00A72830">
      <w:pPr>
        <w:tabs>
          <w:tab w:val="left" w:pos="17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E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контрольная </w:t>
      </w:r>
      <w:r w:rsidRPr="00154E74">
        <w:rPr>
          <w:rFonts w:ascii="Times New Roman" w:hAnsi="Times New Roman" w:cs="Times New Roman"/>
          <w:b/>
          <w:sz w:val="28"/>
          <w:szCs w:val="28"/>
        </w:rPr>
        <w:t>работа по математике в 6 классе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Вычислить. 1) 8,4-(-5,7):    </w:t>
      </w:r>
      <w:r w:rsidRPr="00154E74">
        <w:rPr>
          <w:rFonts w:ascii="Times New Roman" w:hAnsi="Times New Roman" w:cs="Times New Roman"/>
          <w:sz w:val="28"/>
          <w:szCs w:val="28"/>
        </w:rPr>
        <w:t>3) –5– (– 9) – 3</w:t>
      </w:r>
      <w:r>
        <w:rPr>
          <w:rFonts w:ascii="Times New Roman" w:hAnsi="Times New Roman" w:cs="Times New Roman"/>
          <w:sz w:val="28"/>
          <w:szCs w:val="28"/>
        </w:rPr>
        <w:t xml:space="preserve">;    </w:t>
      </w:r>
      <w:r w:rsidRPr="00154E7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>2 3 7 + 1 6 .</w:t>
      </w:r>
    </w:p>
    <w:p w:rsidR="00A72830" w:rsidRPr="00154E74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2)  -7,9 -2,1 ;  4) 22,23 : (-0,9)</w:t>
      </w:r>
      <w:r w:rsidRPr="00154E74">
        <w:rPr>
          <w:rFonts w:ascii="Times New Roman" w:hAnsi="Times New Roman" w:cs="Times New Roman"/>
          <w:sz w:val="28"/>
          <w:szCs w:val="28"/>
        </w:rPr>
        <w:t xml:space="preserve"> ; 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 xml:space="preserve"> 2. Решить ур</w:t>
      </w:r>
      <w:r>
        <w:rPr>
          <w:rFonts w:ascii="Times New Roman" w:hAnsi="Times New Roman" w:cs="Times New Roman"/>
          <w:sz w:val="28"/>
          <w:szCs w:val="28"/>
        </w:rPr>
        <w:t>авнение: 7-3х=6х-56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 xml:space="preserve">3. Сколько целых решений имеет неравенство: –11 &lt;у&lt; 14 ? 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 xml:space="preserve">4. Раскрыть скобки, привести подобные слагаемые: 4(2х+8) – (х+ 20) 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 xml:space="preserve">В городском саду яблонь в два раза меньше чем груш. Сколько яблонь и сколько груш в саду, если всего 102 дерева. 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 xml:space="preserve">6. Найти неизвестный член пропорции: 4,5 х = 12,5 4 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 xml:space="preserve">Поезд путь от одной станции до другой прошел за 3,5 ч со скоростью 70 км/ч. С какой скоростью должен был бы идти поезд, чтобы пройти этот путь за 4,9 ч? </w:t>
      </w:r>
    </w:p>
    <w:p w:rsidR="00A72830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 xml:space="preserve">Масса медвежонка составляет 15% массы белого медведя. Найти массу белого медведя, если масса медвежонка 120 кг. </w:t>
      </w:r>
    </w:p>
    <w:p w:rsidR="00A72830" w:rsidRPr="00154E74" w:rsidRDefault="00A72830" w:rsidP="00A72830">
      <w:pPr>
        <w:tabs>
          <w:tab w:val="left" w:pos="1710"/>
        </w:tabs>
        <w:rPr>
          <w:rFonts w:ascii="Times New Roman" w:hAnsi="Times New Roman" w:cs="Times New Roman"/>
          <w:sz w:val="28"/>
          <w:szCs w:val="28"/>
        </w:rPr>
      </w:pPr>
      <w:r w:rsidRPr="00154E7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E74">
        <w:rPr>
          <w:rFonts w:ascii="Times New Roman" w:hAnsi="Times New Roman" w:cs="Times New Roman"/>
          <w:sz w:val="28"/>
          <w:szCs w:val="28"/>
        </w:rPr>
        <w:t>Постройте на координатной плоскости точки А, В, С, D, если А(-3; 7), В(6;-2), С(7;3); D(-3; -2), определите координату точки пересечения отрезка АВ и луча DC.</w:t>
      </w:r>
    </w:p>
    <w:p w:rsidR="00F13C50" w:rsidRDefault="00F13C50"/>
    <w:sectPr w:rsidR="00F1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74A"/>
    <w:multiLevelType w:val="hybridMultilevel"/>
    <w:tmpl w:val="F54AC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A400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64CE4"/>
    <w:multiLevelType w:val="hybridMultilevel"/>
    <w:tmpl w:val="B51C6D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4C"/>
    <w:rsid w:val="003E484C"/>
    <w:rsid w:val="00A72830"/>
    <w:rsid w:val="00F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4E49"/>
  <w15:chartTrackingRefBased/>
  <w15:docId w15:val="{0DD802D4-2C25-48E5-8F6E-2AD7AE62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830"/>
    <w:pPr>
      <w:ind w:left="720"/>
      <w:contextualSpacing/>
    </w:pPr>
  </w:style>
  <w:style w:type="table" w:styleId="a4">
    <w:name w:val="Table Grid"/>
    <w:basedOn w:val="a1"/>
    <w:uiPriority w:val="39"/>
    <w:rsid w:val="00A7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2021-12-29T16:49:00Z</dcterms:created>
  <dcterms:modified xsi:type="dcterms:W3CDTF">2021-12-29T16:50:00Z</dcterms:modified>
</cp:coreProperties>
</file>