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BC" w:rsidRDefault="00923A38" w:rsidP="00923A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Демонстрационный  вариант контрольно-измерительных материалов для проведения промежуточной аттестации по русскому языку в 8 классе.</w:t>
      </w:r>
    </w:p>
    <w:p w:rsidR="000248BC" w:rsidRDefault="000248BC" w:rsidP="00923A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8BC" w:rsidRDefault="00923A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0248BC" w:rsidRDefault="00923A3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С1. Прослушай текст и напиши сжатое изложение.</w:t>
      </w:r>
    </w:p>
    <w:p w:rsidR="000248BC" w:rsidRDefault="00923A3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 изложения – не менее 70 слов.</w:t>
      </w:r>
    </w:p>
    <w:p w:rsidR="000248BC" w:rsidRDefault="00923A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48BC" w:rsidRDefault="000248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48BC" w:rsidRDefault="00923A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0248BC" w:rsidRDefault="00923A3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Прочита</w:t>
      </w:r>
      <w:r>
        <w:rPr>
          <w:rFonts w:ascii="Times New Roman" w:hAnsi="Times New Roman" w:cs="Times New Roman"/>
          <w:b/>
          <w:sz w:val="24"/>
          <w:szCs w:val="24"/>
        </w:rPr>
        <w:t>й текст и выполни задания.</w:t>
      </w:r>
    </w:p>
    <w:p w:rsidR="000248BC" w:rsidRDefault="00923A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(1) Наука о питании, так же как и кулинарное искусство, имеет свою историю. (2) Без сомнения, первый человек был одновременно и первым поваром. (3) Значит, искусство приготовления пищи старше других искусств?</w:t>
      </w:r>
    </w:p>
    <w:p w:rsidR="000248BC" w:rsidRDefault="00923A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(4) Еще в каменном веке люди приготовляли пищу, используя огонь. (5) Туши животных зажаривались на раскаленных углях или на вертеле.</w:t>
      </w:r>
    </w:p>
    <w:p w:rsidR="000248BC" w:rsidRDefault="00923A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(6) При раскопках древних поселений находят глиняные горшки, которые считают почтенными предками современных кастрюль.(</w:t>
      </w:r>
      <w:r>
        <w:rPr>
          <w:rFonts w:ascii="Times New Roman" w:hAnsi="Times New Roman" w:cs="Times New Roman"/>
          <w:sz w:val="24"/>
          <w:szCs w:val="24"/>
        </w:rPr>
        <w:t>7) Однако до появления глиняных сосудов  пища готовилась в корытах, выдолбленных из камня.(8) Туда насыпались раскаленные камни, доводя таким образом  воду до кипения.</w:t>
      </w:r>
    </w:p>
    <w:p w:rsidR="000248BC" w:rsidRDefault="00923A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(9) Тяжела была эта пища! (10) При одной мысли о том, чем питались наши предки, стано</w:t>
      </w:r>
      <w:r>
        <w:rPr>
          <w:rFonts w:ascii="Times New Roman" w:hAnsi="Times New Roman" w:cs="Times New Roman"/>
          <w:sz w:val="24"/>
          <w:szCs w:val="24"/>
        </w:rPr>
        <w:t>вится как-то не по себе.(11) Но человек тех далеких времен постоянно боролся со всем: с суровой природой, с врагами, с болезнями. (12) Надо полагать, такая грубая пища была ему в самый раз.</w:t>
      </w:r>
    </w:p>
    <w:p w:rsidR="000248BC" w:rsidRDefault="00923A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(13) Родиной изощренного кулинарного искусства, как говорят уче</w:t>
      </w:r>
      <w:r>
        <w:rPr>
          <w:rFonts w:ascii="Times New Roman" w:hAnsi="Times New Roman" w:cs="Times New Roman"/>
          <w:sz w:val="24"/>
          <w:szCs w:val="24"/>
        </w:rPr>
        <w:t>ные, является Азия.  (14) Впоследствии, постоянно изменяясь, обогащаясь, подвергаясь влиянию мод и подчиняясь местным традициям, оно распространилось по миру.</w:t>
      </w:r>
    </w:p>
    <w:p w:rsidR="000248BC" w:rsidRDefault="00923A38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 По В. Кудашевой)</w:t>
      </w:r>
    </w:p>
    <w:p w:rsidR="000248BC" w:rsidRDefault="000248B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085"/>
        <w:gridCol w:w="30"/>
        <w:gridCol w:w="3413"/>
        <w:gridCol w:w="2410"/>
        <w:gridCol w:w="1417"/>
        <w:gridCol w:w="851"/>
      </w:tblGrid>
      <w:tr w:rsidR="00923A38" w:rsidRPr="00923A38" w:rsidTr="00923A38">
        <w:tc>
          <w:tcPr>
            <w:tcW w:w="534" w:type="dxa"/>
            <w:shd w:val="clear" w:color="auto" w:fill="auto"/>
          </w:tcPr>
          <w:p w:rsidR="000248BC" w:rsidRPr="00923A38" w:rsidRDefault="00923A38" w:rsidP="00923A3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A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0248BC" w:rsidRPr="00923A38" w:rsidRDefault="00923A38" w:rsidP="00923A3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A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</w:t>
            </w:r>
          </w:p>
        </w:tc>
        <w:tc>
          <w:tcPr>
            <w:tcW w:w="1417" w:type="dxa"/>
            <w:shd w:val="clear" w:color="auto" w:fill="auto"/>
          </w:tcPr>
          <w:p w:rsidR="000248BC" w:rsidRPr="00923A38" w:rsidRDefault="00923A38" w:rsidP="00923A3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A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</w:t>
            </w:r>
          </w:p>
        </w:tc>
        <w:tc>
          <w:tcPr>
            <w:tcW w:w="851" w:type="dxa"/>
            <w:shd w:val="clear" w:color="auto" w:fill="auto"/>
          </w:tcPr>
          <w:p w:rsidR="000248BC" w:rsidRPr="00923A38" w:rsidRDefault="00923A38" w:rsidP="00923A3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A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Балл</w:t>
            </w:r>
          </w:p>
        </w:tc>
      </w:tr>
      <w:tr w:rsidR="00923A38" w:rsidRPr="00923A38" w:rsidTr="00923A38">
        <w:tc>
          <w:tcPr>
            <w:tcW w:w="534" w:type="dxa"/>
            <w:shd w:val="clear" w:color="auto" w:fill="auto"/>
          </w:tcPr>
          <w:p w:rsidR="000248BC" w:rsidRPr="00923A38" w:rsidRDefault="00923A38" w:rsidP="00923A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A38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0248BC" w:rsidRPr="00923A38" w:rsidRDefault="00923A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3A38">
              <w:rPr>
                <w:rFonts w:ascii="Times New Roman" w:hAnsi="Times New Roman" w:cs="Times New Roman"/>
                <w:sz w:val="24"/>
                <w:szCs w:val="24"/>
              </w:rPr>
              <w:t xml:space="preserve">Из предложения №2 выпиши слово, в котором  звуков </w:t>
            </w:r>
            <w:r w:rsidRPr="00923A38">
              <w:rPr>
                <w:rFonts w:ascii="Times New Roman" w:hAnsi="Times New Roman" w:cs="Times New Roman"/>
                <w:sz w:val="24"/>
                <w:szCs w:val="24"/>
              </w:rPr>
              <w:t>больше, чем букв.</w:t>
            </w:r>
          </w:p>
        </w:tc>
        <w:tc>
          <w:tcPr>
            <w:tcW w:w="1417" w:type="dxa"/>
            <w:shd w:val="clear" w:color="auto" w:fill="auto"/>
          </w:tcPr>
          <w:p w:rsidR="000248BC" w:rsidRPr="00923A38" w:rsidRDefault="000248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48BC" w:rsidRPr="00923A38" w:rsidRDefault="000248BC" w:rsidP="00923A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A38" w:rsidRPr="00923A38" w:rsidTr="00923A38">
        <w:tc>
          <w:tcPr>
            <w:tcW w:w="534" w:type="dxa"/>
            <w:shd w:val="clear" w:color="auto" w:fill="auto"/>
          </w:tcPr>
          <w:p w:rsidR="000248BC" w:rsidRPr="00923A38" w:rsidRDefault="00923A38" w:rsidP="00923A38">
            <w:pPr>
              <w:spacing w:after="0" w:line="240" w:lineRule="auto"/>
              <w:jc w:val="center"/>
            </w:pPr>
            <w:r w:rsidRPr="00923A38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0248BC" w:rsidRPr="00923A38" w:rsidRDefault="00923A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3A38">
              <w:rPr>
                <w:rFonts w:ascii="Times New Roman" w:hAnsi="Times New Roman" w:cs="Times New Roman"/>
                <w:sz w:val="24"/>
                <w:szCs w:val="24"/>
              </w:rPr>
              <w:t>Из предложения №5 выпиши глагол, записав его поморфемно.</w:t>
            </w:r>
          </w:p>
        </w:tc>
        <w:tc>
          <w:tcPr>
            <w:tcW w:w="1417" w:type="dxa"/>
            <w:shd w:val="clear" w:color="auto" w:fill="auto"/>
          </w:tcPr>
          <w:p w:rsidR="000248BC" w:rsidRPr="00923A38" w:rsidRDefault="000248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48BC" w:rsidRPr="00923A38" w:rsidRDefault="000248BC" w:rsidP="00923A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A38" w:rsidRPr="00923A38" w:rsidTr="00923A38">
        <w:tc>
          <w:tcPr>
            <w:tcW w:w="534" w:type="dxa"/>
            <w:shd w:val="clear" w:color="auto" w:fill="auto"/>
          </w:tcPr>
          <w:p w:rsidR="000248BC" w:rsidRPr="00923A38" w:rsidRDefault="00923A38" w:rsidP="00923A38">
            <w:pPr>
              <w:spacing w:after="0" w:line="240" w:lineRule="auto"/>
              <w:jc w:val="center"/>
            </w:pPr>
            <w:r w:rsidRPr="00923A38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0248BC" w:rsidRPr="00923A38" w:rsidRDefault="00923A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3A38">
              <w:rPr>
                <w:rFonts w:ascii="Times New Roman" w:hAnsi="Times New Roman" w:cs="Times New Roman"/>
                <w:sz w:val="24"/>
                <w:szCs w:val="24"/>
              </w:rPr>
              <w:t>Из предложения №9 выпиши словосочетание со связью согласование.</w:t>
            </w:r>
          </w:p>
        </w:tc>
        <w:tc>
          <w:tcPr>
            <w:tcW w:w="1417" w:type="dxa"/>
            <w:shd w:val="clear" w:color="auto" w:fill="auto"/>
          </w:tcPr>
          <w:p w:rsidR="000248BC" w:rsidRPr="00923A38" w:rsidRDefault="000248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48BC" w:rsidRPr="00923A38" w:rsidRDefault="000248BC" w:rsidP="00923A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A38" w:rsidRPr="00923A38" w:rsidTr="00923A38">
        <w:tc>
          <w:tcPr>
            <w:tcW w:w="534" w:type="dxa"/>
            <w:shd w:val="clear" w:color="auto" w:fill="auto"/>
          </w:tcPr>
          <w:p w:rsidR="000248BC" w:rsidRPr="00923A38" w:rsidRDefault="00923A38" w:rsidP="00923A38">
            <w:pPr>
              <w:spacing w:after="0" w:line="240" w:lineRule="auto"/>
              <w:jc w:val="center"/>
            </w:pPr>
            <w:r w:rsidRPr="00923A38">
              <w:rPr>
                <w:rFonts w:ascii="Times New Roman" w:hAnsi="Times New Roman" w:cs="Times New Roman"/>
                <w:sz w:val="24"/>
                <w:szCs w:val="24"/>
              </w:rPr>
              <w:t>В4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0248BC" w:rsidRPr="00923A38" w:rsidRDefault="00923A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3A38">
              <w:rPr>
                <w:rFonts w:ascii="Times New Roman" w:hAnsi="Times New Roman" w:cs="Times New Roman"/>
                <w:sz w:val="24"/>
                <w:szCs w:val="24"/>
              </w:rPr>
              <w:t>Запиши номера предложений, осложненных вводными словами.</w:t>
            </w:r>
          </w:p>
        </w:tc>
        <w:tc>
          <w:tcPr>
            <w:tcW w:w="1417" w:type="dxa"/>
            <w:shd w:val="clear" w:color="auto" w:fill="auto"/>
          </w:tcPr>
          <w:p w:rsidR="000248BC" w:rsidRPr="00923A38" w:rsidRDefault="000248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48BC" w:rsidRPr="00923A38" w:rsidRDefault="000248BC" w:rsidP="00923A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A38" w:rsidRPr="00923A38" w:rsidTr="00923A38">
        <w:trPr>
          <w:trHeight w:val="300"/>
        </w:trPr>
        <w:tc>
          <w:tcPr>
            <w:tcW w:w="534" w:type="dxa"/>
            <w:shd w:val="clear" w:color="auto" w:fill="auto"/>
          </w:tcPr>
          <w:p w:rsidR="000248BC" w:rsidRPr="00923A38" w:rsidRDefault="00923A38" w:rsidP="00923A38">
            <w:pPr>
              <w:spacing w:after="0" w:line="240" w:lineRule="auto"/>
              <w:jc w:val="center"/>
            </w:pPr>
            <w:r w:rsidRPr="00923A38">
              <w:rPr>
                <w:rFonts w:ascii="Times New Roman" w:hAnsi="Times New Roman" w:cs="Times New Roman"/>
                <w:sz w:val="24"/>
                <w:szCs w:val="24"/>
              </w:rPr>
              <w:t>В5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248BC" w:rsidRPr="00923A38" w:rsidRDefault="00923A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3A38">
              <w:rPr>
                <w:rFonts w:ascii="Times New Roman" w:hAnsi="Times New Roman" w:cs="Times New Roman"/>
                <w:sz w:val="24"/>
                <w:szCs w:val="24"/>
              </w:rPr>
              <w:t>Придумай заголовок к данному отрывку</w:t>
            </w:r>
            <w:r w:rsidRPr="00923A38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текста. Определи стиль речи текста.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248BC" w:rsidRPr="00923A38" w:rsidRDefault="000248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248BC" w:rsidRPr="00923A38" w:rsidRDefault="000248BC" w:rsidP="00923A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A38" w:rsidRPr="00923A38" w:rsidTr="00923A38">
        <w:tc>
          <w:tcPr>
            <w:tcW w:w="534" w:type="dxa"/>
            <w:shd w:val="clear" w:color="auto" w:fill="auto"/>
          </w:tcPr>
          <w:p w:rsidR="000248BC" w:rsidRPr="00923A38" w:rsidRDefault="00923A38" w:rsidP="00923A38">
            <w:pPr>
              <w:spacing w:after="0" w:line="240" w:lineRule="auto"/>
              <w:jc w:val="center"/>
            </w:pPr>
            <w:r w:rsidRPr="00923A38">
              <w:rPr>
                <w:rFonts w:ascii="Times New Roman" w:hAnsi="Times New Roman" w:cs="Times New Roman"/>
                <w:sz w:val="24"/>
                <w:szCs w:val="24"/>
              </w:rPr>
              <w:t>В6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0248BC" w:rsidRPr="00923A38" w:rsidRDefault="00923A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3A38">
              <w:rPr>
                <w:rFonts w:ascii="Times New Roman" w:hAnsi="Times New Roman" w:cs="Times New Roman"/>
                <w:sz w:val="24"/>
                <w:szCs w:val="24"/>
              </w:rPr>
              <w:t>Из предложения №10 выпиши фразеологизм.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248BC" w:rsidRPr="00923A38" w:rsidRDefault="000248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48BC" w:rsidRPr="00923A38" w:rsidRDefault="000248BC" w:rsidP="00923A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A38" w:rsidRPr="00923A38" w:rsidTr="00923A38">
        <w:trPr>
          <w:trHeight w:val="530"/>
        </w:trPr>
        <w:tc>
          <w:tcPr>
            <w:tcW w:w="534" w:type="dxa"/>
            <w:vMerge w:val="restart"/>
            <w:shd w:val="clear" w:color="auto" w:fill="auto"/>
          </w:tcPr>
          <w:p w:rsidR="000248BC" w:rsidRPr="00923A38" w:rsidRDefault="00923A38" w:rsidP="00923A38">
            <w:pPr>
              <w:spacing w:after="0" w:line="240" w:lineRule="auto"/>
              <w:jc w:val="center"/>
            </w:pPr>
            <w:r w:rsidRPr="00923A38">
              <w:rPr>
                <w:rFonts w:ascii="Times New Roman" w:hAnsi="Times New Roman" w:cs="Times New Roman"/>
                <w:sz w:val="24"/>
                <w:szCs w:val="24"/>
              </w:rPr>
              <w:t>В7</w:t>
            </w:r>
          </w:p>
        </w:tc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248BC" w:rsidRPr="00923A38" w:rsidRDefault="00923A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3A38">
              <w:rPr>
                <w:rFonts w:ascii="Times New Roman" w:hAnsi="Times New Roman" w:cs="Times New Roman"/>
                <w:sz w:val="24"/>
                <w:szCs w:val="24"/>
              </w:rPr>
              <w:t>Из предложения №6 выпиши слова с орфограммами, графически объясни свой выбор.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248BC" w:rsidRPr="00923A38" w:rsidRDefault="000248BC" w:rsidP="00923A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A38" w:rsidRPr="00923A38" w:rsidTr="00923A38">
        <w:trPr>
          <w:trHeight w:val="309"/>
        </w:trPr>
        <w:tc>
          <w:tcPr>
            <w:tcW w:w="534" w:type="dxa"/>
            <w:vMerge/>
            <w:shd w:val="clear" w:color="auto" w:fill="auto"/>
          </w:tcPr>
          <w:p w:rsidR="000248BC" w:rsidRPr="00923A38" w:rsidRDefault="000248BC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BC" w:rsidRPr="00923A38" w:rsidRDefault="00923A38" w:rsidP="00923A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A38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8BC" w:rsidRPr="00923A38" w:rsidRDefault="00923A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3A38">
              <w:rPr>
                <w:rFonts w:ascii="Times New Roman" w:hAnsi="Times New Roman" w:cs="Times New Roman"/>
                <w:sz w:val="24"/>
                <w:szCs w:val="24"/>
              </w:rPr>
              <w:t>Н и НН в отыменных прилагательных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48BC" w:rsidRPr="00923A38" w:rsidRDefault="00923A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3A38">
              <w:rPr>
                <w:rFonts w:ascii="Times New Roman" w:hAnsi="Times New Roman" w:cs="Times New Roman"/>
                <w:sz w:val="24"/>
                <w:szCs w:val="24"/>
              </w:rPr>
              <w:t xml:space="preserve">Н и НН в отглагольных </w:t>
            </w:r>
            <w:r w:rsidRPr="00923A38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48BC" w:rsidRPr="00923A38" w:rsidRDefault="000248BC" w:rsidP="00923A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A38" w:rsidRPr="00923A38" w:rsidTr="00923A38">
        <w:trPr>
          <w:trHeight w:val="258"/>
        </w:trPr>
        <w:tc>
          <w:tcPr>
            <w:tcW w:w="534" w:type="dxa"/>
            <w:vMerge/>
            <w:shd w:val="clear" w:color="auto" w:fill="auto"/>
          </w:tcPr>
          <w:p w:rsidR="000248BC" w:rsidRPr="00923A38" w:rsidRDefault="000248BC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BC" w:rsidRPr="00923A38" w:rsidRDefault="000248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8BC" w:rsidRPr="00923A38" w:rsidRDefault="000248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48BC" w:rsidRPr="00923A38" w:rsidRDefault="000248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48BC" w:rsidRPr="00923A38" w:rsidRDefault="000248BC" w:rsidP="00923A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A38" w:rsidRPr="00923A38" w:rsidTr="00923A38">
        <w:trPr>
          <w:trHeight w:val="37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0248BC" w:rsidRPr="00923A38" w:rsidRDefault="00923A38" w:rsidP="00923A38">
            <w:pPr>
              <w:spacing w:after="0" w:line="240" w:lineRule="auto"/>
              <w:jc w:val="center"/>
            </w:pPr>
            <w:r w:rsidRPr="00923A38">
              <w:rPr>
                <w:rFonts w:ascii="Times New Roman" w:hAnsi="Times New Roman" w:cs="Times New Roman"/>
                <w:sz w:val="24"/>
                <w:szCs w:val="24"/>
              </w:rPr>
              <w:t>В8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48BC" w:rsidRPr="00923A38" w:rsidRDefault="00923A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3A38">
              <w:rPr>
                <w:rFonts w:ascii="Times New Roman" w:hAnsi="Times New Roman" w:cs="Times New Roman"/>
                <w:sz w:val="24"/>
                <w:szCs w:val="24"/>
              </w:rPr>
              <w:t>Выпиши из предложений №4-№5: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48BC" w:rsidRPr="00923A38" w:rsidRDefault="000248BC" w:rsidP="00923A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A38" w:rsidRPr="00923A38" w:rsidTr="00923A38">
        <w:trPr>
          <w:trHeight w:val="28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48BC" w:rsidRPr="00923A38" w:rsidRDefault="000248BC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BC" w:rsidRPr="00923A38" w:rsidRDefault="00923A38" w:rsidP="00923A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A38">
              <w:rPr>
                <w:rFonts w:ascii="Times New Roman" w:hAnsi="Times New Roman" w:cs="Times New Roman"/>
                <w:sz w:val="24"/>
                <w:szCs w:val="24"/>
              </w:rPr>
              <w:t>Прилагательные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8BC" w:rsidRPr="00923A38" w:rsidRDefault="00923A38" w:rsidP="00923A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A38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48BC" w:rsidRPr="00923A38" w:rsidRDefault="00923A38" w:rsidP="00923A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A38">
              <w:rPr>
                <w:rFonts w:ascii="Times New Roman" w:hAnsi="Times New Roman" w:cs="Times New Roman"/>
                <w:sz w:val="24"/>
                <w:szCs w:val="24"/>
              </w:rPr>
              <w:t>Деепричастия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48BC" w:rsidRPr="00923A38" w:rsidRDefault="000248BC" w:rsidP="00923A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A38" w:rsidRPr="00923A38" w:rsidTr="00923A38">
        <w:trPr>
          <w:trHeight w:val="249"/>
        </w:trPr>
        <w:tc>
          <w:tcPr>
            <w:tcW w:w="534" w:type="dxa"/>
            <w:vMerge/>
            <w:shd w:val="clear" w:color="auto" w:fill="auto"/>
          </w:tcPr>
          <w:p w:rsidR="000248BC" w:rsidRPr="00923A38" w:rsidRDefault="000248BC" w:rsidP="0092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BC" w:rsidRPr="00923A38" w:rsidRDefault="000248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8BC" w:rsidRPr="00923A38" w:rsidRDefault="000248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48BC" w:rsidRPr="00923A38" w:rsidRDefault="000248BC" w:rsidP="00923A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48BC" w:rsidRPr="00923A38" w:rsidRDefault="000248BC" w:rsidP="00923A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8BC" w:rsidRDefault="000248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248BC" w:rsidRDefault="00923A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3</w:t>
      </w:r>
    </w:p>
    <w:p w:rsidR="000248BC" w:rsidRDefault="00923A3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С2. </w:t>
      </w:r>
    </w:p>
    <w:p w:rsidR="000248BC" w:rsidRDefault="00923A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Напиши сочинение-миниатюру,  раскрывая смысл высказывания В.Г.Короленко: «Русский язык обладает всеми средствами для выражения самых тонких </w:t>
      </w:r>
      <w:r>
        <w:rPr>
          <w:rFonts w:ascii="Times New Roman" w:hAnsi="Times New Roman" w:cs="Times New Roman"/>
          <w:sz w:val="24"/>
          <w:szCs w:val="24"/>
        </w:rPr>
        <w:t>ощущений и оттенков мысли». Примеры-аргументы приведи из предложенного текста. Объем сочинения – не менее 70 слов. 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248BC" w:rsidRDefault="000248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48BC" w:rsidRDefault="000248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248BC" w:rsidRDefault="000248BC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248BC" w:rsidRDefault="00923A38">
      <w:pPr>
        <w:pStyle w:val="a3"/>
        <w:ind w:hanging="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ПРИМЕРНЫЙ ТЕКСТ ИЗЛОЖЕНИЯ</w:t>
      </w:r>
    </w:p>
    <w:p w:rsidR="000248BC" w:rsidRDefault="00923A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Война была для детей  жестокой и грубой школой. Они сидели не за партами, а в мерзлых окопах, и перед ними были не тетради, а бронебойные снаряды и пулеметные ленты. Они еще не обладали жизненным опытом и поэтому не понимали истинной ценности простых</w:t>
      </w:r>
      <w:r>
        <w:rPr>
          <w:rFonts w:ascii="Times New Roman" w:hAnsi="Times New Roman" w:cs="Times New Roman"/>
          <w:sz w:val="24"/>
          <w:szCs w:val="24"/>
        </w:rPr>
        <w:t xml:space="preserve"> вещей, которым не придаешь значения в повседневной мирной жизни.</w:t>
      </w:r>
    </w:p>
    <w:p w:rsidR="000248BC" w:rsidRDefault="00923A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Война наполнила их душевный опыт до предела. Они могли плакать не от  горя, а от ненависти, могли по-детски радоваться весеннему журавлиному клину, как никогда не радовались ни до войн</w:t>
      </w:r>
      <w:r>
        <w:rPr>
          <w:rFonts w:ascii="Times New Roman" w:hAnsi="Times New Roman" w:cs="Times New Roman"/>
          <w:sz w:val="24"/>
          <w:szCs w:val="24"/>
        </w:rPr>
        <w:t>ы, ни после войны, с нежностью хранить в душе тепло ушедшей юности.  Те, кто остался в живых, вернулись с войны, сумев сохранить в себе чистый, лучезарный мир, веру и надежду, став непримиримее к несправедливости, добрее к добру.</w:t>
      </w:r>
    </w:p>
    <w:p w:rsidR="000248BC" w:rsidRDefault="00923A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По  Ю.Бондареву</w:t>
      </w:r>
    </w:p>
    <w:sectPr w:rsidR="000248BC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48BC"/>
    <w:rsid w:val="000248BC"/>
    <w:rsid w:val="0092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Pr>
      <w:sz w:val="22"/>
      <w:szCs w:val="22"/>
    </w:rPr>
  </w:style>
  <w:style w:type="table" w:styleId="a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3192</Characters>
  <Application>Microsoft Office Word</Application>
  <DocSecurity>0</DocSecurity>
  <Lines>26</Lines>
  <Paragraphs>7</Paragraphs>
  <ScaleCrop>false</ScaleCrop>
  <Manager/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2015-10-09T17:54:00Z</dcterms:created>
  <dcterms:modified xsi:type="dcterms:W3CDTF">2021-03-01T10:02:00Z</dcterms:modified>
  <cp:version>0900.0000.01</cp:version>
</cp:coreProperties>
</file>