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95" w:rsidRPr="00FA3795" w:rsidRDefault="00FA3795" w:rsidP="00F47C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поселок </w:t>
      </w:r>
      <w:proofErr w:type="spellStart"/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Новоперсиановка</w:t>
      </w:r>
      <w:proofErr w:type="spellEnd"/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Октябрьского сельского района Ростовской области</w:t>
      </w:r>
    </w:p>
    <w:p w:rsidR="00FA3795" w:rsidRPr="00FA3795" w:rsidRDefault="00FA3795" w:rsidP="00FA3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Муниципальное бюджетное общеобразовательное учреждение</w:t>
      </w:r>
    </w:p>
    <w:p w:rsidR="00FA3795" w:rsidRPr="00FA3795" w:rsidRDefault="00FA3795" w:rsidP="00FA3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средняя общеобразовательная школа № 68</w:t>
      </w:r>
    </w:p>
    <w:p w:rsidR="00FA3795" w:rsidRPr="00FA3795" w:rsidRDefault="00FA3795" w:rsidP="00FA3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A3795" w:rsidRPr="00FA3795" w:rsidRDefault="00FA3795" w:rsidP="00FA3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47CED" w:rsidP="00F47C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</w:t>
      </w:r>
      <w:r w:rsidR="00FA3795"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«Утверждаю»</w:t>
      </w:r>
    </w:p>
    <w:p w:rsidR="00FA3795" w:rsidRPr="00FA3795" w:rsidRDefault="00F47CED" w:rsidP="00F47CED">
      <w:pPr>
        <w:tabs>
          <w:tab w:val="left" w:pos="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</w:t>
      </w:r>
      <w:proofErr w:type="gramStart"/>
      <w:r w:rsidR="00FA3795"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Директор  МБОУ</w:t>
      </w:r>
      <w:proofErr w:type="gramEnd"/>
      <w:r w:rsidR="00FA3795"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 № </w:t>
      </w:r>
      <w:r w:rsidR="00FA3795" w:rsidRPr="00FA3795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68</w:t>
      </w:r>
    </w:p>
    <w:p w:rsidR="00FA3795" w:rsidRPr="00FA3795" w:rsidRDefault="00FA3795" w:rsidP="00F47CED">
      <w:pPr>
        <w:tabs>
          <w:tab w:val="left" w:pos="4536"/>
        </w:tabs>
        <w:spacing w:after="0" w:line="240" w:lineRule="auto"/>
        <w:ind w:firstLine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A3795" w:rsidRPr="00FA3795" w:rsidRDefault="00F47CED" w:rsidP="00F47CED">
      <w:pPr>
        <w:tabs>
          <w:tab w:val="left" w:pos="4536"/>
        </w:tabs>
        <w:spacing w:after="0" w:line="240" w:lineRule="auto"/>
        <w:ind w:firstLine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</w:t>
      </w:r>
      <w:r w:rsidR="00FA3795"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Приказ от </w:t>
      </w:r>
      <w:r w:rsidR="00FA3795" w:rsidRPr="00FA3795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30 августа № 89</w:t>
      </w:r>
    </w:p>
    <w:p w:rsidR="00FA3795" w:rsidRPr="00FA3795" w:rsidRDefault="00FA3795" w:rsidP="00F47CED">
      <w:pPr>
        <w:tabs>
          <w:tab w:val="left" w:pos="4536"/>
        </w:tabs>
        <w:spacing w:after="0" w:line="240" w:lineRule="auto"/>
        <w:ind w:firstLine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A3795" w:rsidRPr="00FA3795" w:rsidRDefault="00FA3795" w:rsidP="00F47CED">
      <w:pPr>
        <w:tabs>
          <w:tab w:val="left" w:pos="4536"/>
        </w:tabs>
        <w:spacing w:after="0" w:line="240" w:lineRule="auto"/>
        <w:ind w:firstLine="453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_____________/</w:t>
      </w:r>
      <w:proofErr w:type="spellStart"/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Л.М.Верзакова</w:t>
      </w:r>
      <w:proofErr w:type="spellEnd"/>
      <w:r w:rsidRPr="00FA3795">
        <w:rPr>
          <w:rFonts w:ascii="Times New Roman" w:eastAsia="Times New Roman" w:hAnsi="Times New Roman" w:cs="Times New Roman"/>
          <w:sz w:val="24"/>
          <w:szCs w:val="24"/>
          <w:lang w:bidi="en-US"/>
        </w:rPr>
        <w:t>/</w:t>
      </w:r>
    </w:p>
    <w:p w:rsidR="00FA3795" w:rsidRPr="00FA3795" w:rsidRDefault="00F47CED" w:rsidP="00FA3795">
      <w:pPr>
        <w:tabs>
          <w:tab w:val="left" w:pos="4536"/>
        </w:tabs>
        <w:spacing w:after="0" w:line="240" w:lineRule="auto"/>
        <w:ind w:firstLine="4536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мп</w:t>
      </w:r>
      <w:proofErr w:type="spellEnd"/>
    </w:p>
    <w:p w:rsidR="00FA3795" w:rsidRPr="00FA3795" w:rsidRDefault="00FA3795" w:rsidP="00FA3795">
      <w:pPr>
        <w:tabs>
          <w:tab w:val="left" w:pos="4536"/>
        </w:tabs>
        <w:spacing w:after="0" w:line="240" w:lineRule="auto"/>
        <w:ind w:firstLine="3969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ind w:firstLine="3969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ind w:firstLine="3969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ind w:firstLine="3969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ind w:firstLine="3969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72"/>
          <w:szCs w:val="72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bidi="en-US"/>
        </w:rPr>
      </w:pPr>
      <w:r w:rsidRPr="00FA3795">
        <w:rPr>
          <w:rFonts w:ascii="Times New Roman" w:eastAsia="Times New Roman" w:hAnsi="Times New Roman" w:cs="Times New Roman"/>
          <w:b/>
          <w:sz w:val="72"/>
          <w:szCs w:val="72"/>
          <w:lang w:bidi="en-US"/>
        </w:rPr>
        <w:t>РАБОЧАЯ ПРОГРАММА</w:t>
      </w: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bidi="en-US"/>
        </w:rPr>
      </w:pPr>
    </w:p>
    <w:p w:rsidR="00FA3795" w:rsidRPr="00FA3795" w:rsidRDefault="00F47CED" w:rsidP="00FA3795">
      <w:pPr>
        <w:tabs>
          <w:tab w:val="left" w:pos="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bidi="en-US"/>
        </w:rPr>
      </w:pPr>
      <w:r w:rsidRPr="00F47CED">
        <w:rPr>
          <w:rFonts w:ascii="Times New Roman" w:eastAsia="Times New Roman" w:hAnsi="Times New Roman" w:cs="Times New Roman"/>
          <w:sz w:val="44"/>
          <w:szCs w:val="44"/>
          <w:lang w:bidi="en-US"/>
        </w:rPr>
        <w:t>ПО</w:t>
      </w:r>
      <w:r w:rsidR="00FA3795" w:rsidRPr="00FA3795">
        <w:rPr>
          <w:rFonts w:ascii="Times New Roman" w:eastAsia="Times New Roman" w:hAnsi="Times New Roman" w:cs="Times New Roman"/>
          <w:sz w:val="44"/>
          <w:szCs w:val="44"/>
          <w:lang w:bidi="en-US"/>
        </w:rPr>
        <w:t xml:space="preserve"> </w:t>
      </w:r>
      <w:r w:rsidR="00FA3795" w:rsidRPr="00FA3795">
        <w:rPr>
          <w:rFonts w:ascii="Times New Roman" w:eastAsia="Times New Roman" w:hAnsi="Times New Roman" w:cs="Times New Roman"/>
          <w:sz w:val="44"/>
          <w:szCs w:val="44"/>
          <w:u w:val="single"/>
          <w:lang w:bidi="en-US"/>
        </w:rPr>
        <w:t>ФИЗИЧЕСКОЙ КУЛЬТУРЕ</w:t>
      </w:r>
    </w:p>
    <w:p w:rsidR="00FA3795" w:rsidRPr="00FA3795" w:rsidRDefault="00F47CED" w:rsidP="00FA3795">
      <w:pPr>
        <w:tabs>
          <w:tab w:val="left" w:pos="453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bidi="en-US"/>
        </w:rPr>
      </w:pPr>
      <w:r w:rsidRPr="00F47CED">
        <w:rPr>
          <w:rFonts w:ascii="Times New Roman" w:eastAsia="Times New Roman" w:hAnsi="Times New Roman" w:cs="Times New Roman"/>
          <w:sz w:val="44"/>
          <w:szCs w:val="44"/>
          <w:u w:val="single"/>
          <w:lang w:bidi="en-US"/>
        </w:rPr>
        <w:t>2 КЛАСС</w:t>
      </w: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A3795" w:rsidRPr="00FA3795" w:rsidRDefault="00F47CED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 w:rsidR="00FA3795" w:rsidRPr="00FA3795">
        <w:rPr>
          <w:rFonts w:ascii="Times New Roman" w:eastAsia="Times New Roman" w:hAnsi="Times New Roman" w:cs="Times New Roman"/>
          <w:sz w:val="36"/>
          <w:szCs w:val="36"/>
          <w:lang w:bidi="en-US"/>
        </w:rPr>
        <w:t xml:space="preserve">рограмма разработана на основе: </w:t>
      </w:r>
      <w:r w:rsidR="00FA3795" w:rsidRPr="00FA3795">
        <w:rPr>
          <w:rFonts w:ascii="Times New Roman" w:eastAsia="Times New Roman" w:hAnsi="Times New Roman" w:cs="Times New Roman"/>
          <w:sz w:val="36"/>
          <w:szCs w:val="36"/>
          <w:u w:val="single"/>
          <w:lang w:bidi="en-US"/>
        </w:rPr>
        <w:t xml:space="preserve">авторской программы по физической культуре, авторы: Лях В. И., </w:t>
      </w:r>
      <w:proofErr w:type="spellStart"/>
      <w:r w:rsidR="00FA3795" w:rsidRPr="00FA3795">
        <w:rPr>
          <w:rFonts w:ascii="Times New Roman" w:eastAsia="Times New Roman" w:hAnsi="Times New Roman" w:cs="Times New Roman"/>
          <w:sz w:val="36"/>
          <w:szCs w:val="36"/>
          <w:u w:val="single"/>
          <w:lang w:bidi="en-US"/>
        </w:rPr>
        <w:t>Зданевич</w:t>
      </w:r>
      <w:proofErr w:type="spellEnd"/>
      <w:r w:rsidR="00FA3795" w:rsidRPr="00FA3795">
        <w:rPr>
          <w:rFonts w:ascii="Times New Roman" w:eastAsia="Times New Roman" w:hAnsi="Times New Roman" w:cs="Times New Roman"/>
          <w:sz w:val="36"/>
          <w:szCs w:val="36"/>
          <w:u w:val="single"/>
          <w:lang w:bidi="en-US"/>
        </w:rPr>
        <w:t xml:space="preserve"> А. А. (Программа по физическо</w:t>
      </w:r>
      <w:r w:rsidRPr="00F47CED">
        <w:rPr>
          <w:rFonts w:ascii="Times New Roman" w:eastAsia="Times New Roman" w:hAnsi="Times New Roman" w:cs="Times New Roman"/>
          <w:sz w:val="36"/>
          <w:szCs w:val="36"/>
          <w:u w:val="single"/>
          <w:lang w:bidi="en-US"/>
        </w:rPr>
        <w:t>й культуре. М. Просвещение, 2019</w:t>
      </w:r>
      <w:r w:rsidR="00FA3795" w:rsidRPr="00FA3795">
        <w:rPr>
          <w:rFonts w:ascii="Times New Roman" w:eastAsia="Times New Roman" w:hAnsi="Times New Roman" w:cs="Times New Roman"/>
          <w:sz w:val="36"/>
          <w:szCs w:val="36"/>
          <w:u w:val="single"/>
          <w:lang w:bidi="en-US"/>
        </w:rPr>
        <w:t xml:space="preserve"> г.)</w:t>
      </w: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bidi="en-US"/>
        </w:rPr>
      </w:pPr>
    </w:p>
    <w:p w:rsidR="00FA3795" w:rsidRPr="00FA3795" w:rsidRDefault="00FA3795" w:rsidP="00FA3795">
      <w:pPr>
        <w:tabs>
          <w:tab w:val="left" w:pos="45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bidi="en-US"/>
        </w:rPr>
      </w:pPr>
    </w:p>
    <w:p w:rsidR="00FA3795" w:rsidRPr="00FA3795" w:rsidRDefault="00FA3795" w:rsidP="00FA3795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A3795" w:rsidRPr="00FA3795" w:rsidRDefault="00FA3795" w:rsidP="00FA3795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A3795" w:rsidRPr="00FA3795" w:rsidRDefault="00FA3795" w:rsidP="00FA3795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A3795" w:rsidRPr="00FA3795" w:rsidRDefault="00FA3795" w:rsidP="00FA3795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en-US"/>
        </w:rPr>
      </w:pPr>
    </w:p>
    <w:p w:rsidR="00FA3795" w:rsidRPr="00FA3795" w:rsidRDefault="00FA3795" w:rsidP="00FA3795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en-US"/>
        </w:rPr>
      </w:pPr>
    </w:p>
    <w:p w:rsidR="00F47CED" w:rsidRDefault="00FA3795" w:rsidP="00F47CE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en-US"/>
        </w:rPr>
      </w:pPr>
      <w:r w:rsidRPr="00FA37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en-US"/>
        </w:rPr>
        <w:t>2021-2021 учебный год</w:t>
      </w:r>
    </w:p>
    <w:p w:rsidR="00FC4794" w:rsidRPr="00F47CED" w:rsidRDefault="00E82A7D" w:rsidP="00F47CED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bidi="en-US"/>
        </w:rPr>
      </w:pPr>
      <w:r w:rsidRPr="00E82A7D">
        <w:rPr>
          <w:rFonts w:ascii="Times New Roman" w:hAnsi="Times New Roman" w:cs="Times New Roman"/>
          <w:b/>
          <w:bCs/>
          <w:sz w:val="28"/>
          <w:szCs w:val="24"/>
        </w:rPr>
        <w:lastRenderedPageBreak/>
        <w:t>Раздел 1.</w:t>
      </w:r>
      <w:r w:rsidR="00FC4794" w:rsidRPr="00E82A7D">
        <w:rPr>
          <w:rFonts w:ascii="Times New Roman" w:hAnsi="Times New Roman" w:cs="Times New Roman"/>
          <w:b/>
          <w:bCs/>
          <w:sz w:val="28"/>
          <w:szCs w:val="24"/>
        </w:rPr>
        <w:t>Пояснительная записка</w:t>
      </w:r>
    </w:p>
    <w:p w:rsidR="00656852" w:rsidRPr="00656852" w:rsidRDefault="00FC4794" w:rsidP="00656852">
      <w:pPr>
        <w:spacing w:after="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C4794">
        <w:rPr>
          <w:rFonts w:ascii="Times New Roman" w:hAnsi="Times New Roman" w:cs="Times New Roman"/>
          <w:sz w:val="24"/>
          <w:szCs w:val="24"/>
        </w:rPr>
        <w:t>        Рабочая программа по физической культуре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В. И. Лях «Физическая культура», утвержденной МО РФ в соответствии с требованиями Федерального компонента государственного стандарта начального образования</w:t>
      </w:r>
      <w:r w:rsidR="00656852">
        <w:rPr>
          <w:rFonts w:ascii="Times New Roman" w:hAnsi="Times New Roman" w:cs="Times New Roman"/>
          <w:sz w:val="24"/>
          <w:szCs w:val="24"/>
        </w:rPr>
        <w:t>.</w:t>
      </w:r>
      <w:r w:rsidR="00656852" w:rsidRPr="006568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656852" w:rsidRPr="00656852" w:rsidRDefault="00656852" w:rsidP="00656852">
      <w:pPr>
        <w:widowControl w:val="0"/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 и методиче</w:t>
      </w: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рекомендаций:</w:t>
      </w:r>
    </w:p>
    <w:p w:rsidR="00656852" w:rsidRPr="00656852" w:rsidRDefault="00656852" w:rsidP="00656852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06.10.2009 № 373 (ред. от 26.11.2010) «Об утверждении и вве</w:t>
      </w: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дении в действие Федерального государственного образовательного стандарта начального обще</w:t>
      </w: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образования»;</w:t>
      </w:r>
    </w:p>
    <w:p w:rsidR="00656852" w:rsidRPr="00656852" w:rsidRDefault="00656852" w:rsidP="00656852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</w:t>
      </w: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 и науки Российской Федерации к использованию в образовательном процессе в общеоб</w:t>
      </w: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разовательных учреждениях, на 2021/2022 учебный год;</w:t>
      </w:r>
    </w:p>
    <w:p w:rsidR="00656852" w:rsidRPr="00656852" w:rsidRDefault="00656852" w:rsidP="00656852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программы начального общего образования: Письмо </w:t>
      </w:r>
      <w:proofErr w:type="spellStart"/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</w:t>
      </w: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рации № 03-1263 от 07.07.2005 «О примерных программах по учебным предметам федерального базисного учебного плана»;</w:t>
      </w:r>
    </w:p>
    <w:p w:rsidR="00656852" w:rsidRPr="00656852" w:rsidRDefault="00656852" w:rsidP="00656852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СОШ № 68» на 2021/2022 учебный год;</w:t>
      </w:r>
    </w:p>
    <w:p w:rsidR="00656852" w:rsidRPr="00656852" w:rsidRDefault="00656852" w:rsidP="00656852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локальный акт МБОУ СОШ № </w:t>
      </w:r>
      <w:proofErr w:type="gramStart"/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>68»  (</w:t>
      </w:r>
      <w:proofErr w:type="gramEnd"/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структуры рабочей програм</w:t>
      </w:r>
      <w:r w:rsidRPr="006568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мы).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 xml:space="preserve">Курс «Физическая </w:t>
      </w:r>
      <w:proofErr w:type="gramStart"/>
      <w:r w:rsidRPr="00FC4794">
        <w:rPr>
          <w:rFonts w:ascii="Times New Roman" w:hAnsi="Times New Roman" w:cs="Times New Roman"/>
          <w:sz w:val="24"/>
          <w:szCs w:val="24"/>
        </w:rPr>
        <w:t>культура »изучается</w:t>
      </w:r>
      <w:proofErr w:type="gramEnd"/>
      <w:r w:rsidRPr="00FC4794">
        <w:rPr>
          <w:rFonts w:ascii="Times New Roman" w:hAnsi="Times New Roman" w:cs="Times New Roman"/>
          <w:sz w:val="24"/>
          <w:szCs w:val="24"/>
        </w:rPr>
        <w:t xml:space="preserve"> с 1 по 4 класс из расчета 3 часа в неделю. </w:t>
      </w:r>
      <w:r w:rsidRPr="00FC4794">
        <w:rPr>
          <w:rFonts w:ascii="Times New Roman" w:hAnsi="Times New Roman" w:cs="Times New Roman"/>
          <w:b/>
          <w:bCs/>
          <w:sz w:val="24"/>
          <w:szCs w:val="24"/>
        </w:rPr>
        <w:t xml:space="preserve">Во 2 классе-102 часа. </w:t>
      </w:r>
      <w:r w:rsidRPr="00FC4794">
        <w:rPr>
          <w:rFonts w:ascii="Times New Roman" w:hAnsi="Times New Roman" w:cs="Times New Roman"/>
          <w:sz w:val="24"/>
          <w:szCs w:val="24"/>
        </w:rPr>
        <w:t xml:space="preserve">Третий час на преподавание был введен приказом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от 30 августа 2010 года №889.                                                                                                       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В соответствии с Концепцией структуры и содержания образования в области физической культуры предметом обучения в начальной школе является двигательная активность с общеразвивающей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         </w:t>
      </w:r>
      <w:r w:rsidRPr="00FC4794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FC4794">
        <w:rPr>
          <w:rFonts w:ascii="Times New Roman" w:hAnsi="Times New Roman" w:cs="Times New Roman"/>
          <w:sz w:val="24"/>
          <w:szCs w:val="24"/>
        </w:rPr>
        <w:t xml:space="preserve">школьного физического воспитания является формирование разносторонне развитой </w:t>
      </w:r>
      <w:proofErr w:type="gramStart"/>
      <w:r w:rsidRPr="00FC4794">
        <w:rPr>
          <w:rFonts w:ascii="Times New Roman" w:hAnsi="Times New Roman" w:cs="Times New Roman"/>
          <w:sz w:val="24"/>
          <w:szCs w:val="24"/>
        </w:rPr>
        <w:t>личности ,</w:t>
      </w:r>
      <w:proofErr w:type="gramEnd"/>
      <w:r w:rsidRPr="00FC4794">
        <w:rPr>
          <w:rFonts w:ascii="Times New Roman" w:hAnsi="Times New Roman" w:cs="Times New Roman"/>
          <w:sz w:val="24"/>
          <w:szCs w:val="24"/>
        </w:rPr>
        <w:t xml:space="preserve">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 xml:space="preserve">Реализация цели учебной программы соотносится с решением следующих </w:t>
      </w:r>
      <w:r w:rsidRPr="00FC4794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.       совершенствование жизненно важных навыков и умений в ходьбе, прыжках, лазанье, метании;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развитие основных физических качеств: силы, быстроты, выносливости, координации движений, гибкости;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 xml:space="preserve">·        развитие интереса к самостоятельным занятиям физическими упражнениями, утренней гимнастикой,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физминутками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и подвижными       играми;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 xml:space="preserve">·        обучение простейшим </w:t>
      </w:r>
      <w:proofErr w:type="gramStart"/>
      <w:r w:rsidRPr="00FC4794">
        <w:rPr>
          <w:rFonts w:ascii="Times New Roman" w:hAnsi="Times New Roman" w:cs="Times New Roman"/>
          <w:sz w:val="24"/>
          <w:szCs w:val="24"/>
        </w:rPr>
        <w:t>способам,  контроля</w:t>
      </w:r>
      <w:proofErr w:type="gramEnd"/>
      <w:r w:rsidRPr="00FC4794">
        <w:rPr>
          <w:rFonts w:ascii="Times New Roman" w:hAnsi="Times New Roman" w:cs="Times New Roman"/>
          <w:sz w:val="24"/>
          <w:szCs w:val="24"/>
        </w:rPr>
        <w:t xml:space="preserve"> за физической нагрузкой, отдельным показателям физического развития и физической подготовленности.</w:t>
      </w:r>
    </w:p>
    <w:p w:rsidR="00FC4794" w:rsidRPr="00FC4794" w:rsidRDefault="00FC4794" w:rsidP="00F47C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sz w:val="24"/>
          <w:szCs w:val="24"/>
        </w:rPr>
        <w:t>Предлагаемая программа характеризуется направленностью: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lastRenderedPageBreak/>
        <w:t>·       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 xml:space="preserve">·        на достижение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FC4794" w:rsidRPr="00FC4794" w:rsidRDefault="00FC4794" w:rsidP="00F4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также общеразвивающих упражнений с различной функциональной направленностью.</w:t>
      </w:r>
    </w:p>
    <w:p w:rsidR="00E82A7D" w:rsidRDefault="00E82A7D" w:rsidP="00F47CE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2A7D" w:rsidRDefault="00E82A7D" w:rsidP="00F47CE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7FE2" w:rsidRDefault="00907FE2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7FE2" w:rsidRDefault="00907FE2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7FE2" w:rsidRDefault="00907FE2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7FE2" w:rsidRDefault="00907FE2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7FE2" w:rsidRDefault="00907FE2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47CED" w:rsidRDefault="00F47CED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47CED" w:rsidRDefault="00F47CED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47CED" w:rsidRDefault="00F47CED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F47CED" w:rsidRDefault="00F47CED" w:rsidP="00907FE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56852" w:rsidRDefault="00656852" w:rsidP="00656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7FE2" w:rsidRPr="00907FE2" w:rsidRDefault="00907FE2" w:rsidP="00656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907F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Раздел 2.Планируемые результаты</w:t>
      </w:r>
    </w:p>
    <w:p w:rsidR="00907FE2" w:rsidRPr="00907FE2" w:rsidRDefault="00907FE2" w:rsidP="00F47CE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907FE2" w:rsidRPr="00907FE2" w:rsidRDefault="00907FE2" w:rsidP="00F47C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 научится</w:t>
      </w:r>
      <w:proofErr w:type="gram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подвижные игры и соревнования во время отдыха на открытом воздухе и в помещении (спортивном зале и в местах рекреации),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взаимодействия с игроками;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на оценку динамики индивидуального развития основных физических качеств;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организующие строевые команды и приёмы;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 и объёма);</w:t>
      </w:r>
    </w:p>
    <w:p w:rsidR="00907FE2" w:rsidRPr="00907FE2" w:rsidRDefault="00907FE2" w:rsidP="00F47CE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907FE2" w:rsidRPr="00907FE2" w:rsidRDefault="00907FE2" w:rsidP="00F47C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        </w:t>
      </w:r>
      <w:proofErr w:type="gram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первоначальные</w:t>
      </w:r>
      <w:proofErr w:type="gram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представлений о значении физической культуры,  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907FE2" w:rsidRPr="00907FE2" w:rsidRDefault="00907FE2" w:rsidP="00F47C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на оценку динамики индивидуального развития основных физических качеств;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организующие строевые команды и приёмы;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 и объёма);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игровые действия и упражнения из подвижных игр разной функциональной направленности;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простейшие приёмы оказания доврачебной помощи при травмах и ушибах.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выполнять эстетически красиво гимнастические и акробатические комбинации;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перестрелку по упрощённым правилам;</w:t>
      </w:r>
    </w:p>
    <w:p w:rsidR="00907FE2" w:rsidRPr="00907FE2" w:rsidRDefault="00907FE2" w:rsidP="00F47CE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907FE2" w:rsidRPr="00907FE2" w:rsidRDefault="00907FE2" w:rsidP="00F47CED">
      <w:pPr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07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07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FE2" w:rsidRPr="00907FE2" w:rsidRDefault="00907FE2" w:rsidP="00F47CE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07FE2" w:rsidRPr="00907FE2" w:rsidRDefault="00907FE2" w:rsidP="00F47CE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07FE2" w:rsidRPr="00907FE2" w:rsidRDefault="00907FE2" w:rsidP="00F47CE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учёта интересов сторон и сотрудничества;</w:t>
      </w:r>
    </w:p>
    <w:p w:rsidR="00907FE2" w:rsidRPr="00907FE2" w:rsidRDefault="00907FE2" w:rsidP="00F47CE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907FE2" w:rsidRPr="00907FE2" w:rsidRDefault="00907FE2" w:rsidP="00F47CE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07FE2" w:rsidRPr="00907FE2" w:rsidRDefault="00907FE2" w:rsidP="00F47CE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907FE2" w:rsidRPr="00907FE2" w:rsidRDefault="00907FE2" w:rsidP="00F47CE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07FE2" w:rsidRPr="00907FE2" w:rsidRDefault="00907FE2" w:rsidP="00F47C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907FE2" w:rsidRPr="00907FE2" w:rsidRDefault="00907FE2" w:rsidP="00F47CED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907FE2" w:rsidRPr="00907FE2" w:rsidRDefault="00907FE2" w:rsidP="00F47CE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культуре других народов;</w:t>
      </w:r>
    </w:p>
    <w:p w:rsidR="00907FE2" w:rsidRPr="00907FE2" w:rsidRDefault="00907FE2" w:rsidP="00F47CE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907FE2" w:rsidRPr="00907FE2" w:rsidRDefault="00907FE2" w:rsidP="00F47CE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07FE2" w:rsidRPr="00907FE2" w:rsidRDefault="00907FE2" w:rsidP="00F47CE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907FE2" w:rsidRPr="00907FE2" w:rsidRDefault="00907FE2" w:rsidP="00F47CE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07FE2" w:rsidRPr="00907FE2" w:rsidRDefault="00907FE2" w:rsidP="00F47CE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907FE2" w:rsidRPr="00907FE2" w:rsidRDefault="00907FE2" w:rsidP="00F47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</w:t>
      </w:r>
    </w:p>
    <w:p w:rsidR="00E82A7D" w:rsidRPr="00F47CED" w:rsidRDefault="00E82A7D" w:rsidP="00F47CE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2A7D" w:rsidRPr="00F47CED" w:rsidRDefault="00E82A7D" w:rsidP="00F47CE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2A7D" w:rsidRPr="00F47CED" w:rsidRDefault="00E82A7D" w:rsidP="00F47CE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238E" w:rsidRPr="00F47CED" w:rsidRDefault="0057238E" w:rsidP="00F47CED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7238E" w:rsidRDefault="0057238E" w:rsidP="00FC4794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C4794" w:rsidRPr="00E82A7D" w:rsidRDefault="00E82A7D" w:rsidP="00FC4794">
      <w:pPr>
        <w:spacing w:before="240" w:after="0"/>
        <w:jc w:val="center"/>
        <w:rPr>
          <w:rFonts w:ascii="Times New Roman" w:hAnsi="Times New Roman" w:cs="Times New Roman"/>
          <w:sz w:val="28"/>
          <w:szCs w:val="24"/>
        </w:rPr>
      </w:pPr>
      <w:r w:rsidRPr="00E82A7D">
        <w:rPr>
          <w:rFonts w:ascii="Times New Roman" w:hAnsi="Times New Roman" w:cs="Times New Roman"/>
          <w:b/>
          <w:bCs/>
          <w:sz w:val="28"/>
          <w:szCs w:val="24"/>
        </w:rPr>
        <w:lastRenderedPageBreak/>
        <w:t>Раздел 3.</w:t>
      </w:r>
      <w:r w:rsidR="00FA379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="00FC4794" w:rsidRPr="00E82A7D">
        <w:rPr>
          <w:rFonts w:ascii="Times New Roman" w:hAnsi="Times New Roman" w:cs="Times New Roman"/>
          <w:b/>
          <w:bCs/>
          <w:sz w:val="28"/>
          <w:szCs w:val="24"/>
        </w:rPr>
        <w:t xml:space="preserve">Содержание </w:t>
      </w:r>
      <w:r w:rsidRPr="00E82A7D">
        <w:rPr>
          <w:rFonts w:ascii="Times New Roman" w:hAnsi="Times New Roman" w:cs="Times New Roman"/>
          <w:b/>
          <w:bCs/>
          <w:sz w:val="28"/>
          <w:szCs w:val="24"/>
        </w:rPr>
        <w:t xml:space="preserve"> учебного</w:t>
      </w:r>
      <w:proofErr w:type="gramEnd"/>
      <w:r w:rsidRPr="00E82A7D">
        <w:rPr>
          <w:rFonts w:ascii="Times New Roman" w:hAnsi="Times New Roman" w:cs="Times New Roman"/>
          <w:b/>
          <w:bCs/>
          <w:sz w:val="28"/>
          <w:szCs w:val="24"/>
        </w:rPr>
        <w:t xml:space="preserve"> предмета</w:t>
      </w:r>
    </w:p>
    <w:p w:rsidR="00FC4794" w:rsidRPr="00FC4794" w:rsidRDefault="00FC4794" w:rsidP="00F47C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FC4794">
        <w:rPr>
          <w:rFonts w:ascii="Times New Roman" w:hAnsi="Times New Roman" w:cs="Times New Roman"/>
          <w:sz w:val="24"/>
          <w:szCs w:val="24"/>
        </w:rPr>
        <w:t> 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Способы физкультурной </w:t>
      </w:r>
      <w:proofErr w:type="spellStart"/>
      <w:r w:rsidRPr="00FC4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деятельности</w:t>
      </w:r>
      <w:r w:rsidRPr="00FC4794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Гимнастика с основами акробатики</w:t>
      </w:r>
      <w:r w:rsidRPr="00FC4794">
        <w:rPr>
          <w:rFonts w:ascii="Times New Roman" w:hAnsi="Times New Roman" w:cs="Times New Roman"/>
          <w:sz w:val="24"/>
          <w:szCs w:val="24"/>
        </w:rPr>
        <w:t> 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>».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i/>
          <w:iCs/>
          <w:sz w:val="24"/>
          <w:szCs w:val="24"/>
        </w:rPr>
        <w:t>Акробатические упражнения:</w:t>
      </w:r>
      <w:r w:rsidRPr="00FC4794">
        <w:rPr>
          <w:rFonts w:ascii="Times New Roman" w:hAnsi="Times New Roman" w:cs="Times New Roman"/>
          <w:sz w:val="24"/>
          <w:szCs w:val="24"/>
        </w:rPr>
        <w:t xml:space="preserve"> из положения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полупереворот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назад в стойку на коленях. </w:t>
      </w:r>
      <w:r w:rsidRPr="00FC4794">
        <w:rPr>
          <w:rFonts w:ascii="Times New Roman" w:hAnsi="Times New Roman" w:cs="Times New Roman"/>
          <w:i/>
          <w:iCs/>
          <w:sz w:val="24"/>
          <w:szCs w:val="24"/>
        </w:rPr>
        <w:t>Гимнастические упражнения прикладного характера</w:t>
      </w:r>
      <w:r w:rsidRPr="00FC4794">
        <w:rPr>
          <w:rFonts w:ascii="Times New Roman" w:hAnsi="Times New Roman" w:cs="Times New Roman"/>
          <w:sz w:val="24"/>
          <w:szCs w:val="24"/>
        </w:rPr>
        <w:t xml:space="preserve"> 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одной, двумя </w:t>
      </w:r>
      <w:proofErr w:type="gramStart"/>
      <w:r w:rsidRPr="00FC4794">
        <w:rPr>
          <w:rFonts w:ascii="Times New Roman" w:hAnsi="Times New Roman" w:cs="Times New Roman"/>
          <w:sz w:val="24"/>
          <w:szCs w:val="24"/>
        </w:rPr>
        <w:t>ногами.</w:t>
      </w:r>
      <w:r w:rsidRPr="00FC4794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Легкая атлетика </w:t>
      </w:r>
      <w:r w:rsidRPr="00FC4794">
        <w:rPr>
          <w:rFonts w:ascii="Times New Roman" w:hAnsi="Times New Roman" w:cs="Times New Roman"/>
          <w:sz w:val="24"/>
          <w:szCs w:val="24"/>
        </w:rPr>
        <w:t xml:space="preserve">равномерный бег с последующим ускорением, челночный бег 3 х 10 м, бег с изменением частоты </w:t>
      </w:r>
      <w:proofErr w:type="gramStart"/>
      <w:r w:rsidRPr="00FC4794">
        <w:rPr>
          <w:rFonts w:ascii="Times New Roman" w:hAnsi="Times New Roman" w:cs="Times New Roman"/>
          <w:sz w:val="24"/>
          <w:szCs w:val="24"/>
        </w:rPr>
        <w:t>шагов .Метание</w:t>
      </w:r>
      <w:proofErr w:type="gramEnd"/>
      <w:r w:rsidRPr="00FC4794">
        <w:rPr>
          <w:rFonts w:ascii="Times New Roman" w:hAnsi="Times New Roman" w:cs="Times New Roman"/>
          <w:sz w:val="24"/>
          <w:szCs w:val="24"/>
        </w:rPr>
        <w:t xml:space="preserve">. </w:t>
      </w:r>
      <w:r w:rsidRPr="00FC4794">
        <w:rPr>
          <w:rFonts w:ascii="Times New Roman" w:hAnsi="Times New Roman" w:cs="Times New Roman"/>
          <w:i/>
          <w:iCs/>
          <w:sz w:val="24"/>
          <w:szCs w:val="24"/>
        </w:rPr>
        <w:t>Прыжки:</w:t>
      </w:r>
      <w:r w:rsidRPr="00FC4794">
        <w:rPr>
          <w:rFonts w:ascii="Times New Roman" w:hAnsi="Times New Roman" w:cs="Times New Roman"/>
          <w:sz w:val="24"/>
          <w:szCs w:val="24"/>
        </w:rPr>
        <w:t> на месте и с поворотом на 90° и 100°, по разметкам, через препятствия; в высоту с прямого разбега; со скакалкой. Метание: малого мяча на дальность из-за головы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Лыжные гонки </w:t>
      </w:r>
      <w:r w:rsidRPr="00FC4794">
        <w:rPr>
          <w:rFonts w:ascii="Times New Roman" w:hAnsi="Times New Roman" w:cs="Times New Roman"/>
          <w:sz w:val="24"/>
          <w:szCs w:val="24"/>
        </w:rPr>
        <w:t xml:space="preserve">Передвижения на лыжах: попеременный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ход. Спуски в основной стойке. Подъем «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лесенкой</w:t>
      </w:r>
      <w:proofErr w:type="gramStart"/>
      <w:r w:rsidRPr="00FC4794">
        <w:rPr>
          <w:rFonts w:ascii="Times New Roman" w:hAnsi="Times New Roman" w:cs="Times New Roman"/>
          <w:sz w:val="24"/>
          <w:szCs w:val="24"/>
        </w:rPr>
        <w:t>».Торможение</w:t>
      </w:r>
      <w:proofErr w:type="spellEnd"/>
      <w:proofErr w:type="gramEnd"/>
      <w:r w:rsidRPr="00FC4794">
        <w:rPr>
          <w:rFonts w:ascii="Times New Roman" w:hAnsi="Times New Roman" w:cs="Times New Roman"/>
          <w:sz w:val="24"/>
          <w:szCs w:val="24"/>
        </w:rPr>
        <w:t> «плугом».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sz w:val="24"/>
          <w:szCs w:val="24"/>
        </w:rPr>
        <w:t xml:space="preserve">Подвижные игры 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раздела «Гимнастика с основами </w:t>
      </w:r>
      <w:proofErr w:type="gramStart"/>
      <w:r w:rsidRPr="00FC4794">
        <w:rPr>
          <w:rFonts w:ascii="Times New Roman" w:hAnsi="Times New Roman" w:cs="Times New Roman"/>
          <w:i/>
          <w:iCs/>
          <w:sz w:val="24"/>
          <w:szCs w:val="24"/>
        </w:rPr>
        <w:t>акробатики  </w:t>
      </w:r>
      <w:r w:rsidRPr="00FC479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C4794">
        <w:rPr>
          <w:rFonts w:ascii="Times New Roman" w:hAnsi="Times New Roman" w:cs="Times New Roman"/>
          <w:sz w:val="24"/>
          <w:szCs w:val="24"/>
        </w:rPr>
        <w:t xml:space="preserve">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обручами».</w:t>
      </w:r>
      <w:r w:rsidRPr="00FC4794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spellEnd"/>
      <w:r w:rsidRPr="00FC4794">
        <w:rPr>
          <w:rFonts w:ascii="Times New Roman" w:hAnsi="Times New Roman" w:cs="Times New Roman"/>
          <w:i/>
          <w:iCs/>
          <w:sz w:val="24"/>
          <w:szCs w:val="24"/>
        </w:rPr>
        <w:t xml:space="preserve"> материале раздела «Легкая атлетика»:</w:t>
      </w:r>
      <w:r w:rsidRPr="00FC4794">
        <w:rPr>
          <w:rFonts w:ascii="Times New Roman" w:hAnsi="Times New Roman" w:cs="Times New Roman"/>
          <w:sz w:val="24"/>
          <w:szCs w:val="24"/>
        </w:rPr>
        <w:t> 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На материале раздела «Лыжные гонки»: 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раздела «Спортивные </w:t>
      </w:r>
      <w:proofErr w:type="spellStart"/>
      <w:r w:rsidRPr="00FC4794">
        <w:rPr>
          <w:rFonts w:ascii="Times New Roman" w:hAnsi="Times New Roman" w:cs="Times New Roman"/>
          <w:i/>
          <w:iCs/>
          <w:sz w:val="24"/>
          <w:szCs w:val="24"/>
        </w:rPr>
        <w:t>игры</w:t>
      </w:r>
      <w:proofErr w:type="gramStart"/>
      <w:r w:rsidRPr="00FC4794">
        <w:rPr>
          <w:rFonts w:ascii="Times New Roman" w:hAnsi="Times New Roman" w:cs="Times New Roman"/>
          <w:i/>
          <w:iCs/>
          <w:sz w:val="24"/>
          <w:szCs w:val="24"/>
        </w:rPr>
        <w:t>».</w:t>
      </w:r>
      <w:r w:rsidRPr="00FC4794">
        <w:rPr>
          <w:rFonts w:ascii="Times New Roman" w:hAnsi="Times New Roman" w:cs="Times New Roman"/>
          <w:sz w:val="24"/>
          <w:szCs w:val="24"/>
        </w:rPr>
        <w:t>Футбол</w:t>
      </w:r>
      <w:proofErr w:type="spellEnd"/>
      <w:proofErr w:type="gramEnd"/>
      <w:r w:rsidRPr="00FC4794">
        <w:rPr>
          <w:rFonts w:ascii="Times New Roman" w:hAnsi="Times New Roman" w:cs="Times New Roman"/>
          <w:sz w:val="24"/>
          <w:szCs w:val="24"/>
        </w:rPr>
        <w:t>: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 подводящие упражнения для обучения прямой нижней и боковой подаче; подвижные игры: «Волна», «Неудобный бросок».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учебного предмета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По окончании изучения курса «Физическая культура» в начальной школе должны быть достигнуты определенные результаты.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i/>
          <w:iCs/>
          <w:sz w:val="24"/>
          <w:szCs w:val="24"/>
        </w:rPr>
        <w:t>Личностные результаты:</w:t>
      </w:r>
    </w:p>
    <w:p w:rsidR="00FC4794" w:rsidRPr="00FC4794" w:rsidRDefault="00FC4794" w:rsidP="00F47C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lastRenderedPageBreak/>
        <w:t>·        – формирование чувства гордости за свою Родину, формирование ценностей многонационального российского общества;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формирование уважительного отношения к иному мнению, истории и культуре других народов;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развитие мотивов учебной деятельности и формирование личностного смысла учения;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формирование эстетических потребностей, ценностей и чувств;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формирование установки на безопасный, здоровый образ жизни;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794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FC4794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результаты: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овладение способностью принимать и сохранять цели и задачи учебной деятельности, поиска средств ее осуществления;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готовность конструктивно разрешать конфликты посредством учета интересов сторон и сотрудничества;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 xml:space="preserve">·        – овладение базовыми предметными и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i/>
          <w:iCs/>
          <w:sz w:val="24"/>
          <w:szCs w:val="24"/>
        </w:rPr>
        <w:t>Предметные результаты: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 xml:space="preserve">·        – овладение умениями организовать </w:t>
      </w:r>
      <w:proofErr w:type="spellStart"/>
      <w:r w:rsidRPr="00FC4794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FC4794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взаимодействие со сверстниками по правилам проведения подвижных игр и соревнований;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FC4794" w:rsidRPr="00FC4794" w:rsidRDefault="00FC4794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94">
        <w:rPr>
          <w:rFonts w:ascii="Times New Roman" w:hAnsi="Times New Roman" w:cs="Times New Roman"/>
          <w:sz w:val="24"/>
          <w:szCs w:val="24"/>
        </w:rPr>
        <w:t>·        – выполнение технических действий из базовых видов спорта, применение их в игровой и соревновательной деятельности.</w:t>
      </w:r>
    </w:p>
    <w:p w:rsidR="00AB74F2" w:rsidRDefault="00AB74F2" w:rsidP="00F4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4F2" w:rsidRDefault="00AB74F2" w:rsidP="00F47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609" w:rsidRDefault="00000609" w:rsidP="00F47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FE2" w:rsidRDefault="00F47CED" w:rsidP="00F47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3. Содержание учебного предмета</w:t>
      </w:r>
    </w:p>
    <w:tbl>
      <w:tblPr>
        <w:tblpPr w:leftFromText="180" w:rightFromText="180" w:vertAnchor="text" w:horzAnchor="margin" w:tblpY="1115"/>
        <w:tblW w:w="87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700"/>
        <w:gridCol w:w="2940"/>
        <w:gridCol w:w="2526"/>
        <w:gridCol w:w="1764"/>
      </w:tblGrid>
      <w:tr w:rsidR="0057238E" w:rsidRPr="00F47CED" w:rsidTr="0057238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238E" w:rsidRPr="0057238E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Тема, раздел курса, примерное количество часов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F47CED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</w:t>
            </w:r>
          </w:p>
          <w:p w:rsidR="0057238E" w:rsidRPr="00F47CED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F47CED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F47CED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воспитательного потенциала на уроке</w:t>
            </w:r>
          </w:p>
        </w:tc>
      </w:tr>
      <w:tr w:rsidR="0057238E" w:rsidRPr="00F47CED" w:rsidTr="0057238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Лёгкая атлетика</w:t>
            </w:r>
            <w:r w:rsidRPr="00F47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(34ч)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F47CED" w:rsidRDefault="0057238E" w:rsidP="00F47CE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7CED">
              <w:rPr>
                <w:color w:val="000000"/>
              </w:rPr>
              <w:t>  Соблюдать правила техники безопасности при выполнении легкоатлетических упражнений. </w:t>
            </w:r>
            <w:r w:rsidRPr="00F47CED">
              <w:rPr>
                <w:rStyle w:val="c34"/>
                <w:b/>
                <w:bCs/>
                <w:color w:val="000000"/>
              </w:rPr>
              <w:t>Правила поведения в спортзале и на улице</w:t>
            </w:r>
          </w:p>
          <w:p w:rsidR="0057238E" w:rsidRPr="00F47CED" w:rsidRDefault="0057238E" w:rsidP="00F47CE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7CED">
              <w:rPr>
                <w:rStyle w:val="c0"/>
                <w:color w:val="000000"/>
              </w:rPr>
              <w:t>Утренняя зарядка, ее роль и значение, гигиенические требования и правила выполнения комплексов утренней зарядки.</w:t>
            </w: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F47CED" w:rsidRDefault="00FA3795" w:rsidP="00F47CE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7CED">
              <w:rPr>
                <w:color w:val="000000"/>
                <w:shd w:val="clear" w:color="auto" w:fill="FFFFFF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чувств;</w:t>
            </w:r>
          </w:p>
          <w:p w:rsidR="00FA3795" w:rsidRPr="00907FE2" w:rsidRDefault="00FA3795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  <w:p w:rsidR="0057238E" w:rsidRPr="00F47CED" w:rsidRDefault="0057238E" w:rsidP="00F47CE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7238E" w:rsidRPr="00F47CED" w:rsidTr="0057238E">
        <w:trPr>
          <w:trHeight w:val="9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7CED" w:rsidRPr="00F47CED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2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 с</w:t>
            </w:r>
            <w:proofErr w:type="gramEnd"/>
            <w:r w:rsidRPr="00572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элементами акробатики</w:t>
            </w:r>
          </w:p>
          <w:p w:rsidR="0057238E" w:rsidRPr="0057238E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(21ч)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изкультминутки, их роль и значение, правила проведения и выполнения комплексов физкультминуток. </w:t>
            </w:r>
            <w:proofErr w:type="spellStart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Физкультпаузы</w:t>
            </w:r>
            <w:proofErr w:type="spellEnd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роль и значение, правила проведения и выполнения комплексов упражнений (дыхательных, на профилактику нарушения зрения и т.п.).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техники безопасности на занятиях гимнастики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технику акробатических упражнений.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характерные ошибки выполнения акробатических упражнений.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дисциплину и правила техники безопасности при </w:t>
            </w: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выполнении акробатических упражнений. Выявлять и характеризовать ошибки при выполнении гимнастических упражнений.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Осваивать универсальные умения по взаимодействию в парах и группах при разучивании и выполнении </w:t>
            </w:r>
            <w:proofErr w:type="gramStart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гимнастических  упражнений</w:t>
            </w:r>
            <w:proofErr w:type="gramEnd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238E" w:rsidRPr="00F47CED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color w:val="000000"/>
              </w:rPr>
              <w:lastRenderedPageBreak/>
              <w:t>Комплексы физических упражнений для утренней зарядки, физкультминуток, занятий по профилактике и коррекции нарушения осанки.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color w:val="000000"/>
              </w:rPr>
              <w:t>Комплексы упражнений на развитие физических качеств.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color w:val="000000"/>
              </w:rPr>
              <w:t>Комплексы дыхательных упражнений. Гимнастика для глаз.</w:t>
            </w:r>
          </w:p>
          <w:p w:rsidR="0057238E" w:rsidRPr="00F47CED" w:rsidRDefault="00FA3795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Упоры; седы; упражнения в группировке; перекаты; стойка на лопатках; кувырки вперед и назад; гимнастический мост.</w:t>
            </w:r>
            <w:r w:rsidRPr="00F47C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Беговые упражнения: </w:t>
            </w:r>
            <w:r w:rsidRPr="00F47C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высоким подниманием бедра, </w:t>
            </w:r>
            <w:r w:rsidRPr="00F47C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уважительного отношения к культуре других народов;</w:t>
            </w:r>
          </w:p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личностный смысл учения, принятие и освоение социальной роли обучающего;</w:t>
            </w: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чувств;</w:t>
            </w:r>
          </w:p>
          <w:p w:rsidR="00FA3795" w:rsidRPr="00907FE2" w:rsidRDefault="00FA3795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установки на безопасный, </w:t>
            </w: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здоровый образ жизни</w:t>
            </w:r>
          </w:p>
          <w:p w:rsidR="00FA3795" w:rsidRPr="00F47CED" w:rsidRDefault="00FA3795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38E" w:rsidRPr="00F47CED" w:rsidTr="0057238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</w:t>
            </w:r>
            <w:r w:rsidRPr="00F47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(15ч)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процедуры, их роль и значение, гигиенические требования, правила и способы проведения.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техники безопасности при занятиях подвижными играми.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универсальные умения в самостоятельной организации и проведении подвижных игр. Излагать правила и условия проведения подвижных игр. Взаимодействовать в парах и группах при выполнении технических действий в подвижных играх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технику акробатических упражнений. Выявлять характерные ошибки выполнения акробатических упражнений. Соблюдать дисциплину и правила техники безопасности при выполнении.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активные решения в условиях игровой деятельности. Проявлять быстроту и ловкость во время подвижных игр.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быстроту и ловкость во время подвижных игр.</w:t>
            </w:r>
          </w:p>
          <w:p w:rsidR="0057238E" w:rsidRPr="00F47CED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b/>
                <w:bCs/>
                <w:color w:val="000000"/>
              </w:rPr>
              <w:lastRenderedPageBreak/>
              <w:t> </w:t>
            </w:r>
            <w:r w:rsidRPr="00F47CED">
              <w:rPr>
                <w:i/>
                <w:iCs/>
                <w:color w:val="000000"/>
              </w:rPr>
              <w:t>На материале гимнастики с основами акробатики: </w:t>
            </w:r>
            <w:r w:rsidRPr="00F47CED">
              <w:rPr>
                <w:color w:val="000000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i/>
                <w:iCs/>
                <w:color w:val="000000"/>
              </w:rPr>
              <w:t>На материале легкой атлетики: </w:t>
            </w:r>
            <w:r w:rsidRPr="00F47CED">
              <w:rPr>
                <w:color w:val="000000"/>
              </w:rPr>
              <w:t>Прыжки, бег, метания и броски; упражнения на координацию, выносливость и быстроту.</w:t>
            </w: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чувств;</w:t>
            </w:r>
          </w:p>
          <w:p w:rsidR="00FA3795" w:rsidRPr="00907FE2" w:rsidRDefault="00FA3795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отношения к культуре других народов;</w:t>
            </w:r>
          </w:p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личностный смысл учения, принятие и освоение социальной роли обучающего;</w:t>
            </w: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38E" w:rsidRPr="00F47CED" w:rsidTr="0057238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с элементами спортивных игр</w:t>
            </w:r>
            <w:r w:rsidRPr="00F47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(20ч)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универсальные умения в самостоятельной организации и проведении подвижных игр. Излагать правила и условия проведения подвижных игр. Взаимодействовать в парах и группах при выполнении технических действий в подвижных играх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технику акробатических упражнений. Выявлять характерные ошибки выполнения акробатических упражнений. Соблюдать дисциплину и правила техники безопасности при выполнении.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активные решения в условиях игровой деятельности. Проявлять быстроту и ловкость во время подвижных игр.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быстроту и ловкость во время подвижных игр.</w:t>
            </w:r>
            <w:r w:rsidRPr="00F47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обручами.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мячами.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со скакалками.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игры. Эстафеты.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мячами. Эстафеты с обручами. Эстафеты с гимнастическими палками.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 и</w:t>
            </w:r>
            <w:proofErr w:type="gramEnd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совершенствовать держания, ловли, передачи, броска и ведения мяча. Ведение мяча, броски по кольцу одной рукой.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правой и левой рукой на месте, в движении с обводкой стоек, с изменением направления.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Бросок двумя руками от груди.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 О.Р.У.</w:t>
            </w:r>
            <w:proofErr w:type="gramEnd"/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баскетбольными мячами.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«Гонка мячей по кругу»</w:t>
            </w:r>
          </w:p>
          <w:p w:rsidR="0057238E" w:rsidRPr="00F47CED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b/>
                <w:bCs/>
                <w:color w:val="000000"/>
              </w:rPr>
              <w:lastRenderedPageBreak/>
              <w:t> </w:t>
            </w:r>
            <w:r w:rsidRPr="00F47CED">
              <w:rPr>
                <w:i/>
                <w:iCs/>
                <w:color w:val="000000"/>
              </w:rPr>
              <w:t>На материале гимнастики с основами акробатики: </w:t>
            </w:r>
            <w:r w:rsidRPr="00F47CED">
              <w:rPr>
                <w:color w:val="000000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i/>
                <w:iCs/>
                <w:color w:val="000000"/>
              </w:rPr>
              <w:t>На материале легкой атлетики: </w:t>
            </w:r>
            <w:r w:rsidRPr="00F47CED">
              <w:rPr>
                <w:color w:val="000000"/>
              </w:rPr>
              <w:t>Прыжки, бег, метания и броски; упражнения на координацию, выносливость и быстроту.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i/>
                <w:iCs/>
                <w:color w:val="000000"/>
              </w:rPr>
              <w:t>Футбол: </w:t>
            </w:r>
            <w:r w:rsidRPr="00F47CED">
              <w:rPr>
                <w:color w:val="000000"/>
              </w:rPr>
              <w:t>удар по неподвижному и катящемуся мячу; остановка мяча; ведение мяча; подвижные игры на материале футбола.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i/>
                <w:iCs/>
                <w:color w:val="000000"/>
              </w:rPr>
              <w:t>Баскетбол: </w:t>
            </w:r>
            <w:r w:rsidRPr="00F47CED">
              <w:rPr>
                <w:color w:val="000000"/>
              </w:rPr>
              <w:t>специальные передвижения без мяча; ведение мяча; броски мяча в корзину; подвижные игры на материале баскетбола.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i/>
                <w:iCs/>
                <w:color w:val="000000"/>
              </w:rPr>
              <w:t>Волейбол: </w:t>
            </w:r>
            <w:r w:rsidRPr="00F47CED">
              <w:rPr>
                <w:color w:val="000000"/>
              </w:rPr>
              <w:t>подбрасывание мяча; подача мяча; прием и передача мяча; подвижные игры на материале волейбола.</w:t>
            </w: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отношения к культуре других народов;</w:t>
            </w: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личностный смысл учения, принятие и освоение социальной роли обучающего;</w:t>
            </w: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F47CED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чувств;</w:t>
            </w:r>
          </w:p>
          <w:p w:rsidR="00FA3795" w:rsidRPr="00907FE2" w:rsidRDefault="00FA3795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38E" w:rsidRPr="00F47CED" w:rsidTr="0057238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7238E" w:rsidRPr="0057238E" w:rsidRDefault="0057238E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A3795" w:rsidRPr="00F47CED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  <w:p w:rsidR="0057238E" w:rsidRPr="0057238E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(12ч)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Техника игровых действий и приёмов.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скоростно-силовых способностей.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238E" w:rsidRPr="0057238E" w:rsidRDefault="0057238E" w:rsidP="00F47CED">
            <w:pPr>
              <w:shd w:val="clear" w:color="auto" w:fill="FFFFFF"/>
              <w:spacing w:after="0" w:line="240" w:lineRule="auto"/>
              <w:ind w:left="-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основе баскетбола, подвижные игры и национальные виды спорта народов России.</w:t>
            </w:r>
          </w:p>
          <w:p w:rsidR="0057238E" w:rsidRPr="00F47CED" w:rsidRDefault="0057238E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color w:val="00000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  <w:p w:rsidR="00FA3795" w:rsidRPr="00F47CED" w:rsidRDefault="00FA3795" w:rsidP="00F47CED">
            <w:pPr>
              <w:pStyle w:val="ae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47CED">
              <w:rPr>
                <w:color w:val="000000"/>
              </w:rPr>
              <w:t>Физическая нагрузка и ее влияние на повышение частоты сердечных сокращений.</w:t>
            </w: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795" w:rsidRPr="00907FE2" w:rsidRDefault="00FA3795" w:rsidP="00F47CE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чувств;</w:t>
            </w:r>
          </w:p>
          <w:p w:rsidR="00FA3795" w:rsidRPr="00907FE2" w:rsidRDefault="00FA3795" w:rsidP="00F47C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  <w:p w:rsidR="0057238E" w:rsidRPr="00F47CED" w:rsidRDefault="0057238E" w:rsidP="00F47C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238E" w:rsidRPr="0057238E" w:rsidRDefault="0057238E" w:rsidP="00F47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3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7FE2" w:rsidRDefault="00907FE2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FE2" w:rsidRDefault="00907FE2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FE2" w:rsidRDefault="00907FE2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FE2" w:rsidRDefault="00907FE2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FE2" w:rsidRDefault="00907FE2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FE2" w:rsidRDefault="00907FE2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7FE2" w:rsidRDefault="00907FE2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3795" w:rsidRDefault="00FA3795" w:rsidP="00FA37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7CED" w:rsidRDefault="00F47CED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609" w:rsidRDefault="00000609" w:rsidP="00FA3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5</w:t>
      </w:r>
      <w:r w:rsidRPr="0000060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0609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00609" w:rsidRPr="00000609" w:rsidRDefault="00000609" w:rsidP="00000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85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5578"/>
        <w:gridCol w:w="1500"/>
        <w:gridCol w:w="1513"/>
      </w:tblGrid>
      <w:tr w:rsidR="00000609" w:rsidRPr="00F47CED" w:rsidTr="00000609">
        <w:trPr>
          <w:trHeight w:val="603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Легкая атлетика</w:t>
            </w:r>
          </w:p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Вводный инструктаж.  Техника безопасности на уроках физической культуры. Ходьба и бег. </w:t>
            </w:r>
          </w:p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 Ходьба и бег</w:t>
            </w:r>
            <w:r w:rsidRPr="00F47CED"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ходьбы и бега.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 Ходьба и бег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</w:t>
            </w:r>
            <w:proofErr w:type="gramStart"/>
            <w:r w:rsidRPr="00F47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Пятнашки»   </w:t>
            </w:r>
            <w:proofErr w:type="gramEnd"/>
            <w:r w:rsidRPr="00F47C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скоростных и координационных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ТБ Ходьба и бег</w:t>
            </w:r>
            <w:r w:rsidRPr="00F47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Разновидности ходьбы.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47C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F47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Игра «Пятнашки»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Ходьба и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Ходьба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47CED">
                <w:rPr>
                  <w:rFonts w:ascii="Times New Roman" w:eastAsia="Calibri" w:hAnsi="Times New Roman" w:cs="Times New Roman"/>
                  <w:sz w:val="24"/>
                  <w:szCs w:val="24"/>
                </w:rPr>
                <w:t>60 м</w:t>
              </w:r>
            </w:smartTag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Игра «Пятнашки»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Ходьба и бег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Преодоление малых препятствий. Развитие выносливости. Игра «Третий лишний»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Прыжки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с поворотом на 180.  ОРУ. Игра «К своим флажкам».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Прыжки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разбега 3–5 шагов. Игра «К своим флажкам». Эстафеты.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Прыжки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F47CED">
                <w:rPr>
                  <w:rFonts w:ascii="Times New Roman" w:eastAsia="Calibri" w:hAnsi="Times New Roman" w:cs="Times New Roman"/>
                  <w:sz w:val="24"/>
                  <w:szCs w:val="24"/>
                </w:rPr>
                <w:t>40 см</w:t>
              </w:r>
            </w:smartTag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Игра «Прыгающие воробушки». Челночный бег.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Метание.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малого мяча в горизонтальную и вертикальную цель (2</w:t>
            </w:r>
            <w:r w:rsidRPr="00F47CE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х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м) с расстояния 4–5 м.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Метание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Метание</w:t>
            </w:r>
            <w:proofErr w:type="spell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набивного мяча. Эстафеты.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Урок – игра «Самый меткий»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малого мяча в горизонтальную и вертикальную цель. Подвижная игра «Защита укрепления».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ТБ Подвижные игры (15 часов)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культура,  как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система разнообразных форм занятий физическими упражнениями.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Игры: «К своим флажкам», «Два мороза».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Мозг и нервная система. Подвижные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.Игры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«К своим флажкам», «Два мороза». Эстафеты. 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ОРУ. Игры: «К своим флажкам», «Два мороза». Эстафеты.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 Игры: «Пятнашки», «Два мороза». Эстафеты. Развитие скоростно-силовых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 Игры: «Посадка картошки», «Два мороза». Развитие скоростно-силовых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 Игры: «Пятнашки», «Два мороза». Эстафеты.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 Игры: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« Посадка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картошки », «Два мороза». Эстафеты. Развитие скоростно-силовых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.13.10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ОРУ. Игры: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« Попади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мяч », «Верёвочка под ногами».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 в движении. Игры: «Прыгающие воробушки», «Зайцы в огороде». Эстафеты.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Прыгающие воробушки», «Зайцы в огороде».  Развитие скоростно-силовых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«Прыгающие воробушки», «Зайцы в огороде». Эстафеты.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«Лисы и куры», «Точный расчет». ОРУ в движении.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«Лисы и куры», «Точный расчет». Эстафеты.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«Лисы и куры», «Точный расчет». Развитие скоростно-силовых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Подвижные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Лисы и куры», «Точный расчет». Эстафеты.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9.11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Гимнастика 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Акробатика.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Осанка и комплексы упражнений по профилактике ее нарушения.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Акробатика.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Строевые упражнения.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Перестроение из колонны по одному в колонну по два. Игра «Красная шапочка, белое перо».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Акробатика.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Кувырок вперед, стойка на лопатках, согнув ноги. Игра «Точная передача».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Акробатика.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Строевые упражнения.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Из стойки на лопатках, согнув ноги, перекат вперед в упор присев. Кувырок в сторону. Игра «Охотники и утки».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Акробатика.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Размыкание и смыкание приставными шагами.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Акробатика.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«Тихая охота».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. Кувырок в сторону. Игра «Фигуры»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907FE2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proofErr w:type="spell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Висы.</w:t>
            </w:r>
            <w:r w:rsidR="00000609"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</w:t>
            </w:r>
            <w:proofErr w:type="spellEnd"/>
            <w:r w:rsidR="00000609"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упражнения</w:t>
            </w:r>
            <w:r w:rsidR="00000609"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Передвижение в колонне по одному по указанным ориентирам. Вис стоя и лежа. Игра «Змейка».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Висы.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команды «На два (четыре) шага разомкнись!» Вис стоя и лежа. Игра «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Штандер</w:t>
            </w:r>
            <w:proofErr w:type="spell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Висы.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висе спиной к гимнастической стенке поднимание согнутых и прямых ног.  Игра «Змейка».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Висы.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команды «На два (четыре) шага разомкнись!» Вис стоя и лежа.  Игра «Змейка».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Висы.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Вис стоя и лежа. ОРУ с предметами. Игра «Змейка».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Висы.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Строевые упражнения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Передвижение в колонне по одному по указанным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ориентирам..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Подтягивание в висе. Игра «Точный выстрел».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Опорный прыжок.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Лазанье и </w:t>
            </w:r>
            <w:proofErr w:type="spell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перелазания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Лазание по наклонной скамейке в упоре присев, в упоре стоя на коленях и лежа на животе. Игра «Иголочка и ниточка».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Опорный прыжок.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Лазанье и </w:t>
            </w:r>
            <w:proofErr w:type="spell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перелезания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«Кто приходил?». Развитие координационных способностей. Игра «Передвижки».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Опорный прыжок.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Лазанье и </w:t>
            </w:r>
            <w:proofErr w:type="spell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перелезания</w:t>
            </w:r>
            <w:proofErr w:type="spellEnd"/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гимнастической стенке с одновременным перехватом рук и перестановкой рук. Игра «Точная передача».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Опорный прыжок.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Лазанье и </w:t>
            </w:r>
            <w:proofErr w:type="spell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перелезания</w:t>
            </w:r>
            <w:proofErr w:type="spell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Стойка на двух и одной ноге на бревне. Игра «Точная передача».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Опорный прыжок.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Лазанье и </w:t>
            </w:r>
            <w:proofErr w:type="spell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перелезания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Перешагивание через набивные мячи. Игра «Слушай сигнал».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Опорный прыжок.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наклонной скамейке в упоре присев, в упоре стоя на коленях и лежа на животе. Игра «Иголочка и ниточка».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</w:tr>
      <w:tr w:rsidR="00000609" w:rsidRPr="00F47CED" w:rsidTr="00000609">
        <w:trPr>
          <w:trHeight w:val="559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Подвижные игры 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Игры: «Лисы и куры», «Точный расчет». Эстафеты.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</w:tr>
      <w:tr w:rsidR="00000609" w:rsidRPr="00F47CED" w:rsidTr="00000609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Подвижные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spellEnd"/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: «Лисы и куры», «Точный расчет». Развитие скоростно-силовых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</w:tr>
      <w:tr w:rsidR="00000609" w:rsidRPr="00F47CED" w:rsidTr="00000609">
        <w:trPr>
          <w:trHeight w:val="913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3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Подвижные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: «Лисы и куры», «Точный расчет». Эстафеты. Развитие скоростно-силовых способностей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609" w:rsidRPr="00F47CED" w:rsidRDefault="00000609" w:rsidP="00F47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Легкая атлетика 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«Знания о физической культуре».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 Игры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снегу.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зимой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снегу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лыжах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санках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подвижные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зимние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лыжах.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ледянках.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9.02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силовых и скоростных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способностей.</w:t>
            </w: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proofErr w:type="spell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клюшкой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Строевая подготовка. Развитие силовых и скоростных способностей.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Освоение техники прыжков. Игры с мячом.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Виды прыжков. Игры с предметами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Прыжки в высоту. Игры с препятствиями.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Прыжки с места. Игры на развитие скоростных способностей.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Прыжки в длину с разбега. Игры подвижные.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 Ходьба и бег. Разновидности ходьбы и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бега .Эстафеты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Бег и ходьба. Игры по желанию учащихся.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9.03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 Выработка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выносливости .Прохождение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47CED">
                <w:rPr>
                  <w:rFonts w:ascii="Times New Roman" w:eastAsia="Calibri" w:hAnsi="Times New Roman" w:cs="Times New Roman"/>
                  <w:sz w:val="24"/>
                  <w:szCs w:val="24"/>
                </w:rPr>
                <w:t>1 км</w:t>
              </w:r>
            </w:smartTag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Подвижные игры с элементами мини-футбола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«Вода и питьевой режим»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 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-футбола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-футбола ТБ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перемещение игрока. Игра «Точная передача».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-футбола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ТБ Удар внутренней стороной стопы по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неподвижному мячу, игра в «мини-футбол»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-футбола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ТБ Стойки и перемещение игрока. Игры с мячом.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-футбола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. ТБ Остановки и повороты. Ведение мяча по прямой с остановками. Игра «Точная передача».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-футбола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. ТБ Ведение мяча по прямой с остановками. Игра «Точная передача».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4.04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-футбола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ТБ Стойки и перемещение игрока. Игра «Точная передача».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5.04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-футбола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ТБ Удар внутренней стороной стопы по неподвижному мячу, игра в «мини-футбол»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Подвижные игры с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элементами  мини</w:t>
            </w:r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-футбола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Стойки и перемещение игрока. Игры с мячом.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ТБ Подвижные игры с элементами баскетбола </w:t>
            </w:r>
          </w:p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7CE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малым мячом.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в горизонтальную и вертикальную цель.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Эстафеты и игры с малым мячом. Челночный бег, прыжки со скакалкой, метание в цель.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Упражнения с малым мячом в парах. П/и «Два мяча». Развитие скоростных и координационных способностей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Ведение мяча в парах, в колоннах. П/и «Перелет птиц» Метание малого мяча в горизонтальную и вертикальную цель (2</w:t>
            </w:r>
            <w:r w:rsidRPr="00F47CE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х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 м) с расстояния 4–5 м. Метание набивного мяча.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Беседа: «История спортивных </w:t>
            </w:r>
            <w:proofErr w:type="spell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».ТБ</w:t>
            </w:r>
            <w:proofErr w:type="spellEnd"/>
            <w:proofErr w:type="gramEnd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Ведение мяча. Ловля и передача мяча.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20.0425.04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 Упражнения с баскетбольным мячом. П/и «Играй, играй, мяч не теряй»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Реакция на летящий мяч. П/и «Мяч водящему».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Упражнения с мячами в подвижных играх. П/и Прыжок в длину с разбега 3–-5 шагов. Прыжок в высоту с 4–5 шагов разбега. Игра «К своим флажкам» флажкам».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Развитие ловкости при броске мяча в корзину. П/и «Ноги от земли». Прыжки с поворотом на 180.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ТБ Ведение мяча в движении. П/и «Угадай, чей голосок?» Прыжки с поворотом на 180. Эстафеты. Челночный бег.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ТБ </w:t>
            </w:r>
            <w:proofErr w:type="gramStart"/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Подвижные игры</w:t>
            </w:r>
            <w:proofErr w:type="gramEnd"/>
            <w:r w:rsidRPr="00F47C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связанные региональными и национальными особенностями</w:t>
            </w:r>
          </w:p>
          <w:p w:rsidR="00000609" w:rsidRPr="00F47CED" w:rsidRDefault="00000609" w:rsidP="00F47C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«Пища и </w:t>
            </w:r>
            <w:proofErr w:type="gramStart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питательные  вещества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000609" w:rsidRPr="00F47CED" w:rsidRDefault="00000609" w:rsidP="00F47C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Национальные народные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Бег с препятствиями.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Национальные народные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Развивать скорость в круговых эстафетах 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F47CED">
                <w:rPr>
                  <w:rFonts w:ascii="Times New Roman" w:eastAsia="Calibri" w:hAnsi="Times New Roman" w:cs="Times New Roman"/>
                  <w:sz w:val="24"/>
                  <w:szCs w:val="24"/>
                </w:rPr>
                <w:t>20 м</w:t>
              </w:r>
            </w:smartTag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. Преодоление вертикальных и горизонтальных препятствий.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Национальные народные игры. Казачьи игры.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ТБ Игра «Пятнашки»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 Национальные народные 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  <w:tr w:rsidR="00000609" w:rsidRPr="00F47CED" w:rsidTr="00000609">
        <w:trPr>
          <w:trHeight w:val="223"/>
        </w:trPr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ТБ Национальные народные </w:t>
            </w:r>
            <w:proofErr w:type="gramStart"/>
            <w:r w:rsidRPr="00F47C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Выталкивание из круга» «Часовые разведчики», «Перетягивание в парах»</w:t>
            </w:r>
            <w:r w:rsidRPr="00F47CE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609" w:rsidRPr="00F47CED" w:rsidRDefault="00000609" w:rsidP="00F47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CED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</w:tr>
    </w:tbl>
    <w:p w:rsidR="00000609" w:rsidRPr="00F47CED" w:rsidRDefault="00000609" w:rsidP="00F47C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47C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Лист корректировки рабочей программы</w:t>
      </w:r>
    </w:p>
    <w:p w:rsidR="00000609" w:rsidRPr="00F47CED" w:rsidRDefault="00000609" w:rsidP="00F47C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00609" w:rsidRPr="00F47CED" w:rsidRDefault="00000609" w:rsidP="00F47CED">
      <w:pPr>
        <w:widowControl w:val="0"/>
        <w:spacing w:after="0" w:line="240" w:lineRule="auto"/>
        <w:ind w:left="20"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7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Согласно учебному плану основного общего образования МБОУ СОШ №68 и годовому календарному учебному графику на 2021-2022 учебный год рабочая программа по учебному предмету «изобразительное искусство» в 2 классе рассчитана на 102 часа </w:t>
      </w:r>
      <w:proofErr w:type="gramStart"/>
      <w:r w:rsidRPr="00F47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 расчет</w:t>
      </w:r>
      <w:proofErr w:type="gramEnd"/>
      <w:r w:rsidRPr="00F47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3 час(а) в неделю. </w:t>
      </w:r>
    </w:p>
    <w:p w:rsidR="00000609" w:rsidRPr="00F47CED" w:rsidRDefault="00000609" w:rsidP="00F47CED">
      <w:pPr>
        <w:spacing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расписанием учебных занятий на </w:t>
      </w:r>
      <w:r w:rsidRPr="00F47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2021-2022 </w:t>
      </w:r>
      <w:r w:rsidRPr="00F47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учебный год и производственным календарем на </w:t>
      </w:r>
      <w:r w:rsidRPr="00F47C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2021,2022 </w:t>
      </w:r>
      <w:r w:rsidRPr="00F47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годы, скорректировать общее количество часов в сторону увеличения </w:t>
      </w:r>
      <w:r w:rsidRPr="00F47C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proofErr w:type="gramStart"/>
      <w:r w:rsidRPr="00F47C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уменьшения)</w:t>
      </w:r>
      <w:r w:rsidRPr="00F47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на</w:t>
      </w:r>
      <w:proofErr w:type="gramEnd"/>
      <w:r w:rsidRPr="00F47C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9 часов. Темы объединены.</w:t>
      </w:r>
    </w:p>
    <w:p w:rsidR="00000609" w:rsidRPr="00F47CED" w:rsidRDefault="00000609" w:rsidP="00F47C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0609" w:rsidRPr="00F47CED" w:rsidRDefault="00000609" w:rsidP="00F47C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7FE2" w:rsidRPr="00F47CED" w:rsidRDefault="00907FE2" w:rsidP="00F47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7CED" w:rsidRDefault="00F47CED" w:rsidP="00907F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07FE2" w:rsidRPr="00907FE2" w:rsidRDefault="00907FE2" w:rsidP="00907F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07FE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Раздел 6. Учебно-методическое обеспечение (включая ЦОР и ЭОР)</w:t>
      </w:r>
    </w:p>
    <w:p w:rsidR="00907FE2" w:rsidRDefault="00907FE2" w:rsidP="00907F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907F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Рабочая программа ориентирована на использование УМ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 «Школа России</w:t>
      </w:r>
      <w:r w:rsidRPr="00907F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</w:t>
      </w:r>
      <w:r w:rsidRPr="00907F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а также на основании следующих информационных и электронных ресурсов:</w:t>
      </w:r>
    </w:p>
    <w:p w:rsidR="00907FE2" w:rsidRPr="00AB74F2" w:rsidRDefault="00907FE2" w:rsidP="009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«Комплексная программа физического воспитания 1-11 классы», </w:t>
      </w:r>
      <w:proofErr w:type="spellStart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А.А.Зданевич</w:t>
      </w:r>
      <w:proofErr w:type="spellEnd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Волгоград: Учитель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07FE2" w:rsidRPr="00AB74F2" w:rsidRDefault="00907FE2" w:rsidP="009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2.Лях В.И. Физическая культура: учебник для учащихся 1-4 классов начально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школы. – М.: Просвещение, 2019</w:t>
      </w:r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07FE2" w:rsidRPr="00AB74F2" w:rsidRDefault="00907FE2" w:rsidP="009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3.Кузнецов В.С., Упражнения и игры с мячами. - М.: НЦ ЭНАС, 2007.</w:t>
      </w:r>
    </w:p>
    <w:p w:rsidR="00907FE2" w:rsidRPr="00AB74F2" w:rsidRDefault="00907FE2" w:rsidP="009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4.«</w:t>
      </w:r>
      <w:proofErr w:type="gramEnd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1-4 классы», </w:t>
      </w:r>
      <w:proofErr w:type="spellStart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А.Ю.Патрикеев</w:t>
      </w:r>
      <w:proofErr w:type="spellEnd"/>
      <w:r w:rsidRPr="00AB74F2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Москва: «ВАКО»,2007.</w:t>
      </w:r>
    </w:p>
    <w:p w:rsidR="00907FE2" w:rsidRDefault="00907FE2" w:rsidP="00907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5.</w:t>
      </w: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и газеты по физической 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Электронные ресурсы: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http://www.teoriya.ru/ru/taxonomy/term/2 - научно-методический журнал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"Физическая культура: воспитание, образование, тренировка"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http://zdd.1september.ru/ - газета "Здоровье детей"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http://spo.1september.ru/ - газета "Спорт в школе"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http://kzg.narod.ru/ - журнал «Культура здоровой жизни»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http://teoriya.ru/ru - журнал «Теория и практика физической культуры».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http://www.e-osnova.ru/journal/16/archive/ - журнал «Физическая культура. Всё для учителя!»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http://www.infosport.ru Национальная информационная сеть «Спортивная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Россия». Ресурс содержит в себе разнообразные виды информации о спорте.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Каталог 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Отраслевой банк данных. Спортивный фотобанк.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Календарь региональных мероприятий. Государственные и общественные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организации.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http://metodsovet.su/dir/fiz_kultura/9 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Методсовет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Методический портал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физической культуры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https://spo.1sept.ru/urok/ Сайт "Я иду на урок физкультуры"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http://www.fizkult-ura.ru/ Сайт «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http://www.fizkulturavshkole.ru/ Проект создан в помощь учителям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физкультуры, тренерам, студентам спортивных ВУЗов и 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СУЗов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любителям здорового образа жизни. 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https://fizcultura.ucoz.ru/ ФИЗКУЛЬТУРА - сайт учителей физической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http://fizkultura-na5.ru/ На этом сайте собраны материалы, которые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охватывают практически все аспекты преподавания физической культуры: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по физкультуре, 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видам спорта, 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календарнотематическое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для всех классов, </w:t>
      </w:r>
      <w:proofErr w:type="gram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кроссворды ,</w:t>
      </w:r>
      <w:proofErr w:type="gram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 упражнений, правила соревнований, приказы Министерства образования и многое другое…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http://fizkulturnica.ru/ Материалы, размещенные на этом сайте, предназначены для учителей физической культуры, учеников и их родителей.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http://www.iron-health.ru/programmy-trenirovok/metodika-razvitiya-vzryvnojsily-nog.html Методика развития взрывной силы ног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http://ds31.centerstart.ru/ Рекомендации инструктора по физкультуре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http://www.kazedu.kz/ Комплекс упражнений по физической 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http://plavaem.info/den-fizkulturnika.php Праздник День физкультурника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http://summercamp.ru/ Комплекс упражнений для детей 8-12 лет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http://znak-zdorovya.ru/kompleks-uprazhneniy-pri-narushenii-osanki.htm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комплекс упражнений при нарушении осанки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http://ilive.com.ua/sports/uprazhneniya-dlya-detey-s-dcp_88949i15913.html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детей с ДЦП. Лечебная физкультура при ДЦП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http://www.parentakademy.ru/malysh/gymnastic/13.html Упражнения для детей с предметами (мяч, скакалка, гантели)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http://sport-men.ru/ Обучение игры в баскетбол. Обучение технике финиша.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https://www.uchportal.ru/load/100 Учительский портал. Методические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по физической 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http://www.ja-zdorov.ru/blog/gimnastika-dlya-detej-3-4-let-poleznye-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http://pedsovet.su/load/98 Сайт «Педсовет» База разработок по физической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https://fiz-ra-ura.jimdofree.com/ Сайт «Живи ярко! Живи спортом!»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копилка (рабочие программы, тематическое планирование и др.)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https://easyen.ru/load/fizicheskaja_kultura/fizkultura/144 Современный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учительский портал. Разработки уроков физической культуры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https://uchitelya.com/fizkultura/ Учителя.com Учительский портал. Разработки уроков, спортивных праздников и внеклассных мероприятий. 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https://konspekteka.ru/fizkultura/ Учебно-методические материалы и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по физической 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https://rosuchebnik.ru/metodicheskaja-pomosch/materialy/predmet-fizicheskayakultura_type-metodicheskoe-posobie/ Методические пособия по физической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https://www.1urok.ru/categories/17?page=1 Современный урок физической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https://videouroki.net/razrabotki/fizkultura/videouroki-6/ </w:t>
      </w:r>
      <w:proofErr w:type="spell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физкультуре и другие полезные материалы для учителя физкультуры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http://pculture.ru/uroki/otkritie_uroki/ Физическая культура. Сайт для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и преподавателей Физкультуры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https://fb.ru/article/387878/bazovyie-vidyi-sporta-klassifikatsiya-i-opisanie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виды сорта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https://studme.org/121201244106/meditsina/vidy_sovremennogo_sporta Виды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 спорта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http://sport.rkomi.ru/content/menu/801/Gimnastika-i-metodika-prepodavaniyaVoronin-D.I.-Kuznezov-V.A..</w:t>
      </w:r>
      <w:proofErr w:type="gramEnd"/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 Гимнастика и методика преподавания.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https://clck.ru/LbZS9 Электронные учебники по физической культуре</w:t>
      </w:r>
    </w:p>
    <w:p w:rsidR="00907FE2" w:rsidRPr="00907FE2" w:rsidRDefault="00907FE2" w:rsidP="00907F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https://kopilkaurokov.ru/fizkultura Сайт "Копилка уроков": 1-4 классы</w:t>
      </w:r>
    </w:p>
    <w:p w:rsidR="00907FE2" w:rsidRPr="00907FE2" w:rsidRDefault="00907FE2" w:rsidP="0090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111"/>
      </w:tblGrid>
      <w:tr w:rsidR="00907FE2" w:rsidRPr="00907FE2" w:rsidTr="00872D05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E2" w:rsidRPr="00907FE2" w:rsidRDefault="00907FE2" w:rsidP="00907FE2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«Рассмотрено»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заседания методического </w:t>
            </w:r>
            <w:proofErr w:type="gramStart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объединения  учителей</w:t>
            </w:r>
            <w:proofErr w:type="gramEnd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начальных классов № 1 МБОУ СОШ № 68 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от «27» августа 2021г. 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Руководитель МО начальных классов: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</w:t>
            </w:r>
            <w:proofErr w:type="gramStart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  /</w:t>
            </w:r>
            <w:proofErr w:type="gramEnd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Бисерова В. В.</w:t>
            </w: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 xml:space="preserve"> </w:t>
            </w:r>
            <w:proofErr w:type="gramStart"/>
            <w:r w:rsidRPr="00907FE2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( подпись</w:t>
            </w:r>
            <w:proofErr w:type="gramEnd"/>
            <w:r w:rsidRPr="00907FE2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) 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E2" w:rsidRPr="00907FE2" w:rsidRDefault="00907FE2" w:rsidP="00907FE2">
            <w:pPr>
              <w:tabs>
                <w:tab w:val="left" w:pos="928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«Согласовано»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Заместитель </w:t>
            </w:r>
            <w:proofErr w:type="gramStart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директора  школы</w:t>
            </w:r>
            <w:proofErr w:type="gramEnd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УВР  МБОУ СОШ № 68                 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</w:t>
            </w:r>
            <w:proofErr w:type="gramStart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  /</w:t>
            </w:r>
            <w:proofErr w:type="gramEnd"/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Чупрова О.А/       (</w:t>
            </w:r>
            <w:r w:rsidRPr="00907FE2">
              <w:rPr>
                <w:rFonts w:ascii="Times New Roman" w:eastAsia="Times New Roman" w:hAnsi="Times New Roman" w:cs="Times New Roman"/>
                <w:sz w:val="16"/>
                <w:szCs w:val="16"/>
                <w:lang w:bidi="en-US"/>
              </w:rPr>
              <w:t>подпись)                    (расшифровка подписи</w:t>
            </w: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)      </w:t>
            </w:r>
          </w:p>
          <w:p w:rsidR="00907FE2" w:rsidRPr="00907FE2" w:rsidRDefault="00907FE2" w:rsidP="00907FE2">
            <w:pPr>
              <w:tabs>
                <w:tab w:val="left" w:pos="928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907F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«30» августа 2021г.</w:t>
            </w:r>
          </w:p>
        </w:tc>
      </w:tr>
    </w:tbl>
    <w:p w:rsidR="00907FE2" w:rsidRPr="00907FE2" w:rsidRDefault="00907FE2" w:rsidP="0090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07FE2" w:rsidRPr="00907FE2" w:rsidRDefault="00907FE2" w:rsidP="00907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FE2" w:rsidRDefault="00907FE2" w:rsidP="00AB7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4F6" w:rsidRPr="00FC4794" w:rsidRDefault="00C044F6" w:rsidP="00AB74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44F6" w:rsidRPr="00FC4794" w:rsidSect="00F47CED">
      <w:type w:val="continuous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52" w:rsidRDefault="00656852" w:rsidP="00656852">
      <w:pPr>
        <w:spacing w:after="0" w:line="240" w:lineRule="auto"/>
      </w:pPr>
      <w:r>
        <w:separator/>
      </w:r>
    </w:p>
  </w:endnote>
  <w:endnote w:type="continuationSeparator" w:id="0">
    <w:p w:rsidR="00656852" w:rsidRDefault="00656852" w:rsidP="0065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52" w:rsidRDefault="00656852" w:rsidP="00656852">
      <w:pPr>
        <w:spacing w:after="0" w:line="240" w:lineRule="auto"/>
      </w:pPr>
      <w:r>
        <w:separator/>
      </w:r>
    </w:p>
  </w:footnote>
  <w:footnote w:type="continuationSeparator" w:id="0">
    <w:p w:rsidR="00656852" w:rsidRDefault="00656852" w:rsidP="0065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1D7"/>
    <w:multiLevelType w:val="hybridMultilevel"/>
    <w:tmpl w:val="1604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2906"/>
    <w:multiLevelType w:val="multilevel"/>
    <w:tmpl w:val="1F46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611E2"/>
    <w:multiLevelType w:val="multilevel"/>
    <w:tmpl w:val="770E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51082"/>
    <w:multiLevelType w:val="hybridMultilevel"/>
    <w:tmpl w:val="EF42485A"/>
    <w:lvl w:ilvl="0" w:tplc="04190009">
      <w:start w:val="1"/>
      <w:numFmt w:val="bullet"/>
      <w:lvlText w:val="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3B8F2FDD"/>
    <w:multiLevelType w:val="multilevel"/>
    <w:tmpl w:val="C230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C3163"/>
    <w:multiLevelType w:val="multilevel"/>
    <w:tmpl w:val="A314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5308B"/>
    <w:multiLevelType w:val="hybridMultilevel"/>
    <w:tmpl w:val="222EB8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387C3E"/>
    <w:multiLevelType w:val="multilevel"/>
    <w:tmpl w:val="53B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B34C4"/>
    <w:multiLevelType w:val="hybridMultilevel"/>
    <w:tmpl w:val="0F26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B75FE"/>
    <w:multiLevelType w:val="hybridMultilevel"/>
    <w:tmpl w:val="C082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554A6"/>
    <w:multiLevelType w:val="hybridMultilevel"/>
    <w:tmpl w:val="577CA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10EB8"/>
    <w:multiLevelType w:val="multilevel"/>
    <w:tmpl w:val="C93A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E3BC8"/>
    <w:multiLevelType w:val="hybridMultilevel"/>
    <w:tmpl w:val="62583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17171"/>
    <w:multiLevelType w:val="multilevel"/>
    <w:tmpl w:val="A65E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14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BF"/>
    <w:rsid w:val="00000609"/>
    <w:rsid w:val="003756BF"/>
    <w:rsid w:val="004B51FE"/>
    <w:rsid w:val="0057238E"/>
    <w:rsid w:val="00656852"/>
    <w:rsid w:val="00907FE2"/>
    <w:rsid w:val="00AB74F2"/>
    <w:rsid w:val="00C044F6"/>
    <w:rsid w:val="00D73DC5"/>
    <w:rsid w:val="00E82A7D"/>
    <w:rsid w:val="00E947B3"/>
    <w:rsid w:val="00F47CED"/>
    <w:rsid w:val="00FA3795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9174D6-5E03-4507-8ECD-D2FC2520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74F2"/>
  </w:style>
  <w:style w:type="numbering" w:customStyle="1" w:styleId="11">
    <w:name w:val="Нет списка11"/>
    <w:next w:val="a2"/>
    <w:uiPriority w:val="99"/>
    <w:semiHidden/>
    <w:unhideWhenUsed/>
    <w:rsid w:val="00AB74F2"/>
  </w:style>
  <w:style w:type="paragraph" w:styleId="a3">
    <w:name w:val="List Paragraph"/>
    <w:basedOn w:val="a"/>
    <w:uiPriority w:val="34"/>
    <w:qFormat/>
    <w:rsid w:val="00AB74F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B74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AB74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AB74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AB74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B74F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B74F2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4F2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B74F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B74F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B74F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AB74F2"/>
    <w:rPr>
      <w:rFonts w:ascii="Calibri" w:eastAsia="Calibri" w:hAnsi="Calibri" w:cs="Times New Roman"/>
    </w:rPr>
  </w:style>
  <w:style w:type="table" w:customStyle="1" w:styleId="16">
    <w:name w:val="Сетка таблицы16"/>
    <w:basedOn w:val="a1"/>
    <w:next w:val="a6"/>
    <w:uiPriority w:val="59"/>
    <w:rsid w:val="0000060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5">
    <w:name w:val="c5"/>
    <w:basedOn w:val="a"/>
    <w:rsid w:val="0057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7238E"/>
  </w:style>
  <w:style w:type="character" w:customStyle="1" w:styleId="c0">
    <w:name w:val="c0"/>
    <w:basedOn w:val="a0"/>
    <w:rsid w:val="0057238E"/>
  </w:style>
  <w:style w:type="paragraph" w:styleId="ae">
    <w:name w:val="Normal (Web)"/>
    <w:basedOn w:val="a"/>
    <w:uiPriority w:val="99"/>
    <w:semiHidden/>
    <w:unhideWhenUsed/>
    <w:rsid w:val="00FA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20</Pages>
  <Words>6199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6</cp:revision>
  <cp:lastPrinted>2021-10-18T14:41:00Z</cp:lastPrinted>
  <dcterms:created xsi:type="dcterms:W3CDTF">2018-01-12T05:50:00Z</dcterms:created>
  <dcterms:modified xsi:type="dcterms:W3CDTF">2021-10-18T14:42:00Z</dcterms:modified>
</cp:coreProperties>
</file>