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C" w:rsidRDefault="007D1A1C">
      <w:pPr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7D1A1C" w:rsidRDefault="00D7715A">
      <w:pPr>
        <w:spacing w:after="200" w:line="276" w:lineRule="auto"/>
        <w:contextualSpacing/>
        <w:jc w:val="center"/>
        <w:rPr>
          <w:rFonts w:ascii="Times New Roman" w:eastAsia="Calibri" w:hAnsi="Times New Roman"/>
          <w:sz w:val="28"/>
          <w:szCs w:val="22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 xml:space="preserve">Ростовская область, Октябрьский район, </w:t>
      </w:r>
      <w:r>
        <w:rPr>
          <w:rFonts w:ascii="Times New Roman" w:hAnsi="Times New Roman"/>
          <w:sz w:val="28"/>
          <w:lang w:val="ru-RU"/>
        </w:rPr>
        <w:t xml:space="preserve">п. </w:t>
      </w:r>
      <w:proofErr w:type="spellStart"/>
      <w:r>
        <w:rPr>
          <w:rFonts w:ascii="Times New Roman" w:hAnsi="Times New Roman"/>
          <w:sz w:val="28"/>
          <w:lang w:val="ru-RU"/>
        </w:rPr>
        <w:t>Новоперсиановка</w:t>
      </w:r>
      <w:proofErr w:type="spellEnd"/>
    </w:p>
    <w:p w:rsidR="007D1A1C" w:rsidRDefault="00D7715A">
      <w:pPr>
        <w:spacing w:after="200" w:line="276" w:lineRule="auto"/>
        <w:contextualSpacing/>
        <w:jc w:val="center"/>
        <w:rPr>
          <w:rFonts w:ascii="Times New Roman" w:eastAsia="Calibri" w:hAnsi="Times New Roman"/>
          <w:sz w:val="28"/>
          <w:szCs w:val="22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 xml:space="preserve">Муниципальное бюджетное общеобразовательное учреждение </w:t>
      </w:r>
    </w:p>
    <w:p w:rsidR="007D1A1C" w:rsidRDefault="00D7715A">
      <w:pPr>
        <w:spacing w:after="200" w:line="276" w:lineRule="auto"/>
        <w:contextualSpacing/>
        <w:jc w:val="center"/>
        <w:rPr>
          <w:rFonts w:ascii="Times New Roman" w:eastAsia="Calibri" w:hAnsi="Times New Roman"/>
          <w:sz w:val="28"/>
          <w:szCs w:val="22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>средняя общеобразовательная школа № 68</w:t>
      </w:r>
    </w:p>
    <w:p w:rsidR="007D1A1C" w:rsidRDefault="007D1A1C">
      <w:pPr>
        <w:spacing w:after="200" w:line="276" w:lineRule="auto"/>
        <w:contextualSpacing/>
        <w:jc w:val="center"/>
        <w:rPr>
          <w:rFonts w:ascii="Times New Roman" w:eastAsia="Calibri" w:hAnsi="Times New Roman"/>
          <w:sz w:val="28"/>
          <w:szCs w:val="22"/>
          <w:lang w:val="ru-RU"/>
        </w:rPr>
      </w:pPr>
    </w:p>
    <w:p w:rsidR="007D1A1C" w:rsidRDefault="007D1A1C">
      <w:pPr>
        <w:spacing w:after="200" w:line="276" w:lineRule="auto"/>
        <w:contextualSpacing/>
        <w:jc w:val="center"/>
        <w:rPr>
          <w:rFonts w:ascii="Times New Roman" w:eastAsia="Calibri" w:hAnsi="Times New Roman"/>
          <w:sz w:val="28"/>
          <w:szCs w:val="22"/>
          <w:lang w:val="ru-RU"/>
        </w:rPr>
      </w:pPr>
    </w:p>
    <w:p w:rsidR="007D1A1C" w:rsidRDefault="00D7715A">
      <w:pPr>
        <w:spacing w:after="200" w:line="276" w:lineRule="auto"/>
        <w:ind w:left="5670" w:hanging="5670"/>
        <w:contextualSpacing/>
        <w:jc w:val="both"/>
        <w:rPr>
          <w:rFonts w:ascii="Times New Roman" w:eastAsia="Calibri" w:hAnsi="Times New Roman"/>
          <w:sz w:val="28"/>
          <w:szCs w:val="22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ab/>
        <w:t>Утверждаю</w:t>
      </w:r>
    </w:p>
    <w:p w:rsidR="007D1A1C" w:rsidRDefault="00D7715A">
      <w:pPr>
        <w:spacing w:after="200" w:line="276" w:lineRule="auto"/>
        <w:ind w:left="5670" w:hanging="5670"/>
        <w:contextualSpacing/>
        <w:rPr>
          <w:rFonts w:ascii="Times New Roman" w:eastAsia="Calibri" w:hAnsi="Times New Roman"/>
          <w:sz w:val="28"/>
          <w:szCs w:val="22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ab/>
        <w:t>Директор  МБОУ СОШ № 68</w:t>
      </w:r>
    </w:p>
    <w:p w:rsidR="007D1A1C" w:rsidRDefault="00D7715A">
      <w:pPr>
        <w:spacing w:after="200" w:line="276" w:lineRule="auto"/>
        <w:ind w:left="5670" w:hanging="5670"/>
        <w:contextualSpacing/>
        <w:rPr>
          <w:rFonts w:ascii="Times New Roman" w:eastAsia="Calibri" w:hAnsi="Times New Roman"/>
          <w:sz w:val="28"/>
          <w:szCs w:val="22"/>
          <w:u w:val="single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ab/>
        <w:t>приказ от</w:t>
      </w:r>
      <w:r>
        <w:rPr>
          <w:rFonts w:ascii="Times New Roman" w:eastAsia="Calibri" w:hAnsi="Times New Roman"/>
          <w:sz w:val="28"/>
          <w:szCs w:val="22"/>
          <w:u w:val="single"/>
          <w:lang w:val="ru-RU"/>
        </w:rPr>
        <w:t xml:space="preserve"> </w:t>
      </w:r>
      <w:r w:rsidR="004A5B26">
        <w:rPr>
          <w:rFonts w:ascii="Times New Roman" w:eastAsia="Calibri" w:hAnsi="Times New Roman"/>
          <w:sz w:val="28"/>
          <w:szCs w:val="22"/>
          <w:u w:val="single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2"/>
          <w:u w:val="single"/>
          <w:lang w:val="ru-RU"/>
        </w:rPr>
        <w:t>30.08.2021</w:t>
      </w:r>
      <w:r>
        <w:rPr>
          <w:rFonts w:ascii="Times New Roman" w:eastAsia="Calibri" w:hAnsi="Times New Roman"/>
          <w:sz w:val="28"/>
          <w:szCs w:val="22"/>
          <w:lang w:val="ru-RU"/>
        </w:rPr>
        <w:t xml:space="preserve"> № </w:t>
      </w:r>
      <w:r>
        <w:rPr>
          <w:rFonts w:ascii="Times New Roman" w:eastAsia="Calibri" w:hAnsi="Times New Roman"/>
          <w:sz w:val="28"/>
          <w:szCs w:val="22"/>
          <w:u w:val="single"/>
          <w:lang w:val="ru-RU"/>
        </w:rPr>
        <w:t>89</w:t>
      </w:r>
    </w:p>
    <w:p w:rsidR="007D1A1C" w:rsidRDefault="00D7715A">
      <w:pPr>
        <w:spacing w:after="200" w:line="276" w:lineRule="auto"/>
        <w:ind w:left="5670" w:hanging="5670"/>
        <w:contextualSpacing/>
        <w:rPr>
          <w:rFonts w:ascii="Times New Roman" w:eastAsia="Calibri" w:hAnsi="Times New Roman"/>
          <w:sz w:val="28"/>
          <w:szCs w:val="22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ab/>
        <w:t>__________</w:t>
      </w:r>
      <w:proofErr w:type="spellStart"/>
      <w:r>
        <w:rPr>
          <w:rFonts w:ascii="Times New Roman" w:eastAsia="Calibri" w:hAnsi="Times New Roman"/>
          <w:sz w:val="28"/>
          <w:szCs w:val="22"/>
          <w:lang w:val="ru-RU"/>
        </w:rPr>
        <w:t>Л.М.Верзакова</w:t>
      </w:r>
      <w:proofErr w:type="spellEnd"/>
      <w:r>
        <w:rPr>
          <w:rFonts w:ascii="Times New Roman" w:eastAsia="Calibri" w:hAnsi="Times New Roman"/>
          <w:sz w:val="28"/>
          <w:szCs w:val="22"/>
          <w:lang w:val="ru-RU"/>
        </w:rPr>
        <w:t xml:space="preserve"> </w:t>
      </w:r>
    </w:p>
    <w:p w:rsidR="007D1A1C" w:rsidRDefault="00D7715A">
      <w:pPr>
        <w:spacing w:after="200" w:line="276" w:lineRule="auto"/>
        <w:ind w:left="5670" w:hanging="5670"/>
        <w:contextualSpacing/>
        <w:rPr>
          <w:rFonts w:ascii="Times New Roman" w:eastAsia="Calibri" w:hAnsi="Times New Roman"/>
          <w:sz w:val="20"/>
          <w:szCs w:val="20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/>
        </w:rPr>
        <w:tab/>
        <w:t xml:space="preserve">     </w:t>
      </w:r>
      <w:r>
        <w:rPr>
          <w:rFonts w:ascii="Times New Roman" w:eastAsia="Calibri" w:hAnsi="Times New Roman"/>
          <w:sz w:val="20"/>
          <w:szCs w:val="20"/>
          <w:lang w:val="ru-RU"/>
        </w:rPr>
        <w:t>МП</w:t>
      </w:r>
    </w:p>
    <w:p w:rsidR="007D1A1C" w:rsidRDefault="007D1A1C">
      <w:pPr>
        <w:spacing w:after="200" w:line="276" w:lineRule="auto"/>
        <w:ind w:left="5670"/>
        <w:contextualSpacing/>
        <w:rPr>
          <w:rFonts w:ascii="Times New Roman" w:eastAsia="Calibri" w:hAnsi="Times New Roman"/>
          <w:sz w:val="28"/>
          <w:szCs w:val="22"/>
          <w:lang w:val="ru-RU"/>
        </w:rPr>
      </w:pPr>
    </w:p>
    <w:p w:rsidR="007D1A1C" w:rsidRDefault="007D1A1C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40"/>
          <w:szCs w:val="22"/>
          <w:lang w:val="ru-RU"/>
        </w:rPr>
      </w:pPr>
    </w:p>
    <w:p w:rsidR="007D1A1C" w:rsidRDefault="007D1A1C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40"/>
          <w:szCs w:val="22"/>
          <w:lang w:val="ru-RU"/>
        </w:rPr>
      </w:pPr>
    </w:p>
    <w:p w:rsidR="007D1A1C" w:rsidRDefault="007D1A1C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40"/>
          <w:szCs w:val="22"/>
          <w:lang w:val="ru-RU"/>
        </w:rPr>
      </w:pPr>
    </w:p>
    <w:p w:rsidR="007D1A1C" w:rsidRDefault="00D7715A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52"/>
          <w:szCs w:val="52"/>
          <w:lang w:val="ru-RU"/>
        </w:rPr>
      </w:pPr>
      <w:r>
        <w:rPr>
          <w:rFonts w:ascii="Times New Roman" w:eastAsia="Calibri" w:hAnsi="Times New Roman"/>
          <w:b/>
          <w:sz w:val="52"/>
          <w:szCs w:val="52"/>
          <w:lang w:val="ru-RU"/>
        </w:rPr>
        <w:t>РАБОЧАЯ ПРОГРАММА</w:t>
      </w:r>
    </w:p>
    <w:p w:rsidR="007D1A1C" w:rsidRDefault="00D7715A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>
        <w:rPr>
          <w:rFonts w:ascii="Times New Roman" w:eastAsia="Calibri" w:hAnsi="Times New Roman"/>
          <w:b/>
          <w:sz w:val="48"/>
          <w:szCs w:val="48"/>
          <w:lang w:val="ru-RU"/>
        </w:rPr>
        <w:t>по предмету «алгебра»</w:t>
      </w:r>
    </w:p>
    <w:p w:rsidR="007D1A1C" w:rsidRDefault="00D7715A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>
        <w:rPr>
          <w:rFonts w:ascii="Times New Roman" w:eastAsia="Calibri" w:hAnsi="Times New Roman"/>
          <w:b/>
          <w:sz w:val="48"/>
          <w:szCs w:val="48"/>
          <w:lang w:val="ru-RU"/>
        </w:rPr>
        <w:t>на 2021-2022 учебный год</w:t>
      </w:r>
    </w:p>
    <w:p w:rsidR="007D1A1C" w:rsidRDefault="007D1A1C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2"/>
          <w:lang w:val="ru-RU"/>
        </w:rPr>
      </w:pPr>
    </w:p>
    <w:p w:rsidR="007D1A1C" w:rsidRDefault="007D1A1C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val="ru-RU"/>
        </w:rPr>
      </w:pPr>
    </w:p>
    <w:p w:rsidR="007D1A1C" w:rsidRDefault="00D7715A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Основное общее образование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ru-RU"/>
        </w:rPr>
        <w:t xml:space="preserve">  8 класс</w:t>
      </w:r>
    </w:p>
    <w:p w:rsidR="007D1A1C" w:rsidRDefault="00D7715A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Количество часов: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- </w:t>
      </w:r>
      <w:r w:rsidRPr="004A5B26">
        <w:rPr>
          <w:rFonts w:ascii="Times New Roman" w:eastAsia="Calibri" w:hAnsi="Times New Roman"/>
          <w:sz w:val="28"/>
          <w:szCs w:val="28"/>
          <w:u w:val="single"/>
          <w:lang w:val="ru-RU"/>
        </w:rPr>
        <w:t>102 часа</w:t>
      </w:r>
    </w:p>
    <w:p w:rsidR="007D1A1C" w:rsidRDefault="007D1A1C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7D1A1C" w:rsidRDefault="00D7715A">
      <w:pPr>
        <w:tabs>
          <w:tab w:val="left" w:pos="4536"/>
        </w:tabs>
        <w:contextualSpacing/>
        <w:jc w:val="both"/>
        <w:rPr>
          <w:rFonts w:ascii="Times New Roman" w:hAnsi="Times New Roman"/>
          <w:sz w:val="32"/>
          <w:szCs w:val="32"/>
          <w:u w:val="single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УМК: </w:t>
      </w:r>
      <w:r>
        <w:rPr>
          <w:rStyle w:val="c0"/>
          <w:rFonts w:ascii="Times New Roman" w:hAnsi="Times New Roman"/>
          <w:sz w:val="32"/>
          <w:szCs w:val="18"/>
          <w:lang w:val="ru-RU"/>
        </w:rPr>
        <w:t xml:space="preserve">Мерзляк А. Г. </w:t>
      </w:r>
      <w:r>
        <w:rPr>
          <w:rStyle w:val="c0"/>
          <w:rFonts w:ascii="Times New Roman" w:hAnsi="Times New Roman"/>
          <w:sz w:val="32"/>
          <w:szCs w:val="18"/>
        </w:rPr>
        <w:t> </w:t>
      </w:r>
      <w:r>
        <w:rPr>
          <w:rStyle w:val="c0"/>
          <w:rFonts w:ascii="Times New Roman" w:hAnsi="Times New Roman"/>
          <w:sz w:val="32"/>
          <w:szCs w:val="18"/>
          <w:lang w:val="ru-RU"/>
        </w:rPr>
        <w:t xml:space="preserve">Алгебра: 8 класс: учебник для учащихся общеобразовательных организаций / А. Г. Мерзляк, В. Б. Полонский, М. С. Якир. – М.: </w:t>
      </w:r>
      <w:proofErr w:type="spellStart"/>
      <w:r>
        <w:rPr>
          <w:rStyle w:val="c0"/>
          <w:rFonts w:ascii="Times New Roman" w:hAnsi="Times New Roman"/>
          <w:sz w:val="32"/>
          <w:szCs w:val="18"/>
          <w:lang w:val="ru-RU"/>
        </w:rPr>
        <w:t>Вентана</w:t>
      </w:r>
      <w:proofErr w:type="spellEnd"/>
      <w:r>
        <w:rPr>
          <w:rStyle w:val="c0"/>
          <w:rFonts w:ascii="Times New Roman" w:hAnsi="Times New Roman"/>
          <w:sz w:val="32"/>
          <w:szCs w:val="18"/>
          <w:lang w:val="ru-RU"/>
        </w:rPr>
        <w:t>-Граф, 2017. – 272 с.: ил.</w:t>
      </w:r>
    </w:p>
    <w:p w:rsidR="007D1A1C" w:rsidRDefault="007D1A1C">
      <w:pPr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7D1A1C" w:rsidRDefault="007D1A1C">
      <w:pPr>
        <w:spacing w:after="200" w:line="276" w:lineRule="auto"/>
        <w:contextualSpacing/>
        <w:jc w:val="both"/>
        <w:rPr>
          <w:rFonts w:ascii="Times New Roman" w:eastAsia="Calibri" w:hAnsi="Times New Roman"/>
          <w:sz w:val="32"/>
          <w:szCs w:val="32"/>
          <w:u w:val="single"/>
          <w:lang w:val="ru-RU"/>
        </w:rPr>
      </w:pPr>
    </w:p>
    <w:p w:rsidR="007D1A1C" w:rsidRDefault="007D1A1C">
      <w:pPr>
        <w:spacing w:after="200" w:line="276" w:lineRule="auto"/>
        <w:contextualSpacing/>
        <w:jc w:val="both"/>
        <w:rPr>
          <w:rFonts w:ascii="Times New Roman" w:eastAsia="Calibri" w:hAnsi="Times New Roman"/>
          <w:sz w:val="32"/>
          <w:szCs w:val="32"/>
          <w:u w:val="single"/>
          <w:lang w:val="ru-RU"/>
        </w:rPr>
      </w:pPr>
    </w:p>
    <w:p w:rsidR="007D1A1C" w:rsidRDefault="007D1A1C">
      <w:pPr>
        <w:spacing w:after="200" w:line="276" w:lineRule="auto"/>
        <w:contextualSpacing/>
        <w:jc w:val="both"/>
        <w:rPr>
          <w:rFonts w:ascii="Times New Roman" w:eastAsia="Calibri" w:hAnsi="Times New Roman"/>
          <w:sz w:val="32"/>
          <w:szCs w:val="32"/>
          <w:u w:val="single"/>
          <w:lang w:val="ru-RU"/>
        </w:rPr>
      </w:pPr>
    </w:p>
    <w:p w:rsidR="007D1A1C" w:rsidRDefault="007D1A1C">
      <w:pPr>
        <w:spacing w:after="200" w:line="276" w:lineRule="auto"/>
        <w:contextualSpacing/>
        <w:jc w:val="both"/>
        <w:rPr>
          <w:rFonts w:ascii="Times New Roman" w:eastAsia="Calibri" w:hAnsi="Times New Roman"/>
          <w:sz w:val="32"/>
          <w:szCs w:val="32"/>
          <w:u w:val="single"/>
          <w:lang w:val="ru-RU"/>
        </w:rPr>
      </w:pPr>
    </w:p>
    <w:p w:rsidR="007D1A1C" w:rsidRDefault="007D1A1C">
      <w:pPr>
        <w:spacing w:after="200" w:line="276" w:lineRule="auto"/>
        <w:contextualSpacing/>
        <w:jc w:val="both"/>
        <w:rPr>
          <w:rFonts w:ascii="Times New Roman" w:eastAsia="Calibri" w:hAnsi="Times New Roman"/>
          <w:sz w:val="32"/>
          <w:szCs w:val="32"/>
          <w:u w:val="single"/>
          <w:lang w:val="ru-RU"/>
        </w:rPr>
      </w:pPr>
    </w:p>
    <w:p w:rsidR="007D1A1C" w:rsidRDefault="007D1A1C">
      <w:pPr>
        <w:spacing w:after="200" w:line="276" w:lineRule="auto"/>
        <w:contextualSpacing/>
        <w:jc w:val="both"/>
        <w:rPr>
          <w:rFonts w:ascii="Times New Roman" w:eastAsia="Calibri" w:hAnsi="Times New Roman"/>
          <w:sz w:val="32"/>
          <w:szCs w:val="32"/>
          <w:u w:val="single"/>
          <w:lang w:val="ru-RU"/>
        </w:rPr>
      </w:pPr>
    </w:p>
    <w:p w:rsidR="007D1A1C" w:rsidRDefault="00D7715A">
      <w:pPr>
        <w:spacing w:after="200" w:line="276" w:lineRule="auto"/>
        <w:contextualSpacing/>
        <w:rPr>
          <w:rFonts w:ascii="Times New Roman" w:eastAsia="Calibri" w:hAnsi="Times New Roman"/>
          <w:sz w:val="32"/>
          <w:szCs w:val="32"/>
          <w:u w:val="single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Учитель:</w:t>
      </w:r>
      <w:r>
        <w:rPr>
          <w:rFonts w:ascii="Times New Roman" w:eastAsia="Calibri" w:hAnsi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/>
          <w:sz w:val="32"/>
          <w:szCs w:val="32"/>
          <w:u w:val="single"/>
          <w:lang w:val="ru-RU"/>
        </w:rPr>
        <w:t xml:space="preserve">Ефременко Тамара </w:t>
      </w:r>
      <w:proofErr w:type="spellStart"/>
      <w:r>
        <w:rPr>
          <w:rFonts w:ascii="Times New Roman" w:eastAsia="Calibri" w:hAnsi="Times New Roman"/>
          <w:sz w:val="32"/>
          <w:szCs w:val="32"/>
          <w:u w:val="single"/>
          <w:lang w:val="ru-RU"/>
        </w:rPr>
        <w:t>Ревазиевна</w:t>
      </w:r>
      <w:proofErr w:type="spellEnd"/>
      <w:r>
        <w:rPr>
          <w:rFonts w:ascii="Times New Roman" w:eastAsia="Calibri" w:hAnsi="Times New Roman"/>
          <w:sz w:val="32"/>
          <w:szCs w:val="32"/>
          <w:u w:val="single"/>
          <w:lang w:val="ru-RU"/>
        </w:rPr>
        <w:t xml:space="preserve">   </w:t>
      </w:r>
      <w:r>
        <w:rPr>
          <w:rFonts w:ascii="Times New Roman" w:eastAsia="Calibri" w:hAnsi="Times New Roman"/>
          <w:sz w:val="32"/>
          <w:szCs w:val="32"/>
          <w:lang w:val="ru-RU"/>
        </w:rPr>
        <w:t xml:space="preserve">                    </w:t>
      </w:r>
      <w:r>
        <w:rPr>
          <w:rFonts w:ascii="Times New Roman" w:eastAsia="Calibri" w:hAnsi="Times New Roman"/>
          <w:sz w:val="32"/>
          <w:szCs w:val="32"/>
          <w:u w:val="single"/>
          <w:lang w:val="ru-RU"/>
        </w:rPr>
        <w:t xml:space="preserve"> ____________</w:t>
      </w:r>
    </w:p>
    <w:p w:rsidR="007D1A1C" w:rsidRDefault="00D7715A">
      <w:pPr>
        <w:spacing w:after="200" w:line="276" w:lineRule="auto"/>
        <w:contextualSpacing/>
        <w:jc w:val="both"/>
        <w:rPr>
          <w:rFonts w:ascii="Times New Roman" w:eastAsia="Calibri" w:hAnsi="Times New Roman"/>
          <w:sz w:val="16"/>
          <w:szCs w:val="16"/>
          <w:lang w:val="ru-RU"/>
        </w:rPr>
      </w:pPr>
      <w:r>
        <w:rPr>
          <w:rFonts w:ascii="Times New Roman" w:eastAsia="Calibri" w:hAnsi="Times New Roman"/>
          <w:sz w:val="16"/>
          <w:szCs w:val="16"/>
          <w:lang w:val="ru-RU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center"/>
        <w:outlineLvl w:val="0"/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val="ru-RU"/>
        </w:rPr>
      </w:pPr>
      <w:r>
        <w:rPr>
          <w:rFonts w:ascii="Times New Roman" w:eastAsia="SimSun" w:hAnsi="Times New Roman" w:cs="Arial"/>
          <w:b/>
          <w:bCs/>
          <w:color w:val="000000"/>
          <w:kern w:val="1"/>
          <w:sz w:val="28"/>
          <w:szCs w:val="28"/>
          <w:lang w:val="ru-RU"/>
        </w:rPr>
        <w:lastRenderedPageBreak/>
        <w:t>Раздел 1. Пояснительная записка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программ для начального образования по математике.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гражданской идентичности, коммуникативных качеств личности и способствуют формированию ключевой компетенции – умения учиться.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Курс алгебры  класса является базовым для математического образования и развития школьников. Алгебраические знания и умения необходимы для изучения геометрии, алгебры и математического анализа в 10-11 классах, а также смежных дисциплин.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  Практическая значимость школьного курса алгебры 8 класса состоит в том, что предметом её изучения являются количественные отношения и процессы реального мира, 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  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  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  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письменную и устную речь.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  Знакомство с историей развития алгебры как науки формирует у учащихся представление об алгебре как части общечеловеческой культуры.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  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методов, и области их применения, демонстрация возможности применения теоретических знаний для решения разнообразных задач прикладного характера, например решение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упражнений,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</w:t>
      </w: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  <w:r>
        <w:rPr>
          <w:rFonts w:ascii="Times New Roman" w:hAnsi="Times New Roman"/>
          <w:bCs/>
          <w:color w:val="000000"/>
          <w:kern w:val="1"/>
          <w:lang w:val="ru-RU"/>
        </w:rPr>
        <w:t>  </w:t>
      </w: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83"/>
        <w:contextualSpacing/>
        <w:jc w:val="both"/>
        <w:outlineLvl w:val="0"/>
        <w:rPr>
          <w:rFonts w:ascii="Times New Roman" w:hAnsi="Times New Roman"/>
          <w:bCs/>
          <w:color w:val="000000"/>
          <w:kern w:val="1"/>
          <w:lang w:val="ru-RU"/>
        </w:rPr>
      </w:pPr>
    </w:p>
    <w:p w:rsidR="007D1A1C" w:rsidRDefault="007D1A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Times New Roman" w:eastAsia="SimSun" w:hAnsi="Times New Roman" w:cs="Arial"/>
          <w:bCs/>
          <w:kern w:val="1"/>
          <w:sz w:val="20"/>
          <w:szCs w:val="36"/>
          <w:lang w:val="ru-RU"/>
        </w:rPr>
      </w:pPr>
    </w:p>
    <w:p w:rsidR="007D1A1C" w:rsidRDefault="00D771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Times New Roman" w:eastAsia="Calibri" w:hAnsi="Times New Roman"/>
          <w:b/>
          <w:sz w:val="32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Раздел 2. Планируемые результаты освоения учебного предмета</w:t>
      </w:r>
      <w:r>
        <w:rPr>
          <w:rFonts w:ascii="Times New Roman" w:eastAsia="Calibri" w:hAnsi="Times New Roman"/>
          <w:b/>
          <w:sz w:val="32"/>
          <w:szCs w:val="28"/>
          <w:lang w:val="ru-RU"/>
        </w:rPr>
        <w:t xml:space="preserve"> 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К концу учебного года у </w:t>
      </w:r>
      <w:proofErr w:type="gramStart"/>
      <w:r w:rsidRPr="004A5B26">
        <w:rPr>
          <w:rFonts w:ascii="Times New Roman" w:hAnsi="Times New Roman"/>
          <w:lang w:val="ru-RU"/>
        </w:rPr>
        <w:t>обучающихся</w:t>
      </w:r>
      <w:proofErr w:type="gramEnd"/>
      <w:r w:rsidRPr="004A5B26">
        <w:rPr>
          <w:rFonts w:ascii="Times New Roman" w:hAnsi="Times New Roman"/>
          <w:lang w:val="ru-RU"/>
        </w:rPr>
        <w:t xml:space="preserve"> должны быть сформированы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</w:rPr>
      </w:pPr>
      <w:proofErr w:type="spellStart"/>
      <w:r w:rsidRPr="004A5B26">
        <w:rPr>
          <w:rFonts w:ascii="Times New Roman" w:hAnsi="Times New Roman"/>
          <w:u w:val="single"/>
        </w:rPr>
        <w:t>Личностные</w:t>
      </w:r>
      <w:proofErr w:type="spellEnd"/>
      <w:r w:rsidRPr="004A5B26">
        <w:rPr>
          <w:rFonts w:ascii="Times New Roman" w:hAnsi="Times New Roman"/>
          <w:u w:val="single"/>
        </w:rPr>
        <w:t xml:space="preserve"> </w:t>
      </w:r>
      <w:proofErr w:type="spellStart"/>
      <w:r w:rsidRPr="004A5B26">
        <w:rPr>
          <w:rFonts w:ascii="Times New Roman" w:hAnsi="Times New Roman"/>
          <w:u w:val="single"/>
        </w:rPr>
        <w:t>результаты</w:t>
      </w:r>
      <w:proofErr w:type="spellEnd"/>
      <w:r w:rsidRPr="004A5B26">
        <w:rPr>
          <w:rFonts w:ascii="Times New Roman" w:hAnsi="Times New Roman"/>
          <w:u w:val="single"/>
        </w:rPr>
        <w:t xml:space="preserve"> </w:t>
      </w:r>
    </w:p>
    <w:p w:rsidR="007D1A1C" w:rsidRPr="004A5B26" w:rsidRDefault="00D7715A">
      <w:pPr>
        <w:numPr>
          <w:ilvl w:val="0"/>
          <w:numId w:val="3"/>
        </w:numPr>
        <w:ind w:left="0" w:firstLine="283"/>
        <w:jc w:val="both"/>
        <w:rPr>
          <w:rFonts w:ascii="Times New Roman" w:hAnsi="Times New Roman"/>
          <w:lang w:val="ru-RU"/>
        </w:rPr>
      </w:pPr>
      <w:proofErr w:type="spellStart"/>
      <w:r w:rsidRPr="004A5B26">
        <w:rPr>
          <w:rFonts w:ascii="Times New Roman" w:hAnsi="Times New Roman"/>
          <w:lang w:val="ru-RU"/>
        </w:rPr>
        <w:t>сформированность</w:t>
      </w:r>
      <w:proofErr w:type="spellEnd"/>
      <w:r w:rsidRPr="004A5B26">
        <w:rPr>
          <w:rFonts w:ascii="Times New Roman" w:hAnsi="Times New Roman"/>
          <w:lang w:val="ru-RU"/>
        </w:rPr>
        <w:t xml:space="preserve"> ответственного отношения к учению, го</w:t>
      </w:r>
      <w:r w:rsidRPr="004A5B26">
        <w:rPr>
          <w:rFonts w:ascii="Times New Roman" w:hAnsi="Times New Roman"/>
          <w:lang w:val="ru-RU"/>
        </w:rPr>
        <w:softHyphen/>
        <w:t xml:space="preserve">товности и </w:t>
      </w:r>
      <w:proofErr w:type="gramStart"/>
      <w:r w:rsidRPr="004A5B26">
        <w:rPr>
          <w:rFonts w:ascii="Times New Roman" w:hAnsi="Times New Roman"/>
          <w:lang w:val="ru-RU"/>
        </w:rPr>
        <w:t>способности</w:t>
      </w:r>
      <w:proofErr w:type="gramEnd"/>
      <w:r w:rsidRPr="004A5B26">
        <w:rPr>
          <w:rFonts w:ascii="Times New Roman" w:hAnsi="Times New Roman"/>
          <w:lang w:val="ru-RU"/>
        </w:rPr>
        <w:t xml:space="preserve"> обучающихся к саморазвитию и са</w:t>
      </w:r>
      <w:r w:rsidRPr="004A5B26">
        <w:rPr>
          <w:rFonts w:ascii="Times New Roman" w:hAnsi="Times New Roman"/>
          <w:lang w:val="ru-RU"/>
        </w:rPr>
        <w:softHyphen/>
        <w:t>мообразованию на основе мотивации к обучению и позна</w:t>
      </w:r>
      <w:r w:rsidRPr="004A5B26">
        <w:rPr>
          <w:rFonts w:ascii="Times New Roman" w:hAnsi="Times New Roman"/>
          <w:lang w:val="ru-RU"/>
        </w:rPr>
        <w:softHyphen/>
        <w:t>нию;</w:t>
      </w:r>
    </w:p>
    <w:p w:rsidR="007D1A1C" w:rsidRPr="004A5B26" w:rsidRDefault="00D7715A">
      <w:pPr>
        <w:numPr>
          <w:ilvl w:val="0"/>
          <w:numId w:val="3"/>
        </w:numPr>
        <w:ind w:left="0" w:firstLine="283"/>
        <w:jc w:val="both"/>
        <w:rPr>
          <w:rFonts w:ascii="Times New Roman" w:hAnsi="Times New Roman"/>
          <w:lang w:val="ru-RU"/>
        </w:rPr>
      </w:pPr>
      <w:proofErr w:type="spellStart"/>
      <w:r w:rsidRPr="004A5B26">
        <w:rPr>
          <w:rFonts w:ascii="Times New Roman" w:hAnsi="Times New Roman"/>
          <w:lang w:val="ru-RU"/>
        </w:rPr>
        <w:t>сформированность</w:t>
      </w:r>
      <w:proofErr w:type="spellEnd"/>
      <w:r w:rsidRPr="004A5B26">
        <w:rPr>
          <w:rFonts w:ascii="Times New Roman" w:hAnsi="Times New Roman"/>
          <w:lang w:val="ru-RU"/>
        </w:rPr>
        <w:t xml:space="preserve"> компонентов целостного мировоззрения, соответствующего современному уровню развития науки и общественной практики;</w:t>
      </w:r>
    </w:p>
    <w:p w:rsidR="007D1A1C" w:rsidRPr="004A5B26" w:rsidRDefault="00D7715A">
      <w:pPr>
        <w:numPr>
          <w:ilvl w:val="0"/>
          <w:numId w:val="3"/>
        </w:numPr>
        <w:ind w:left="0" w:firstLine="283"/>
        <w:jc w:val="both"/>
        <w:rPr>
          <w:rFonts w:ascii="Times New Roman" w:hAnsi="Times New Roman"/>
          <w:lang w:val="ru-RU"/>
        </w:rPr>
      </w:pPr>
      <w:proofErr w:type="spellStart"/>
      <w:r w:rsidRPr="004A5B26">
        <w:rPr>
          <w:rFonts w:ascii="Times New Roman" w:hAnsi="Times New Roman"/>
          <w:lang w:val="ru-RU"/>
        </w:rPr>
        <w:t>сформированность</w:t>
      </w:r>
      <w:proofErr w:type="spellEnd"/>
      <w:r w:rsidRPr="004A5B26">
        <w:rPr>
          <w:rFonts w:ascii="Times New Roman" w:hAnsi="Times New Roman"/>
          <w:lang w:val="ru-RU"/>
        </w:rPr>
        <w:t xml:space="preserve"> коммуникативной компетентности в об</w:t>
      </w:r>
      <w:r w:rsidRPr="004A5B26">
        <w:rPr>
          <w:rFonts w:ascii="Times New Roman" w:hAnsi="Times New Roman"/>
          <w:lang w:val="ru-RU"/>
        </w:rPr>
        <w:softHyphen/>
        <w:t>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видов деятельности;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- умение ясно, точно</w:t>
      </w:r>
      <w:proofErr w:type="gramStart"/>
      <w:r w:rsidRPr="004A5B26">
        <w:rPr>
          <w:rFonts w:ascii="Times New Roman" w:hAnsi="Times New Roman"/>
          <w:lang w:val="ru-RU"/>
        </w:rPr>
        <w:t xml:space="preserve"> ,</w:t>
      </w:r>
      <w:proofErr w:type="gramEnd"/>
      <w:r w:rsidRPr="004A5B26">
        <w:rPr>
          <w:rFonts w:ascii="Times New Roman" w:hAnsi="Times New Roman"/>
          <w:lang w:val="ru-RU"/>
        </w:rPr>
        <w:t xml:space="preserve"> грамотно излагать свои мысли в уст</w:t>
      </w:r>
      <w:r w:rsidRPr="004A5B26">
        <w:rPr>
          <w:rFonts w:ascii="Times New Roman" w:hAnsi="Times New Roman"/>
          <w:lang w:val="ru-RU"/>
        </w:rPr>
        <w:softHyphen/>
        <w:t>ной и письменной речи, понимать смысл поставленной за</w:t>
      </w:r>
      <w:r w:rsidRPr="004A5B26">
        <w:rPr>
          <w:rFonts w:ascii="Times New Roman" w:hAnsi="Times New Roman"/>
          <w:lang w:val="ru-RU"/>
        </w:rPr>
        <w:softHyphen/>
        <w:t xml:space="preserve">дачи, выстраивать аргументацию, приводить примеры и </w:t>
      </w:r>
      <w:proofErr w:type="spellStart"/>
      <w:r w:rsidRPr="004A5B26">
        <w:rPr>
          <w:rFonts w:ascii="Times New Roman" w:hAnsi="Times New Roman"/>
          <w:lang w:val="ru-RU"/>
        </w:rPr>
        <w:t>контрпримеры</w:t>
      </w:r>
      <w:proofErr w:type="spellEnd"/>
      <w:r w:rsidRPr="004A5B26">
        <w:rPr>
          <w:rFonts w:ascii="Times New Roman" w:hAnsi="Times New Roman"/>
          <w:lang w:val="ru-RU"/>
        </w:rPr>
        <w:t>;</w:t>
      </w:r>
    </w:p>
    <w:p w:rsidR="007D1A1C" w:rsidRPr="004A5B26" w:rsidRDefault="00D7715A">
      <w:pPr>
        <w:numPr>
          <w:ilvl w:val="0"/>
          <w:numId w:val="2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представление о математической науке как сфере челове</w:t>
      </w:r>
      <w:r w:rsidRPr="004A5B26">
        <w:rPr>
          <w:rFonts w:ascii="Times New Roman" w:hAnsi="Times New Roman"/>
          <w:lang w:val="ru-RU"/>
        </w:rPr>
        <w:softHyphen/>
        <w:t>ческой деятельности, об этапах её развития, о её значимости для развития цивилизации;</w:t>
      </w:r>
    </w:p>
    <w:p w:rsidR="007D1A1C" w:rsidRPr="004A5B26" w:rsidRDefault="00D7715A">
      <w:pPr>
        <w:numPr>
          <w:ilvl w:val="0"/>
          <w:numId w:val="2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контролировать процесс и результат учебной мате</w:t>
      </w:r>
      <w:r w:rsidRPr="004A5B26">
        <w:rPr>
          <w:rFonts w:ascii="Times New Roman" w:hAnsi="Times New Roman"/>
          <w:lang w:val="ru-RU"/>
        </w:rPr>
        <w:softHyphen/>
        <w:t>матической деятельности;</w:t>
      </w:r>
    </w:p>
    <w:p w:rsidR="007D1A1C" w:rsidRPr="004A5B26" w:rsidRDefault="00D7715A">
      <w:pPr>
        <w:numPr>
          <w:ilvl w:val="0"/>
          <w:numId w:val="2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способность к эмоциональному восприятию математических объектов, задач, решений, рассуждений.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</w:rPr>
      </w:pPr>
      <w:proofErr w:type="spellStart"/>
      <w:r w:rsidRPr="004A5B26">
        <w:rPr>
          <w:rFonts w:ascii="Times New Roman" w:hAnsi="Times New Roman"/>
          <w:u w:val="single"/>
        </w:rPr>
        <w:t>Метапредметные</w:t>
      </w:r>
      <w:proofErr w:type="spellEnd"/>
      <w:r w:rsidRPr="004A5B26">
        <w:rPr>
          <w:rFonts w:ascii="Times New Roman" w:hAnsi="Times New Roman"/>
          <w:u w:val="single"/>
        </w:rPr>
        <w:t xml:space="preserve"> </w:t>
      </w:r>
      <w:proofErr w:type="spellStart"/>
      <w:r w:rsidRPr="004A5B26">
        <w:rPr>
          <w:rFonts w:ascii="Times New Roman" w:hAnsi="Times New Roman"/>
          <w:u w:val="single"/>
        </w:rPr>
        <w:t>результаты</w:t>
      </w:r>
      <w:proofErr w:type="spellEnd"/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самостоятельно планировать альтернативные пути достижения целей, осознанно выбирать наиболее эффек</w:t>
      </w:r>
      <w:r w:rsidRPr="004A5B26">
        <w:rPr>
          <w:rFonts w:ascii="Times New Roman" w:hAnsi="Times New Roman"/>
          <w:lang w:val="ru-RU"/>
        </w:rPr>
        <w:softHyphen/>
        <w:t>тивные способы решения учебных и познавательных за</w:t>
      </w:r>
      <w:r w:rsidRPr="004A5B26">
        <w:rPr>
          <w:rFonts w:ascii="Times New Roman" w:hAnsi="Times New Roman"/>
          <w:lang w:val="ru-RU"/>
        </w:rPr>
        <w:softHyphen/>
        <w:t>дач;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осуществлять контроль по результату и по способу действия на уровне произвольного внимания и вносить не</w:t>
      </w:r>
      <w:r w:rsidRPr="004A5B26">
        <w:rPr>
          <w:rFonts w:ascii="Times New Roman" w:hAnsi="Times New Roman"/>
          <w:lang w:val="ru-RU"/>
        </w:rPr>
        <w:softHyphen/>
        <w:t>обходимые коррективы;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7D1A1C" w:rsidRPr="004A5B26" w:rsidRDefault="00D7715A" w:rsidP="004A5B26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noProof/>
          <w:lang w:val="ru-RU" w:eastAsia="ru-RU"/>
        </w:rPr>
        <w:drawing>
          <wp:anchor distT="0" distB="0" distL="0" distR="0" simplePos="0" relativeHeight="251658247" behindDoc="0" locked="0" layoutInCell="0" hidden="0" allowOverlap="1" wp14:anchorId="0C91C6DA" wp14:editId="4F8641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/>
                      <a:extLst>
                        <a:ext uri="smNativeData">
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e8N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EMAAAAAogAAAAAAAAAAAAABAAAAAgAAAAAAAAAAAAAAAgAAAAAAAADgAQAA4AEAAAIAAAA1BAAAeB4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4A5B26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8" behindDoc="0" locked="0" layoutInCell="0" hidden="0" allowOverlap="1" wp14:anchorId="6C7D8812" wp14:editId="26DA08C3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2_e8NJYRMAAAAlAAAAZA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QwAAAACiAAAAAAAAAAAAAAEAAAACAAAAAAAAAAAAAAACAAAAAAAAAOABAADgAQAAAgAAADUEAAB4H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23F7518" id="AutoShape 3" o:spid="_x0000_s1026" style="position:absolute;margin-left:0;margin-top:0;width:24pt;height:24pt;z-index:251658248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WEbvbQAQAAsgMAAA4AAAAA&#10;AAAAAAAAAAAALgIAAGRycy9lMm9Eb2MueG1sUEsBAi0AFAAGAAgAAAAhAEyg6SzYAAAAAwEAAA8A&#10;AAAAAAAAAAAAAAAAKgQAAGRycy9kb3ducmV2LnhtbFBLBQYAAAAABAAEAPMAAAAvBQAAAAA=&#10;" o:allowincell="f" filled="f" stroked="f">
                <w10:wrap type="square"/>
              </v:rect>
            </w:pict>
          </mc:Fallback>
        </mc:AlternateContent>
      </w:r>
      <w:r w:rsidRPr="004A5B26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9" behindDoc="0" locked="0" layoutInCell="0" hidden="0" allowOverlap="1" wp14:anchorId="158EDBD0" wp14:editId="24936C2B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9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2_e8NJYRMAAAAlAAAAZA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QwAAAACiAAAAAAAAAAAAAAEAAAACAAAAAAAAAAAAAAACAAAAAAAAAOABAADgAQAAAgAAADUEAAB4H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970A6C5" id="AutoShape 4" o:spid="_x0000_s1026" style="position:absolute;margin-left:0;margin-top:0;width:24pt;height:24pt;z-index:251658249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gYQnvQAQAAsgMAAA4AAAAA&#10;AAAAAAAAAAAALgIAAGRycy9lMm9Eb2MueG1sUEsBAi0AFAAGAAgAAAAhAEyg6SzYAAAAAwEAAA8A&#10;AAAAAAAAAAAAAAAAKgQAAGRycy9kb3ducmV2LnhtbFBLBQYAAAAABAAEAPMAAAAvBQAAAAA=&#10;" o:allowincell="f" filled="f" stroked="f">
                <w10:wrap type="square"/>
              </v:rect>
            </w:pict>
          </mc:Fallback>
        </mc:AlternateContent>
      </w:r>
      <w:proofErr w:type="gramStart"/>
      <w:r w:rsidRPr="004A5B26">
        <w:rPr>
          <w:rFonts w:ascii="Times New Roman" w:hAnsi="Times New Roman"/>
          <w:lang w:val="ru-RU"/>
        </w:rPr>
        <w:t>умение организовывать учебное сотрудничество и совмест</w:t>
      </w:r>
      <w:r w:rsidRPr="004A5B26">
        <w:rPr>
          <w:rFonts w:ascii="Times New Roman" w:hAnsi="Times New Roman"/>
          <w:lang w:val="ru-RU"/>
        </w:rPr>
        <w:softHyphen/>
        <w:t>ную деятельность с учителем и сверстниками: определе</w:t>
      </w:r>
      <w:r w:rsidRPr="004A5B26">
        <w:rPr>
          <w:rFonts w:ascii="Times New Roman" w:hAnsi="Times New Roman"/>
          <w:lang w:val="ru-RU"/>
        </w:rPr>
        <w:softHyphen/>
        <w:t>ние целей, распределение функций и ролей участников, их взаимодействия и общих способов работы в группе; умение работать в группе: находить общее решение и раз</w:t>
      </w:r>
      <w:r w:rsidRPr="004A5B26">
        <w:rPr>
          <w:rFonts w:ascii="Times New Roman" w:hAnsi="Times New Roman"/>
          <w:lang w:val="ru-RU"/>
        </w:rPr>
        <w:softHyphen/>
        <w:t>решать конфликты на основе согласования позиций и учё</w:t>
      </w:r>
      <w:r w:rsidRPr="004A5B26">
        <w:rPr>
          <w:rFonts w:ascii="Times New Roman" w:hAnsi="Times New Roman"/>
          <w:lang w:val="ru-RU"/>
        </w:rPr>
        <w:softHyphen/>
        <w:t>та интересов; слушать партнёра; формулировать, аргумен</w:t>
      </w:r>
      <w:r w:rsidRPr="004A5B26">
        <w:rPr>
          <w:rFonts w:ascii="Times New Roman" w:hAnsi="Times New Roman"/>
          <w:lang w:val="ru-RU"/>
        </w:rPr>
        <w:softHyphen/>
        <w:t>тировать и отстаивать своё мнение;</w:t>
      </w:r>
      <w:proofErr w:type="gramEnd"/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proofErr w:type="spellStart"/>
      <w:r w:rsidRPr="004A5B26">
        <w:rPr>
          <w:rFonts w:ascii="Times New Roman" w:hAnsi="Times New Roman"/>
          <w:lang w:val="ru-RU"/>
        </w:rPr>
        <w:t>сформированность</w:t>
      </w:r>
      <w:proofErr w:type="spellEnd"/>
      <w:r w:rsidRPr="004A5B26">
        <w:rPr>
          <w:rFonts w:ascii="Times New Roman" w:hAnsi="Times New Roman"/>
          <w:lang w:val="ru-RU"/>
        </w:rPr>
        <w:t xml:space="preserve"> и развитие учебной и </w:t>
      </w:r>
      <w:proofErr w:type="spellStart"/>
      <w:r w:rsidRPr="004A5B26">
        <w:rPr>
          <w:rFonts w:ascii="Times New Roman" w:hAnsi="Times New Roman"/>
          <w:lang w:val="ru-RU"/>
        </w:rPr>
        <w:t>общепользователь</w:t>
      </w:r>
      <w:r w:rsidRPr="004A5B26">
        <w:rPr>
          <w:rFonts w:ascii="Times New Roman" w:hAnsi="Times New Roman"/>
          <w:lang w:val="ru-RU"/>
        </w:rPr>
        <w:softHyphen/>
        <w:t>ской</w:t>
      </w:r>
      <w:proofErr w:type="spellEnd"/>
      <w:r w:rsidRPr="004A5B26">
        <w:rPr>
          <w:rFonts w:ascii="Times New Roman" w:hAnsi="Times New Roman"/>
          <w:lang w:val="ru-RU"/>
        </w:rPr>
        <w:t xml:space="preserve"> компетентности в области использования информа</w:t>
      </w:r>
      <w:r w:rsidRPr="004A5B26">
        <w:rPr>
          <w:rFonts w:ascii="Times New Roman" w:hAnsi="Times New Roman"/>
          <w:lang w:val="ru-RU"/>
        </w:rPr>
        <w:softHyphen/>
        <w:t>ционно-коммуникационных технологий (И КТ-компетент</w:t>
      </w:r>
      <w:r w:rsidRPr="004A5B26">
        <w:rPr>
          <w:rFonts w:ascii="Times New Roman" w:hAnsi="Times New Roman"/>
          <w:lang w:val="ru-RU"/>
        </w:rPr>
        <w:softHyphen/>
        <w:t>ности);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proofErr w:type="spellStart"/>
      <w:r w:rsidRPr="004A5B26">
        <w:rPr>
          <w:rFonts w:ascii="Times New Roman" w:hAnsi="Times New Roman"/>
          <w:lang w:val="ru-RU"/>
        </w:rPr>
        <w:t>сформированность</w:t>
      </w:r>
      <w:proofErr w:type="spellEnd"/>
      <w:r w:rsidRPr="004A5B26">
        <w:rPr>
          <w:rFonts w:ascii="Times New Roman" w:hAnsi="Times New Roman"/>
          <w:lang w:val="ru-RU"/>
        </w:rPr>
        <w:t xml:space="preserve"> первоначальных представлений об иде</w:t>
      </w:r>
      <w:r w:rsidRPr="004A5B26">
        <w:rPr>
          <w:rFonts w:ascii="Times New Roman" w:hAnsi="Times New Roman"/>
          <w:lang w:val="ru-RU"/>
        </w:rPr>
        <w:softHyphen/>
        <w:t>ях и о методах математики как об универсальном языке' науки и техники, о средстве моделирования явлений и процессов;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видеть математическую задачу в контексте про</w:t>
      </w:r>
      <w:r w:rsidRPr="004A5B26">
        <w:rPr>
          <w:rFonts w:ascii="Times New Roman" w:hAnsi="Times New Roman"/>
          <w:lang w:val="ru-RU"/>
        </w:rPr>
        <w:softHyphen/>
        <w:t>блемной ситуации в других дисциплинах, в окружающей жизни;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4A5B26">
        <w:rPr>
          <w:rFonts w:ascii="Times New Roman" w:hAnsi="Times New Roman"/>
          <w:lang w:val="ru-RU"/>
        </w:rPr>
        <w:softHyphen/>
        <w:t>ной информации;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понимание сущности алгоритмических предписаний и уме</w:t>
      </w:r>
      <w:r w:rsidRPr="004A5B26">
        <w:rPr>
          <w:rFonts w:ascii="Times New Roman" w:hAnsi="Times New Roman"/>
          <w:lang w:val="ru-RU"/>
        </w:rPr>
        <w:softHyphen/>
        <w:t>ние действовать в соответствии с предложенным алгорит</w:t>
      </w:r>
      <w:r w:rsidRPr="004A5B26">
        <w:rPr>
          <w:rFonts w:ascii="Times New Roman" w:hAnsi="Times New Roman"/>
          <w:lang w:val="ru-RU"/>
        </w:rPr>
        <w:softHyphen/>
        <w:t>мом;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самостоятельно ставить цели, выбирать и созда</w:t>
      </w:r>
      <w:r w:rsidRPr="004A5B26">
        <w:rPr>
          <w:rFonts w:ascii="Times New Roman" w:hAnsi="Times New Roman"/>
          <w:lang w:val="ru-RU"/>
        </w:rPr>
        <w:softHyphen/>
        <w:t>вать алгоритмы для решения учебных математических про</w:t>
      </w:r>
      <w:r w:rsidRPr="004A5B26">
        <w:rPr>
          <w:rFonts w:ascii="Times New Roman" w:hAnsi="Times New Roman"/>
          <w:lang w:val="ru-RU"/>
        </w:rPr>
        <w:softHyphen/>
        <w:t>блем;</w:t>
      </w:r>
    </w:p>
    <w:p w:rsidR="007D1A1C" w:rsidRPr="004A5B26" w:rsidRDefault="00D7715A">
      <w:pPr>
        <w:numPr>
          <w:ilvl w:val="0"/>
          <w:numId w:val="4"/>
        </w:numPr>
        <w:ind w:left="0"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умение планировать и осуществлять деятельность, направ</w:t>
      </w:r>
      <w:r w:rsidRPr="004A5B26">
        <w:rPr>
          <w:rFonts w:ascii="Times New Roman" w:hAnsi="Times New Roman"/>
          <w:lang w:val="ru-RU"/>
        </w:rPr>
        <w:softHyphen/>
        <w:t>ленную на решение задач исследовательского характера.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u w:val="single"/>
          <w:lang w:val="ru-RU"/>
        </w:rPr>
        <w:t>Предметные результаты освоения учебного предмета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bCs/>
          <w:lang w:val="ru-RU"/>
        </w:rPr>
        <w:t xml:space="preserve">Рациональные выражения. 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bCs/>
          <w:lang w:val="ru-RU"/>
        </w:rPr>
        <w:t>Ученик научится: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</w:t>
      </w:r>
      <w:r w:rsidRPr="004A5B26">
        <w:rPr>
          <w:rFonts w:ascii="Times New Roman" w:hAnsi="Times New Roman"/>
        </w:rPr>
        <w:t> </w:t>
      </w:r>
      <w:r w:rsidRPr="004A5B26">
        <w:rPr>
          <w:rFonts w:ascii="Times New Roman" w:hAnsi="Times New Roman"/>
          <w:lang w:val="ru-RU"/>
        </w:rPr>
        <w:t>осуществлять в рациональных выражениях числовые подстановки и выполнять соответствующие вычисления;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lastRenderedPageBreak/>
        <w:t>• 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разложение многочлена на множители применением формул сокращенного умножения;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несложные преобразования дробно-линейных выражений;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оперировать понятием степень с целым </w:t>
      </w:r>
      <w:proofErr w:type="spellStart"/>
      <w:r w:rsidRPr="004A5B26">
        <w:rPr>
          <w:rFonts w:ascii="Times New Roman" w:hAnsi="Times New Roman"/>
          <w:lang w:val="ru-RU"/>
        </w:rPr>
        <w:t>отрицательнымпоказателем</w:t>
      </w:r>
      <w:proofErr w:type="spellEnd"/>
      <w:r w:rsidRPr="004A5B26">
        <w:rPr>
          <w:rFonts w:ascii="Times New Roman" w:hAnsi="Times New Roman"/>
          <w:lang w:val="ru-RU"/>
        </w:rPr>
        <w:t>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простейшие рациональные уравнения;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устанавливать, при каких значениях переменной алгебраическая дробь не имеет смысла и равна 0.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bCs/>
          <w:lang w:val="ru-RU"/>
        </w:rPr>
        <w:t>Ученик получит возможность научиться: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многошаговые преобразования рациональных выражений, применяя широкий набор способов и приёмов;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выбирать рациональный способ решения;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давать определения алгебраическим понятиям;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работать с заданными алгоритмами;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работать с текстами научного стиля, составлять конспект;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осуществлять сравнение, самостоятельно выбирая основания и критерии для указанных логических операций;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• формулировать собственное мнение и позицию, аргументировать и координировать </w:t>
      </w:r>
      <w:proofErr w:type="spellStart"/>
      <w:r w:rsidRPr="004A5B26">
        <w:rPr>
          <w:rFonts w:ascii="Times New Roman" w:hAnsi="Times New Roman"/>
          <w:lang w:val="ru-RU"/>
        </w:rPr>
        <w:t>еёс</w:t>
      </w:r>
      <w:proofErr w:type="spellEnd"/>
      <w:r w:rsidRPr="004A5B26">
        <w:rPr>
          <w:rFonts w:ascii="Times New Roman" w:hAnsi="Times New Roman"/>
          <w:lang w:val="ru-RU"/>
        </w:rPr>
        <w:t xml:space="preserve"> позициями партнёров в сотрудничестве при выработке общего решения в совместной деятельности;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работать в группе — устанавливать рабочие отношения, эффективно сотрудничать и способствовать продуктивной кооперации;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bCs/>
          <w:lang w:val="ru-RU"/>
        </w:rPr>
        <w:t>Квадратные корни. Действительные числа. Квадратные уравнения.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bCs/>
          <w:lang w:val="ru-RU"/>
        </w:rPr>
        <w:t>Учащийся научится: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иррациональное число, действительные числа;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</w:t>
      </w:r>
      <w:r w:rsidRPr="004A5B26">
        <w:rPr>
          <w:rFonts w:ascii="Times New Roman" w:hAnsi="Times New Roman"/>
        </w:rPr>
        <w:t> </w:t>
      </w:r>
      <w:r w:rsidRPr="004A5B26">
        <w:rPr>
          <w:rFonts w:ascii="Times New Roman" w:hAnsi="Times New Roman"/>
          <w:lang w:val="ru-RU"/>
        </w:rPr>
        <w:t>округлять числа, записывать их в стандартном виде;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использовать начальные представления о множестве действительных чисел;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распознавать рациональные и иррациональные числа;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использовать в ходе решения задач элементарные представления, связанные с приближёнными значениями величин;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упрощать выражения, используя определение степени с отрицательным показателем и свойства степени, выполнять преобразования выражений, содержащих степень с отрицательным показателем;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оперировать понятиями «тождество», «тождественное преобразование»; доказывать тождества.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находить область определения и область значений функции, читать график функции;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строить графики функций у=ах</w:t>
      </w:r>
      <w:proofErr w:type="gramStart"/>
      <w:r w:rsidRPr="004A5B26">
        <w:rPr>
          <w:rFonts w:ascii="Times New Roman" w:hAnsi="Times New Roman"/>
          <w:lang w:val="ru-RU"/>
        </w:rPr>
        <w:t>2</w:t>
      </w:r>
      <w:proofErr w:type="gramEnd"/>
      <w:r w:rsidRPr="004A5B26">
        <w:rPr>
          <w:rFonts w:ascii="Times New Roman" w:hAnsi="Times New Roman"/>
          <w:lang w:val="ru-RU"/>
        </w:rPr>
        <w:t>, функции у=</w:t>
      </w:r>
      <w:r w:rsidRPr="004A5B26">
        <w:rPr>
          <w:rFonts w:ascii="Times New Roman" w:hAnsi="Times New Roman"/>
        </w:rPr>
        <w:t>k</w:t>
      </w:r>
      <w:r w:rsidRPr="004A5B26">
        <w:rPr>
          <w:rFonts w:ascii="Times New Roman" w:hAnsi="Times New Roman"/>
          <w:lang w:val="ru-RU"/>
        </w:rPr>
        <w:t>/х, проверять, является ли данный график графиком заданной функции (линейной, квадратичной, обратной пропорциональности);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простейшие преобразования графиков функций;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строить график квадратичной функции,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• по графику находить область определения, множество значений, нули функции, промежутки </w:t>
      </w:r>
      <w:proofErr w:type="spellStart"/>
      <w:r w:rsidRPr="004A5B26">
        <w:rPr>
          <w:rFonts w:ascii="Times New Roman" w:hAnsi="Times New Roman"/>
          <w:lang w:val="ru-RU"/>
        </w:rPr>
        <w:t>знакопостоянства</w:t>
      </w:r>
      <w:proofErr w:type="spellEnd"/>
      <w:r w:rsidRPr="004A5B26">
        <w:rPr>
          <w:rFonts w:ascii="Times New Roman" w:hAnsi="Times New Roman"/>
          <w:lang w:val="ru-RU"/>
        </w:rPr>
        <w:t>, промежутки возрастания и убывания, наибольшее и наименьшее значения функции;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квадратное уравнение графически;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lastRenderedPageBreak/>
        <w:t>• графически решать уравнения и системы уравнений;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графически определять число решений системы уравнений;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упрощать функциональные выражения;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строить графики кусочно-заданных функций;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работать с чертёжными инструментами.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bCs/>
          <w:lang w:val="ru-RU"/>
        </w:rPr>
        <w:t>В повседневной жизни и при изучении других предметов: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оперировать на базовом уровне понятиями арифметический квадратный корень;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</w:t>
      </w:r>
      <w:r w:rsidRPr="004A5B26">
        <w:rPr>
          <w:rFonts w:ascii="Times New Roman" w:hAnsi="Times New Roman"/>
        </w:rPr>
        <w:t> </w:t>
      </w:r>
      <w:r w:rsidRPr="004A5B26">
        <w:rPr>
          <w:rFonts w:ascii="Times New Roman" w:hAnsi="Times New Roman"/>
          <w:lang w:val="ru-RU"/>
        </w:rPr>
        <w:t>извлекать квадратный корень из неотрицательного числа;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оценивать значение квадратного корня из положительного целого числа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строить график функции</w:t>
      </w:r>
      <w:r w:rsidRPr="004A5B26">
        <w:rPr>
          <w:rFonts w:ascii="Times New Roman" w:hAnsi="Times New Roman"/>
        </w:rPr>
        <w:t> </w:t>
      </w:r>
      <w:r w:rsidRPr="004A5B26">
        <w:rPr>
          <w:rFonts w:ascii="Times New Roman" w:hAnsi="Times New Roman"/>
          <w:lang w:val="ru-RU"/>
        </w:rPr>
        <w:t>у=√х</w:t>
      </w:r>
      <w:proofErr w:type="gramStart"/>
      <w:r w:rsidRPr="004A5B26">
        <w:rPr>
          <w:rFonts w:ascii="Times New Roman" w:hAnsi="Times New Roman"/>
        </w:rPr>
        <w:t> </w:t>
      </w:r>
      <w:r w:rsidRPr="004A5B26">
        <w:rPr>
          <w:rFonts w:ascii="Times New Roman" w:hAnsi="Times New Roman"/>
          <w:lang w:val="ru-RU"/>
        </w:rPr>
        <w:t>,</w:t>
      </w:r>
      <w:proofErr w:type="gramEnd"/>
      <w:r w:rsidRPr="004A5B26">
        <w:rPr>
          <w:rFonts w:ascii="Times New Roman" w:hAnsi="Times New Roman"/>
          <w:lang w:val="ru-RU"/>
        </w:rPr>
        <w:t xml:space="preserve"> описывать её свойства;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применять свойства квадратных корней при нахождении значения выражений;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квадратные уравнения, корнями которых являются иррациональные числа;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простейшие иррациональные уравнения;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упрощения выражений, содержащих квадратный корень с применением изученных свойств;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вычислять значения квадратных корней, не используя таблицу квадратов чисел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преобразования, содержащие операцию извлечения квадратного корня;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освобождаться от иррациональности в знаменателе;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• раскладывать выражения на </w:t>
      </w:r>
      <w:proofErr w:type="gramStart"/>
      <w:r w:rsidRPr="004A5B26">
        <w:rPr>
          <w:rFonts w:ascii="Times New Roman" w:hAnsi="Times New Roman"/>
          <w:lang w:val="ru-RU"/>
        </w:rPr>
        <w:t>множители</w:t>
      </w:r>
      <w:proofErr w:type="gramEnd"/>
      <w:r w:rsidRPr="004A5B26">
        <w:rPr>
          <w:rFonts w:ascii="Times New Roman" w:hAnsi="Times New Roman"/>
          <w:lang w:val="ru-RU"/>
        </w:rPr>
        <w:t xml:space="preserve"> способом группировки, используя определение и свойства квадратного корня, формулы квадратов суммы и разности;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• оценивать </w:t>
      </w:r>
      <w:proofErr w:type="spellStart"/>
      <w:r w:rsidRPr="004A5B26">
        <w:rPr>
          <w:rFonts w:ascii="Times New Roman" w:hAnsi="Times New Roman"/>
          <w:lang w:val="ru-RU"/>
        </w:rPr>
        <w:t>неизвлекаемые</w:t>
      </w:r>
      <w:proofErr w:type="spellEnd"/>
      <w:r w:rsidRPr="004A5B26">
        <w:rPr>
          <w:rFonts w:ascii="Times New Roman" w:hAnsi="Times New Roman"/>
          <w:lang w:val="ru-RU"/>
        </w:rPr>
        <w:t xml:space="preserve"> корни, находить их приближенные значения;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выполняют преобразования иррациональных выражений: сокращать дроби, раскладывая выражения на множители.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оперировать понятиями: неполные квадратные уравнения, квадратные уравнения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неполные квадратные уравнения;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квадратные уравнения по формуле корней квадратного уравнения;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задачи с помощью квадратных уравнений;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формулировать и применять теорему Виета и обратную ей теорему;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раскладывать на множители квадратный трёхчлен;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дробно - рациональные и рациональные уравнения;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задачи с помощью рациональных уравнений, выделяя три этапа математического моделирования;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рациональные уравнения, используя метод введения новой переменной;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биквадратные уравнения;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простейшие иррациональные уравнения.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Учащийся получит </w:t>
      </w:r>
      <w:proofErr w:type="spellStart"/>
      <w:r w:rsidRPr="004A5B26">
        <w:rPr>
          <w:rFonts w:ascii="Times New Roman" w:hAnsi="Times New Roman"/>
          <w:lang w:val="ru-RU"/>
        </w:rPr>
        <w:t>возможностьнаучиться</w:t>
      </w:r>
      <w:proofErr w:type="spellEnd"/>
      <w:r w:rsidRPr="004A5B26">
        <w:rPr>
          <w:rFonts w:ascii="Times New Roman" w:hAnsi="Times New Roman"/>
          <w:lang w:val="ru-RU"/>
        </w:rPr>
        <w:t>: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развить представление о числе и числовых системах от натуральных до действительных чисел; о роли вычислений в практике;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развить и углубить знания о десятичной записи действительных чисел (периодические и непериодические дроби);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•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</w:t>
      </w:r>
      <w:r w:rsidRPr="004A5B26">
        <w:rPr>
          <w:rFonts w:ascii="Times New Roman" w:hAnsi="Times New Roman"/>
          <w:lang w:val="ru-RU"/>
        </w:rPr>
        <w:lastRenderedPageBreak/>
        <w:t>значений, содержащихся в информационных источниках, можно судить о погрешности приближения;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понять, что погрешность результата вычислений должна быть соизмерима с погрешностью исходных данных;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самостоятельно задумывать, планировать и выполнять учебное исследование.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многошаговые преобразования рациональных выражений, применяя широкий набор способов и приёмов;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выбирать рациональный способ решения;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давать определения алгебраическим понятиям;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работать с заданными алгоритмами;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работать с текстами научного стиля, составлять конспект;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осуществлять сравнение, самостоятельно выбирая основания и критерии для указанных логических операций;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работать в группе — устанавливать рабочие отношения, эффективно сотрудничать и способствовать продуктивной кооперации;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использовать функциональные представления и свойства функций для решения математических задач из различных разделов курса;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строить графики с использованием возможностей специальных компьютерных инструментов и программ;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задавать вопросы, необходимые для организации собственной деятельности и сотрудничества с партнёром;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осуществлять взаимный контроль и оказывать в сотрудничестве необходимую взаимопомощь;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на основе комбинирования ранее изученных алгоритмов и способов действия решать нетиповые задачи, выполняя продуктивные действия эвристического типа.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В повседневной жизни и при изучении других предметов: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иллюстрировать с помощью графика реальную зависимость или процесс по их характеристикам;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использовать свойства и график квадратичной функции при решении задач из других учебных предметов.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свободно работать с текстами научного стиля;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делать умозаключения (</w:t>
      </w:r>
      <w:proofErr w:type="gramStart"/>
      <w:r w:rsidRPr="004A5B26">
        <w:rPr>
          <w:rFonts w:ascii="Times New Roman" w:hAnsi="Times New Roman"/>
          <w:lang w:val="ru-RU"/>
        </w:rPr>
        <w:t>индуктивное</w:t>
      </w:r>
      <w:proofErr w:type="gramEnd"/>
      <w:r w:rsidRPr="004A5B26">
        <w:rPr>
          <w:rFonts w:ascii="Times New Roman" w:hAnsi="Times New Roman"/>
          <w:lang w:val="ru-RU"/>
        </w:rPr>
        <w:t xml:space="preserve"> и по аналогии) и выводы на основе аргументации, формулировать выводы;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участвовать в диалоге, аргументировано отстаивать свою точку зрения;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понимать точку зрения собеседника, признавать право на иное мнение;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осуществлять проверку выводов, положений, закономерностей, теорем;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осуществлять контроль, коррекцию, оценку действий партнёра, уметь убеждать;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развить представление о числе и числовых системах от натуральных до действительных чисел; о роли вычислений в практике.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решать квадратные уравнения выделением квадрата двучлена;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решать квадратные уравнения с параметрами и проводить исследование всех корней квадратного уравнения;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выполнять равносильные переходы при решении иррациональных уравнений разной степени трудности;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воспроизводить теорию с заданной степенью свернутости;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lastRenderedPageBreak/>
        <w:t>• применять графические представления для исследования уравнений, систем уравнений, содержащих параметр;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>• составлять план и последовательность действий в связи прогнозируемым результатом;</w:t>
      </w:r>
    </w:p>
    <w:p w:rsidR="007D1A1C" w:rsidRPr="004A5B26" w:rsidRDefault="00D7715A">
      <w:pPr>
        <w:ind w:firstLine="283"/>
        <w:jc w:val="both"/>
        <w:rPr>
          <w:rFonts w:ascii="Times New Roman" w:hAnsi="Times New Roman"/>
          <w:lang w:val="ru-RU"/>
        </w:rPr>
      </w:pPr>
      <w:r w:rsidRPr="004A5B26">
        <w:rPr>
          <w:rFonts w:ascii="Times New Roman" w:hAnsi="Times New Roman"/>
          <w:lang w:val="ru-RU"/>
        </w:rPr>
        <w:t xml:space="preserve">• осуществлять контроль, коррекцию, оценку действий партнер. </w:t>
      </w:r>
    </w:p>
    <w:p w:rsidR="007D1A1C" w:rsidRDefault="007D1A1C">
      <w:pPr>
        <w:spacing w:before="100" w:beforeAutospacing="1" w:after="100" w:afterAutospacing="1"/>
        <w:rPr>
          <w:rFonts w:ascii="Times New Roman" w:hAnsi="Times New Roman"/>
          <w:lang w:val="ru-RU"/>
        </w:rPr>
      </w:pPr>
    </w:p>
    <w:p w:rsidR="007D1A1C" w:rsidRDefault="007D1A1C">
      <w:pPr>
        <w:spacing w:before="100" w:beforeAutospacing="1" w:after="100" w:afterAutospacing="1"/>
        <w:rPr>
          <w:rFonts w:ascii="Times New Roman" w:hAnsi="Times New Roman"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ind w:left="720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4A5B26" w:rsidRDefault="004A5B2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4A5B26" w:rsidRDefault="004A5B2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4A5B26" w:rsidRDefault="004A5B2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rPr>
          <w:rFonts w:ascii="Times New Roman" w:eastAsia="Calibri" w:hAnsi="Times New Roman"/>
          <w:b/>
          <w:lang w:val="ru-RU"/>
        </w:rPr>
      </w:pPr>
    </w:p>
    <w:p w:rsidR="007D1A1C" w:rsidRDefault="00D771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>Раз</w:t>
      </w:r>
      <w:r w:rsidR="00D70A8C">
        <w:rPr>
          <w:rFonts w:ascii="Times New Roman" w:eastAsia="Calibri" w:hAnsi="Times New Roman"/>
          <w:b/>
          <w:sz w:val="28"/>
          <w:szCs w:val="28"/>
          <w:lang w:val="ru-RU"/>
        </w:rPr>
        <w:t>д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ел 3. Содержание учебного предмета 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Алгебраические выражения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Рациональные выражения. Целые выражения. Дробные выражения. Рациональная дробь. Основное свойство рациональной дроби. Сложение, вычитание, умножение и дел</w:t>
      </w:r>
      <w:proofErr w:type="gramStart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е-</w:t>
      </w:r>
      <w:proofErr w:type="gramEnd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ние</w:t>
      </w:r>
      <w:proofErr w:type="spellEnd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 xml:space="preserve"> рациональных дробей. Возведение рациональной дроби в степень. Тождественные преобразования рациональных выражений. Степень с целым показателем и её свойства. Квадратные корни. Арифметический квадратный корень и его свойства. Тождественные преобразования выражений, содержащих квадратные корни.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Уравнения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Квадратное уравнение. Формула корней квадратного уравнения. Теорема Виета. Рациональные уравнения. Решение рациональных уравнений, сводящихся к линейным или к квадратным уравнениям. Решение текстовых задач с помощью рациональных уравнений</w:t>
      </w:r>
      <w:proofErr w:type="gramStart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..</w:t>
      </w:r>
      <w:proofErr w:type="gramEnd"/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Числовые множества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Множество и его элементы. Способы задания множеств. Равные множества. Пустое множество. Подмножество. Операции над множествами. Иллюстрация соотношений между множествами с помощью диаграмм Эйлера. Множества натуральных, целых, рациональных чисел. Рациональное число как дробь вида m/n,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где m € Z, п € N, и как бесконечная периодическая десятичная дробь. Представление об иррациональном числе. Множество действительных чисел. Представление действительного числа в виде бесконечной непериодической десятичной дроби. Сравнение действительных чисел. Связь между множествами N, Z, Q, R.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Функции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 xml:space="preserve">Числовые функции 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значения функции. Способы задания функции. График функции. Построение графиков функций с помощью преобразований фигур. Нули функции. Промежутки </w:t>
      </w:r>
      <w:proofErr w:type="spellStart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знакопостоянства</w:t>
      </w:r>
      <w:proofErr w:type="spellEnd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 xml:space="preserve"> функции. Промежутки возрастания и убывания функции. Обратная пропорциональность, квадратичная функция, функция у =</w:t>
      </w:r>
      <w:r>
        <w:rPr>
          <w:noProof/>
          <w:lang w:val="ru-RU" w:eastAsia="ru-RU"/>
        </w:rPr>
        <w:drawing>
          <wp:inline distT="0" distB="0" distL="0" distR="0">
            <wp:extent cx="161925" cy="13335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e8NJYR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OEAAAAHIAAAAAAAAAAAAAAAAAAAAAAAAAAAAAAAAAAAAAAAAAAAAAD/AAAA0gA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, её свойства и графики.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Алгебра в историческом развитии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 </w:t>
      </w: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Зарождение алгебры, книга о восстановлении и противопоставлении Мухаммеда аль- Хорезми. История формирования математического языка. Как зародилась идея координат. Открытие иррациональности. Из истории возникновения формул для решения уравнений 3-й и 4-й степеней. История развития понятия функции</w:t>
      </w:r>
      <w:proofErr w:type="gramStart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..</w:t>
      </w:r>
      <w:proofErr w:type="gramEnd"/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SimSun" w:hAnsi="Times New Roman"/>
          <w:kern w:val="1"/>
          <w:sz w:val="20"/>
          <w:szCs w:val="20"/>
          <w:lang w:val="ru-RU"/>
        </w:rPr>
      </w:pPr>
      <w:r>
        <w:rPr>
          <w:rFonts w:ascii="Times New Roman" w:eastAsia="SimSun" w:hAnsi="Times New Roman"/>
          <w:kern w:val="1"/>
          <w:sz w:val="20"/>
          <w:szCs w:val="20"/>
          <w:lang w:val="ru-RU"/>
        </w:rPr>
        <w:br/>
      </w:r>
    </w:p>
    <w:p w:rsidR="007D1A1C" w:rsidRDefault="007D1A1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200" w:line="360" w:lineRule="auto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7D1A1C" w:rsidRDefault="007D1A1C">
      <w:pPr>
        <w:widowControl w:val="0"/>
        <w:suppressAutoHyphens/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rPr>
          <w:rFonts w:eastAsia="Calibri"/>
          <w:lang w:val="ru-RU"/>
        </w:rPr>
      </w:pPr>
    </w:p>
    <w:p w:rsidR="00D7715A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eastAsia="Calibri" w:hAnsi="Times New Roman"/>
          <w:b/>
          <w:color w:val="000000"/>
          <w:spacing w:val="-11"/>
          <w:sz w:val="28"/>
          <w:szCs w:val="28"/>
          <w:lang w:val="ru-RU"/>
        </w:rPr>
      </w:pP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eastAsia="Calibri" w:hAnsi="Times New Roman"/>
          <w:b/>
          <w:color w:val="000000"/>
          <w:spacing w:val="-11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color w:val="000000"/>
          <w:spacing w:val="-11"/>
          <w:sz w:val="28"/>
          <w:szCs w:val="28"/>
          <w:lang w:val="ru-RU"/>
        </w:rPr>
        <w:lastRenderedPageBreak/>
        <w:t xml:space="preserve">Раздел 4. Тематическое планирование учебного предмета </w:t>
      </w:r>
    </w:p>
    <w:tbl>
      <w:tblPr>
        <w:tblStyle w:val="ac"/>
        <w:tblW w:w="9988" w:type="dxa"/>
        <w:tblLook w:val="04A0" w:firstRow="1" w:lastRow="0" w:firstColumn="1" w:lastColumn="0" w:noHBand="0" w:noVBand="1"/>
      </w:tblPr>
      <w:tblGrid>
        <w:gridCol w:w="560"/>
        <w:gridCol w:w="1905"/>
        <w:gridCol w:w="2459"/>
        <w:gridCol w:w="2026"/>
        <w:gridCol w:w="3038"/>
      </w:tblGrid>
      <w:tr w:rsidR="007D1A1C" w:rsidRPr="000E11CE" w:rsidTr="004A5B26">
        <w:tc>
          <w:tcPr>
            <w:tcW w:w="560" w:type="dxa"/>
            <w:tcMar>
              <w:left w:w="-3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7D1A1C" w:rsidRDefault="00D7715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  <w:p w:rsidR="007D1A1C" w:rsidRDefault="007D1A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5" w:type="dxa"/>
            <w:tcMar>
              <w:right w:w="6" w:type="dxa"/>
            </w:tcMar>
          </w:tcPr>
          <w:p w:rsidR="007D1A1C" w:rsidRPr="00D7715A" w:rsidRDefault="00D7715A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7715A">
              <w:rPr>
                <w:rFonts w:ascii="Times New Roman" w:hAnsi="Times New Roman"/>
                <w:b/>
                <w:bCs/>
                <w:lang w:val="ru-RU"/>
              </w:rPr>
              <w:t>Тема, раздел курса, количество часов</w:t>
            </w:r>
          </w:p>
        </w:tc>
        <w:tc>
          <w:tcPr>
            <w:tcW w:w="2459" w:type="dxa"/>
          </w:tcPr>
          <w:p w:rsidR="007D1A1C" w:rsidRDefault="00D7715A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</w:p>
        </w:tc>
        <w:tc>
          <w:tcPr>
            <w:tcW w:w="2026" w:type="dxa"/>
          </w:tcPr>
          <w:p w:rsidR="007D1A1C" w:rsidRDefault="00D7715A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spellEnd"/>
          </w:p>
        </w:tc>
        <w:tc>
          <w:tcPr>
            <w:tcW w:w="3038" w:type="dxa"/>
          </w:tcPr>
          <w:p w:rsidR="007D1A1C" w:rsidRPr="00D7715A" w:rsidRDefault="00D7715A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7715A">
              <w:rPr>
                <w:rFonts w:ascii="Times New Roman" w:hAnsi="Times New Roman"/>
                <w:b/>
                <w:bCs/>
                <w:lang w:val="ru-RU"/>
              </w:rPr>
              <w:t>Содержание воспитательного потенциала на уроке</w:t>
            </w:r>
          </w:p>
        </w:tc>
      </w:tr>
      <w:tr w:rsidR="007D1A1C" w:rsidRPr="000E11CE" w:rsidTr="004A5B26">
        <w:tc>
          <w:tcPr>
            <w:tcW w:w="560" w:type="dxa"/>
          </w:tcPr>
          <w:p w:rsidR="007D1A1C" w:rsidRDefault="00D771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05" w:type="dxa"/>
          </w:tcPr>
          <w:p w:rsidR="00D7715A" w:rsidRDefault="00D7715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Рациональные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выражения</w:t>
            </w:r>
            <w:proofErr w:type="spellEnd"/>
          </w:p>
          <w:p w:rsidR="007D1A1C" w:rsidRDefault="00D771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2459" w:type="dxa"/>
          </w:tcPr>
          <w:p w:rsidR="007D1A1C" w:rsidRPr="00D7715A" w:rsidRDefault="00D7715A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 xml:space="preserve">Рациональные дроби. Основное свойство рациональной дроби. Сложение и вычитание рациональных дробей с одинаковыми знаменателями. Сложение и вычитание рациональных дробей с 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Степени с целым отрицательным показателем. Свойства степени с целым показателем. </w:t>
            </w:r>
          </w:p>
        </w:tc>
        <w:tc>
          <w:tcPr>
            <w:tcW w:w="2026" w:type="dxa"/>
          </w:tcPr>
          <w:p w:rsidR="007D1A1C" w:rsidRPr="00D7715A" w:rsidRDefault="00D7715A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>Ознакомить обучающихся со способом решения рациональных уравнений, выработать умение решать и преобразовывать уравнения и применять их при решении текстовых задач.</w:t>
            </w:r>
          </w:p>
        </w:tc>
        <w:tc>
          <w:tcPr>
            <w:tcW w:w="3038" w:type="dxa"/>
          </w:tcPr>
          <w:p w:rsidR="007D1A1C" w:rsidRDefault="00D77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ответственного отношения к учению, го</w:t>
            </w:r>
            <w:r>
              <w:rPr>
                <w:rFonts w:ascii="Times New Roman" w:hAnsi="Times New Roman"/>
                <w:lang w:val="ru-RU"/>
              </w:rPr>
              <w:softHyphen/>
              <w:t>товности и способности обучающихся к саморазвитию и са</w:t>
            </w:r>
            <w:r>
              <w:rPr>
                <w:rFonts w:ascii="Times New Roman" w:hAnsi="Times New Roman"/>
                <w:lang w:val="ru-RU"/>
              </w:rPr>
              <w:softHyphen/>
              <w:t>мообразованию на основе мотивации к обучению и позна</w:t>
            </w:r>
            <w:r>
              <w:rPr>
                <w:rFonts w:ascii="Times New Roman" w:hAnsi="Times New Roman"/>
                <w:lang w:val="ru-RU"/>
              </w:rPr>
              <w:softHyphen/>
              <w:t>нию;</w:t>
            </w:r>
          </w:p>
          <w:p w:rsidR="007D1A1C" w:rsidRDefault="00D77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Представление о математической науке как сфере челове</w:t>
            </w:r>
            <w:r>
              <w:rPr>
                <w:rFonts w:ascii="Times New Roman" w:hAnsi="Times New Roman"/>
                <w:lang w:val="ru-RU"/>
              </w:rPr>
              <w:softHyphen/>
              <w:t>ческой деятельности, об этапах её развития, о её значимости для развития цивилизации;</w:t>
            </w:r>
          </w:p>
          <w:p w:rsidR="007D1A1C" w:rsidRDefault="00D77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Умение контролировать процесс и результат учебной мате</w:t>
            </w:r>
            <w:r>
              <w:rPr>
                <w:rFonts w:ascii="Times New Roman" w:hAnsi="Times New Roman"/>
                <w:lang w:val="ru-RU"/>
              </w:rPr>
              <w:softHyphen/>
              <w:t>матической деятельности;</w:t>
            </w:r>
          </w:p>
          <w:p w:rsidR="007D1A1C" w:rsidRDefault="00D77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</w:tr>
      <w:tr w:rsidR="007D1A1C" w:rsidRPr="000E11CE" w:rsidTr="004A5B26">
        <w:tc>
          <w:tcPr>
            <w:tcW w:w="560" w:type="dxa"/>
          </w:tcPr>
          <w:p w:rsidR="007D1A1C" w:rsidRDefault="00D771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05" w:type="dxa"/>
          </w:tcPr>
          <w:p w:rsidR="007D1A1C" w:rsidRPr="00D7715A" w:rsidRDefault="00D7715A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>Квадратные корни. Действительные числа.</w:t>
            </w:r>
          </w:p>
          <w:p w:rsidR="007D1A1C" w:rsidRPr="00D7715A" w:rsidRDefault="00D7715A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>23 часа</w:t>
            </w:r>
          </w:p>
        </w:tc>
        <w:tc>
          <w:tcPr>
            <w:tcW w:w="2459" w:type="dxa"/>
          </w:tcPr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 xml:space="preserve">Функция </w:t>
            </w:r>
            <w:r>
              <w:rPr>
                <w:noProof/>
                <w:lang w:val="ru-RU" w:eastAsia="ru-RU"/>
              </w:rPr>
              <w:drawing>
                <wp:inline distT="0" distB="0" distL="114300" distR="114300" wp14:anchorId="11C4B7E6" wp14:editId="42CFB757">
                  <wp:extent cx="438785" cy="168275"/>
                  <wp:effectExtent l="0" t="0" r="0" b="0"/>
                  <wp:docPr id="2" name="Изображение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extLst>
                              <a:ext uri="smNativeData">
      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e8NJ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PcAAAAHogAAAAAAAAEAAAAAAAAAAAAAAAAAAAAAAAAAAAAAAAAAAACzAgAACQE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ru-RU"/>
              </w:rPr>
              <w:t>и её график. Квадратные корни.</w:t>
            </w:r>
          </w:p>
          <w:p w:rsidR="007D1A1C" w:rsidRPr="00D7715A" w:rsidRDefault="00D7715A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 xml:space="preserve">Арифметический квадратный </w:t>
            </w:r>
          </w:p>
          <w:p w:rsidR="007D1A1C" w:rsidRDefault="00D7715A" w:rsidP="004A5B26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 xml:space="preserve">корень. Множество и его элементы. Подмножество. Операции над множествами. Числовые множества. Свойства арифметического квадратного корня. Тождественные преобразования </w:t>
            </w:r>
          </w:p>
        </w:tc>
        <w:tc>
          <w:tcPr>
            <w:tcW w:w="2026" w:type="dxa"/>
          </w:tcPr>
          <w:p w:rsidR="007D1A1C" w:rsidRPr="00D7715A" w:rsidRDefault="00D7715A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>Выработать умение читать и строить графики изучаемых функция; научиться анализировать график функции и применять его для решения уравнений, а также выполнять тождественные преобразования над выражениями.</w:t>
            </w:r>
          </w:p>
        </w:tc>
        <w:tc>
          <w:tcPr>
            <w:tcW w:w="3038" w:type="dxa"/>
          </w:tcPr>
          <w:p w:rsidR="007D1A1C" w:rsidRDefault="00D77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ответственного отношения к учению, го</w:t>
            </w:r>
            <w:r>
              <w:rPr>
                <w:rFonts w:ascii="Times New Roman" w:hAnsi="Times New Roman"/>
                <w:lang w:val="ru-RU"/>
              </w:rPr>
              <w:softHyphen/>
              <w:t>товности и способности обучающихся к саморазвитию и са</w:t>
            </w:r>
            <w:r>
              <w:rPr>
                <w:rFonts w:ascii="Times New Roman" w:hAnsi="Times New Roman"/>
                <w:lang w:val="ru-RU"/>
              </w:rPr>
              <w:softHyphen/>
              <w:t>мообразованию на основе мотивации к обучению и позна</w:t>
            </w:r>
            <w:r>
              <w:rPr>
                <w:rFonts w:ascii="Times New Roman" w:hAnsi="Times New Roman"/>
                <w:lang w:val="ru-RU"/>
              </w:rPr>
              <w:softHyphen/>
              <w:t>нию;</w:t>
            </w:r>
          </w:p>
          <w:p w:rsidR="007D1A1C" w:rsidRDefault="00D77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Представление о математической науке как сфере челове</w:t>
            </w:r>
            <w:r>
              <w:rPr>
                <w:rFonts w:ascii="Times New Roman" w:hAnsi="Times New Roman"/>
                <w:lang w:val="ru-RU"/>
              </w:rPr>
              <w:softHyphen/>
              <w:t>ческой деятельности, об этапах её развития, о её значимости для развития цивилизации;</w:t>
            </w:r>
          </w:p>
          <w:p w:rsidR="007D1A1C" w:rsidRDefault="00D7715A" w:rsidP="004A5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Умение контролировать процесс и результат </w:t>
            </w:r>
          </w:p>
        </w:tc>
      </w:tr>
      <w:tr w:rsidR="004A5B26" w:rsidRPr="000E11CE" w:rsidTr="004A5B26">
        <w:tc>
          <w:tcPr>
            <w:tcW w:w="560" w:type="dxa"/>
          </w:tcPr>
          <w:p w:rsidR="004A5B26" w:rsidRDefault="004A5B26" w:rsidP="007955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4A5B26" w:rsidRDefault="004A5B26" w:rsidP="007955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  <w:p w:rsidR="004A5B26" w:rsidRDefault="004A5B26" w:rsidP="0079557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5" w:type="dxa"/>
          </w:tcPr>
          <w:p w:rsidR="004A5B26" w:rsidRPr="00D7715A" w:rsidRDefault="004A5B26" w:rsidP="00795571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7715A">
              <w:rPr>
                <w:rFonts w:ascii="Times New Roman" w:hAnsi="Times New Roman"/>
                <w:b/>
                <w:bCs/>
                <w:lang w:val="ru-RU"/>
              </w:rPr>
              <w:t>Тема, раздел курса, количество часов</w:t>
            </w:r>
          </w:p>
        </w:tc>
        <w:tc>
          <w:tcPr>
            <w:tcW w:w="2459" w:type="dxa"/>
          </w:tcPr>
          <w:p w:rsidR="004A5B26" w:rsidRDefault="004A5B26" w:rsidP="0079557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</w:p>
        </w:tc>
        <w:tc>
          <w:tcPr>
            <w:tcW w:w="2026" w:type="dxa"/>
          </w:tcPr>
          <w:p w:rsidR="004A5B26" w:rsidRDefault="004A5B26" w:rsidP="0079557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spellEnd"/>
          </w:p>
        </w:tc>
        <w:tc>
          <w:tcPr>
            <w:tcW w:w="3038" w:type="dxa"/>
          </w:tcPr>
          <w:p w:rsidR="004A5B26" w:rsidRPr="00D7715A" w:rsidRDefault="004A5B26" w:rsidP="00795571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7715A">
              <w:rPr>
                <w:rFonts w:ascii="Times New Roman" w:hAnsi="Times New Roman"/>
                <w:b/>
                <w:bCs/>
                <w:lang w:val="ru-RU"/>
              </w:rPr>
              <w:t>Содержание воспитательного потенциала на уроке</w:t>
            </w:r>
          </w:p>
        </w:tc>
      </w:tr>
      <w:tr w:rsidR="004A5B26" w:rsidRPr="000E11CE" w:rsidTr="004A5B26">
        <w:tc>
          <w:tcPr>
            <w:tcW w:w="560" w:type="dxa"/>
          </w:tcPr>
          <w:p w:rsidR="004A5B26" w:rsidRDefault="004A5B26" w:rsidP="007955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05" w:type="dxa"/>
          </w:tcPr>
          <w:p w:rsidR="004A5B26" w:rsidRPr="00D7715A" w:rsidRDefault="004A5B26" w:rsidP="00795571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>Квадратные корни. Действительные числа.</w:t>
            </w:r>
          </w:p>
          <w:p w:rsidR="004A5B26" w:rsidRPr="00D7715A" w:rsidRDefault="004A5B26" w:rsidP="00795571">
            <w:pPr>
              <w:rPr>
                <w:rFonts w:ascii="Times New Roman" w:hAnsi="Times New Roman"/>
                <w:lang w:val="ru-RU"/>
              </w:rPr>
            </w:pPr>
            <w:r w:rsidRPr="00D7715A">
              <w:rPr>
                <w:rFonts w:ascii="Times New Roman" w:hAnsi="Times New Roman"/>
                <w:lang w:val="ru-RU"/>
              </w:rPr>
              <w:t>23 часа</w:t>
            </w:r>
          </w:p>
        </w:tc>
        <w:tc>
          <w:tcPr>
            <w:tcW w:w="2459" w:type="dxa"/>
          </w:tcPr>
          <w:p w:rsidR="004A5B26" w:rsidRPr="00D7715A" w:rsidRDefault="004A5B26">
            <w:pPr>
              <w:rPr>
                <w:rFonts w:ascii="Times New Roman" w:hAnsi="Times New Roman"/>
                <w:lang w:val="ru-RU"/>
              </w:rPr>
            </w:pPr>
            <w:r w:rsidRPr="004A5B26">
              <w:rPr>
                <w:rFonts w:ascii="Times New Roman" w:hAnsi="Times New Roman"/>
                <w:lang w:val="ru-RU"/>
              </w:rPr>
              <w:t xml:space="preserve">выражений, содержащих арифметические квадратные корни. Функция </w:t>
            </w:r>
            <w:r w:rsidRPr="004A5B26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114300" distR="114300" wp14:anchorId="7D02201C" wp14:editId="5596C8A2">
                  <wp:extent cx="438785" cy="177165"/>
                  <wp:effectExtent l="0" t="0" r="0" b="0"/>
                  <wp:docPr id="3" name="Изображение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extLst>
                              <a:ext uri="smNativeData">
      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e8NJ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PcAAAAHogAAAAAAAAEAAAAAAAAAAAAAAAAAAAAAAAAAAAAAAAAAAACzAgAAFwE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B26">
              <w:rPr>
                <w:rFonts w:ascii="Times New Roman" w:hAnsi="Times New Roman"/>
              </w:rPr>
              <w:t> </w:t>
            </w:r>
            <w:r w:rsidRPr="004A5B26">
              <w:rPr>
                <w:rFonts w:ascii="Times New Roman" w:hAnsi="Times New Roman"/>
                <w:lang w:val="ru-RU"/>
              </w:rPr>
              <w:t>и её график.</w:t>
            </w:r>
          </w:p>
        </w:tc>
        <w:tc>
          <w:tcPr>
            <w:tcW w:w="2026" w:type="dxa"/>
          </w:tcPr>
          <w:p w:rsidR="004A5B26" w:rsidRPr="00D7715A" w:rsidRDefault="004A5B26">
            <w:pPr>
              <w:rPr>
                <w:rFonts w:ascii="Times New Roman" w:hAnsi="Times New Roman"/>
                <w:lang w:val="ru-RU"/>
              </w:rPr>
            </w:pPr>
            <w:r w:rsidRPr="004A5B26">
              <w:rPr>
                <w:rFonts w:ascii="Times New Roman" w:hAnsi="Times New Roman"/>
                <w:lang w:val="ru-RU"/>
              </w:rPr>
              <w:t>Выработать умение читать и ст</w:t>
            </w:r>
            <w:r>
              <w:rPr>
                <w:rFonts w:ascii="Times New Roman" w:hAnsi="Times New Roman"/>
                <w:lang w:val="ru-RU"/>
              </w:rPr>
              <w:t xml:space="preserve">роить графики </w:t>
            </w:r>
            <w:proofErr w:type="gramStart"/>
            <w:r>
              <w:rPr>
                <w:rFonts w:ascii="Times New Roman" w:hAnsi="Times New Roman"/>
                <w:lang w:val="ru-RU"/>
              </w:rPr>
              <w:t>изучаемых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функция.</w:t>
            </w:r>
          </w:p>
        </w:tc>
        <w:tc>
          <w:tcPr>
            <w:tcW w:w="3038" w:type="dxa"/>
          </w:tcPr>
          <w:p w:rsidR="004A5B26" w:rsidRDefault="004A5B26" w:rsidP="004A5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учебной мате</w:t>
            </w:r>
            <w:r>
              <w:rPr>
                <w:rFonts w:ascii="Times New Roman" w:hAnsi="Times New Roman"/>
                <w:lang w:val="ru-RU"/>
              </w:rPr>
              <w:softHyphen/>
              <w:t>матической деятельности;</w:t>
            </w:r>
          </w:p>
          <w:p w:rsidR="004A5B26" w:rsidRDefault="004A5B26" w:rsidP="004A5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</w:tr>
      <w:tr w:rsidR="004A5B26" w:rsidRPr="000E11CE" w:rsidTr="004A5B26">
        <w:tc>
          <w:tcPr>
            <w:tcW w:w="560" w:type="dxa"/>
          </w:tcPr>
          <w:p w:rsidR="004A5B26" w:rsidRDefault="004A5B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05" w:type="dxa"/>
          </w:tcPr>
          <w:p w:rsidR="004A5B26" w:rsidRDefault="004A5B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Квадратные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уравнения</w:t>
            </w:r>
            <w:proofErr w:type="spellEnd"/>
            <w:r>
              <w:rPr>
                <w:rFonts w:ascii="Times New Roman" w:hAnsi="Times New Roman"/>
              </w:rPr>
              <w:t xml:space="preserve">. 24 </w:t>
            </w:r>
            <w:proofErr w:type="spellStart"/>
            <w:r>
              <w:rPr>
                <w:rFonts w:ascii="Times New Roman" w:hAnsi="Times New Roman"/>
              </w:rPr>
              <w:t>часа</w:t>
            </w:r>
            <w:proofErr w:type="spellEnd"/>
          </w:p>
        </w:tc>
        <w:tc>
          <w:tcPr>
            <w:tcW w:w="2459" w:type="dxa"/>
          </w:tcPr>
          <w:p w:rsidR="004A5B26" w:rsidRDefault="004A5B26">
            <w:pPr>
              <w:jc w:val="both"/>
              <w:rPr>
                <w:rStyle w:val="c0"/>
                <w:rFonts w:ascii="Times New Roman" w:hAnsi="Times New Roman"/>
                <w:lang w:val="ru-RU"/>
              </w:rPr>
            </w:pPr>
            <w:r>
              <w:rPr>
                <w:rStyle w:val="c0"/>
                <w:rFonts w:ascii="Times New Roman" w:hAnsi="Times New Roman"/>
                <w:lang w:val="ru-RU"/>
              </w:rPr>
      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      </w:r>
          </w:p>
        </w:tc>
        <w:tc>
          <w:tcPr>
            <w:tcW w:w="2026" w:type="dxa"/>
          </w:tcPr>
          <w:p w:rsidR="004A5B26" w:rsidRDefault="004A5B2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Style w:val="c0"/>
                <w:rFonts w:ascii="Times New Roman" w:hAnsi="Times New Roman"/>
                <w:lang w:val="ru-RU"/>
              </w:rPr>
              <w:t>Ознакомить обучающихся с алгоритмическим решение квадратных уравнений, научить находить применение квадратных уравнений в реальном мире</w:t>
            </w:r>
          </w:p>
          <w:p w:rsidR="004A5B26" w:rsidRPr="00D7715A" w:rsidRDefault="004A5B2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38" w:type="dxa"/>
            <w:vAlign w:val="bottom"/>
          </w:tcPr>
          <w:p w:rsidR="004A5B26" w:rsidRDefault="004A5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ответственного отношения к учению, го</w:t>
            </w:r>
            <w:r>
              <w:rPr>
                <w:rFonts w:ascii="Times New Roman" w:hAnsi="Times New Roman"/>
                <w:lang w:val="ru-RU"/>
              </w:rPr>
              <w:softHyphen/>
              <w:t>товности и способности обучающихся к саморазвитию и са</w:t>
            </w:r>
            <w:r>
              <w:rPr>
                <w:rFonts w:ascii="Times New Roman" w:hAnsi="Times New Roman"/>
                <w:lang w:val="ru-RU"/>
              </w:rPr>
              <w:softHyphen/>
              <w:t>мообразованию на основе мотивации к обучению и позна</w:t>
            </w:r>
            <w:r>
              <w:rPr>
                <w:rFonts w:ascii="Times New Roman" w:hAnsi="Times New Roman"/>
                <w:lang w:val="ru-RU"/>
              </w:rPr>
              <w:softHyphen/>
              <w:t>нию;</w:t>
            </w:r>
          </w:p>
          <w:p w:rsidR="004A5B26" w:rsidRDefault="004A5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Представление о математической науке как сфере челове</w:t>
            </w:r>
            <w:r>
              <w:rPr>
                <w:rFonts w:ascii="Times New Roman" w:hAnsi="Times New Roman"/>
                <w:lang w:val="ru-RU"/>
              </w:rPr>
              <w:softHyphen/>
              <w:t>ческой деятельности, об этапах её развития, о её значимости для развития цивилизации;</w:t>
            </w:r>
          </w:p>
          <w:p w:rsidR="004A5B26" w:rsidRDefault="004A5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Умение контролировать процесс и результат учебной мате</w:t>
            </w:r>
            <w:r>
              <w:rPr>
                <w:rFonts w:ascii="Times New Roman" w:hAnsi="Times New Roman"/>
                <w:lang w:val="ru-RU"/>
              </w:rPr>
              <w:softHyphen/>
              <w:t>матической деятельности;</w:t>
            </w:r>
          </w:p>
          <w:p w:rsidR="004A5B26" w:rsidRDefault="004A5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</w:tr>
    </w:tbl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eastAsia="Calibri" w:hAnsi="Times New Roman"/>
          <w:b/>
          <w:color w:val="000000"/>
          <w:spacing w:val="-9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ind w:firstLine="709"/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 w:rsidP="004A5B26">
      <w:pPr>
        <w:jc w:val="both"/>
        <w:rPr>
          <w:rFonts w:eastAsia="Calibri"/>
          <w:sz w:val="22"/>
          <w:szCs w:val="22"/>
          <w:lang w:val="ru-RU"/>
        </w:rPr>
      </w:pPr>
    </w:p>
    <w:p w:rsidR="004A5B26" w:rsidRDefault="004A5B26" w:rsidP="004A5B26">
      <w:pPr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jc w:val="both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contextualSpacing/>
        <w:jc w:val="both"/>
        <w:rPr>
          <w:rFonts w:ascii="Times New Roman" w:eastAsia="Calibri" w:hAnsi="Times New Roman"/>
          <w:b/>
          <w:color w:val="000000"/>
          <w:spacing w:val="-9"/>
          <w:lang w:val="ru-RU"/>
        </w:rPr>
      </w:pPr>
    </w:p>
    <w:p w:rsidR="00D7715A" w:rsidRDefault="00D7715A" w:rsidP="004A5B2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contextualSpacing/>
        <w:jc w:val="center"/>
        <w:rPr>
          <w:rFonts w:ascii="Times New Roman" w:eastAsia="Calibri" w:hAnsi="Times New Roman"/>
          <w:b/>
          <w:color w:val="000000"/>
          <w:spacing w:val="-11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color w:val="000000"/>
          <w:spacing w:val="-11"/>
          <w:sz w:val="28"/>
          <w:szCs w:val="28"/>
          <w:lang w:val="ru-RU"/>
        </w:rPr>
        <w:lastRenderedPageBreak/>
        <w:t xml:space="preserve">Раздел 5.  Календарно-тематическое планирование </w:t>
      </w:r>
    </w:p>
    <w:tbl>
      <w:tblPr>
        <w:tblStyle w:val="11"/>
        <w:tblW w:w="9463" w:type="dxa"/>
        <w:tblInd w:w="108" w:type="dxa"/>
        <w:tblLook w:val="04A0" w:firstRow="1" w:lastRow="0" w:firstColumn="1" w:lastColumn="0" w:noHBand="0" w:noVBand="1"/>
      </w:tblPr>
      <w:tblGrid>
        <w:gridCol w:w="576"/>
        <w:gridCol w:w="5959"/>
        <w:gridCol w:w="1128"/>
        <w:gridCol w:w="1800"/>
      </w:tblGrid>
      <w:tr w:rsidR="007D1A1C" w:rsidTr="004A5B26">
        <w:trPr>
          <w:trHeight w:val="111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№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наименование раздела программы,</w:t>
            </w:r>
          </w:p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дата проведения урока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7D1A1C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lang w:val="ru-RU"/>
              </w:rPr>
              <w:t>Повторение курса 7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7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7D1A1C"/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  <w:t>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510" w:hanging="5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1.09.2021</w:t>
            </w:r>
          </w:p>
        </w:tc>
      </w:tr>
      <w:tr w:rsidR="007D1A1C" w:rsidTr="004A5B26">
        <w:trPr>
          <w:trHeight w:val="3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  <w:t>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ind w:left="510" w:hanging="5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степеней с натуральным 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3.09.2021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  <w:t>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сокращенного умножения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6.09.2021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  <w:t>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Линейное уравнение с одной переменной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8.09.2021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  <w:t>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Разложение многочлена на множители.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  <w:t>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Линейная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функция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lang w:val="ru-RU"/>
              </w:rPr>
              <w:t>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Входная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15.09.2021</w:t>
            </w:r>
          </w:p>
        </w:tc>
      </w:tr>
      <w:tr w:rsidR="007D1A1C" w:rsidTr="004A5B26">
        <w:trPr>
          <w:trHeight w:val="3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7D1A1C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b/>
                <w:color w:val="000000"/>
                <w:spacing w:val="-9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Рациональные выражения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40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7D1A1C"/>
        </w:tc>
      </w:tr>
      <w:tr w:rsidR="007D1A1C" w:rsidTr="004A5B26">
        <w:trPr>
          <w:trHeight w:val="3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</w:pPr>
            <w:r>
              <w:rPr>
                <w:rStyle w:val="c0"/>
              </w:rPr>
              <w:t xml:space="preserve">Рациональные дроби </w:t>
            </w:r>
            <w:r>
              <w:t>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17.09.2021</w:t>
            </w:r>
          </w:p>
        </w:tc>
      </w:tr>
      <w:tr w:rsidR="007D1A1C" w:rsidTr="004A5B26">
        <w:trPr>
          <w:trHeight w:val="3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</w:pPr>
            <w:r>
              <w:rPr>
                <w:rStyle w:val="c0"/>
              </w:rPr>
              <w:t xml:space="preserve">Рациональные дроби </w:t>
            </w:r>
            <w:r>
              <w:t>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20.09.2021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</w:pPr>
            <w:r>
              <w:rPr>
                <w:rStyle w:val="c0"/>
              </w:rPr>
              <w:t xml:space="preserve">Основное свойство рациональной дроби </w:t>
            </w:r>
            <w:r>
              <w:t>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22.09.2021</w:t>
            </w:r>
          </w:p>
        </w:tc>
      </w:tr>
      <w:tr w:rsidR="007D1A1C" w:rsidTr="004A5B26">
        <w:trPr>
          <w:trHeight w:val="57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</w:pPr>
            <w:r>
              <w:rPr>
                <w:rStyle w:val="c0"/>
              </w:rPr>
              <w:t xml:space="preserve">Основное свойство рациональной дроби </w:t>
            </w:r>
            <w:r>
              <w:t>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</w:pPr>
            <w:r>
              <w:rPr>
                <w:rStyle w:val="c0"/>
              </w:rPr>
              <w:t xml:space="preserve">Основное свойство рациональной дроби </w:t>
            </w:r>
            <w:r>
              <w:rPr>
                <w:color w:val="000000"/>
                <w:spacing w:val="-9"/>
              </w:rPr>
              <w:t>(урок комплексного применения знаний)</w:t>
            </w:r>
            <w:r>
              <w:rPr>
                <w:rStyle w:val="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27.09.2021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Style w:val="c0"/>
                <w:rFonts w:ascii="Times New Roman" w:hAnsi="Times New Roman"/>
                <w:lang w:val="ru-RU"/>
              </w:rPr>
              <w:t xml:space="preserve">Сложение и вычитание рациональных дробей с одинаковыми знаменателями </w:t>
            </w:r>
            <w:r>
              <w:rPr>
                <w:rFonts w:ascii="Times New Roman" w:hAnsi="Times New Roman"/>
                <w:lang w:val="ru-RU"/>
              </w:rPr>
              <w:t>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29.09.2021</w:t>
            </w:r>
          </w:p>
        </w:tc>
      </w:tr>
      <w:tr w:rsidR="007D1A1C" w:rsidTr="004A5B26">
        <w:trPr>
          <w:trHeight w:val="3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b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 xml:space="preserve">Сложение и вычитание рациональных дробей с одинаковыми знаменателями </w:t>
            </w:r>
            <w:r>
              <w:rPr>
                <w:rFonts w:ascii="Times New Roman" w:hAnsi="Times New Roman"/>
                <w:lang w:val="ru-RU"/>
              </w:rPr>
              <w:t>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1.10.2021</w:t>
            </w:r>
          </w:p>
        </w:tc>
      </w:tr>
      <w:tr w:rsidR="007D1A1C" w:rsidTr="004A5B26">
        <w:trPr>
          <w:trHeight w:val="47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b/>
                <w:bCs/>
                <w:iCs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 xml:space="preserve">Сложение и вычитание рациональных дробей с одинаковыми знаменателями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4.10.2021</w:t>
            </w:r>
          </w:p>
        </w:tc>
      </w:tr>
      <w:tr w:rsidR="007D1A1C" w:rsidTr="004A5B26">
        <w:trPr>
          <w:trHeight w:val="3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3"/>
              <w:spacing w:line="276" w:lineRule="auto"/>
              <w:rPr>
                <w:szCs w:val="28"/>
              </w:rPr>
            </w:pPr>
            <w:r>
              <w:rPr>
                <w:rStyle w:val="c0"/>
                <w:sz w:val="22"/>
                <w:szCs w:val="28"/>
              </w:rPr>
              <w:t xml:space="preserve">Сложение и вычитание рациональных дробей с разными знаменателями </w:t>
            </w:r>
            <w:r>
              <w:t>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 xml:space="preserve">Сложение и вычитание рациональных дробей с разными знаменателями </w:t>
            </w:r>
            <w:r>
              <w:rPr>
                <w:rFonts w:ascii="Times New Roman" w:hAnsi="Times New Roman"/>
                <w:lang w:val="ru-RU"/>
              </w:rPr>
              <w:t>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 xml:space="preserve">Сложение и вычитание рациональных дробей с разными знаменателями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>Сложение и вычитание рациональных дробей с разными знаменателями. Повторение и систематизация учебного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13.10.2021</w:t>
            </w:r>
          </w:p>
        </w:tc>
      </w:tr>
      <w:tr w:rsidR="007D1A1C" w:rsidTr="004A5B26">
        <w:trPr>
          <w:trHeight w:val="87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  <w:spacing w:before="0" w:after="0"/>
              <w:rPr>
                <w:b/>
                <w:szCs w:val="28"/>
              </w:rPr>
            </w:pPr>
            <w:r>
              <w:rPr>
                <w:rStyle w:val="c0"/>
                <w:b/>
                <w:sz w:val="22"/>
                <w:szCs w:val="28"/>
              </w:rPr>
              <w:t>Контрольная работа № 1. По теме «Сложение и вычитание рациональных дробей». Контрольная работа за 1 четверть.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  <w:rPr>
                <w:szCs w:val="28"/>
              </w:rPr>
            </w:pPr>
            <w:r>
              <w:rPr>
                <w:rStyle w:val="c0"/>
                <w:sz w:val="22"/>
                <w:szCs w:val="28"/>
              </w:rPr>
              <w:t xml:space="preserve">Умножение и деление рациональных дробей. Возведение рациональной дроби в степень </w:t>
            </w:r>
            <w:r>
              <w:t>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</w:pPr>
            <w:r>
              <w:rPr>
                <w:rStyle w:val="c0"/>
                <w:sz w:val="22"/>
                <w:szCs w:val="28"/>
              </w:rPr>
              <w:t xml:space="preserve">Умножение и деление рациональных дробей. Возведение рациональной дроби в степень </w:t>
            </w:r>
            <w:r>
              <w:t>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lastRenderedPageBreak/>
              <w:t>№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наименование раздела программы,</w:t>
            </w:r>
          </w:p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  <w:t>дата проведения урока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  <w:rPr>
                <w:szCs w:val="28"/>
              </w:rPr>
            </w:pPr>
            <w:r>
              <w:rPr>
                <w:rStyle w:val="c0"/>
                <w:sz w:val="22"/>
                <w:szCs w:val="28"/>
              </w:rPr>
              <w:t xml:space="preserve">Умножение и деление рациональных дробей. Возведение рациональной дроби в степень </w:t>
            </w:r>
            <w:r>
              <w:t>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  <w:rPr>
                <w:szCs w:val="28"/>
              </w:rPr>
            </w:pPr>
            <w:r>
              <w:rPr>
                <w:rStyle w:val="c0"/>
                <w:sz w:val="22"/>
                <w:szCs w:val="28"/>
              </w:rPr>
              <w:t xml:space="preserve">Умножение и деление рациональных дробей. Возведение рациональной дроби в степень </w:t>
            </w:r>
            <w:r>
              <w:rPr>
                <w:color w:val="000000"/>
                <w:spacing w:val="-9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25.10.2021</w:t>
            </w:r>
          </w:p>
        </w:tc>
      </w:tr>
      <w:tr w:rsidR="007D1A1C" w:rsidTr="004A5B26">
        <w:trPr>
          <w:trHeight w:val="22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  <w:rPr>
                <w:szCs w:val="28"/>
              </w:rPr>
            </w:pPr>
            <w:r>
              <w:rPr>
                <w:rStyle w:val="c0"/>
                <w:sz w:val="22"/>
                <w:szCs w:val="28"/>
              </w:rPr>
              <w:t xml:space="preserve">Тождественные преобразования рациональных выражений </w:t>
            </w:r>
            <w:r>
              <w:t>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27.10.2021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 xml:space="preserve">Тождественные преобразования рациональных выражений </w:t>
            </w:r>
            <w:r>
              <w:rPr>
                <w:rFonts w:ascii="Times New Roman" w:hAnsi="Times New Roman"/>
                <w:lang w:val="ru-RU"/>
              </w:rPr>
              <w:t>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8.11.2021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 xml:space="preserve">Тождественные преобразования рациональных выражений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10.11.2021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Style w:val="c0"/>
                <w:rFonts w:ascii="Times New Roman" w:hAnsi="Times New Roman"/>
                <w:sz w:val="22"/>
                <w:szCs w:val="28"/>
                <w:lang w:val="ru-RU"/>
              </w:rPr>
              <w:t>Тождественные преобразования рациональных выражений. Повторение и систематизация учебного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12.11.2021</w:t>
            </w:r>
          </w:p>
        </w:tc>
      </w:tr>
      <w:tr w:rsidR="007D1A1C" w:rsidTr="004A5B26">
        <w:trPr>
          <w:trHeight w:val="92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29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pStyle w:val="c14"/>
              <w:rPr>
                <w:b/>
                <w:szCs w:val="28"/>
              </w:rPr>
            </w:pPr>
            <w:r>
              <w:rPr>
                <w:rStyle w:val="c0"/>
                <w:b/>
                <w:sz w:val="22"/>
                <w:szCs w:val="28"/>
              </w:rPr>
              <w:t>Контрольная работа № 2 по теме: «Умножение и деление рациональных дробей. Тождественные преобразования рациональных выражений»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15.11.2021</w:t>
            </w:r>
          </w:p>
        </w:tc>
      </w:tr>
      <w:tr w:rsidR="007D1A1C" w:rsidTr="004A5B26">
        <w:trPr>
          <w:trHeight w:val="3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Равносильные уравнения. Рациональные уравнения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keepNext/>
              <w:outlineLvl w:val="0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Равносильные уравнения. Рациональные уравнения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keepNext/>
              <w:outlineLvl w:val="0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Равносильные уравнения. Рациональные уравнения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22.11.2021</w:t>
            </w:r>
          </w:p>
        </w:tc>
      </w:tr>
      <w:tr w:rsidR="007D1A1C" w:rsidTr="004A5B26">
        <w:trPr>
          <w:trHeight w:val="35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A1C" w:rsidRDefault="00D7715A">
            <w:pPr>
              <w:keepNext/>
              <w:outlineLvl w:val="0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Степень с целым отрицательным показателем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24.11.2021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b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Степень с целым отрицательным показателем (закрепление знаний)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26.11.2021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Степень с целым отрицательным показателем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29.11.2021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степени с целым показателем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1.12.2021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степени с целым показателем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Свойства степени с целым показателем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6.12.2021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39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степени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8.12.2021</w:t>
            </w:r>
          </w:p>
        </w:tc>
      </w:tr>
      <w:tr w:rsidR="007D1A1C" w:rsidTr="004A5B26">
        <w:trPr>
          <w:trHeight w:val="3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Функция у = к/х и ее график 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10.12.2021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Функция у = к/х и ее график</w:t>
            </w:r>
          </w:p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13.12.2021</w:t>
            </w:r>
          </w:p>
        </w:tc>
      </w:tr>
      <w:tr w:rsidR="007D1A1C" w:rsidTr="004A5B26">
        <w:trPr>
          <w:trHeight w:val="3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Функция у = к/х и ее график</w:t>
            </w:r>
          </w:p>
          <w:p w:rsidR="007D1A1C" w:rsidRDefault="00D7715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15.12.2021</w:t>
            </w:r>
          </w:p>
        </w:tc>
      </w:tr>
      <w:tr w:rsidR="007D1A1C" w:rsidTr="004A5B26">
        <w:trPr>
          <w:trHeight w:val="19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и систематизация изученного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17.12.2021</w:t>
            </w:r>
          </w:p>
        </w:tc>
      </w:tr>
      <w:tr w:rsidR="007D1A1C" w:rsidTr="004A5B26">
        <w:trPr>
          <w:trHeight w:val="3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Контрольная работа № 3 по теме: «Рациональные уравнения. Степени».  </w:t>
            </w:r>
          </w:p>
          <w:p w:rsidR="007D1A1C" w:rsidRDefault="00D7715A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Контрольная работа за 2 четверть.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20.12.2021</w:t>
            </w:r>
          </w:p>
        </w:tc>
      </w:tr>
      <w:tr w:rsidR="007D1A1C" w:rsidTr="004A5B26">
        <w:trPr>
          <w:trHeight w:val="28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22.12.2021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заданий по теме:</w:t>
            </w:r>
            <w:r>
              <w:rPr>
                <w:rFonts w:ascii="Times New Roman" w:hAnsi="Times New Roman"/>
                <w:bCs/>
                <w:lang w:val="ru-RU"/>
              </w:rPr>
              <w:t xml:space="preserve"> «Рациональные уравнения»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24.12.2021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заданий по теме:</w:t>
            </w:r>
            <w:r>
              <w:rPr>
                <w:rFonts w:ascii="Times New Roman" w:hAnsi="Times New Roman"/>
                <w:bCs/>
                <w:lang w:val="ru-RU"/>
              </w:rPr>
              <w:t xml:space="preserve"> «Рациональные уравнения. Степени».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27.12.2021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lastRenderedPageBreak/>
              <w:t>№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наименование раздела программы,</w:t>
            </w:r>
          </w:p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  <w:t>дата проведения урока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7D1A1C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lang w:val="ru-RU"/>
              </w:rPr>
              <w:t>Квадратные корни. Действительные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23 часа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7D1A1C">
            <w:pPr>
              <w:jc w:val="center"/>
              <w:rPr>
                <w:rFonts w:ascii="Times New Roman" w:hAnsi="Times New Roman"/>
              </w:rPr>
            </w:pP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i/>
                <w:iCs/>
              </w:rPr>
              <w:t>y</w:t>
            </w:r>
            <w:r>
              <w:rPr>
                <w:rFonts w:ascii="Times New Roman" w:hAnsi="Times New Roman"/>
                <w:i/>
                <w:iCs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iCs/>
              </w:rPr>
              <w:t>x</w:t>
            </w:r>
            <w:r>
              <w:rPr>
                <w:rFonts w:ascii="Times New Roman" w:hAnsi="Times New Roman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 xml:space="preserve"> и её график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10.01.2022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49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i/>
                <w:iCs/>
              </w:rPr>
              <w:t>y</w:t>
            </w:r>
            <w:r>
              <w:rPr>
                <w:rFonts w:ascii="Times New Roman" w:hAnsi="Times New Roman"/>
                <w:i/>
                <w:iCs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iCs/>
              </w:rPr>
              <w:t>x</w:t>
            </w:r>
            <w:r>
              <w:rPr>
                <w:rFonts w:ascii="Times New Roman" w:hAnsi="Times New Roman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 xml:space="preserve"> и её график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12.01.2022</w:t>
            </w:r>
          </w:p>
        </w:tc>
      </w:tr>
      <w:tr w:rsidR="007D1A1C" w:rsidTr="004A5B26">
        <w:trPr>
          <w:trHeight w:val="3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i/>
                <w:iCs/>
              </w:rPr>
              <w:t>y</w:t>
            </w:r>
            <w:r>
              <w:rPr>
                <w:rFonts w:ascii="Times New Roman" w:hAnsi="Times New Roman"/>
                <w:i/>
                <w:iCs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iCs/>
              </w:rPr>
              <w:t>x</w:t>
            </w:r>
            <w:r>
              <w:rPr>
                <w:rFonts w:ascii="Times New Roman" w:hAnsi="Times New Roman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 xml:space="preserve"> и её график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14.01.2022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Квадратные корни. Арифметический квадратный корень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17.01.2022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Квадратные корни. Арифметический квадратный корень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19.01.2022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Квадратные корни. Арифметический квадратный корень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21.01.2022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Множество и его элементы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24.01.2022</w:t>
            </w:r>
          </w:p>
        </w:tc>
      </w:tr>
      <w:tr w:rsidR="007D1A1C" w:rsidTr="004A5B26">
        <w:trPr>
          <w:trHeight w:val="19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Множество и его элементы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26.01.2022</w:t>
            </w:r>
          </w:p>
        </w:tc>
      </w:tr>
      <w:tr w:rsidR="007D1A1C" w:rsidTr="004A5B26">
        <w:trPr>
          <w:trHeight w:val="3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Подмножество. Операции над множествами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Подмножество. Операции над множествами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31.01.2022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Числовые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множества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2.02.2022</w:t>
            </w:r>
          </w:p>
        </w:tc>
      </w:tr>
      <w:tr w:rsidR="007D1A1C" w:rsidTr="004A5B26">
        <w:trPr>
          <w:trHeight w:val="3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59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Числовые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множества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4.02.2022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арифметического квадратного корня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7.02.2022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арифметического квадратного корня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9.02.2022</w:t>
            </w:r>
          </w:p>
        </w:tc>
      </w:tr>
      <w:tr w:rsidR="007D1A1C" w:rsidTr="004A5B26">
        <w:trPr>
          <w:trHeight w:val="2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Свойства арифметического квадратного корня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11.02.2022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Тождественные преобразования выражений, содержащих арифметические квадратные корни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14.02.2022</w:t>
            </w:r>
          </w:p>
        </w:tc>
      </w:tr>
      <w:tr w:rsidR="007D1A1C" w:rsidTr="004A5B26">
        <w:trPr>
          <w:trHeight w:val="40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Тождественные преобразования выражений, содержащих арифметические квадратные корни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16.02.2022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Тождественные преобразования выражений, содержащих арифметические квадратные корни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18.02.2022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i/>
                <w:iCs/>
              </w:rPr>
              <w:t>y</w:t>
            </w:r>
            <w:r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=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1597E52" wp14:editId="414FFCA9">
                  <wp:extent cx="243205" cy="18478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  <a:extLst>
                              <a:ext uri="smNativeData">
      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e8N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cBAAAHoAAAAAAAAAIAAAAAAAAAAAAAAAAAAAAAAAAAAAAAAAAAAAB/AQAAIwE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1847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ru-RU"/>
              </w:rPr>
              <w:t>.и ее график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21.02.2022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i/>
                <w:iCs/>
              </w:rPr>
              <w:t>y</w:t>
            </w:r>
            <w:r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=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23F03DB" wp14:editId="6683A360">
                  <wp:extent cx="243205" cy="184785"/>
                  <wp:effectExtent l="0" t="0" r="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7"/>
                          <pic:cNvPicPr>
                            <a:picLocks noChangeAspect="1"/>
                            <a:extLst>
                              <a:ext uri="smNativeData">
                                <sm:smNativeData xmlns:cx="http://schemas.microsoft.com/office/drawing/2014/chartex" xmlns:w15="http://schemas.microsoft.com/office/word/2012/wordml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e8N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cBAAAHoAAAAAAAAAMAAAAAAAAAAAAAAAAAAAAAAAAAAAAAAAAAAAB/AQAAIwE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1847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ru-RU"/>
              </w:rPr>
              <w:t>.и ее график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25.02.2022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8"/>
                <w:lang w:val="ru-RU"/>
              </w:rPr>
              <w:t>Повторение и систематизация учебного материала по теме: «</w:t>
            </w:r>
            <w:r>
              <w:rPr>
                <w:rFonts w:ascii="Times New Roman" w:eastAsia="Calibri" w:hAnsi="Times New Roman"/>
                <w:b/>
                <w:bCs/>
                <w:lang w:val="ru-RU"/>
              </w:rPr>
              <w:t>Квадратные корни. Действительные числа»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28.02.2022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69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Контрольная работа № 4 по теме: 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«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 xml:space="preserve">Квадратные корни. Действительные числа»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2.03.2022</w:t>
            </w:r>
          </w:p>
        </w:tc>
      </w:tr>
      <w:tr w:rsidR="007D1A1C" w:rsidTr="004A5B26">
        <w:trPr>
          <w:trHeight w:val="2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8"/>
                <w:lang w:val="ru-RU"/>
              </w:rPr>
              <w:t>Анализ контрольной работы №4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4.03.2022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7D1A1C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lang w:val="ru-RU"/>
              </w:rPr>
              <w:t>Квадратные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24 часа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7D1A1C">
            <w:pPr>
              <w:jc w:val="center"/>
              <w:rPr>
                <w:rFonts w:ascii="Times New Roman" w:hAnsi="Times New Roman"/>
              </w:rPr>
            </w:pPr>
          </w:p>
        </w:tc>
      </w:tr>
      <w:tr w:rsidR="007D1A1C" w:rsidTr="004A5B26">
        <w:trPr>
          <w:trHeight w:val="2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Квадратные</w:t>
            </w:r>
            <w:proofErr w:type="spellEnd"/>
            <w:r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  <w:lang w:val="ru-RU"/>
              </w:rPr>
              <w:t>р</w:t>
            </w:r>
            <w:proofErr w:type="spellStart"/>
            <w:r>
              <w:rPr>
                <w:rFonts w:ascii="Times New Roman" w:hAnsi="Times New Roman"/>
              </w:rPr>
              <w:t>авнения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5.03.2022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9.03.2022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r>
              <w:t>73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час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11.03.2022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rPr>
                <w:rFonts w:ascii="Times New Roman" w:eastAsia="Calibri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Административная контрольная работа за 3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час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14.03.2022</w:t>
            </w:r>
          </w:p>
        </w:tc>
      </w:tr>
      <w:tr w:rsidR="007D1A1C" w:rsidTr="004A5B26">
        <w:trPr>
          <w:trHeight w:val="3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lastRenderedPageBreak/>
              <w:t>№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наименование раздела программы,</w:t>
            </w:r>
          </w:p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  <w:t>дата проведения урока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Формула корней квадратного уравнения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16.03.2022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Формула корней квадратного уравнения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18.03.2022</w:t>
            </w:r>
          </w:p>
        </w:tc>
      </w:tr>
      <w:tr w:rsidR="007D1A1C" w:rsidTr="004A5B26">
        <w:trPr>
          <w:trHeight w:val="2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Формула корней квадратного уравнения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Формула корней квадратного уравнения. 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23.03.2022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79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Теорема Виета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25.03.2022</w:t>
            </w:r>
          </w:p>
        </w:tc>
      </w:tr>
      <w:tr w:rsidR="007D1A1C" w:rsidTr="004A5B26">
        <w:trPr>
          <w:trHeight w:val="2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Теорема Виета. Повторение и систематизация учебного материала по теме: «Квадратные уравнения»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4.04.2022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Контрольная работа № 5 по теме: </w:t>
            </w:r>
            <w:r>
              <w:rPr>
                <w:rFonts w:ascii="Times New Roman" w:eastAsia="Calibri" w:hAnsi="Times New Roman"/>
                <w:sz w:val="22"/>
                <w:szCs w:val="28"/>
                <w:lang w:val="ru-RU"/>
              </w:rPr>
              <w:t>«</w:t>
            </w:r>
            <w:r>
              <w:rPr>
                <w:rFonts w:ascii="Times New Roman" w:eastAsia="Calibri" w:hAnsi="Times New Roman"/>
                <w:b/>
                <w:bCs/>
                <w:lang w:val="ru-RU"/>
              </w:rPr>
              <w:t>Квадратные уравнения»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6.04.2022</w:t>
            </w:r>
          </w:p>
        </w:tc>
      </w:tr>
      <w:tr w:rsidR="007D1A1C" w:rsidTr="004A5B26">
        <w:trPr>
          <w:trHeight w:val="2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контрольной работы. Квадратный трёхчлен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8.04.2022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Квадратный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трёхчлен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11.04.2022</w:t>
            </w:r>
          </w:p>
        </w:tc>
      </w:tr>
      <w:tr w:rsidR="007D1A1C" w:rsidTr="004A5B26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Квадратный трёхчлен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13.04.2022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Квадратный трёхчлен</w:t>
            </w:r>
            <w:r>
              <w:rPr>
                <w:rFonts w:ascii="Times New Roman" w:hAnsi="Times New Roman"/>
                <w:sz w:val="32"/>
                <w:lang w:val="ru-RU"/>
              </w:rPr>
              <w:t xml:space="preserve"> </w:t>
            </w:r>
            <w:r>
              <w:rPr>
                <w:rStyle w:val="c1"/>
                <w:rFonts w:ascii="Times New Roman" w:hAnsi="Times New Roman"/>
                <w:sz w:val="22"/>
                <w:szCs w:val="18"/>
                <w:lang w:val="ru-RU"/>
              </w:rPr>
              <w:t>(обобщение и систематизация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15.04.2022</w:t>
            </w:r>
          </w:p>
        </w:tc>
      </w:tr>
      <w:tr w:rsidR="007D1A1C" w:rsidTr="004A5B26">
        <w:trPr>
          <w:trHeight w:val="3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уравнений, сводящихся к квадратным уравнениям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18.04.2022</w:t>
            </w:r>
          </w:p>
        </w:tc>
      </w:tr>
      <w:tr w:rsidR="007D1A1C" w:rsidTr="004A5B26">
        <w:trPr>
          <w:trHeight w:val="20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уравнений, сводящихся к квадратным уравнениям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20.04.2022</w:t>
            </w:r>
          </w:p>
        </w:tc>
      </w:tr>
      <w:tr w:rsidR="007D1A1C" w:rsidTr="004A5B26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уравнений, сводящихся к квадратным уравнениям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22.04.2022</w:t>
            </w:r>
          </w:p>
        </w:tc>
      </w:tr>
      <w:tr w:rsidR="007D1A1C" w:rsidTr="004A5B26">
        <w:trPr>
          <w:trHeight w:val="3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89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уравнений, сводящихся к квадратным уравнениям </w:t>
            </w:r>
            <w:r>
              <w:rPr>
                <w:rStyle w:val="c1"/>
                <w:rFonts w:ascii="Times New Roman" w:hAnsi="Times New Roman"/>
                <w:sz w:val="22"/>
                <w:szCs w:val="18"/>
                <w:lang w:val="ru-RU"/>
              </w:rPr>
              <w:t>(обобщение и систематизация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25.04.2022</w:t>
            </w:r>
          </w:p>
        </w:tc>
      </w:tr>
      <w:tr w:rsidR="007D1A1C" w:rsidTr="004A5B26">
        <w:trPr>
          <w:trHeight w:val="3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Рациональные уравнения как математические модели реальных ситуаций (открытие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час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27.04.2022</w:t>
            </w:r>
          </w:p>
        </w:tc>
      </w:tr>
      <w:tr w:rsidR="007D1A1C" w:rsidTr="004A5B26">
        <w:trPr>
          <w:trHeight w:val="19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Рациональные уравнения как математические модели реальных ситуаций (закрепление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29.04.2022</w:t>
            </w:r>
          </w:p>
        </w:tc>
      </w:tr>
      <w:tr w:rsidR="007D1A1C" w:rsidTr="004A5B26">
        <w:trPr>
          <w:trHeight w:val="3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Рациональные уравнения как математические модели реальных ситуаций </w:t>
            </w:r>
            <w:r>
              <w:rPr>
                <w:rFonts w:ascii="Times New Roman" w:hAnsi="Times New Roman"/>
                <w:color w:val="000000"/>
                <w:spacing w:val="-9"/>
                <w:lang w:val="ru-RU"/>
              </w:rPr>
              <w:t>(урок комплексного применения знаний)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4.05.2022</w:t>
            </w:r>
          </w:p>
        </w:tc>
      </w:tr>
      <w:tr w:rsidR="007D1A1C" w:rsidTr="004A5B26">
        <w:trPr>
          <w:trHeight w:val="3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spacing w:line="276" w:lineRule="auto"/>
              <w:ind w:left="1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8"/>
                <w:lang w:val="ru-RU"/>
              </w:rPr>
              <w:t>Повторение и систематизация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ind w:left="110"/>
              <w:rPr>
                <w:rFonts w:ascii="Times New Roman" w:eastAsia="Calibri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Контрольная работа № 6 по теме: </w:t>
            </w:r>
            <w:r>
              <w:rPr>
                <w:rFonts w:ascii="Times New Roman" w:eastAsia="Calibri" w:hAnsi="Times New Roman"/>
                <w:sz w:val="22"/>
                <w:szCs w:val="28"/>
                <w:lang w:val="ru-RU"/>
              </w:rPr>
              <w:t>«</w:t>
            </w:r>
            <w:r>
              <w:rPr>
                <w:rFonts w:ascii="Times New Roman" w:eastAsia="Calibri" w:hAnsi="Times New Roman"/>
                <w:b/>
                <w:bCs/>
                <w:lang w:val="ru-RU"/>
              </w:rPr>
              <w:t xml:space="preserve">Квадратные уравнения».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7D1A1C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line="276" w:lineRule="auto"/>
              <w:ind w:left="110"/>
              <w:rPr>
                <w:rFonts w:ascii="Times New Roman" w:eastAsia="Calibri" w:hAnsi="Times New Roman"/>
                <w:b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2"/>
                <w:szCs w:val="28"/>
                <w:lang w:val="ru-RU"/>
              </w:rPr>
              <w:t>Обобщающее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8"/>
                <w:lang w:val="ru-RU"/>
              </w:rPr>
              <w:t>8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7D1A1C">
            <w:pPr>
              <w:jc w:val="center"/>
              <w:rPr>
                <w:rFonts w:ascii="Times New Roman" w:hAnsi="Times New Roman"/>
              </w:rPr>
            </w:pP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Сложение и вычитание рациональных дробей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13.05.2022</w:t>
            </w:r>
          </w:p>
        </w:tc>
      </w:tr>
      <w:tr w:rsidR="007D1A1C" w:rsidTr="004A5B26">
        <w:trPr>
          <w:trHeight w:val="2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Рациональные выражения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16.05.2022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lang w:val="ru-RU"/>
              </w:rPr>
              <w:t xml:space="preserve">Умножение и деление рациональных дробей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18.05.2022</w:t>
            </w:r>
          </w:p>
        </w:tc>
      </w:tr>
      <w:tr w:rsidR="007D1A1C" w:rsidTr="004A5B26">
        <w:trPr>
          <w:trHeight w:val="27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98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ind w:left="11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Административная контрольная работа за 4 четверть.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20.05.2022</w:t>
            </w:r>
          </w:p>
        </w:tc>
      </w:tr>
      <w:tr w:rsidR="007D1A1C" w:rsidTr="004A5B26">
        <w:trPr>
          <w:trHeight w:val="2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lastRenderedPageBreak/>
              <w:t>№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наименование раздела программы,</w:t>
            </w:r>
          </w:p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-9"/>
                <w:lang w:val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lang w:val="ru-RU"/>
              </w:rPr>
              <w:t>дата проведения урока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2"/>
                <w:szCs w:val="28"/>
                <w:lang w:val="ru-RU"/>
              </w:rPr>
              <w:t>99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Степени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100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8"/>
                <w:lang w:val="ru-RU"/>
              </w:rPr>
              <w:t>Квадратные корни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101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bCs/>
                <w:lang w:val="ru-RU"/>
              </w:rPr>
            </w:pPr>
            <w:r>
              <w:rPr>
                <w:rFonts w:ascii="Times New Roman" w:eastAsia="Calibri" w:hAnsi="Times New Roman"/>
                <w:bCs/>
                <w:lang w:val="ru-RU"/>
              </w:rPr>
              <w:t>Действительные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27.05.2022</w:t>
            </w:r>
          </w:p>
        </w:tc>
      </w:tr>
      <w:tr w:rsidR="007D1A1C" w:rsidTr="004A5B26">
        <w:trPr>
          <w:trHeight w:val="30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1C" w:rsidRDefault="00D7715A">
            <w:pPr>
              <w:spacing w:line="276" w:lineRule="auto"/>
              <w:rPr>
                <w:rFonts w:ascii="Times New Roman" w:eastAsia="Calibri" w:hAnsi="Times New Roman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lang w:val="ru-RU"/>
              </w:rPr>
              <w:t>Квадратные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час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30.05.2022</w:t>
            </w:r>
          </w:p>
        </w:tc>
      </w:tr>
      <w:tr w:rsidR="007D1A1C" w:rsidTr="004A5B26">
        <w:trPr>
          <w:trHeight w:val="3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A1C" w:rsidRDefault="007D1A1C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A1C" w:rsidRDefault="007D1A1C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A1C" w:rsidRDefault="00D7715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/>
                <w:color w:val="000000"/>
                <w:spacing w:val="-9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pacing w:val="-9"/>
                <w:sz w:val="22"/>
                <w:szCs w:val="28"/>
                <w:lang w:val="ru-RU"/>
              </w:rPr>
              <w:t>102 часа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A1C" w:rsidRDefault="007D1A1C"/>
        </w:tc>
      </w:tr>
    </w:tbl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D7715A" w:rsidRDefault="00D7715A" w:rsidP="00D7715A">
      <w:pPr>
        <w:ind w:firstLine="709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Примерная программа по алгебре рассчитана на 105 часов, рабочая программа реализуется в 8 классе за 102 часа в соответствии с производственным календарем на 2021 и 2022 год (праздничные дни 23.02.2022, 2.05.2022,  9.05.2022) и календарным учебным графиком МБОУ СОШ №68 на 2021-2022учебный год.</w:t>
      </w:r>
    </w:p>
    <w:p w:rsidR="00D7715A" w:rsidRDefault="00D7715A" w:rsidP="00D7715A">
      <w:pPr>
        <w:ind w:firstLine="709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Тема «Повторение» рассчитана на 11 часов, планируется дать фактически 8 часов. Уплотнение темы «Обобщающее  повторение».</w:t>
      </w: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 w:rsidP="004A5B2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4A5B26" w:rsidRDefault="004A5B26" w:rsidP="004A5B26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</w:p>
    <w:p w:rsidR="007D1A1C" w:rsidRDefault="000E11C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  <w:lastRenderedPageBreak/>
        <w:t>Раздел 6. Учебно -мето</w:t>
      </w:r>
      <w:bookmarkStart w:id="0" w:name="_GoBack"/>
      <w:bookmarkEnd w:id="0"/>
      <w:r w:rsidR="00D7715A">
        <w:rPr>
          <w:rFonts w:ascii="Times New Roman" w:hAnsi="Times New Roman"/>
          <w:b/>
          <w:bCs/>
          <w:color w:val="000000"/>
          <w:spacing w:val="-12"/>
          <w:sz w:val="28"/>
          <w:szCs w:val="28"/>
          <w:lang w:val="ru-RU"/>
        </w:rPr>
        <w:t>дическое обеспечение (включая ЦОР и ЭОР)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1. Программные документы: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Примерная программа среднего (полного) образования по математике для общеобразовательных школ, гимназий, лицеев. М: «Дрофа», 2008.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2. Учебники и учебно-методическая литература: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Программа по курсам математики (5-6 классы), алгебры (7-9 классы) и геометрии (7-9 классы) созданная на основе единой концепции преподавания математики в средней школе, разработанной. А. Г. Мерзляком, В.Б. Полонским, М.С. Якиро</w:t>
      </w:r>
      <w:proofErr w:type="gramStart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м-</w:t>
      </w:r>
      <w:proofErr w:type="gramEnd"/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 xml:space="preserve"> авторами учебников  Алгебра-7, Геометрия-7, включённых в систему « Алгоритм успеха»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А. Г. Мерзляк, В.Б. Полонский, М.С. Якир    Алгебра-8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А. Г. Мерзляк, В.Б. Полонский, М.С. Якир    Алгебра 8. Дидактический материал.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3. Материально техническое обеспечение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Раздаточный дидактический материал. Тесты. Тематические таблицы. Компьютер.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4.</w:t>
      </w: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 </w:t>
      </w:r>
      <w:r>
        <w:rPr>
          <w:rFonts w:ascii="Times New Roman" w:eastAsia="SimSun" w:hAnsi="Times New Roman"/>
          <w:b/>
          <w:color w:val="000000"/>
          <w:kern w:val="1"/>
          <w:szCs w:val="20"/>
          <w:lang w:val="ru-RU"/>
        </w:rPr>
        <w:t>Интернет-ресурсы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Fonts w:ascii="Times New Roman" w:eastAsia="SimSun" w:hAnsi="Times New Roman"/>
          <w:color w:val="000000"/>
          <w:kern w:val="1"/>
          <w:szCs w:val="20"/>
          <w:lang w:val="ru-RU"/>
        </w:rPr>
      </w:pPr>
      <w:r>
        <w:rPr>
          <w:rFonts w:ascii="Times New Roman" w:eastAsia="SimSun" w:hAnsi="Times New Roman"/>
          <w:color w:val="000000"/>
          <w:kern w:val="1"/>
          <w:szCs w:val="20"/>
          <w:lang w:val="ru-RU"/>
        </w:rPr>
        <w:t>www.ege.moipkro.ru</w:t>
      </w:r>
    </w:p>
    <w:p w:rsidR="007D1A1C" w:rsidRDefault="004A306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kern w:val="1"/>
          <w:szCs w:val="20"/>
          <w:lang w:val="ru-RU"/>
        </w:rPr>
      </w:pPr>
      <w:hyperlink r:id="rId11" w:history="1">
        <w:r w:rsidR="00D7715A">
          <w:rPr>
            <w:rStyle w:val="ab"/>
            <w:rFonts w:ascii="Times New Roman" w:eastAsia="SimSun" w:hAnsi="Times New Roman"/>
            <w:kern w:val="1"/>
            <w:szCs w:val="20"/>
            <w:lang w:val="ru-RU"/>
          </w:rPr>
          <w:t>www.fipi.ru</w:t>
        </w:r>
      </w:hyperlink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ege.edu.ru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www.mioo.ru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www.1september.ru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www.math.ru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www.allmath.ru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www.uztest.ru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http://schools.techno.ru/tech/index.html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http://www.catalog.alledu.ru/predmet/math/more2.html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http://shade.lcm.msu.ru:8080/index.jsp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http://wwwexponenta.ru/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http://comp-science.narod.ru/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http://methmath.chat.ru/index.html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http://www.mathnet.spb.ru/</w:t>
      </w:r>
    </w:p>
    <w:p w:rsidR="007D1A1C" w:rsidRDefault="00D771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  <w:r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  <w:t>http:// education.bigli.ru</w:t>
      </w: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rStyle w:val="ab"/>
          <w:rFonts w:ascii="Times New Roman" w:eastAsia="SimSun" w:hAnsi="Times New Roman"/>
          <w:color w:val="000000"/>
          <w:kern w:val="1"/>
          <w:szCs w:val="20"/>
          <w:u w:val="none"/>
          <w:lang w:val="ru-RU"/>
        </w:rPr>
      </w:pPr>
    </w:p>
    <w:p w:rsidR="007D1A1C" w:rsidRDefault="007D1A1C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line="276" w:lineRule="auto"/>
        <w:rPr>
          <w:rFonts w:ascii="Times New Roman" w:eastAsia="Calibri" w:hAnsi="Times New Roman"/>
          <w:color w:val="000000"/>
          <w:spacing w:val="-9"/>
          <w:lang w:val="ru-RU"/>
        </w:rPr>
      </w:pPr>
    </w:p>
    <w:tbl>
      <w:tblPr>
        <w:tblW w:w="10339" w:type="dxa"/>
        <w:tblLook w:val="01E0" w:firstRow="1" w:lastRow="1" w:firstColumn="1" w:lastColumn="1" w:noHBand="0" w:noVBand="0"/>
      </w:tblPr>
      <w:tblGrid>
        <w:gridCol w:w="5500"/>
        <w:gridCol w:w="4839"/>
      </w:tblGrid>
      <w:tr w:rsidR="007D1A1C" w:rsidRPr="004A5B26">
        <w:trPr>
          <w:trHeight w:val="557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tabs>
                <w:tab w:val="left" w:pos="9288"/>
              </w:tabs>
              <w:spacing w:after="200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«Рассмотрено»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Протокол заседания методического объединения  учителей  естественно-математического цикла № 1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МБОУ СОШ № 68 от«</w:t>
            </w:r>
            <w:r>
              <w:rPr>
                <w:rFonts w:ascii="Times New Roman" w:eastAsia="Calibri" w:hAnsi="Times New Roman"/>
                <w:u w:val="single"/>
                <w:lang w:val="ru-RU"/>
              </w:rPr>
              <w:t>27</w:t>
            </w:r>
            <w:r>
              <w:rPr>
                <w:rFonts w:ascii="Times New Roman" w:eastAsia="Calibri" w:hAnsi="Times New Roman"/>
                <w:lang w:val="ru-RU"/>
              </w:rPr>
              <w:t>»</w:t>
            </w:r>
            <w:r>
              <w:rPr>
                <w:rFonts w:ascii="Times New Roman" w:eastAsia="Calibri" w:hAnsi="Times New Roman"/>
                <w:u w:val="single"/>
                <w:lang w:val="ru-RU"/>
              </w:rPr>
              <w:t>августа 2021</w:t>
            </w:r>
            <w:r>
              <w:rPr>
                <w:rFonts w:ascii="Times New Roman" w:eastAsia="Calibri" w:hAnsi="Times New Roman"/>
                <w:lang w:val="ru-RU"/>
              </w:rPr>
              <w:t xml:space="preserve">г. 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ind w:left="720" w:hanging="720"/>
              <w:contextualSpacing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Руководитель МО школы: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ind w:left="720" w:hanging="720"/>
              <w:contextualSpacing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_________  /_________________/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ind w:left="720" w:hanging="720"/>
              <w:contextualSpacing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( подпись) (расшифровка подписи)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1C" w:rsidRDefault="00D7715A">
            <w:pPr>
              <w:tabs>
                <w:tab w:val="left" w:pos="9288"/>
              </w:tabs>
              <w:spacing w:after="200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«Согласовано»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Заместитель директора       школы по УВР                                                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МБОУ СОШ № 68                 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__________  /________________/  (подпись)     (расшифровка подписи)      </w:t>
            </w:r>
          </w:p>
          <w:p w:rsidR="007D1A1C" w:rsidRDefault="00D7715A">
            <w:pPr>
              <w:tabs>
                <w:tab w:val="left" w:pos="9288"/>
              </w:tabs>
              <w:spacing w:after="200"/>
              <w:jc w:val="both"/>
              <w:rPr>
                <w:rFonts w:ascii="Times New Roman" w:eastAsia="Calibri" w:hAnsi="Times New Roman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«</w:t>
            </w:r>
            <w:r>
              <w:rPr>
                <w:rFonts w:ascii="Times New Roman" w:eastAsia="Calibri" w:hAnsi="Times New Roman"/>
                <w:u w:val="single"/>
                <w:lang w:val="ru-RU"/>
              </w:rPr>
              <w:t>30</w:t>
            </w:r>
            <w:r>
              <w:rPr>
                <w:rFonts w:ascii="Times New Roman" w:eastAsia="Calibri" w:hAnsi="Times New Roman"/>
                <w:lang w:val="ru-RU"/>
              </w:rPr>
              <w:t xml:space="preserve">» </w:t>
            </w:r>
            <w:r>
              <w:rPr>
                <w:rFonts w:ascii="Times New Roman" w:eastAsia="Calibri" w:hAnsi="Times New Roman"/>
                <w:u w:val="single"/>
                <w:lang w:val="ru-RU"/>
              </w:rPr>
              <w:t>августа 2021г.</w:t>
            </w:r>
          </w:p>
        </w:tc>
      </w:tr>
    </w:tbl>
    <w:p w:rsidR="007D1A1C" w:rsidRDefault="007D1A1C">
      <w:pPr>
        <w:spacing w:after="200" w:line="276" w:lineRule="auto"/>
        <w:rPr>
          <w:rFonts w:eastAsia="Calibri"/>
          <w:sz w:val="22"/>
          <w:szCs w:val="22"/>
          <w:lang w:val="ru-RU"/>
        </w:rPr>
      </w:pPr>
    </w:p>
    <w:p w:rsidR="007D1A1C" w:rsidRDefault="007D1A1C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lang w:val="ru-RU"/>
        </w:rPr>
      </w:pPr>
    </w:p>
    <w:sectPr w:rsidR="007D1A1C">
      <w:endnotePr>
        <w:numFmt w:val="decimal"/>
      </w:endnotePr>
      <w:pgSz w:w="11906" w:h="16838"/>
      <w:pgMar w:top="624" w:right="850" w:bottom="1134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F8A"/>
    <w:multiLevelType w:val="hybridMultilevel"/>
    <w:tmpl w:val="63E491CC"/>
    <w:name w:val="Нумерованный список 1"/>
    <w:lvl w:ilvl="0" w:tplc="AF96AB56">
      <w:start w:val="1"/>
      <w:numFmt w:val="decimal"/>
      <w:lvlText w:val="%1."/>
      <w:lvlJc w:val="left"/>
      <w:pPr>
        <w:ind w:left="360" w:firstLine="0"/>
      </w:pPr>
    </w:lvl>
    <w:lvl w:ilvl="1" w:tplc="73307EE0">
      <w:start w:val="1"/>
      <w:numFmt w:val="lowerLetter"/>
      <w:lvlText w:val="%2."/>
      <w:lvlJc w:val="left"/>
      <w:pPr>
        <w:ind w:left="1080" w:firstLine="0"/>
      </w:pPr>
    </w:lvl>
    <w:lvl w:ilvl="2" w:tplc="FF4E076E">
      <w:start w:val="1"/>
      <w:numFmt w:val="lowerRoman"/>
      <w:lvlText w:val="%3."/>
      <w:lvlJc w:val="left"/>
      <w:pPr>
        <w:ind w:left="1980" w:firstLine="0"/>
      </w:pPr>
    </w:lvl>
    <w:lvl w:ilvl="3" w:tplc="6F104436">
      <w:start w:val="1"/>
      <w:numFmt w:val="decimal"/>
      <w:lvlText w:val="%4."/>
      <w:lvlJc w:val="left"/>
      <w:pPr>
        <w:ind w:left="2520" w:firstLine="0"/>
      </w:pPr>
    </w:lvl>
    <w:lvl w:ilvl="4" w:tplc="2DC0A7BC">
      <w:start w:val="1"/>
      <w:numFmt w:val="lowerLetter"/>
      <w:lvlText w:val="%5."/>
      <w:lvlJc w:val="left"/>
      <w:pPr>
        <w:ind w:left="3240" w:firstLine="0"/>
      </w:pPr>
    </w:lvl>
    <w:lvl w:ilvl="5" w:tplc="5D1466C8">
      <w:start w:val="1"/>
      <w:numFmt w:val="lowerRoman"/>
      <w:lvlText w:val="%6."/>
      <w:lvlJc w:val="left"/>
      <w:pPr>
        <w:ind w:left="4140" w:firstLine="0"/>
      </w:pPr>
    </w:lvl>
    <w:lvl w:ilvl="6" w:tplc="69D809D4">
      <w:start w:val="1"/>
      <w:numFmt w:val="decimal"/>
      <w:lvlText w:val="%7."/>
      <w:lvlJc w:val="left"/>
      <w:pPr>
        <w:ind w:left="4680" w:firstLine="0"/>
      </w:pPr>
    </w:lvl>
    <w:lvl w:ilvl="7" w:tplc="6D42DEFE">
      <w:start w:val="1"/>
      <w:numFmt w:val="lowerLetter"/>
      <w:lvlText w:val="%8."/>
      <w:lvlJc w:val="left"/>
      <w:pPr>
        <w:ind w:left="5400" w:firstLine="0"/>
      </w:pPr>
    </w:lvl>
    <w:lvl w:ilvl="8" w:tplc="3EC459CE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44A93A71"/>
    <w:multiLevelType w:val="hybridMultilevel"/>
    <w:tmpl w:val="A754C9FC"/>
    <w:name w:val="Нумерованный список 3"/>
    <w:lvl w:ilvl="0" w:tplc="77AA489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F1AA51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2F668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D00369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448309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DAE0440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0A2FF5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C7838D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972115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>
    <w:nsid w:val="45337509"/>
    <w:multiLevelType w:val="singleLevel"/>
    <w:tmpl w:val="39F25E28"/>
    <w:name w:val="Bullet 5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3">
    <w:nsid w:val="4F566A2C"/>
    <w:multiLevelType w:val="hybridMultilevel"/>
    <w:tmpl w:val="CAACB2BC"/>
    <w:lvl w:ilvl="0" w:tplc="48D47DD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62D68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34E57C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D1E2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A9CC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42C4B1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EA856A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B30E9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C82B31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557D6804"/>
    <w:multiLevelType w:val="hybridMultilevel"/>
    <w:tmpl w:val="464EA152"/>
    <w:name w:val="Нумерованный список 4"/>
    <w:lvl w:ilvl="0" w:tplc="373EB77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74EA14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F26958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C9E78E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C6C4CA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88257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C8E88D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E10C1E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7765A2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>
    <w:nsid w:val="55F90C63"/>
    <w:multiLevelType w:val="hybridMultilevel"/>
    <w:tmpl w:val="E154DABE"/>
    <w:name w:val="Нумерованный список 2"/>
    <w:lvl w:ilvl="0" w:tplc="3F74B53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302D8F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822BD1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4C05F3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D9083A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7A2F27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1BECF2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32416E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AFE49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7D1A1C"/>
    <w:rsid w:val="000E11CE"/>
    <w:rsid w:val="004A5B26"/>
    <w:rsid w:val="007D1A1C"/>
    <w:rsid w:val="00D70A8C"/>
    <w:rsid w:val="00D7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"/>
    <w:qFormat/>
    <w:pPr>
      <w:spacing w:before="240" w:after="60"/>
      <w:outlineLvl w:val="1"/>
    </w:pPr>
    <w:rPr>
      <w:rFonts w:ascii="Arial" w:eastAsia="SimSun" w:hAnsi="Arial" w:cs="Arial"/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qFormat/>
    <w:rPr>
      <w:rFonts w:ascii="Times New Roman" w:hAnsi="Times New Roman"/>
      <w:lang w:val="ru-RU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qFormat/>
    <w:pPr>
      <w:spacing w:before="90" w:after="90"/>
    </w:pPr>
    <w:rPr>
      <w:rFonts w:ascii="Times New Roman" w:hAnsi="Times New Roman"/>
      <w:lang w:val="ru-RU"/>
    </w:rPr>
  </w:style>
  <w:style w:type="paragraph" w:customStyle="1" w:styleId="c13">
    <w:name w:val="c13"/>
    <w:basedOn w:val="a"/>
    <w:qFormat/>
    <w:pPr>
      <w:spacing w:before="90" w:after="90"/>
    </w:pPr>
    <w:rPr>
      <w:rFonts w:ascii="Times New Roman" w:hAnsi="Times New Roman"/>
      <w:lang w:val="ru-RU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rPr>
      <w:rFonts w:ascii="Cambria" w:eastAsia="Cambria" w:hAnsi="Cambria"/>
      <w:b/>
      <w:bCs/>
      <w:color w:val="365F91"/>
      <w:sz w:val="28"/>
      <w:szCs w:val="28"/>
      <w:lang w:val="en-US"/>
    </w:rPr>
  </w:style>
  <w:style w:type="character" w:customStyle="1" w:styleId="c30">
    <w:name w:val="c30"/>
    <w:basedOn w:val="a0"/>
  </w:style>
  <w:style w:type="character" w:customStyle="1" w:styleId="c0">
    <w:name w:val="c0"/>
    <w:basedOn w:val="a0"/>
  </w:style>
  <w:style w:type="character" w:customStyle="1" w:styleId="a8">
    <w:name w:val="Текст выноски Знак"/>
    <w:basedOn w:val="a0"/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Верхний колонтитул Знак"/>
    <w:basedOn w:val="a0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1">
    <w:name w:val="c1"/>
    <w:basedOn w:val="a0"/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q=http://www.fipi.ru&amp;sa=D&amp;ust=1604560806576000&amp;usg=AOvVaw09TNWLuEa6DhZaD6RZdp7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5188</Words>
  <Characters>29575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Proxor</cp:lastModifiedBy>
  <cp:revision>28</cp:revision>
  <cp:lastPrinted>2021-09-29T13:20:00Z</cp:lastPrinted>
  <dcterms:created xsi:type="dcterms:W3CDTF">2019-09-05T09:32:00Z</dcterms:created>
  <dcterms:modified xsi:type="dcterms:W3CDTF">2021-09-29T13:20:00Z</dcterms:modified>
</cp:coreProperties>
</file>