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81" w:rsidRPr="00E26181" w:rsidRDefault="00E26181" w:rsidP="00E26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18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      средняя общеобразовательная школа № 68</w:t>
      </w: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07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8"/>
        <w:gridCol w:w="4789"/>
      </w:tblGrid>
      <w:tr w:rsidR="00E26181" w:rsidRPr="00E26181" w:rsidTr="00E26181">
        <w:trPr>
          <w:trHeight w:val="2243"/>
        </w:trPr>
        <w:tc>
          <w:tcPr>
            <w:tcW w:w="5618" w:type="dxa"/>
          </w:tcPr>
          <w:p w:rsidR="00E26181" w:rsidRPr="00E26181" w:rsidRDefault="00E26181" w:rsidP="00E26181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«Рассмотрено»</w:t>
            </w:r>
          </w:p>
          <w:p w:rsidR="004E075E" w:rsidRDefault="00E26181" w:rsidP="00E26181">
            <w:pPr>
              <w:tabs>
                <w:tab w:val="left" w:pos="9288"/>
              </w:tabs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Протокол заседания методического </w:t>
            </w:r>
          </w:p>
          <w:p w:rsidR="00E26181" w:rsidRDefault="00E26181" w:rsidP="00E26181">
            <w:pPr>
              <w:tabs>
                <w:tab w:val="left" w:pos="9288"/>
              </w:tabs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объединения  </w:t>
            </w:r>
          </w:p>
          <w:p w:rsidR="004E075E" w:rsidRDefault="00E26181" w:rsidP="00E26181">
            <w:pPr>
              <w:tabs>
                <w:tab w:val="left" w:pos="9288"/>
              </w:tabs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учителей естественно- математического</w:t>
            </w:r>
          </w:p>
          <w:p w:rsidR="00E26181" w:rsidRPr="00E26181" w:rsidRDefault="00E26181" w:rsidP="00E26181">
            <w:pPr>
              <w:tabs>
                <w:tab w:val="left" w:pos="9288"/>
              </w:tabs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цикла   № 1 </w:t>
            </w:r>
            <w:bookmarkStart w:id="0" w:name="_GoBack"/>
            <w:bookmarkEnd w:id="0"/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МБОУ СОШ № 68 </w:t>
            </w:r>
          </w:p>
          <w:p w:rsidR="00E26181" w:rsidRPr="00E26181" w:rsidRDefault="00E26181" w:rsidP="00E26181">
            <w:pPr>
              <w:tabs>
                <w:tab w:val="left" w:pos="9288"/>
              </w:tabs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  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от «___» ____________202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г. </w:t>
            </w:r>
          </w:p>
          <w:p w:rsidR="00E26181" w:rsidRPr="00E26181" w:rsidRDefault="00E26181" w:rsidP="00E26181">
            <w:pPr>
              <w:tabs>
                <w:tab w:val="left" w:pos="9288"/>
              </w:tabs>
              <w:ind w:hanging="720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Руково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   Руководи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тель МО школы:</w:t>
            </w:r>
          </w:p>
          <w:p w:rsidR="00E26181" w:rsidRPr="00E26181" w:rsidRDefault="00E26181" w:rsidP="00E26181">
            <w:pPr>
              <w:tabs>
                <w:tab w:val="left" w:pos="9288"/>
              </w:tabs>
              <w:ind w:hanging="720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     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____________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/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   М.С.Белоусова.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/</w:t>
            </w:r>
          </w:p>
          <w:p w:rsidR="00E26181" w:rsidRPr="00E26181" w:rsidRDefault="00E26181" w:rsidP="00E26181">
            <w:pPr>
              <w:tabs>
                <w:tab w:val="left" w:pos="9288"/>
              </w:tabs>
              <w:ind w:hanging="720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( под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     подпись</w:t>
            </w:r>
            <w:r w:rsidRPr="00E261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      (расшифровка подписи)</w:t>
            </w:r>
          </w:p>
          <w:p w:rsidR="00E26181" w:rsidRPr="00E26181" w:rsidRDefault="00E26181" w:rsidP="00E2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E26181" w:rsidRPr="00E26181" w:rsidRDefault="00E26181" w:rsidP="00E2618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6181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   «Утверждаю»</w:t>
            </w:r>
          </w:p>
          <w:p w:rsidR="00E26181" w:rsidRPr="00E26181" w:rsidRDefault="00E26181" w:rsidP="00E26181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E2618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                                        Директор  МБОУ СОШ № </w:t>
            </w:r>
            <w:r w:rsidRPr="00E2618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68  </w:t>
            </w:r>
          </w:p>
          <w:p w:rsidR="00E26181" w:rsidRPr="00E26181" w:rsidRDefault="00E26181" w:rsidP="00E26181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E2618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Приказ от ____________№ ______</w:t>
            </w:r>
          </w:p>
          <w:p w:rsidR="00E26181" w:rsidRPr="00E26181" w:rsidRDefault="00E26181" w:rsidP="00E26181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E26181" w:rsidRPr="00E26181" w:rsidRDefault="00E26181" w:rsidP="00E26181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E2618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Подпись руководителя _____________/</w:t>
            </w:r>
          </w:p>
          <w:p w:rsidR="00E26181" w:rsidRPr="00E26181" w:rsidRDefault="00E26181" w:rsidP="00E26181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E2618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Л.М. Верзакова/</w:t>
            </w:r>
          </w:p>
          <w:p w:rsidR="00E26181" w:rsidRPr="00E26181" w:rsidRDefault="00E26181" w:rsidP="00E26181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E26181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Печать</w:t>
            </w:r>
          </w:p>
          <w:p w:rsidR="00E26181" w:rsidRPr="00E26181" w:rsidRDefault="00E26181" w:rsidP="00E2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181" w:rsidRPr="00E26181" w:rsidRDefault="00E26181" w:rsidP="00E26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181">
        <w:rPr>
          <w:rFonts w:ascii="Times New Roman" w:hAnsi="Times New Roman" w:cs="Times New Roman"/>
          <w:b/>
          <w:sz w:val="52"/>
          <w:szCs w:val="52"/>
        </w:rPr>
        <w:t xml:space="preserve">Аттестационный материал </w:t>
      </w: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181">
        <w:rPr>
          <w:rFonts w:ascii="Times New Roman" w:hAnsi="Times New Roman" w:cs="Times New Roman"/>
          <w:b/>
          <w:sz w:val="52"/>
          <w:szCs w:val="52"/>
        </w:rPr>
        <w:t>итоговой переводной аттестации</w:t>
      </w: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181">
        <w:rPr>
          <w:rFonts w:ascii="Times New Roman" w:hAnsi="Times New Roman" w:cs="Times New Roman"/>
          <w:b/>
          <w:sz w:val="52"/>
          <w:szCs w:val="52"/>
        </w:rPr>
        <w:t>по математике</w:t>
      </w: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181">
        <w:rPr>
          <w:rFonts w:ascii="Times New Roman" w:hAnsi="Times New Roman" w:cs="Times New Roman"/>
          <w:b/>
          <w:sz w:val="52"/>
          <w:szCs w:val="52"/>
        </w:rPr>
        <w:t>6 класс</w:t>
      </w: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181">
        <w:rPr>
          <w:rFonts w:ascii="Times New Roman" w:hAnsi="Times New Roman" w:cs="Times New Roman"/>
          <w:b/>
          <w:sz w:val="52"/>
          <w:szCs w:val="52"/>
        </w:rPr>
        <w:t xml:space="preserve"> 2022 – 2023 учебный год</w:t>
      </w: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181" w:rsidRPr="00E26181" w:rsidRDefault="00E26181" w:rsidP="00E26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181">
        <w:rPr>
          <w:rFonts w:ascii="Times New Roman" w:hAnsi="Times New Roman" w:cs="Times New Roman"/>
          <w:b/>
          <w:sz w:val="28"/>
          <w:szCs w:val="28"/>
        </w:rPr>
        <w:t>Учитель математики: Свитальская Марина Григорьевна</w:t>
      </w:r>
    </w:p>
    <w:p w:rsidR="00E26181" w:rsidRDefault="00E26181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830" w:rsidRPr="001628C6" w:rsidRDefault="00A72830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МАТЕМАТИКЕ</w:t>
      </w:r>
    </w:p>
    <w:p w:rsidR="00A72830" w:rsidRDefault="00A72830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ЗА КУРС 6 КЛАССА.</w:t>
      </w:r>
    </w:p>
    <w:p w:rsidR="00A72830" w:rsidRPr="001628C6" w:rsidRDefault="00A72830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830" w:rsidRPr="001628C6" w:rsidRDefault="00A72830" w:rsidP="00A72830">
      <w:p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Спецификация и текст итоговой работы.</w:t>
      </w: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 xml:space="preserve"> Назначение работы:</w:t>
      </w:r>
    </w:p>
    <w:p w:rsidR="00A72830" w:rsidRDefault="00A72830" w:rsidP="00A72830">
      <w:p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 Оценить общеобразовательную подготовку по математике учащихся 6 класса с целью установления соответствия качества подготовки требованиям государственных образовательных стандартов и выявления динамики результативности обучения математики. </w:t>
      </w:r>
    </w:p>
    <w:p w:rsidR="00A72830" w:rsidRPr="001628C6" w:rsidRDefault="00A72830" w:rsidP="00A72830">
      <w:p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 xml:space="preserve">Содержание итоговой работы определяется на основе следующих нормативных документов: </w:t>
      </w:r>
    </w:p>
    <w:p w:rsidR="00A72830" w:rsidRPr="001628C6" w:rsidRDefault="00A72830" w:rsidP="00A72830">
      <w:pPr>
        <w:pStyle w:val="a3"/>
        <w:numPr>
          <w:ilvl w:val="0"/>
          <w:numId w:val="2"/>
        </w:num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A72830" w:rsidRDefault="00A72830" w:rsidP="00A72830">
      <w:pPr>
        <w:pStyle w:val="a3"/>
        <w:numPr>
          <w:ilvl w:val="0"/>
          <w:numId w:val="2"/>
        </w:num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Закон Российской Федерации «Об образовании» 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Характеристика структуры и содержания работы:</w:t>
      </w:r>
    </w:p>
    <w:p w:rsidR="00A72830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>Работа состоит из 9 заданий. Обучающиеся должны продемонстрировать УУД за курс математики 6 класса: выполнять арифметические действия с обыкновенными и десятичными дробями, с числами с разными знаками, решать уравнения, раскрывать скобки и приводить подобные слагаемые, находить неизвестный член пропорции, находить число по его значению, решать задачи на движение, решать задачи с помощью уравнения, отмечать на координатной плоскости точки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баллов, которое может набрать учащийся 6 класса за выполнения всей итоговой работы 16 баллов.</w:t>
      </w:r>
      <w:r>
        <w:rPr>
          <w:rFonts w:ascii="Times New Roman" w:hAnsi="Times New Roman" w:cs="Times New Roman"/>
          <w:sz w:val="28"/>
          <w:szCs w:val="28"/>
        </w:rPr>
        <w:t xml:space="preserve"> 1 задание состоит из 5 примеров каждый оценивается в 1 балл, максимальное количество за первое задание 5 балов. 5,7 и 9 задание оцениваются в 2 балла за полный правильный ответ. 2,3,4,6 и 8 задание оцениваются в 1 балл.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 xml:space="preserve">ала пересчета баллов в отметку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701"/>
        <w:gridCol w:w="1695"/>
      </w:tblGrid>
      <w:tr w:rsidR="00A72830" w:rsidTr="00FE3EEF">
        <w:tc>
          <w:tcPr>
            <w:tcW w:w="268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Отметка по 5 бальной шкале.</w:t>
            </w:r>
          </w:p>
        </w:tc>
        <w:tc>
          <w:tcPr>
            <w:tcW w:w="155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695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72830" w:rsidTr="00FE3EEF">
        <w:tc>
          <w:tcPr>
            <w:tcW w:w="268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Суммарный балл за работу</w:t>
            </w:r>
          </w:p>
        </w:tc>
        <w:tc>
          <w:tcPr>
            <w:tcW w:w="155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1695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</w:tr>
    </w:tbl>
    <w:p w:rsidR="00A72830" w:rsidRDefault="00A72830" w:rsidP="00A72830">
      <w:pPr>
        <w:tabs>
          <w:tab w:val="left" w:pos="1110"/>
        </w:tabs>
      </w:pPr>
    </w:p>
    <w:p w:rsidR="00A72830" w:rsidRPr="00154E74" w:rsidRDefault="00A72830" w:rsidP="00A72830"/>
    <w:p w:rsidR="00A72830" w:rsidRPr="00154E74" w:rsidRDefault="00A72830" w:rsidP="00A72830"/>
    <w:p w:rsidR="00A72830" w:rsidRDefault="00A72830" w:rsidP="00A72830"/>
    <w:p w:rsidR="00A72830" w:rsidRDefault="00A72830" w:rsidP="00A72830">
      <w:pPr>
        <w:tabs>
          <w:tab w:val="left" w:pos="1710"/>
        </w:tabs>
      </w:pPr>
      <w:r>
        <w:lastRenderedPageBreak/>
        <w:tab/>
      </w:r>
    </w:p>
    <w:p w:rsidR="00A72830" w:rsidRPr="00154E74" w:rsidRDefault="00A72830" w:rsidP="00A72830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74">
        <w:rPr>
          <w:rFonts w:ascii="Times New Roman" w:hAnsi="Times New Roman" w:cs="Times New Roman"/>
          <w:b/>
          <w:sz w:val="28"/>
          <w:szCs w:val="28"/>
        </w:rPr>
        <w:t xml:space="preserve">Итоговая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контрольная </w:t>
      </w:r>
      <w:r w:rsidRPr="00154E74">
        <w:rPr>
          <w:rFonts w:ascii="Times New Roman" w:hAnsi="Times New Roman" w:cs="Times New Roman"/>
          <w:b/>
          <w:sz w:val="28"/>
          <w:szCs w:val="28"/>
        </w:rPr>
        <w:t>работа по математике в 6 классе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Вычислить. 1) 8,4-(-5,7):    </w:t>
      </w:r>
      <w:r w:rsidRPr="00154E74">
        <w:rPr>
          <w:rFonts w:ascii="Times New Roman" w:hAnsi="Times New Roman" w:cs="Times New Roman"/>
          <w:sz w:val="28"/>
          <w:szCs w:val="28"/>
        </w:rPr>
        <w:t>3) –5– (– 9) – 3</w:t>
      </w:r>
      <w:r>
        <w:rPr>
          <w:rFonts w:ascii="Times New Roman" w:hAnsi="Times New Roman" w:cs="Times New Roman"/>
          <w:sz w:val="28"/>
          <w:szCs w:val="28"/>
        </w:rPr>
        <w:t xml:space="preserve">;    </w:t>
      </w:r>
      <w:r w:rsidRPr="00154E7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>2 3 7 + 1 6 .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2)  -7,9 -2,1 ;  4) 22,23 : (-0,9)</w:t>
      </w:r>
      <w:r w:rsidRPr="00154E74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E42A5" w:rsidRDefault="004E42A5" w:rsidP="004E42A5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</w:tblGrid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2A5" w:rsidRPr="00154E74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 2. Решить ур</w:t>
      </w:r>
      <w:r>
        <w:rPr>
          <w:rFonts w:ascii="Times New Roman" w:hAnsi="Times New Roman" w:cs="Times New Roman"/>
          <w:sz w:val="28"/>
          <w:szCs w:val="28"/>
        </w:rPr>
        <w:t>авнение: 7-3х=6х-56</w:t>
      </w:r>
    </w:p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3. Сколько целых решений имеет неравенство: –11 &lt;у&lt; 14 ? </w:t>
      </w:r>
    </w:p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4. Раскрыть скобки, привести подобные слагаемые: 4(2х+8) – (х+ 20) </w:t>
      </w:r>
    </w:p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 xml:space="preserve">В городском саду яблонь в два раза </w:t>
      </w:r>
      <w:r w:rsidR="004E42A5" w:rsidRPr="00154E74">
        <w:rPr>
          <w:rFonts w:ascii="Times New Roman" w:hAnsi="Times New Roman" w:cs="Times New Roman"/>
          <w:sz w:val="28"/>
          <w:szCs w:val="28"/>
        </w:rPr>
        <w:t>меньше,</w:t>
      </w:r>
      <w:r w:rsidRPr="00154E74">
        <w:rPr>
          <w:rFonts w:ascii="Times New Roman" w:hAnsi="Times New Roman" w:cs="Times New Roman"/>
          <w:sz w:val="28"/>
          <w:szCs w:val="28"/>
        </w:rPr>
        <w:t xml:space="preserve"> чем груш. Сколько яблонь и сколько груш в саду, если всего 102 дерева. </w:t>
      </w:r>
    </w:p>
    <w:p w:rsidR="004E42A5" w:rsidRDefault="004E42A5" w:rsidP="004E42A5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</w:tblGrid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6. Найти неизвестный член пропорции: 4,5</w:t>
      </w:r>
      <w:r w:rsidR="004E42A5">
        <w:rPr>
          <w:rFonts w:ascii="Times New Roman" w:hAnsi="Times New Roman" w:cs="Times New Roman"/>
          <w:sz w:val="28"/>
          <w:szCs w:val="28"/>
        </w:rPr>
        <w:t>:</w:t>
      </w:r>
      <w:r w:rsidRPr="00154E74">
        <w:rPr>
          <w:rFonts w:ascii="Times New Roman" w:hAnsi="Times New Roman" w:cs="Times New Roman"/>
          <w:sz w:val="28"/>
          <w:szCs w:val="28"/>
        </w:rPr>
        <w:t xml:space="preserve"> х = 12,5</w:t>
      </w:r>
      <w:r w:rsidR="004E42A5">
        <w:rPr>
          <w:rFonts w:ascii="Times New Roman" w:hAnsi="Times New Roman" w:cs="Times New Roman"/>
          <w:sz w:val="28"/>
          <w:szCs w:val="28"/>
        </w:rPr>
        <w:t>:</w:t>
      </w:r>
      <w:r w:rsidRPr="00154E74"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 xml:space="preserve">Поезд путь от одной станции до другой прошел за 3,5 ч со скоростью 70 км/ч. С какой скоростью должен был бы идти поезд, чтобы пройти этот путь за 4,9 ч? </w:t>
      </w:r>
    </w:p>
    <w:p w:rsidR="004E42A5" w:rsidRDefault="004E42A5" w:rsidP="004E42A5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</w:tblGrid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 xml:space="preserve">Масса медвежонка составляет 15% массы белого медведя. Найти массу белого медведя, если масса медвежонка 120 кг. </w:t>
      </w:r>
    </w:p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bookmarkStart w:id="1" w:name="_Hlk119606155"/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</w:tblGrid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4E42A5"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A72830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4E42A5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>Постройте на координатной плоскости точки А, В, С, D, если А(-3; 7), В(6;-2), С(7;3); D(-3; -2), определите координату точки пересечения отрезка АВ и луча DC.</w:t>
      </w:r>
    </w:p>
    <w:p w:rsidR="004E42A5" w:rsidRDefault="004E42A5" w:rsidP="004E42A5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</w:tblGrid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A5" w:rsidTr="007638BF"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4E42A5" w:rsidRDefault="004E42A5" w:rsidP="007638BF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2A5" w:rsidRPr="00154E74" w:rsidRDefault="004E42A5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F13C50" w:rsidRDefault="00F13C50"/>
    <w:sectPr w:rsidR="00F1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6474A"/>
    <w:multiLevelType w:val="hybridMultilevel"/>
    <w:tmpl w:val="F54A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A400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CE4"/>
    <w:multiLevelType w:val="hybridMultilevel"/>
    <w:tmpl w:val="B51C6D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4C"/>
    <w:rsid w:val="003E484C"/>
    <w:rsid w:val="004E075E"/>
    <w:rsid w:val="004E42A5"/>
    <w:rsid w:val="00A72830"/>
    <w:rsid w:val="00E26181"/>
    <w:rsid w:val="00F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4331"/>
  <w15:chartTrackingRefBased/>
  <w15:docId w15:val="{0DD802D4-2C25-48E5-8F6E-2AD7AE62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830"/>
    <w:pPr>
      <w:ind w:left="720"/>
      <w:contextualSpacing/>
    </w:pPr>
  </w:style>
  <w:style w:type="table" w:styleId="a4">
    <w:name w:val="Table Grid"/>
    <w:basedOn w:val="a1"/>
    <w:uiPriority w:val="39"/>
    <w:rsid w:val="00A7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679</Words>
  <Characters>3876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HP</cp:lastModifiedBy>
  <cp:revision>5</cp:revision>
  <dcterms:created xsi:type="dcterms:W3CDTF">2021-12-29T16:49:00Z</dcterms:created>
  <dcterms:modified xsi:type="dcterms:W3CDTF">2022-11-17T17:07:00Z</dcterms:modified>
</cp:coreProperties>
</file>