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30" w:rsidRDefault="008E0C30" w:rsidP="006012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п. Новоперсиановка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 w:rsidR="001733CD">
        <w:rPr>
          <w:rFonts w:ascii="Times New Roman" w:eastAsia="Calibri" w:hAnsi="Times New Roman" w:cs="Times New Roman"/>
          <w:sz w:val="28"/>
          <w:lang w:eastAsia="en-US"/>
        </w:rPr>
        <w:t xml:space="preserve">яя общеобразовательная школа № </w:t>
      </w:r>
      <w:r w:rsidR="00FC42D0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384DD7" w:rsidP="00384DD7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lang w:eastAsia="en-US"/>
        </w:rPr>
        <w:tab/>
      </w:r>
      <w:r w:rsidR="006F20FA">
        <w:rPr>
          <w:rFonts w:ascii="Times New Roman" w:eastAsia="Calibri" w:hAnsi="Times New Roman" w:cs="Times New Roman"/>
          <w:sz w:val="28"/>
          <w:lang w:eastAsia="en-US"/>
        </w:rPr>
        <w:tab/>
        <w:t>Утверждено приказом</w:t>
      </w:r>
    </w:p>
    <w:p w:rsidR="008E0C30" w:rsidRPr="000D3767" w:rsidRDefault="006F20FA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>д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иректор</w:t>
      </w:r>
      <w:r>
        <w:rPr>
          <w:rFonts w:ascii="Times New Roman" w:eastAsia="Calibri" w:hAnsi="Times New Roman" w:cs="Times New Roman"/>
          <w:sz w:val="28"/>
          <w:lang w:eastAsia="en-US"/>
        </w:rPr>
        <w:t>а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1733CD" w:rsidRPr="000D3767">
        <w:rPr>
          <w:rFonts w:ascii="Times New Roman" w:eastAsia="Calibri" w:hAnsi="Times New Roman" w:cs="Times New Roman"/>
          <w:sz w:val="28"/>
          <w:lang w:eastAsia="en-US"/>
        </w:rPr>
        <w:t xml:space="preserve">МБОУ СОШ № </w:t>
      </w:r>
      <w:r w:rsidR="00FC42D0" w:rsidRPr="000D3767">
        <w:rPr>
          <w:rFonts w:ascii="Times New Roman" w:eastAsia="Calibri" w:hAnsi="Times New Roman" w:cs="Times New Roman"/>
          <w:sz w:val="28"/>
          <w:lang w:eastAsia="en-US"/>
        </w:rPr>
        <w:t>68</w:t>
      </w:r>
    </w:p>
    <w:p w:rsidR="008E0C30" w:rsidRPr="000D3767" w:rsidRDefault="008E0C30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>от</w:t>
      </w:r>
      <w:r w:rsidR="000D3767" w:rsidRPr="000D3767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30 августа 2021</w:t>
      </w:r>
      <w:r w:rsidR="000D3767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 xml:space="preserve"> г.</w:t>
      </w:r>
      <w:r w:rsidR="00384DD7" w:rsidRPr="006F20FA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0D3767" w:rsidRPr="006F20FA">
        <w:rPr>
          <w:rFonts w:ascii="Times New Roman" w:eastAsia="Calibri" w:hAnsi="Times New Roman" w:cs="Times New Roman"/>
          <w:sz w:val="28"/>
          <w:lang w:eastAsia="en-US"/>
        </w:rPr>
        <w:t xml:space="preserve">№ </w:t>
      </w:r>
      <w:r w:rsidR="006F20FA" w:rsidRPr="006F20FA">
        <w:rPr>
          <w:rFonts w:ascii="Times New Roman" w:eastAsia="Calibri" w:hAnsi="Times New Roman" w:cs="Times New Roman"/>
          <w:sz w:val="28"/>
          <w:u w:val="single"/>
          <w:lang w:eastAsia="en-US"/>
        </w:rPr>
        <w:t>89</w:t>
      </w:r>
    </w:p>
    <w:p w:rsidR="008E0C30" w:rsidRPr="000D3767" w:rsidRDefault="00A40E76" w:rsidP="00384DD7">
      <w:pPr>
        <w:ind w:left="5670" w:hanging="714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 __________  </w:t>
      </w:r>
      <w:r w:rsidR="00384DD7">
        <w:rPr>
          <w:rFonts w:ascii="Times New Roman" w:eastAsia="Calibri" w:hAnsi="Times New Roman" w:cs="Times New Roman"/>
          <w:sz w:val="28"/>
          <w:lang w:eastAsia="en-US"/>
        </w:rPr>
        <w:t xml:space="preserve">Л. М. </w:t>
      </w:r>
      <w:proofErr w:type="spellStart"/>
      <w:r w:rsidR="00384DD7"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</w:p>
    <w:p w:rsidR="008E0C30" w:rsidRPr="008E0C30" w:rsidRDefault="008E0C30" w:rsidP="00384DD7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0D3767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0D3767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8E0C30" w:rsidRPr="007D59EE" w:rsidRDefault="008E0C30" w:rsidP="008E0C30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>РАБОЧАЯ ПРОГРАММА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по 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предмету «</w:t>
      </w:r>
      <w:r w:rsidR="00843939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Химия</w:t>
      </w:r>
      <w:r w:rsidR="00214B33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»</w:t>
      </w:r>
    </w:p>
    <w:p w:rsidR="008E0C30" w:rsidRPr="007D59EE" w:rsidRDefault="008E0C30" w:rsidP="008E0C30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на </w:t>
      </w:r>
      <w:r w:rsidR="003218EA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2021-2022</w:t>
      </w:r>
      <w:r w:rsidR="00FC42D0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0C30" w:rsidRPr="007D59EE" w:rsidRDefault="008432E9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Средне</w:t>
      </w:r>
      <w:r w:rsidR="008E0C30"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 общее образование</w:t>
      </w:r>
      <w:r w:rsidR="008E0C30"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1BB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11</w:t>
      </w:r>
      <w:r w:rsidR="008E0C30" w:rsidRPr="007D59E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класс</w:t>
      </w:r>
    </w:p>
    <w:p w:rsidR="008E0C30" w:rsidRPr="007D59EE" w:rsidRDefault="00E03B37" w:rsidP="008E0C30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 w:rsidR="00AF52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46C0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68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14B33" w:rsidRPr="002B59D0" w:rsidRDefault="00E03B37" w:rsidP="00214B3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УМК:</w:t>
      </w:r>
      <w:r w:rsidR="002B59D0" w:rsidRPr="002B59D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>Химия</w:t>
      </w:r>
      <w:r w:rsidR="00051BB0">
        <w:rPr>
          <w:rFonts w:ascii="Times New Roman" w:eastAsia="Calibri" w:hAnsi="Times New Roman" w:cs="Times New Roman"/>
          <w:sz w:val="28"/>
          <w:szCs w:val="28"/>
          <w:lang w:eastAsia="en-US"/>
        </w:rPr>
        <w:t>. 11</w:t>
      </w:r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класс: учеб</w:t>
      </w:r>
      <w:r w:rsidR="003218EA" w:rsidRPr="00D3706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051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</w:t>
      </w:r>
      <w:proofErr w:type="spellStart"/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</w:t>
      </w:r>
      <w:proofErr w:type="spellEnd"/>
      <w:r w:rsidR="00843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организаций: базовый уровень </w:t>
      </w:r>
      <w:r w:rsidR="007077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/ </w:t>
      </w:r>
      <w:r w:rsidR="00843939">
        <w:rPr>
          <w:rFonts w:ascii="Times New Roman" w:hAnsi="Times New Roman"/>
          <w:color w:val="0D0D0D" w:themeColor="text1" w:themeTint="F2"/>
          <w:sz w:val="28"/>
          <w:szCs w:val="28"/>
        </w:rPr>
        <w:t>О. С. Габриелян, И. Г. Остроумов, С. А. Сладков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</w:t>
      </w:r>
      <w:r w:rsidR="00843939">
        <w:rPr>
          <w:rFonts w:ascii="Times New Roman" w:hAnsi="Times New Roman"/>
          <w:color w:val="0D0D0D" w:themeColor="text1" w:themeTint="F2"/>
          <w:sz w:val="28"/>
          <w:szCs w:val="28"/>
        </w:rPr>
        <w:t>3-е изд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– М.</w:t>
      </w:r>
      <w:r w:rsidR="000246DA">
        <w:rPr>
          <w:rFonts w:ascii="Times New Roman" w:hAnsi="Times New Roman"/>
          <w:color w:val="0D0D0D" w:themeColor="text1" w:themeTint="F2"/>
          <w:sz w:val="28"/>
          <w:szCs w:val="28"/>
        </w:rPr>
        <w:t xml:space="preserve">: </w:t>
      </w:r>
      <w:r w:rsidR="003218EA">
        <w:rPr>
          <w:rFonts w:ascii="Times New Roman" w:hAnsi="Times New Roman"/>
          <w:color w:val="0D0D0D" w:themeColor="text1" w:themeTint="F2"/>
          <w:sz w:val="28"/>
          <w:szCs w:val="28"/>
        </w:rPr>
        <w:t>Просвещение, 2021.</w:t>
      </w:r>
    </w:p>
    <w:p w:rsidR="00214B33" w:rsidRPr="007D59EE" w:rsidRDefault="00214B33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jc w:val="both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</w:p>
    <w:p w:rsidR="008E0C30" w:rsidRPr="007D59EE" w:rsidRDefault="008E0C30" w:rsidP="008E0C30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</w:t>
      </w:r>
      <w:r w:rsidR="003218EA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Приколотина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К. А.</w:t>
      </w:r>
      <w:r w:rsidR="00E03B37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     </w:t>
      </w:r>
      <w:r w:rsidR="00FC42D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  </w:t>
      </w:r>
      <w:r w:rsidRPr="007D59EE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 w:rsidRPr="00FC42D0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___________</w:t>
      </w:r>
    </w:p>
    <w:p w:rsidR="008E0C30" w:rsidRDefault="008E0C30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A433A7" w:rsidRDefault="00A433A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E03B37" w:rsidRPr="007D59EE" w:rsidRDefault="00E03B37" w:rsidP="008E0C30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5C1357" w:rsidRPr="005C1357" w:rsidRDefault="00DD1EC5" w:rsidP="005C1357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="009A4046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5C1357" w:rsidRPr="005C1357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составлена на основе фундаментального ядра содержания общего образования и требований к результатам обучения, представленных в Стандарте среднего общего образования, в соответствии с примерной программой среднего общего образования, учебником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химии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3939" w:rsidRPr="00843939">
        <w:rPr>
          <w:rFonts w:ascii="Times New Roman" w:eastAsia="Calibri" w:hAnsi="Times New Roman" w:cs="Times New Roman"/>
          <w:sz w:val="24"/>
          <w:szCs w:val="24"/>
        </w:rPr>
        <w:t>О. С. Габриелян, И. Г. Остроумов, С. А. Сладков</w:t>
      </w:r>
      <w:r w:rsidR="00051BB0">
        <w:rPr>
          <w:rFonts w:ascii="Times New Roman" w:eastAsia="Calibri" w:hAnsi="Times New Roman" w:cs="Times New Roman"/>
          <w:sz w:val="24"/>
          <w:szCs w:val="24"/>
        </w:rPr>
        <w:t>. 11</w:t>
      </w:r>
      <w:r w:rsidR="00AC06EB">
        <w:rPr>
          <w:rFonts w:ascii="Times New Roman" w:eastAsia="Calibri" w:hAnsi="Times New Roman" w:cs="Times New Roman"/>
          <w:sz w:val="24"/>
          <w:szCs w:val="24"/>
        </w:rPr>
        <w:t xml:space="preserve"> класс. М.: Просвещение, 2021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. Учебный предмет 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 относится к образовательной области «Естественнонаучные предметы».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Программа определяет содержание учебного материала, его структуру, последовательность изучения, пути формирования системы знаний, умений, способов деятельности, развитие учащихся, их социализации и воспитания.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программе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>Количество часов в неделю по учебному плану – 2</w:t>
      </w:r>
    </w:p>
    <w:p w:rsidR="005C1357" w:rsidRPr="005C1357" w:rsidRDefault="005C1357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57">
        <w:rPr>
          <w:rFonts w:ascii="Times New Roman" w:eastAsia="Calibri" w:hAnsi="Times New Roman" w:cs="Times New Roman"/>
          <w:sz w:val="24"/>
          <w:szCs w:val="24"/>
        </w:rPr>
        <w:t xml:space="preserve">Количество часов в год – </w:t>
      </w:r>
      <w:r w:rsidR="006A46C0">
        <w:rPr>
          <w:rFonts w:ascii="Times New Roman" w:eastAsia="Calibri" w:hAnsi="Times New Roman" w:cs="Times New Roman"/>
          <w:sz w:val="24"/>
          <w:szCs w:val="24"/>
        </w:rPr>
        <w:t>68</w:t>
      </w:r>
    </w:p>
    <w:p w:rsidR="005C1357" w:rsidRDefault="00051BB0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Данная программа «</w:t>
      </w:r>
      <w:r w:rsidR="00843939">
        <w:rPr>
          <w:rFonts w:ascii="Times New Roman" w:eastAsia="Calibri" w:hAnsi="Times New Roman" w:cs="Times New Roman"/>
          <w:sz w:val="24"/>
          <w:szCs w:val="24"/>
        </w:rPr>
        <w:t>Химия</w:t>
      </w:r>
      <w:r>
        <w:rPr>
          <w:rFonts w:ascii="Times New Roman" w:eastAsia="Calibri" w:hAnsi="Times New Roman" w:cs="Times New Roman"/>
          <w:sz w:val="24"/>
          <w:szCs w:val="24"/>
        </w:rPr>
        <w:t>» для 11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класса разработана на основе:</w:t>
      </w:r>
    </w:p>
    <w:p w:rsidR="00843939" w:rsidRPr="005C1357" w:rsidRDefault="00843939" w:rsidP="0084393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939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 № 273-ФЗ от 29.12.2012 г.;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стандарта, утверждённого приказом Министерства образован</w:t>
      </w:r>
      <w:r>
        <w:rPr>
          <w:rFonts w:ascii="Times New Roman" w:eastAsia="Calibri" w:hAnsi="Times New Roman" w:cs="Times New Roman"/>
          <w:sz w:val="24"/>
          <w:szCs w:val="24"/>
        </w:rPr>
        <w:t>ия и науки Российской Федерации;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Положения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о рабочей программе учебных предметов, дисциплин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(модулей) общеобразовательного учреждения </w:t>
      </w:r>
      <w:r>
        <w:rPr>
          <w:rFonts w:ascii="Times New Roman" w:eastAsia="Calibri" w:hAnsi="Times New Roman" w:cs="Times New Roman"/>
          <w:sz w:val="24"/>
          <w:szCs w:val="24"/>
        </w:rPr>
        <w:t>МБОУ СОШ № 68;</w:t>
      </w:r>
    </w:p>
    <w:p w:rsidR="005C1357" w:rsidRPr="005C1357" w:rsidRDefault="00AC06EB" w:rsidP="005C135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6EB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Учебного плана МБОУ СОШ № 68 на 2021-2022</w:t>
      </w:r>
      <w:r w:rsidR="005C1357" w:rsidRPr="005C1357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5C1357" w:rsidRDefault="005C1357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="00AC06EB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964AA8" w:rsidRPr="002A5417"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="00601281" w:rsidRPr="002A541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="00AF5239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601281" w:rsidRPr="002A5417" w:rsidRDefault="000246DA" w:rsidP="009B0DD9">
      <w:pPr>
        <w:pStyle w:val="a3"/>
        <w:tabs>
          <w:tab w:val="left" w:pos="28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51B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1281"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601281" w:rsidRPr="002A5417" w:rsidRDefault="00601281" w:rsidP="009B0DD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7AC4" w:rsidRPr="002A5417" w:rsidRDefault="00A87AC4" w:rsidP="00A87AC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5417">
        <w:rPr>
          <w:rFonts w:ascii="Times New Roman" w:hAnsi="Times New Roman" w:cs="Times New Roman"/>
          <w:b/>
          <w:bCs/>
          <w:sz w:val="24"/>
          <w:szCs w:val="24"/>
          <w:u w:val="single"/>
        </w:rPr>
        <w:t>Личностными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освоения учебного предмета «Химия» в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A5417">
        <w:rPr>
          <w:rFonts w:ascii="Times New Roman" w:hAnsi="Times New Roman" w:cs="Times New Roman"/>
          <w:sz w:val="24"/>
          <w:szCs w:val="24"/>
        </w:rPr>
        <w:t xml:space="preserve"> классе являются: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трудовой сфере 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готовность к осознанному выбору дальнейшей образовательной траектории;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A5417">
        <w:rPr>
          <w:rFonts w:ascii="Times New Roman" w:hAnsi="Times New Roman" w:cs="Times New Roman"/>
          <w:sz w:val="24"/>
          <w:szCs w:val="24"/>
        </w:rPr>
        <w:t xml:space="preserve">в познавательной (когнитивной, интеллектуальной) сфере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A5417">
        <w:rPr>
          <w:rFonts w:ascii="Times New Roman" w:hAnsi="Times New Roman" w:cs="Times New Roman"/>
          <w:sz w:val="24"/>
          <w:szCs w:val="24"/>
        </w:rPr>
        <w:t xml:space="preserve"> умение управлять сво</w:t>
      </w:r>
      <w:r>
        <w:rPr>
          <w:rFonts w:ascii="Times New Roman" w:hAnsi="Times New Roman" w:cs="Times New Roman"/>
          <w:sz w:val="24"/>
          <w:szCs w:val="24"/>
        </w:rPr>
        <w:t>ей познавательной деятельностью.</w:t>
      </w:r>
    </w:p>
    <w:p w:rsidR="00A87AC4" w:rsidRPr="002A5417" w:rsidRDefault="00A87AC4" w:rsidP="00A87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>Метапредметными</w:t>
      </w:r>
      <w:proofErr w:type="spellEnd"/>
      <w:r w:rsidRPr="009A40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результатами</w:t>
      </w:r>
      <w:r w:rsidRPr="002A54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5417">
        <w:rPr>
          <w:rFonts w:ascii="Times New Roman" w:hAnsi="Times New Roman" w:cs="Times New Roman"/>
          <w:sz w:val="24"/>
          <w:szCs w:val="24"/>
        </w:rPr>
        <w:t xml:space="preserve">изучения учебного предмета «Химия» </w:t>
      </w:r>
      <w:r>
        <w:rPr>
          <w:rFonts w:ascii="Times New Roman" w:hAnsi="Times New Roman" w:cs="Times New Roman"/>
          <w:sz w:val="24"/>
          <w:szCs w:val="24"/>
        </w:rPr>
        <w:t>в 11 классе являю</w:t>
      </w:r>
      <w:r w:rsidRPr="002A5417">
        <w:rPr>
          <w:rFonts w:ascii="Times New Roman" w:hAnsi="Times New Roman" w:cs="Times New Roman"/>
          <w:sz w:val="24"/>
          <w:szCs w:val="24"/>
        </w:rPr>
        <w:t xml:space="preserve">тся формирование универсальных учебных действий (УУД). </w:t>
      </w:r>
    </w:p>
    <w:p w:rsidR="00A87AC4" w:rsidRPr="002A5417" w:rsidRDefault="00A87AC4" w:rsidP="00A87AC4">
      <w:pPr>
        <w:pStyle w:val="Default"/>
        <w:ind w:firstLine="709"/>
        <w:jc w:val="both"/>
        <w:rPr>
          <w:b/>
          <w:bCs/>
          <w:i/>
          <w:iCs/>
        </w:rPr>
      </w:pPr>
      <w:r w:rsidRPr="002A5417">
        <w:rPr>
          <w:b/>
          <w:bCs/>
          <w:i/>
          <w:iCs/>
        </w:rPr>
        <w:t xml:space="preserve">Регулятивные УУД: 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выдвигать версии решения проблемы, осознавать конечный результат, выбирать из предложенных и искать самостоятельно средства достижения цели;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Познавательные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</w:t>
      </w:r>
      <w:r>
        <w:rPr>
          <w:rFonts w:ascii="Times New Roman" w:hAnsi="Times New Roman" w:cs="Times New Roman"/>
          <w:sz w:val="24"/>
          <w:szCs w:val="24"/>
        </w:rPr>
        <w:t>ть и обобщать факты и явления, в</w:t>
      </w:r>
      <w:r w:rsidRPr="00176D36">
        <w:rPr>
          <w:rFonts w:ascii="Times New Roman" w:hAnsi="Times New Roman" w:cs="Times New Roman"/>
          <w:sz w:val="24"/>
          <w:szCs w:val="24"/>
        </w:rPr>
        <w:t>ыявлять прич</w:t>
      </w:r>
      <w:r>
        <w:rPr>
          <w:rFonts w:ascii="Times New Roman" w:hAnsi="Times New Roman" w:cs="Times New Roman"/>
          <w:sz w:val="24"/>
          <w:szCs w:val="24"/>
        </w:rPr>
        <w:t>ины и следствия простых явлений;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строить логичн</w:t>
      </w:r>
      <w:r w:rsidRPr="00176D36">
        <w:rPr>
          <w:rFonts w:ascii="Times New Roman" w:hAnsi="Times New Roman" w:cs="Times New Roman"/>
          <w:sz w:val="24"/>
          <w:szCs w:val="24"/>
        </w:rPr>
        <w:t>ое рассуждение, включающее установлен</w:t>
      </w:r>
      <w:r>
        <w:rPr>
          <w:rFonts w:ascii="Times New Roman" w:hAnsi="Times New Roman" w:cs="Times New Roman"/>
          <w:sz w:val="24"/>
          <w:szCs w:val="24"/>
        </w:rPr>
        <w:t>ие причинно-следственных связей;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создавать схематические модели с выделением сущ</w:t>
      </w:r>
      <w:r>
        <w:rPr>
          <w:rFonts w:ascii="Times New Roman" w:hAnsi="Times New Roman" w:cs="Times New Roman"/>
          <w:sz w:val="24"/>
          <w:szCs w:val="24"/>
        </w:rPr>
        <w:t>ественных характеристик объекта;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составлять тезисы, различные виды п</w:t>
      </w:r>
      <w:r>
        <w:rPr>
          <w:rFonts w:ascii="Times New Roman" w:hAnsi="Times New Roman" w:cs="Times New Roman"/>
          <w:sz w:val="24"/>
          <w:szCs w:val="24"/>
        </w:rPr>
        <w:t>ланов (простых, сложных и т.п.);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преобразовывать информацию из одного вида в</w:t>
      </w:r>
      <w:r>
        <w:rPr>
          <w:rFonts w:ascii="Times New Roman" w:hAnsi="Times New Roman" w:cs="Times New Roman"/>
          <w:sz w:val="24"/>
          <w:szCs w:val="24"/>
        </w:rPr>
        <w:t xml:space="preserve"> другой (таблицу в текст и пр.);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76D36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</w:t>
      </w:r>
      <w:r>
        <w:rPr>
          <w:rFonts w:ascii="Times New Roman" w:hAnsi="Times New Roman" w:cs="Times New Roman"/>
          <w:sz w:val="24"/>
          <w:szCs w:val="24"/>
        </w:rPr>
        <w:t>ариваться друг с другом и т.д.);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формулировать собственное мне</w:t>
      </w:r>
      <w:r>
        <w:rPr>
          <w:rFonts w:ascii="Times New Roman" w:hAnsi="Times New Roman" w:cs="Times New Roman"/>
          <w:sz w:val="24"/>
          <w:szCs w:val="24"/>
        </w:rPr>
        <w:t>ние и позицию, аргументирует их;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</w:t>
      </w:r>
      <w:r>
        <w:rPr>
          <w:rFonts w:ascii="Times New Roman" w:hAnsi="Times New Roman" w:cs="Times New Roman"/>
          <w:sz w:val="24"/>
          <w:szCs w:val="24"/>
        </w:rPr>
        <w:t>честве необходимую взаимопомощь;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организовывать и планировать учебное сотрудничество с учителем и сверстниками; определять цели и функции участников, способы взаимодействия; пл</w:t>
      </w:r>
      <w:r>
        <w:rPr>
          <w:rFonts w:ascii="Times New Roman" w:hAnsi="Times New Roman" w:cs="Times New Roman"/>
          <w:sz w:val="24"/>
          <w:szCs w:val="24"/>
        </w:rPr>
        <w:t>анировать общие способы работы;</w:t>
      </w:r>
    </w:p>
    <w:p w:rsidR="00A87AC4" w:rsidRPr="00176D36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76D36">
        <w:rPr>
          <w:rFonts w:ascii="Times New Roman" w:hAnsi="Times New Roman" w:cs="Times New Roman"/>
          <w:sz w:val="24"/>
          <w:szCs w:val="24"/>
        </w:rPr>
        <w:t>брать на себя инициативу в организации совместно</w:t>
      </w:r>
      <w:r>
        <w:rPr>
          <w:rFonts w:ascii="Times New Roman" w:hAnsi="Times New Roman" w:cs="Times New Roman"/>
          <w:sz w:val="24"/>
          <w:szCs w:val="24"/>
        </w:rPr>
        <w:t>го действия (деловое лидерство).</w:t>
      </w:r>
    </w:p>
    <w:p w:rsidR="00A87AC4" w:rsidRPr="002A5417" w:rsidRDefault="00A87AC4" w:rsidP="00A87AC4">
      <w:pPr>
        <w:pStyle w:val="Default"/>
        <w:ind w:firstLine="709"/>
        <w:jc w:val="both"/>
        <w:rPr>
          <w:color w:val="auto"/>
        </w:rPr>
      </w:pPr>
      <w:r w:rsidRPr="009A4046">
        <w:rPr>
          <w:b/>
          <w:bCs/>
          <w:color w:val="auto"/>
          <w:u w:val="single"/>
        </w:rPr>
        <w:t>Предметными результатами</w:t>
      </w:r>
      <w:r w:rsidRPr="002A5417">
        <w:rPr>
          <w:b/>
          <w:bCs/>
          <w:color w:val="auto"/>
        </w:rPr>
        <w:t xml:space="preserve"> </w:t>
      </w:r>
      <w:r w:rsidRPr="002A5417">
        <w:rPr>
          <w:color w:val="auto"/>
        </w:rPr>
        <w:t xml:space="preserve">изучения учебного предмета «Химия» </w:t>
      </w:r>
      <w:r>
        <w:rPr>
          <w:color w:val="auto"/>
        </w:rPr>
        <w:t>в 11 классе является формирование следующих умений.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t>Обучающийся научится: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давать определения изученным понятиям;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строение и свойства изученных классов неорганических и органических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классифицировать изученные объекты и явления;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наблюдать демонстрируемые и самостоятельно проводимые опыты, химические реакции, протекающие в природе и в быту;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исследовать свойства неорганических и органических веществ, определять их принадлежность к основным классам соединений;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обобщать знания и делать обоснованные выводы о закономерностях изменения свойств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структурировать учебную информацию;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интерпретировать информацию, полученную из других источников, оценивать ее научную достоверность;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объяснять закономерности протекания химических реакций, прогнозировать возможность их протекания на основе знаний о строении вещества и законов термодинамики;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объясн</w:t>
      </w:r>
      <w:r>
        <w:rPr>
          <w:rFonts w:ascii="Times New Roman" w:hAnsi="Times New Roman" w:cs="Times New Roman"/>
          <w:sz w:val="24"/>
          <w:szCs w:val="24"/>
        </w:rPr>
        <w:t>ять строение атомов элементов 1-</w:t>
      </w:r>
      <w:r w:rsidRPr="00222EDC">
        <w:rPr>
          <w:rFonts w:ascii="Times New Roman" w:hAnsi="Times New Roman" w:cs="Times New Roman"/>
          <w:sz w:val="24"/>
          <w:szCs w:val="24"/>
        </w:rPr>
        <w:t>4-го периодов с использованием электронных конфигураций атомов;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моделировать строение простейших молекул неорганических и органических веществ, кристаллов;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проводить расчеты по химическим формулам и уравнениям;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характеризовать изученные теории;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самостоятельно добывать новое для себя химическое знание, используя для этого</w:t>
      </w:r>
      <w:r>
        <w:rPr>
          <w:rFonts w:ascii="Times New Roman" w:hAnsi="Times New Roman" w:cs="Times New Roman"/>
          <w:sz w:val="24"/>
          <w:szCs w:val="24"/>
        </w:rPr>
        <w:t xml:space="preserve"> доступные источники информации.</w:t>
      </w:r>
    </w:p>
    <w:p w:rsidR="00A87AC4" w:rsidRPr="002A5417" w:rsidRDefault="00A87AC4" w:rsidP="00A87AC4">
      <w:pPr>
        <w:pStyle w:val="ConsPlusNormal"/>
        <w:ind w:firstLine="709"/>
        <w:jc w:val="both"/>
        <w:rPr>
          <w:b/>
          <w:bCs/>
          <w:i/>
          <w:iCs/>
          <w:sz w:val="24"/>
          <w:szCs w:val="24"/>
        </w:rPr>
      </w:pPr>
      <w:r w:rsidRPr="002A5417">
        <w:rPr>
          <w:b/>
          <w:bCs/>
          <w:i/>
          <w:iCs/>
          <w:sz w:val="24"/>
          <w:szCs w:val="24"/>
        </w:rPr>
        <w:lastRenderedPageBreak/>
        <w:t>Обучающийся получит возможность научиться: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прогнозировать, анализировать и оценивать последствия для окружающей среды бытовой и производственной деятельности человека, связанной с переработкой веществ;</w:t>
      </w:r>
    </w:p>
    <w:p w:rsidR="00A87AC4" w:rsidRPr="00222EDC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22EDC">
        <w:rPr>
          <w:rFonts w:ascii="Times New Roman" w:hAnsi="Times New Roman" w:cs="Times New Roman"/>
          <w:sz w:val="24"/>
          <w:szCs w:val="24"/>
        </w:rPr>
        <w:t>самостоятельно планировать и проводить химический эксперимент, соблюдая правила безопасной работы с веществами и лабораторным оборудованием;</w:t>
      </w:r>
    </w:p>
    <w:p w:rsidR="00751FA0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Pr="00222EDC">
        <w:rPr>
          <w:rFonts w:ascii="Times New Roman" w:hAnsi="Times New Roman" w:cs="Times New Roman"/>
          <w:sz w:val="24"/>
          <w:szCs w:val="24"/>
        </w:rPr>
        <w:t xml:space="preserve"> оказывать первую помощь при отравлениях, ожогах и других травмах, связанных с веществами и лабораторным оборудованием.</w:t>
      </w:r>
    </w:p>
    <w:p w:rsidR="00601281" w:rsidRDefault="00601281" w:rsidP="00751FA0">
      <w:pPr>
        <w:spacing w:after="0" w:line="240" w:lineRule="auto"/>
        <w:ind w:firstLine="709"/>
        <w:jc w:val="both"/>
        <w:rPr>
          <w:b/>
        </w:rPr>
      </w:pPr>
    </w:p>
    <w:p w:rsidR="00601281" w:rsidRPr="002A5417" w:rsidRDefault="00DD1EC5" w:rsidP="009B0DD9">
      <w:pPr>
        <w:pStyle w:val="a4"/>
        <w:shd w:val="clear" w:color="auto" w:fill="FFFFFF"/>
        <w:spacing w:before="0" w:beforeAutospacing="0" w:after="0" w:afterAutospacing="0"/>
        <w:ind w:left="720"/>
        <w:contextualSpacing/>
        <w:rPr>
          <w:b/>
        </w:rPr>
      </w:pPr>
      <w:r>
        <w:rPr>
          <w:b/>
        </w:rPr>
        <w:t xml:space="preserve">Раздел </w:t>
      </w:r>
      <w:r w:rsidR="00AC06EB">
        <w:rPr>
          <w:b/>
        </w:rPr>
        <w:t>3</w:t>
      </w:r>
      <w:r w:rsidR="0097321F">
        <w:rPr>
          <w:b/>
        </w:rPr>
        <w:t xml:space="preserve">. </w:t>
      </w:r>
      <w:r w:rsidR="00601281" w:rsidRPr="002A5417">
        <w:rPr>
          <w:b/>
        </w:rPr>
        <w:t xml:space="preserve">Содержание </w:t>
      </w:r>
      <w:r w:rsidR="00964AA8" w:rsidRPr="002A5417">
        <w:rPr>
          <w:b/>
        </w:rPr>
        <w:t>учебного предмета</w:t>
      </w:r>
      <w:r w:rsidR="00601281" w:rsidRPr="002A5417">
        <w:rPr>
          <w:b/>
        </w:rPr>
        <w:t xml:space="preserve"> «</w:t>
      </w:r>
      <w:r w:rsidR="00A87AC4">
        <w:rPr>
          <w:b/>
        </w:rPr>
        <w:t>Химия</w:t>
      </w:r>
      <w:r w:rsidR="0097321F">
        <w:rPr>
          <w:b/>
        </w:rPr>
        <w:t>»</w:t>
      </w:r>
      <w:r w:rsidR="00601281" w:rsidRPr="002A5417">
        <w:rPr>
          <w:b/>
        </w:rPr>
        <w:t xml:space="preserve"> </w:t>
      </w:r>
      <w:r w:rsidR="00514C95">
        <w:rPr>
          <w:b/>
        </w:rPr>
        <w:t>1</w:t>
      </w:r>
      <w:r w:rsidR="00051BB0">
        <w:rPr>
          <w:b/>
        </w:rPr>
        <w:t>1</w:t>
      </w:r>
      <w:r w:rsidR="00601281" w:rsidRPr="002A5417">
        <w:rPr>
          <w:b/>
        </w:rPr>
        <w:t xml:space="preserve"> класс</w:t>
      </w:r>
    </w:p>
    <w:p w:rsidR="00601281" w:rsidRPr="00A90B38" w:rsidRDefault="00601281" w:rsidP="00A90B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Строение вещества</w:t>
      </w:r>
      <w:r w:rsidR="001719EB">
        <w:rPr>
          <w:rFonts w:ascii="Times New Roman" w:hAnsi="Times New Roman" w:cs="Times New Roman"/>
          <w:b/>
          <w:sz w:val="24"/>
          <w:szCs w:val="24"/>
        </w:rPr>
        <w:t xml:space="preserve"> (1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30E5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87AC4" w:rsidRPr="007C0ABF" w:rsidRDefault="00FF2A57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Строение атома: ядро и электронная оболочка. Изотопы. Химический элемент. Большой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коллайдер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строения вещества. Физический смысл порядкового номера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элементов. Предпосылки открытия периодического закона и теории химического строения органических соединений. Катионы как продукт окисления атомов металлов. Анионы как продукт восстановления атомов неметаллов. Ионная химическая связь. Ионная кристаллическая решетка. Простые и сложные ионы. Ковалентная неполярная и полярная связь.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 Кратность ковалентной связи. Обменный и донорно-акцепторный механизмы образования ковалентных связей. Полярность связи. Полярность молекулы. Молекулярные и атомные кристаллические решетки. Металлическая химическая связь</w:t>
      </w:r>
      <w:r w:rsidR="00027C27">
        <w:rPr>
          <w:rFonts w:ascii="Times New Roman" w:hAnsi="Times New Roman" w:cs="Times New Roman"/>
          <w:sz w:val="24"/>
          <w:szCs w:val="24"/>
        </w:rPr>
        <w:t xml:space="preserve">. Водородная химическая связь. Полимеры. Пластмассы. Волокна. Неорганические полимеры. Дисперсные системы. Классификация дисперсных систем. </w:t>
      </w:r>
      <w:proofErr w:type="spellStart"/>
      <w:r w:rsidR="00027C27">
        <w:rPr>
          <w:rFonts w:ascii="Times New Roman" w:hAnsi="Times New Roman" w:cs="Times New Roman"/>
          <w:sz w:val="24"/>
          <w:szCs w:val="24"/>
        </w:rPr>
        <w:t>Синерезис</w:t>
      </w:r>
      <w:proofErr w:type="spellEnd"/>
      <w:r w:rsidR="00027C27">
        <w:rPr>
          <w:rFonts w:ascii="Times New Roman" w:hAnsi="Times New Roman" w:cs="Times New Roman"/>
          <w:sz w:val="24"/>
          <w:szCs w:val="24"/>
        </w:rPr>
        <w:t xml:space="preserve"> и коагуляция.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Химические реакции</w:t>
      </w:r>
      <w:r w:rsidR="001719EB">
        <w:rPr>
          <w:rFonts w:ascii="Times New Roman" w:hAnsi="Times New Roman"/>
          <w:b/>
          <w:sz w:val="24"/>
          <w:szCs w:val="24"/>
        </w:rPr>
        <w:t xml:space="preserve"> (15</w:t>
      </w:r>
      <w:r>
        <w:rPr>
          <w:rFonts w:ascii="Times New Roman" w:hAnsi="Times New Roman"/>
          <w:b/>
          <w:sz w:val="24"/>
          <w:szCs w:val="24"/>
        </w:rPr>
        <w:t xml:space="preserve"> час</w:t>
      </w:r>
      <w:r w:rsidRPr="00830E50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A87AC4" w:rsidRPr="007C0ABF" w:rsidRDefault="00027C27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Реакции без изменения состава веществ: аллотропия и изомерия. Классификация реакций. Термохимическое уравнение реакции. Скорость химической реакции. Факторы, влияющие на скорость реакции. Катализ. Ферменты. Ингибиторы.</w:t>
      </w:r>
      <w:r w:rsidR="00C541A6">
        <w:rPr>
          <w:rFonts w:ascii="Times New Roman" w:hAnsi="Times New Roman" w:cs="Times New Roman"/>
          <w:sz w:val="24"/>
          <w:szCs w:val="24"/>
        </w:rPr>
        <w:t xml:space="preserve"> Необратимые и обратимые реакции. Химическое равновесие и способы его смещения. Гидролиз необратимый и обратимый. Роль гидролиза в обмене веществ. Роль гидролиза в энергетическом обмене. Окислительно-восстановительные реакции. Степень окисления. Окисление и восстановление. Окислитель и восстановитель. Метод электронного баланса. Электролиз растворов и расплавов электролитов. Гальванопластика. Гальваностегия. Рафинирование.</w:t>
      </w:r>
    </w:p>
    <w:p w:rsidR="00A87AC4" w:rsidRPr="002A5417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Вещества и их свойства</w:t>
      </w:r>
      <w:r w:rsidR="001719EB">
        <w:rPr>
          <w:rFonts w:ascii="Times New Roman" w:hAnsi="Times New Roman"/>
          <w:b/>
          <w:sz w:val="24"/>
          <w:szCs w:val="24"/>
        </w:rPr>
        <w:t xml:space="preserve"> (18</w:t>
      </w:r>
      <w:r w:rsidRPr="00830E5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A87AC4" w:rsidRPr="007C0ABF" w:rsidRDefault="00C541A6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Общие физические свойства металлов. Классификация металлов в технике. Общие химические свойства металлов. Ряд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электроотрицательности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 Неметаллы как окислители. Неметаллы как восстановители. Кислоты в свете атомно-молекулярного учения. Кислоты в свете теории электролитической диссоциации</w:t>
      </w:r>
      <w:r w:rsidR="009D5B67">
        <w:rPr>
          <w:rFonts w:ascii="Times New Roman" w:hAnsi="Times New Roman" w:cs="Times New Roman"/>
          <w:sz w:val="24"/>
          <w:szCs w:val="24"/>
        </w:rPr>
        <w:t>. Кислоты в свете протонной теории. Общие химические свойства кислот. Основания в свете атомно-молекулярного учения. Основания в свете теории электролитической диссоциации. Основания в свете протонной теории. Общие химические свойства оснований. Амфотерные оксиды и гидроксиды. Получение и свойства амфотерных неорганических соединений. Аминокислоты - амфотерные органические соединения. Пептиды и пептидная связь. Соли. Классификация солей. Жесткость воды и способы е устранения. Общие химические свойства солей.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AC4">
        <w:rPr>
          <w:rFonts w:ascii="Times New Roman" w:hAnsi="Times New Roman" w:cs="Times New Roman"/>
          <w:b/>
          <w:sz w:val="24"/>
          <w:szCs w:val="24"/>
        </w:rPr>
        <w:t>Химия и современное общество</w:t>
      </w:r>
      <w:r w:rsidR="00171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EB">
        <w:rPr>
          <w:rFonts w:ascii="Times New Roman" w:hAnsi="Times New Roman"/>
          <w:b/>
          <w:sz w:val="24"/>
          <w:szCs w:val="24"/>
        </w:rPr>
        <w:t>(8</w:t>
      </w:r>
      <w:r w:rsidR="001719EB" w:rsidRPr="00830E5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1719E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9D5B67" w:rsidRPr="001719EB" w:rsidRDefault="009D5B67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9EB">
        <w:rPr>
          <w:rFonts w:ascii="Times New Roman" w:hAnsi="Times New Roman" w:cs="Times New Roman"/>
          <w:sz w:val="24"/>
          <w:szCs w:val="24"/>
        </w:rPr>
        <w:t xml:space="preserve">Химическая технология. Химические процессы, лежащие в основе производства аммиака и метанола. Общие научные принципы химического производства. Биотехнология. </w:t>
      </w:r>
      <w:proofErr w:type="spellStart"/>
      <w:r w:rsidRPr="001719EB">
        <w:rPr>
          <w:rFonts w:ascii="Times New Roman" w:hAnsi="Times New Roman" w:cs="Times New Roman"/>
          <w:sz w:val="24"/>
          <w:szCs w:val="24"/>
        </w:rPr>
        <w:t>Нанотехнология</w:t>
      </w:r>
      <w:proofErr w:type="spellEnd"/>
      <w:r w:rsidRPr="001719EB">
        <w:rPr>
          <w:rFonts w:ascii="Times New Roman" w:hAnsi="Times New Roman" w:cs="Times New Roman"/>
          <w:sz w:val="24"/>
          <w:szCs w:val="24"/>
        </w:rPr>
        <w:t>.</w:t>
      </w:r>
      <w:r w:rsidR="001719EB">
        <w:rPr>
          <w:rFonts w:ascii="Times New Roman" w:hAnsi="Times New Roman" w:cs="Times New Roman"/>
          <w:sz w:val="24"/>
          <w:szCs w:val="24"/>
        </w:rPr>
        <w:t xml:space="preserve"> Маркировка упаковочных материалов, электроники, продуктов питания, этикеток по уходу за одеждой.</w:t>
      </w:r>
    </w:p>
    <w:p w:rsidR="001719EB" w:rsidRDefault="001719EB" w:rsidP="00A87A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719EB" w:rsidRDefault="001719EB" w:rsidP="00A87A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7AC4" w:rsidRPr="002A5417" w:rsidRDefault="001719EB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Повторение</w:t>
      </w:r>
      <w:r w:rsidR="00A87AC4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87AC4" w:rsidRPr="00830E50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  <w:r w:rsidR="00A87AC4">
        <w:rPr>
          <w:rFonts w:ascii="Times New Roman" w:hAnsi="Times New Roman" w:cs="Times New Roman"/>
          <w:b/>
          <w:sz w:val="24"/>
          <w:szCs w:val="24"/>
        </w:rPr>
        <w:t>.</w:t>
      </w:r>
    </w:p>
    <w:p w:rsidR="001719EB" w:rsidRDefault="001719EB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Кассификация</w:t>
      </w:r>
      <w:proofErr w:type="spellEnd"/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неорганических веществ.</w:t>
      </w:r>
      <w:r w:rsidRPr="001719EB"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4"/>
          <w:szCs w:val="24"/>
        </w:rPr>
        <w:t>Классификация органических веществ (по строению углеродной цепи).</w:t>
      </w:r>
    </w:p>
    <w:p w:rsidR="00A87AC4" w:rsidRDefault="001719EB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</w:t>
      </w:r>
      <w:r w:rsidR="00A87AC4">
        <w:rPr>
          <w:rFonts w:ascii="Times New Roman" w:hAnsi="Times New Roman" w:cs="Times New Roman"/>
          <w:sz w:val="24"/>
          <w:szCs w:val="24"/>
        </w:rPr>
        <w:t xml:space="preserve"> главы «Строение вещества». Основные сведения о строении атома. Периодический закон и строение атома. Типы химических связей. Газообразные, жидкие и твердые вещества.</w:t>
      </w:r>
    </w:p>
    <w:p w:rsidR="00A87AC4" w:rsidRDefault="00A87AC4" w:rsidP="00A87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</w:t>
      </w:r>
      <w:r w:rsidR="001719EB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главы «Химические реакции». Понятие о химической реакции. Классификация химических реакций. Скорость химической реакции. Обратимость химической реакции. Окислительно-восстановительные реакции.</w:t>
      </w:r>
    </w:p>
    <w:p w:rsidR="008E5E00" w:rsidRDefault="001719EB" w:rsidP="00A87AC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</w:t>
      </w:r>
      <w:r w:rsidR="00A87AC4">
        <w:rPr>
          <w:rFonts w:ascii="Times New Roman" w:hAnsi="Times New Roman" w:cs="Times New Roman"/>
          <w:sz w:val="24"/>
          <w:szCs w:val="24"/>
        </w:rPr>
        <w:t xml:space="preserve"> главы «Вещества и их свойства». Металлы. Неметаллы. Кислоты. Основания. Соли.</w:t>
      </w:r>
    </w:p>
    <w:p w:rsidR="001719EB" w:rsidRPr="001719EB" w:rsidRDefault="001719EB" w:rsidP="00A87AC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Повторение третей главы «</w:t>
      </w:r>
      <w:r w:rsidRPr="001719EB">
        <w:rPr>
          <w:rFonts w:ascii="Times New Roman" w:hAnsi="Times New Roman"/>
          <w:color w:val="000000"/>
          <w:sz w:val="24"/>
          <w:szCs w:val="24"/>
        </w:rPr>
        <w:t>Химия и современное общество</w:t>
      </w:r>
      <w:r>
        <w:rPr>
          <w:rFonts w:ascii="Times New Roman" w:hAnsi="Times New Roman"/>
          <w:color w:val="000000"/>
          <w:sz w:val="24"/>
          <w:szCs w:val="24"/>
        </w:rPr>
        <w:t>».</w:t>
      </w:r>
    </w:p>
    <w:p w:rsidR="00440B72" w:rsidRDefault="00440B72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01281" w:rsidRPr="00DF72F2" w:rsidRDefault="00DD1EC5" w:rsidP="00DF72F2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AC06EB">
        <w:rPr>
          <w:rFonts w:ascii="Times New Roman" w:hAnsi="Times New Roman"/>
          <w:b/>
          <w:sz w:val="24"/>
          <w:szCs w:val="24"/>
        </w:rPr>
        <w:t>4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601281" w:rsidRPr="00DF369C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  <w:r w:rsidR="00433D17" w:rsidRPr="00DF369C">
        <w:rPr>
          <w:rFonts w:ascii="Times New Roman" w:hAnsi="Times New Roman"/>
          <w:b/>
          <w:sz w:val="24"/>
          <w:szCs w:val="24"/>
        </w:rPr>
        <w:t>учебного предмета</w:t>
      </w:r>
      <w:r w:rsidR="0006773C">
        <w:rPr>
          <w:rFonts w:ascii="Times New Roman" w:hAnsi="Times New Roman"/>
          <w:b/>
          <w:sz w:val="24"/>
          <w:szCs w:val="24"/>
        </w:rPr>
        <w:t xml:space="preserve"> 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«</w:t>
      </w:r>
      <w:r w:rsidR="00A87AC4">
        <w:rPr>
          <w:rFonts w:ascii="Times New Roman" w:hAnsi="Times New Roman" w:cs="Times New Roman"/>
          <w:b/>
          <w:sz w:val="24"/>
          <w:szCs w:val="24"/>
        </w:rPr>
        <w:t>Химия</w:t>
      </w:r>
      <w:r w:rsidR="00601281" w:rsidRPr="00DF369C">
        <w:rPr>
          <w:rFonts w:ascii="Times New Roman" w:hAnsi="Times New Roman" w:cs="Times New Roman"/>
          <w:b/>
          <w:sz w:val="24"/>
          <w:szCs w:val="24"/>
        </w:rPr>
        <w:t>»</w:t>
      </w:r>
      <w:r w:rsidR="009732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EE6">
        <w:rPr>
          <w:rFonts w:ascii="Times New Roman" w:hAnsi="Times New Roman"/>
          <w:b/>
          <w:sz w:val="24"/>
          <w:szCs w:val="24"/>
        </w:rPr>
        <w:t>11</w:t>
      </w:r>
      <w:r w:rsidR="00601281" w:rsidRPr="0097321F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389"/>
        <w:gridCol w:w="2552"/>
        <w:gridCol w:w="3543"/>
        <w:gridCol w:w="1524"/>
      </w:tblGrid>
      <w:tr w:rsidR="00673963" w:rsidRPr="008E5E00" w:rsidTr="00347ED2">
        <w:trPr>
          <w:trHeight w:val="889"/>
        </w:trPr>
        <w:tc>
          <w:tcPr>
            <w:tcW w:w="562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1389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2552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Основное содержание</w:t>
            </w:r>
          </w:p>
        </w:tc>
        <w:tc>
          <w:tcPr>
            <w:tcW w:w="3543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Основные виды деятельности учащихся</w:t>
            </w:r>
          </w:p>
        </w:tc>
        <w:tc>
          <w:tcPr>
            <w:tcW w:w="1524" w:type="dxa"/>
            <w:vAlign w:val="center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Содержание воспитательного потенциала</w:t>
            </w:r>
          </w:p>
        </w:tc>
      </w:tr>
      <w:tr w:rsidR="00673963" w:rsidRPr="008E5E00" w:rsidTr="00347ED2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1.</w:t>
            </w:r>
          </w:p>
        </w:tc>
        <w:tc>
          <w:tcPr>
            <w:tcW w:w="1389" w:type="dxa"/>
          </w:tcPr>
          <w:p w:rsidR="005F0E35" w:rsidRPr="001719EB" w:rsidRDefault="001719EB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719E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Строение вещества</w:t>
            </w:r>
          </w:p>
        </w:tc>
        <w:tc>
          <w:tcPr>
            <w:tcW w:w="2552" w:type="dxa"/>
          </w:tcPr>
          <w:p w:rsidR="005F0E35" w:rsidRPr="008E5E00" w:rsidRDefault="001719EB" w:rsidP="008E5E00">
            <w:pPr>
              <w:pStyle w:val="a4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Строение атома: ядро и электронная оболочка. Изотопы. Химический элемент. Большой </w:t>
            </w:r>
            <w:proofErr w:type="spellStart"/>
            <w:r>
              <w:t>адронный</w:t>
            </w:r>
            <w:proofErr w:type="spellEnd"/>
            <w:r>
              <w:t xml:space="preserve"> </w:t>
            </w:r>
            <w:proofErr w:type="spellStart"/>
            <w:r>
              <w:t>коллайдер</w:t>
            </w:r>
            <w:proofErr w:type="spellEnd"/>
            <w:r>
              <w:t>. Уровни строения вещества. Физический смысл порядкового номера элемента, периода, группы. Валентные электроны. Электронная конфигурация атомов. Закономерности изменения свойств элементов в периодах и группах. Электронные семейства химических элементов. Предпосылки открытия периодического закона и теории химического строения органических соединений. Катионы как продукт окисления атомов металлов. Анионы как продукт восстановления атомов неметаллов. Ион</w:t>
            </w:r>
            <w:r>
              <w:lastRenderedPageBreak/>
              <w:t xml:space="preserve">ная химическая связь. Ионная кристаллическая решетка. Простые и сложные ионы. Ковалентная неполярная и полярная связь. </w:t>
            </w:r>
            <w:proofErr w:type="spellStart"/>
            <w:r>
              <w:t>Электроотрицательность</w:t>
            </w:r>
            <w:proofErr w:type="spellEnd"/>
            <w:r>
              <w:t xml:space="preserve">. Кратность ковалентной связи. Обменный и донорно-акцепторный механизмы образования ковалентных связей. Полярность связи. Полярность молекулы. Молекулярные и атомные кристаллические решетки. Металлическая химическая связь. Водородная химическая связь. Полимеры. Пластмассы. Волокна. Неорганические полимеры. Дисперсные системы. Классификация дисперсных систем. </w:t>
            </w:r>
            <w:proofErr w:type="spellStart"/>
            <w:r>
              <w:t>Синерезис</w:t>
            </w:r>
            <w:proofErr w:type="spellEnd"/>
            <w:r>
              <w:t xml:space="preserve"> и коагуляция.</w:t>
            </w:r>
          </w:p>
        </w:tc>
        <w:tc>
          <w:tcPr>
            <w:tcW w:w="3543" w:type="dxa"/>
          </w:tcPr>
          <w:p w:rsidR="005F0E35" w:rsidRPr="00F908C3" w:rsidRDefault="00F908C3" w:rsidP="00347ED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Аргумен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тировать сложное строение атома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ак системы, состоящей из ядра и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электронной оболо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чки.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Характериз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овать уровни строения вещества.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Описыва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ть устройство и работу Большого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адронного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коллайдера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Находи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ть взаимосвязи между положением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лемента в периодической системе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 И. Ме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нделеева и строением его атома.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Составлять электронные и электронографические форм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улы атомов s-, р- и d элементов.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Относить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химические элементы к тому или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иному электронному семейству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ризовать ионную связь как связь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между ион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ами, образующимися в результате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отдачи ил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 приёма электронов атомами или группами атомов.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ифицировать ионы по разным основаниям.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вливать зависимость между типом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химическ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ой связи, типом кристаллической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решётки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и физическими свойствами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Объяснят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ь инертные свойства благородных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газов 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собенностями стро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 xml:space="preserve">ения их атома.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еризовать ковалентную связь как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связь, возникающую за счёт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образования общих электронных пар путём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крывания электронных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орбиталей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Класси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фицировать ковалентные связи по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разным основаниям.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изовать металлическую связь как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связь между ион-ато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мами в металлах и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спла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вах посредством обобществлённых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валентных электронов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.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</w:t>
            </w:r>
            <w:r w:rsidR="00347E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теризовать водородную связь как </w:t>
            </w:r>
            <w:r w:rsidRPr="00F908C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особый тип химической связи.</w:t>
            </w:r>
            <w:r w:rsidR="00347E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Характеризовать полимеры как высокомолекулярные соединения. Характеризовать различные типы </w:t>
            </w:r>
            <w:r w:rsidR="00347ED2" w:rsidRPr="00347E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дисперсных систем на основ</w:t>
            </w:r>
            <w:r w:rsidR="00347E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е агрегатного состояния дисперсной фазы и </w:t>
            </w:r>
            <w:r w:rsidR="00347ED2" w:rsidRPr="00347ED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дисперсионной среды.</w:t>
            </w:r>
          </w:p>
        </w:tc>
        <w:tc>
          <w:tcPr>
            <w:tcW w:w="1524" w:type="dxa"/>
          </w:tcPr>
          <w:p w:rsidR="005F0E35" w:rsidRPr="008E5E00" w:rsidRDefault="008E5E00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умений и навыков различных видов познавательной деятельности, применение основных методов познания (си-системно информационный анализ, моделирование и т.д.) для изучения различных сторон окружающей действительности</w:t>
            </w:r>
          </w:p>
        </w:tc>
      </w:tr>
      <w:tr w:rsidR="00673963" w:rsidRPr="008E5E00" w:rsidTr="00347ED2">
        <w:trPr>
          <w:trHeight w:val="550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2.</w:t>
            </w:r>
          </w:p>
        </w:tc>
        <w:tc>
          <w:tcPr>
            <w:tcW w:w="1389" w:type="dxa"/>
          </w:tcPr>
          <w:p w:rsidR="005F0E35" w:rsidRPr="001719EB" w:rsidRDefault="001719EB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719E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Химические реакции</w:t>
            </w:r>
          </w:p>
        </w:tc>
        <w:tc>
          <w:tcPr>
            <w:tcW w:w="2552" w:type="dxa"/>
          </w:tcPr>
          <w:p w:rsidR="005F0E35" w:rsidRPr="008E5E00" w:rsidRDefault="001719EB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Georgia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Реакции без изменения состава веществ: аллотропия и изомерия. Классификация реакций. Термохимическое уравнение реакции. Скорость химической реакции. Факторы, влияющие на скорость реакции. Катализ. Ферменты. Ингибиторы. Необратимые и обратимые реакции. Химическое равновесие и способы его смещения. Гидролиз необратимый и обратимый. Роль гидролиза в обмене веществ. Роль гидролиза в энергетическом обмене. Окислительно-восстановительные реакции. Степень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окисления. Окисление и восстановление. Окислитель и восстановитель. Метод электронного баланса. Электролиз растворов и расплавов электролитов. Гальванопластика. Гальваностегия. Рафинирование.</w:t>
            </w:r>
          </w:p>
        </w:tc>
        <w:tc>
          <w:tcPr>
            <w:tcW w:w="3543" w:type="dxa"/>
          </w:tcPr>
          <w:p w:rsidR="00440B72" w:rsidRPr="008E5E00" w:rsidRDefault="00347ED2" w:rsidP="00347ED2">
            <w:pPr>
              <w:tabs>
                <w:tab w:val="left" w:pos="360"/>
              </w:tabs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Классиф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ицировать химические реакции по различным основаниям. Характеризовать тепловой эффект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ических реакций и на его основе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различать э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кзо- и эндотермические реакции.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Отражать тепловой эффе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кт химических реакций на письме с помощью термохимических уравнений. Проводить расчёты на основе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термохимических уравнений.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ктеризовать скорость химической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реакции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и факторы зависимости скорости химической реакции от природы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реагирующих веществ, их конц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ентрации,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темпе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ратуры, площади соприкосновения веществ.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Характ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еризовать состояния химического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рав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новесия и способы его смещения.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дсказывать направление смещения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химич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еского равновесия при изменении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условий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прове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 xml:space="preserve">дения обратимой химической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реакции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Характ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еризовать гидролиз как обменное взаимодействие веществ с водой.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Записыв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ать уравнения реакций гидролиза различных солей.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Различать гидролиз по катиону и аниону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Характеризовать </w:t>
            </w:r>
            <w:proofErr w:type="spellStart"/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окислительно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восстанов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ительные реакции как процессы с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изменением степеней оки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сления элементов веществ, участвующих в реакции.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Сос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тавлять уравнения ОВР с помощью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метода электронного баланса.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Характеризовать электролиз как </w:t>
            </w:r>
            <w:proofErr w:type="spellStart"/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окислительно</w:t>
            </w:r>
            <w:proofErr w:type="spellEnd"/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-восстановительный процесс.</w:t>
            </w:r>
          </w:p>
        </w:tc>
        <w:tc>
          <w:tcPr>
            <w:tcW w:w="1524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 различных источников для получения физической информации</w:t>
            </w:r>
          </w:p>
        </w:tc>
      </w:tr>
      <w:tr w:rsidR="00673963" w:rsidRPr="008E5E00" w:rsidTr="00347ED2">
        <w:trPr>
          <w:trHeight w:val="983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3.</w:t>
            </w:r>
          </w:p>
        </w:tc>
        <w:tc>
          <w:tcPr>
            <w:tcW w:w="1389" w:type="dxa"/>
          </w:tcPr>
          <w:p w:rsidR="005F0E35" w:rsidRPr="001719EB" w:rsidRDefault="001719EB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719E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Вещества и их свойства</w:t>
            </w:r>
          </w:p>
        </w:tc>
        <w:tc>
          <w:tcPr>
            <w:tcW w:w="2552" w:type="dxa"/>
          </w:tcPr>
          <w:p w:rsidR="005F0E35" w:rsidRPr="008E5E00" w:rsidRDefault="001719EB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Общие физические свойства металлов. Классификация металлов в технике. Общие химические свойства металлов. Ряд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Неметаллы как окислители. Неметаллы как восстановители. Кислоты в свете атомно-молекулярного учения. Кислоты в свете теории электролитической диссоциации. Кислоты в свете протонной теории. Общие химические свойства кислот. Основания в свете атомно-молекулярного учения. Основания в свете теории электролитической диссоциации. Основания в свете протонной теории. Общие химические свойства оснований. Амфотерные оксиды и гидроксиды. Получение и свойства амфотерных неорганических соединений.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Аминокислоты - амфотерные органические соединения. Пептиды и пептидная связь. Соли. Классификация солей. Жесткость воды и способы е устранения. Общие химические свойства солей.</w:t>
            </w:r>
          </w:p>
        </w:tc>
        <w:tc>
          <w:tcPr>
            <w:tcW w:w="3543" w:type="dxa"/>
          </w:tcPr>
          <w:p w:rsidR="005F0E35" w:rsidRPr="008E5E00" w:rsidRDefault="00347ED2" w:rsidP="0034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общать знания и делать выводы о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законо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мерностях положения и изменений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 металлов в периодах и группах Периодической системы.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арактеризовать общие химические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свойства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металлов как восстановителей на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строения их атомов и положения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таллов в электрохимическом ряду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напряжения.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арактеризовать общие химические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свойст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ва неметаллов как окислителей и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восстановителей на основе строения их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атомо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в и положения неметаллов в ряду </w:t>
            </w:r>
            <w:proofErr w:type="spellStart"/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электроотрицательности</w:t>
            </w:r>
            <w:proofErr w:type="spellEnd"/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Характеризовать органические и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неорга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нические кислоты в свете теории электролитической диссоциации и протонной теории. Классифицировать органические и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неор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ганические кислоты по различным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основаниям.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Характери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зовать неорганические основания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свете теории электролитической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диссоциации.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Характеризовать орг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анические и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неорганические амфотерные соединения как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ещества с двойственной функцией кислотно-основных свойств.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Аргументи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ровать свойства аминокислот как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амфотерных органи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ческих соединений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Хара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ктеризовать соли органических и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неорганических кислот в свете тео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рии электролитической диссоциации.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ссифицировать соли по различным основаниям.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общее, особенное и единичное в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ойствах средних и кислых солей.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Описывать жесткость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воды и способы ее устранения.</w:t>
            </w:r>
          </w:p>
        </w:tc>
        <w:tc>
          <w:tcPr>
            <w:tcW w:w="1524" w:type="dxa"/>
          </w:tcPr>
          <w:p w:rsidR="005F0E35" w:rsidRPr="008E5E00" w:rsidRDefault="00DB39B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Использование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основных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интеллектуальных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операций: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формулирование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гипотез, анализ и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синтез, сравнение,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обобщение,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систематизация,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выявление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причинно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-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следственных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связей, поиск</w:t>
            </w:r>
            <w:r w:rsidR="007254A2"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аналогов</w:t>
            </w:r>
          </w:p>
        </w:tc>
      </w:tr>
      <w:tr w:rsidR="00673963" w:rsidRPr="008E5E00" w:rsidTr="00347ED2">
        <w:trPr>
          <w:trHeight w:val="132"/>
        </w:trPr>
        <w:tc>
          <w:tcPr>
            <w:tcW w:w="562" w:type="dxa"/>
          </w:tcPr>
          <w:p w:rsidR="005F0E35" w:rsidRPr="008E5E00" w:rsidRDefault="005F0E35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:rsidR="005F0E35" w:rsidRPr="001719EB" w:rsidRDefault="001719EB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1719EB">
              <w:rPr>
                <w:rFonts w:ascii="Times New Roman" w:hAnsi="Times New Roman" w:cs="Times New Roman"/>
                <w:sz w:val="24"/>
                <w:szCs w:val="24"/>
              </w:rPr>
              <w:t>Химия и современное общество</w:t>
            </w:r>
          </w:p>
        </w:tc>
        <w:tc>
          <w:tcPr>
            <w:tcW w:w="2552" w:type="dxa"/>
          </w:tcPr>
          <w:p w:rsidR="005F0E35" w:rsidRPr="008E5E00" w:rsidRDefault="001719EB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man Old Style" w:hAnsi="Times New Roman" w:cs="Times New Roman"/>
                <w:color w:val="262626" w:themeColor="text1" w:themeTint="D9"/>
                <w:sz w:val="24"/>
                <w:szCs w:val="24"/>
                <w:lang w:bidi="ru-RU"/>
              </w:rPr>
            </w:pPr>
            <w:r w:rsidRPr="001719EB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технология. Химические процессы, лежащие в основе производства аммиака и метанола. Общие научные принципы химического производства. Биотехнология. </w:t>
            </w:r>
            <w:proofErr w:type="spellStart"/>
            <w:r w:rsidRPr="001719EB">
              <w:rPr>
                <w:rFonts w:ascii="Times New Roman" w:hAnsi="Times New Roman" w:cs="Times New Roman"/>
                <w:sz w:val="24"/>
                <w:szCs w:val="24"/>
              </w:rPr>
              <w:t>Нанотехнология</w:t>
            </w:r>
            <w:proofErr w:type="spellEnd"/>
            <w:r w:rsidRPr="001719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Маркировка упаковочных материалов, электроники, продуктов питания, этикеток по уходу за одеждой.</w:t>
            </w:r>
          </w:p>
        </w:tc>
        <w:tc>
          <w:tcPr>
            <w:tcW w:w="3543" w:type="dxa"/>
          </w:tcPr>
          <w:p w:rsidR="005F0E35" w:rsidRPr="008E5E00" w:rsidRDefault="00347ED2" w:rsidP="00347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Характ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еризовать химическую технологию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как произво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дительную силу общества.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Описыва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ть химические процессы, лежащие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в основе п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роизводства аммиака и метанола,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 помощ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ью родного языка и языка химии.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Уст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анавливать аналогии между двумя производствами.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лировать общие научные принципы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химического производства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Аргументировать необходимость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химиче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ской грамотности как компонента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общекуль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турной компетентности человека.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получать необходимую информацию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с ма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ркировок на упаковках различных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ромышленных и продовольственных </w:t>
            </w:r>
            <w:r w:rsidRPr="00347E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товаров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5F0E35" w:rsidRPr="008E5E00" w:rsidRDefault="007254A2" w:rsidP="008E5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8E5E0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Использование умений и навыков различных видов познавательной деятельности</w:t>
            </w:r>
          </w:p>
        </w:tc>
      </w:tr>
    </w:tbl>
    <w:p w:rsidR="007049D6" w:rsidRDefault="007049D6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1EC5" w:rsidRDefault="00DD1EC5" w:rsidP="009B0DD9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 w:rsidR="00673963">
        <w:rPr>
          <w:rFonts w:ascii="Times New Roman" w:hAnsi="Times New Roman"/>
          <w:b/>
          <w:sz w:val="24"/>
          <w:szCs w:val="24"/>
        </w:rPr>
        <w:t>5</w:t>
      </w:r>
      <w:r w:rsidR="0097321F">
        <w:rPr>
          <w:rFonts w:ascii="Times New Roman" w:hAnsi="Times New Roman"/>
          <w:b/>
          <w:sz w:val="24"/>
          <w:szCs w:val="24"/>
        </w:rPr>
        <w:t xml:space="preserve">. </w:t>
      </w:r>
      <w:r w:rsidR="00BF21B5" w:rsidRPr="00BF21B5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  <w:r w:rsidR="00964AA8">
        <w:rPr>
          <w:rFonts w:ascii="Times New Roman" w:hAnsi="Times New Roman"/>
          <w:b/>
          <w:sz w:val="24"/>
          <w:szCs w:val="24"/>
        </w:rPr>
        <w:t>учебного предмета</w:t>
      </w:r>
    </w:p>
    <w:p w:rsidR="00BF21B5" w:rsidRDefault="00BF21B5" w:rsidP="00DD1EC5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F21B5">
        <w:rPr>
          <w:rFonts w:ascii="Times New Roman" w:hAnsi="Times New Roman"/>
          <w:b/>
          <w:sz w:val="24"/>
          <w:szCs w:val="24"/>
        </w:rPr>
        <w:t>«</w:t>
      </w:r>
      <w:r w:rsidR="00A87AC4">
        <w:rPr>
          <w:rFonts w:ascii="Times New Roman" w:hAnsi="Times New Roman"/>
          <w:b/>
          <w:sz w:val="24"/>
          <w:szCs w:val="24"/>
        </w:rPr>
        <w:t>Химия</w:t>
      </w:r>
      <w:r w:rsidR="0097321F">
        <w:rPr>
          <w:rFonts w:ascii="Times New Roman" w:hAnsi="Times New Roman"/>
          <w:b/>
          <w:sz w:val="24"/>
          <w:szCs w:val="24"/>
        </w:rPr>
        <w:t>»</w:t>
      </w:r>
      <w:r w:rsidR="00DD1EC5">
        <w:rPr>
          <w:rFonts w:ascii="Times New Roman" w:hAnsi="Times New Roman"/>
          <w:b/>
          <w:sz w:val="24"/>
          <w:szCs w:val="24"/>
        </w:rPr>
        <w:t xml:space="preserve"> </w:t>
      </w:r>
      <w:r w:rsidR="00DA148C">
        <w:rPr>
          <w:rFonts w:ascii="Times New Roman" w:hAnsi="Times New Roman"/>
          <w:b/>
          <w:sz w:val="24"/>
          <w:szCs w:val="24"/>
        </w:rPr>
        <w:t>11</w:t>
      </w:r>
      <w:r w:rsidRPr="00DD1EC5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DA148C" w:rsidRPr="00DD1EC5" w:rsidRDefault="00DA148C" w:rsidP="00DD1EC5">
      <w:pPr>
        <w:pStyle w:val="a3"/>
        <w:tabs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6598"/>
        <w:gridCol w:w="991"/>
        <w:gridCol w:w="1240"/>
      </w:tblGrid>
      <w:tr w:rsidR="00CC6CEA" w:rsidRPr="00CC6CEA" w:rsidTr="00DE715F">
        <w:trPr>
          <w:trHeight w:val="416"/>
        </w:trPr>
        <w:tc>
          <w:tcPr>
            <w:tcW w:w="387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№ п/п</w:t>
            </w:r>
          </w:p>
        </w:tc>
        <w:tc>
          <w:tcPr>
            <w:tcW w:w="3447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Наименование раздела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программы</w:t>
            </w: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, тема урока</w:t>
            </w:r>
          </w:p>
        </w:tc>
        <w:tc>
          <w:tcPr>
            <w:tcW w:w="518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Кол-во часов</w:t>
            </w:r>
          </w:p>
        </w:tc>
        <w:tc>
          <w:tcPr>
            <w:tcW w:w="648" w:type="pct"/>
            <w:vAlign w:val="center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проведения</w:t>
            </w:r>
          </w:p>
        </w:tc>
      </w:tr>
      <w:tr w:rsidR="00CC6CEA" w:rsidRPr="00CC6CEA" w:rsidTr="00DE715F">
        <w:trPr>
          <w:trHeight w:val="70"/>
        </w:trPr>
        <w:tc>
          <w:tcPr>
            <w:tcW w:w="3834" w:type="pct"/>
            <w:gridSpan w:val="2"/>
          </w:tcPr>
          <w:p w:rsidR="00CC6CEA" w:rsidRPr="00CC6CEA" w:rsidRDefault="00A87AC4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Строение вещества</w:t>
            </w:r>
          </w:p>
        </w:tc>
        <w:tc>
          <w:tcPr>
            <w:tcW w:w="518" w:type="pct"/>
          </w:tcPr>
          <w:p w:rsidR="00CC6CEA" w:rsidRPr="00CC6CEA" w:rsidRDefault="00894BAC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648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CC6CEA" w:rsidRPr="00CC6CEA" w:rsidTr="00DE715F">
        <w:trPr>
          <w:trHeight w:val="317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447" w:type="pct"/>
          </w:tcPr>
          <w:p w:rsidR="00CC6CEA" w:rsidRPr="00CC6CEA" w:rsidRDefault="00946C7F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сведения о строении атома</w:t>
            </w:r>
          </w:p>
        </w:tc>
        <w:tc>
          <w:tcPr>
            <w:tcW w:w="518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CC6CEA" w:rsidRPr="00CC6CEA" w:rsidRDefault="00D37068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 w:rsidR="00A87AC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CC6CEA" w:rsidRPr="00CC6CEA" w:rsidTr="00DE715F">
        <w:trPr>
          <w:trHeight w:val="266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447" w:type="pct"/>
          </w:tcPr>
          <w:p w:rsidR="00CC6CEA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Периодическая система химических элементов и учение о строении атома</w:t>
            </w:r>
          </w:p>
        </w:tc>
        <w:tc>
          <w:tcPr>
            <w:tcW w:w="518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CC6CEA" w:rsidRPr="00CC6CEA" w:rsidRDefault="00D37068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 w:rsidR="00A87AC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CC6CEA" w:rsidRPr="00CC6CEA" w:rsidTr="00DE715F">
        <w:trPr>
          <w:trHeight w:val="266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447" w:type="pct"/>
          </w:tcPr>
          <w:p w:rsidR="00CC6CEA" w:rsidRPr="00CC6CEA" w:rsidRDefault="00946C7F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Становление и развитие периодического закона и теории химического строения</w:t>
            </w:r>
            <w:r w:rsidR="00BF4D3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. </w:t>
            </w:r>
            <w:r w:rsidR="00BF4D33" w:rsidRPr="00BF4D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Входной контроль</w:t>
            </w:r>
          </w:p>
        </w:tc>
        <w:tc>
          <w:tcPr>
            <w:tcW w:w="518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CC6CEA" w:rsidRPr="00CC6CEA" w:rsidRDefault="00D37068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</w:t>
            </w:r>
            <w:r w:rsidR="00A87AC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CC6CEA" w:rsidRPr="00CC6CEA" w:rsidTr="00DE715F">
        <w:trPr>
          <w:trHeight w:val="266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</w:t>
            </w:r>
          </w:p>
        </w:tc>
        <w:tc>
          <w:tcPr>
            <w:tcW w:w="3447" w:type="pct"/>
          </w:tcPr>
          <w:p w:rsidR="00CC6CEA" w:rsidRPr="00CC6CEA" w:rsidRDefault="00946C7F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946C7F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Ионная химическая связь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и ионные кристаллические решетки</w:t>
            </w:r>
          </w:p>
        </w:tc>
        <w:tc>
          <w:tcPr>
            <w:tcW w:w="518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CC6CEA" w:rsidRPr="00CC6CEA" w:rsidRDefault="00A87AC4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Default="00946C7F" w:rsidP="00946C7F">
            <w:pPr>
              <w:pStyle w:val="3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Ковалентная химическая связь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Pr="00830E50" w:rsidRDefault="00946C7F" w:rsidP="00946C7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Pr="00830E50" w:rsidRDefault="00946C7F" w:rsidP="00946C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Водородная химическая связь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  <w:r w:rsidR="007118D2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Pr="00830E50" w:rsidRDefault="00946C7F" w:rsidP="00946C7F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1 «Описание свойств некоторых веществ на основе типа кристаллической решетки»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Pr="00830E50" w:rsidRDefault="00946C7F" w:rsidP="00946C7F">
            <w:pPr>
              <w:pStyle w:val="10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2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518" w:type="pct"/>
          </w:tcPr>
          <w:p w:rsidR="00946C7F" w:rsidRPr="00D74F71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74F71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.09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Pr="00771914" w:rsidRDefault="00946C7F" w:rsidP="00946C7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 по теме: «Строение атома», «Химические связи»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C7F" w:rsidRPr="00830E50" w:rsidRDefault="00946C7F" w:rsidP="00946C7F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Полимеры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CC6CEA" w:rsidRPr="00CC6CEA" w:rsidTr="00DE715F">
        <w:trPr>
          <w:trHeight w:val="266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</w:p>
        </w:tc>
        <w:tc>
          <w:tcPr>
            <w:tcW w:w="3447" w:type="pct"/>
          </w:tcPr>
          <w:p w:rsidR="00CC6CEA" w:rsidRPr="000977D8" w:rsidRDefault="00946C7F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 w:rsidRPr="00946C7F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Практическая работа № 2 «Ознакомление с коллекцией полимеров: пластмасс и волокон, и изделий из них»</w:t>
            </w:r>
          </w:p>
        </w:tc>
        <w:tc>
          <w:tcPr>
            <w:tcW w:w="518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CC6CEA" w:rsidRPr="00CC6CEA" w:rsidRDefault="00A87AC4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CC6CEA" w:rsidRPr="00CC6CEA" w:rsidTr="00DE715F">
        <w:trPr>
          <w:trHeight w:val="266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</w:p>
        </w:tc>
        <w:tc>
          <w:tcPr>
            <w:tcW w:w="3447" w:type="pct"/>
          </w:tcPr>
          <w:p w:rsidR="00CC6CEA" w:rsidRPr="00CC6CEA" w:rsidRDefault="00946C7F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Дисперсные системы</w:t>
            </w:r>
          </w:p>
        </w:tc>
        <w:tc>
          <w:tcPr>
            <w:tcW w:w="518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CC6CEA" w:rsidRPr="00CC6CEA" w:rsidRDefault="00A87AC4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CC6CEA" w:rsidRPr="00CC6CEA" w:rsidTr="00DE715F">
        <w:trPr>
          <w:trHeight w:val="266"/>
        </w:trPr>
        <w:tc>
          <w:tcPr>
            <w:tcW w:w="387" w:type="pct"/>
          </w:tcPr>
          <w:p w:rsidR="00CC6CEA" w:rsidRPr="00CC6CEA" w:rsidRDefault="00CC6CE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447" w:type="pct"/>
          </w:tcPr>
          <w:p w:rsidR="00CC6CEA" w:rsidRPr="000977D8" w:rsidRDefault="00946C7F" w:rsidP="00097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3 «Ознакомление с дисперсными системами»</w:t>
            </w:r>
          </w:p>
        </w:tc>
        <w:tc>
          <w:tcPr>
            <w:tcW w:w="518" w:type="pct"/>
          </w:tcPr>
          <w:p w:rsidR="00CC6CEA" w:rsidRPr="00CC6CEA" w:rsidRDefault="00CC6CE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CC6CEA" w:rsidRPr="00CC6CEA" w:rsidRDefault="00A87AC4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  <w:r w:rsidR="00CC6CEA"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6C7F" w:rsidRPr="00830E50" w:rsidRDefault="00946C7F" w:rsidP="00946C7F">
            <w:pPr>
              <w:widowControl w:val="0"/>
              <w:tabs>
                <w:tab w:val="left" w:pos="64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Строение вещества»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946C7F" w:rsidRPr="00CC6CEA" w:rsidTr="00FF2A57">
        <w:trPr>
          <w:trHeight w:val="266"/>
        </w:trPr>
        <w:tc>
          <w:tcPr>
            <w:tcW w:w="387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46C7F" w:rsidRPr="00830E50" w:rsidRDefault="00946C7F" w:rsidP="00946C7F">
            <w:pPr>
              <w:widowControl w:val="0"/>
              <w:tabs>
                <w:tab w:val="left" w:pos="6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F4D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Строение вещества»</w:t>
            </w:r>
          </w:p>
        </w:tc>
        <w:tc>
          <w:tcPr>
            <w:tcW w:w="51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946C7F" w:rsidRPr="00CC6CEA" w:rsidRDefault="00946C7F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.10</w:t>
            </w:r>
          </w:p>
        </w:tc>
      </w:tr>
      <w:tr w:rsidR="00894BAC" w:rsidRPr="00CC6CEA" w:rsidTr="00894BAC">
        <w:trPr>
          <w:trHeight w:val="266"/>
        </w:trPr>
        <w:tc>
          <w:tcPr>
            <w:tcW w:w="3834" w:type="pct"/>
            <w:gridSpan w:val="2"/>
            <w:tcBorders>
              <w:right w:val="single" w:sz="4" w:space="0" w:color="auto"/>
            </w:tcBorders>
          </w:tcPr>
          <w:p w:rsidR="00894BAC" w:rsidRDefault="00894BAC" w:rsidP="00946C7F">
            <w:pPr>
              <w:widowControl w:val="0"/>
              <w:tabs>
                <w:tab w:val="left" w:pos="662"/>
              </w:tabs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Химические реакции</w:t>
            </w:r>
          </w:p>
        </w:tc>
        <w:tc>
          <w:tcPr>
            <w:tcW w:w="518" w:type="pct"/>
          </w:tcPr>
          <w:p w:rsidR="00894BAC" w:rsidRPr="00484336" w:rsidRDefault="00484336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15</w:t>
            </w:r>
          </w:p>
        </w:tc>
        <w:tc>
          <w:tcPr>
            <w:tcW w:w="648" w:type="pct"/>
          </w:tcPr>
          <w:p w:rsidR="00894BAC" w:rsidRDefault="00894BAC" w:rsidP="00946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химических реакций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Скорость химических реакций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</w:p>
        </w:tc>
        <w:tc>
          <w:tcPr>
            <w:tcW w:w="3447" w:type="pct"/>
          </w:tcPr>
          <w:p w:rsidR="00484336" w:rsidRPr="00035A70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Обратимость химических реакций. </w:t>
            </w:r>
            <w:r w:rsidRPr="00894BAC">
              <w:rPr>
                <w:rFonts w:ascii="Times New Roman" w:hAnsi="Times New Roman"/>
                <w:color w:val="000000"/>
                <w:sz w:val="24"/>
                <w:szCs w:val="24"/>
              </w:rPr>
              <w:t>Химическое равновесие и способы его смещения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484336" w:rsidRPr="00CC6CEA" w:rsidTr="001F1E9E">
        <w:trPr>
          <w:trHeight w:val="140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Гидролиз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.11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</w:t>
            </w:r>
          </w:p>
        </w:tc>
        <w:tc>
          <w:tcPr>
            <w:tcW w:w="3447" w:type="pct"/>
          </w:tcPr>
          <w:p w:rsidR="00484336" w:rsidRPr="00D4012C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Окислительно-восстановительные реакции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5.11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Выполнение упражнений по теме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Окислительно-восстановительные реакции»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30.11</w:t>
            </w:r>
          </w:p>
        </w:tc>
      </w:tr>
      <w:tr w:rsidR="00484336" w:rsidRPr="00CC6CEA" w:rsidTr="00D4012C">
        <w:trPr>
          <w:trHeight w:val="14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 по теме: «</w:t>
            </w:r>
            <w:r w:rsidRPr="00484336">
              <w:rPr>
                <w:rFonts w:ascii="Times New Roman" w:hAnsi="Times New Roman"/>
                <w:color w:val="000000"/>
                <w:sz w:val="24"/>
                <w:szCs w:val="24"/>
              </w:rPr>
              <w:t>Окислительно-восстановительные реакции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Электролиз расплавов и растворов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</w:t>
            </w:r>
          </w:p>
        </w:tc>
        <w:tc>
          <w:tcPr>
            <w:tcW w:w="3447" w:type="pct"/>
          </w:tcPr>
          <w:p w:rsidR="00484336" w:rsidRPr="000977D8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Практическое применение электролиза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84336" w:rsidRPr="00CC6CEA" w:rsidTr="00FF2A57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Практическая работа № 4 Решение экспериментальных задач по теме «Химическая реакция»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84336" w:rsidRPr="00CC6CEA" w:rsidTr="00FF2A57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4336" w:rsidRPr="00830E50" w:rsidRDefault="00484336" w:rsidP="00484336">
            <w:pPr>
              <w:widowControl w:val="0"/>
              <w:tabs>
                <w:tab w:val="left" w:pos="64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4843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Химические реакции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16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84336" w:rsidRPr="00CC6CEA" w:rsidTr="00FF2A57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4336" w:rsidRPr="00830E50" w:rsidRDefault="00484336" w:rsidP="00484336">
            <w:pPr>
              <w:widowControl w:val="0"/>
              <w:tabs>
                <w:tab w:val="left" w:pos="66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</w:pPr>
            <w:r w:rsidRPr="00BF4D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Контрольная работа № 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теме: «</w:t>
            </w:r>
            <w:r w:rsidRPr="004843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Химические реакции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.12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</w:p>
        </w:tc>
        <w:tc>
          <w:tcPr>
            <w:tcW w:w="3447" w:type="pct"/>
          </w:tcPr>
          <w:p w:rsidR="00484336" w:rsidRPr="00D4012C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23.12</w:t>
            </w:r>
          </w:p>
        </w:tc>
      </w:tr>
      <w:tr w:rsidR="00484336" w:rsidRPr="00CC6CEA" w:rsidTr="00DE715F">
        <w:trPr>
          <w:trHeight w:val="152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31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28.12</w:t>
            </w:r>
          </w:p>
        </w:tc>
      </w:tr>
      <w:tr w:rsidR="00484336" w:rsidRPr="00CC6CEA" w:rsidTr="00484336">
        <w:trPr>
          <w:trHeight w:val="152"/>
        </w:trPr>
        <w:tc>
          <w:tcPr>
            <w:tcW w:w="3834" w:type="pct"/>
            <w:gridSpan w:val="2"/>
          </w:tcPr>
          <w:p w:rsidR="00484336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Вещества и их свойства</w:t>
            </w:r>
          </w:p>
        </w:tc>
        <w:tc>
          <w:tcPr>
            <w:tcW w:w="518" w:type="pct"/>
          </w:tcPr>
          <w:p w:rsidR="00484336" w:rsidRPr="00D40520" w:rsidRDefault="00D40520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D4052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18</w:t>
            </w:r>
          </w:p>
        </w:tc>
        <w:tc>
          <w:tcPr>
            <w:tcW w:w="648" w:type="pct"/>
          </w:tcPr>
          <w:p w:rsidR="00484336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32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Металлы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484336" w:rsidRPr="00CC6CEA" w:rsidTr="00FF2A57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33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4336" w:rsidRPr="003A32A4" w:rsidRDefault="00484336" w:rsidP="0048433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Коррозия металлов. Способы защиты от нее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484336" w:rsidRPr="00CC6CEA" w:rsidTr="00FF2A57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4336" w:rsidRPr="00830E50" w:rsidRDefault="00484336" w:rsidP="0048433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5 «Ознакомление с коллекцией металлов»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484336" w:rsidRPr="00CC6CEA" w:rsidTr="00FF2A57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84336" w:rsidRPr="00830E50" w:rsidRDefault="00484336" w:rsidP="00484336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Неметаллы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.01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36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6 «Ознакомление с коллекцией неметаллов»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25.01</w:t>
            </w:r>
          </w:p>
        </w:tc>
      </w:tr>
      <w:tr w:rsidR="00484336" w:rsidRPr="00CC6CEA" w:rsidTr="00DE715F">
        <w:trPr>
          <w:trHeight w:val="266"/>
        </w:trPr>
        <w:tc>
          <w:tcPr>
            <w:tcW w:w="38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37</w:t>
            </w:r>
          </w:p>
        </w:tc>
        <w:tc>
          <w:tcPr>
            <w:tcW w:w="3447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работа по теме: «Металлы», «Неметаллы»</w:t>
            </w:r>
          </w:p>
        </w:tc>
        <w:tc>
          <w:tcPr>
            <w:tcW w:w="51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484336" w:rsidRPr="00CC6CEA" w:rsidRDefault="00484336" w:rsidP="0048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27.01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38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Неорганические и органические кислоты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01.02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39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Неорганические и органические основания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Неорганические и органические амфотерные соединения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08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41</w:t>
            </w:r>
          </w:p>
        </w:tc>
        <w:tc>
          <w:tcPr>
            <w:tcW w:w="3447" w:type="pct"/>
          </w:tcPr>
          <w:p w:rsidR="007118D2" w:rsidRPr="00A55226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Соли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42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7 «Ознакомление с коллекцией минералов, содержащих соли»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.02</w:t>
            </w:r>
          </w:p>
        </w:tc>
      </w:tr>
      <w:tr w:rsidR="007118D2" w:rsidRPr="00CC6CEA" w:rsidTr="00DE715F">
        <w:trPr>
          <w:trHeight w:val="179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43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№ 8 «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Решение экспериментальных задач по теме «</w:t>
            </w:r>
            <w:r w:rsidRPr="00D74101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Вещества и их свойства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17.02</w:t>
            </w:r>
          </w:p>
        </w:tc>
      </w:tr>
      <w:tr w:rsidR="007118D2" w:rsidRPr="00CC6CEA" w:rsidTr="00FF2A57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8D2" w:rsidRPr="00830E50" w:rsidRDefault="007118D2" w:rsidP="007118D2">
            <w:pPr>
              <w:widowControl w:val="0"/>
              <w:tabs>
                <w:tab w:val="left" w:pos="826"/>
              </w:tabs>
              <w:spacing w:after="0" w:line="240" w:lineRule="auto"/>
              <w:rPr>
                <w:rStyle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Генетическая связь между классами неорганических и органических веществ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22.02</w:t>
            </w:r>
          </w:p>
        </w:tc>
      </w:tr>
      <w:tr w:rsidR="007118D2" w:rsidRPr="00CC6CEA" w:rsidTr="00FF2A57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45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8D2" w:rsidRPr="00097C80" w:rsidRDefault="007118D2" w:rsidP="007118D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A732A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Вещества и их свойства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24.02</w:t>
            </w:r>
          </w:p>
        </w:tc>
      </w:tr>
      <w:tr w:rsidR="007118D2" w:rsidRPr="00CC6CEA" w:rsidTr="00FF2A57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46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8D2" w:rsidRPr="00097C80" w:rsidRDefault="007118D2" w:rsidP="007118D2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контрольной работе по теме: «</w:t>
            </w:r>
            <w:r w:rsidRPr="00A732A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Вещества и их свойства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01.03</w:t>
            </w:r>
          </w:p>
        </w:tc>
      </w:tr>
      <w:tr w:rsidR="007118D2" w:rsidRPr="00CC6CEA" w:rsidTr="00FF2A57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47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8D2" w:rsidRPr="00830E50" w:rsidRDefault="007118D2" w:rsidP="007118D2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4D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Контрольная работа № 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</w:t>
            </w:r>
            <w:r w:rsidRPr="00A732A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Вещества и их свойства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03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.03</w:t>
            </w:r>
          </w:p>
        </w:tc>
      </w:tr>
      <w:tr w:rsidR="007118D2" w:rsidRPr="00CC6CEA" w:rsidTr="00FF2A57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48</w:t>
            </w:r>
          </w:p>
        </w:tc>
        <w:tc>
          <w:tcPr>
            <w:tcW w:w="34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8D2" w:rsidRPr="00830E50" w:rsidRDefault="007118D2" w:rsidP="007118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10.03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49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15.03</w:t>
            </w:r>
          </w:p>
        </w:tc>
      </w:tr>
      <w:tr w:rsidR="00D74101" w:rsidRPr="00CC6CEA" w:rsidTr="00D74101">
        <w:trPr>
          <w:trHeight w:val="266"/>
        </w:trPr>
        <w:tc>
          <w:tcPr>
            <w:tcW w:w="3834" w:type="pct"/>
            <w:gridSpan w:val="2"/>
          </w:tcPr>
          <w:p w:rsidR="00D74101" w:rsidRPr="00D74101" w:rsidRDefault="00D74101" w:rsidP="00D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741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Химия и современное общество</w:t>
            </w:r>
          </w:p>
        </w:tc>
        <w:tc>
          <w:tcPr>
            <w:tcW w:w="518" w:type="pct"/>
          </w:tcPr>
          <w:p w:rsidR="00D74101" w:rsidRPr="00D40520" w:rsidRDefault="00D40520" w:rsidP="00D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D40520"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648" w:type="pct"/>
          </w:tcPr>
          <w:p w:rsidR="00D74101" w:rsidRDefault="00D74101" w:rsidP="00D74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50</w:t>
            </w:r>
          </w:p>
        </w:tc>
        <w:tc>
          <w:tcPr>
            <w:tcW w:w="3447" w:type="pct"/>
          </w:tcPr>
          <w:p w:rsidR="007118D2" w:rsidRPr="00D40520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4052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Химическая технология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17.03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51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Производство аммиака и метанола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22.03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52</w:t>
            </w:r>
          </w:p>
        </w:tc>
        <w:tc>
          <w:tcPr>
            <w:tcW w:w="3447" w:type="pct"/>
          </w:tcPr>
          <w:p w:rsidR="007118D2" w:rsidRPr="00D40520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D40520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Химическая грамотность как компонент общей культуры человека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24.03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53</w:t>
            </w:r>
          </w:p>
        </w:tc>
        <w:tc>
          <w:tcPr>
            <w:tcW w:w="3447" w:type="pct"/>
          </w:tcPr>
          <w:p w:rsidR="007118D2" w:rsidRPr="004D2D3F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Обобщающий урок по теме: «</w:t>
            </w:r>
            <w:r w:rsidRPr="00D4052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Химия и современное общество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54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55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Самостоятельная работа по теме</w:t>
            </w:r>
            <w:r w:rsidRPr="00D40520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52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Химия и современное общество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14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FC2B9A" w:rsidRPr="00CC6CEA" w:rsidTr="00DE715F">
        <w:trPr>
          <w:trHeight w:val="266"/>
        </w:trPr>
        <w:tc>
          <w:tcPr>
            <w:tcW w:w="387" w:type="pct"/>
          </w:tcPr>
          <w:p w:rsidR="00FC2B9A" w:rsidRPr="00CC6CEA" w:rsidRDefault="00FC2B9A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57</w:t>
            </w:r>
          </w:p>
        </w:tc>
        <w:tc>
          <w:tcPr>
            <w:tcW w:w="3447" w:type="pct"/>
          </w:tcPr>
          <w:p w:rsidR="00FC2B9A" w:rsidRPr="00CC6CEA" w:rsidRDefault="00D40520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518" w:type="pct"/>
          </w:tcPr>
          <w:p w:rsidR="00FC2B9A" w:rsidRPr="00CC6CEA" w:rsidRDefault="00FC2B9A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FC2B9A" w:rsidRPr="00CC6CEA" w:rsidRDefault="007118D2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D40520" w:rsidRPr="00CC6CEA" w:rsidTr="00D40520">
        <w:trPr>
          <w:trHeight w:val="266"/>
        </w:trPr>
        <w:tc>
          <w:tcPr>
            <w:tcW w:w="3834" w:type="pct"/>
            <w:gridSpan w:val="2"/>
          </w:tcPr>
          <w:p w:rsidR="00D40520" w:rsidRDefault="00D40520" w:rsidP="00BC4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36D3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Повторение</w:t>
            </w:r>
          </w:p>
        </w:tc>
        <w:tc>
          <w:tcPr>
            <w:tcW w:w="518" w:type="pct"/>
          </w:tcPr>
          <w:p w:rsidR="00D40520" w:rsidRPr="009E3B88" w:rsidRDefault="007118D2" w:rsidP="00D37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8</w:t>
            </w:r>
          </w:p>
        </w:tc>
        <w:tc>
          <w:tcPr>
            <w:tcW w:w="648" w:type="pct"/>
          </w:tcPr>
          <w:p w:rsidR="00D40520" w:rsidRDefault="00D40520" w:rsidP="00DE71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58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Классификация неорганических веществ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21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.04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59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Классификация органических веществ (по строению углеродной цепи)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26.04</w:t>
            </w:r>
          </w:p>
        </w:tc>
      </w:tr>
      <w:tr w:rsidR="007118D2" w:rsidRPr="00CC6CEA" w:rsidTr="00DE715F">
        <w:trPr>
          <w:trHeight w:val="122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60</w:t>
            </w:r>
          </w:p>
        </w:tc>
        <w:tc>
          <w:tcPr>
            <w:tcW w:w="3447" w:type="pct"/>
          </w:tcPr>
          <w:p w:rsidR="007118D2" w:rsidRPr="003F36D3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Тестирование «Классификация </w:t>
            </w:r>
            <w:r w:rsidRPr="009E3B88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органических </w:t>
            </w:r>
            <w:r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>и неорганических веществ»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28.04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61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Повторение главы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Строение вещества»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05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7118D2" w:rsidRPr="00CC6CEA" w:rsidTr="00DE715F">
        <w:trPr>
          <w:trHeight w:val="170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62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Повторение главы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433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Химические реакции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12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63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Повторение главы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732A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Вещества и их свойства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17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64</w:t>
            </w:r>
          </w:p>
        </w:tc>
        <w:tc>
          <w:tcPr>
            <w:tcW w:w="344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3F36D3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</w:rPr>
              <w:t xml:space="preserve">Повторение главы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40520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Химия и современное общество</w:t>
            </w:r>
            <w:r w:rsidRPr="00CE722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»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19</w:t>
            </w: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.05</w:t>
            </w:r>
          </w:p>
        </w:tc>
      </w:tr>
      <w:tr w:rsidR="007118D2" w:rsidRPr="00CC6CEA" w:rsidTr="00DE715F">
        <w:trPr>
          <w:trHeight w:val="266"/>
        </w:trPr>
        <w:tc>
          <w:tcPr>
            <w:tcW w:w="387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bookmarkStart w:id="0" w:name="_GoBack" w:colFirst="1" w:colLast="3"/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65</w:t>
            </w:r>
          </w:p>
        </w:tc>
        <w:tc>
          <w:tcPr>
            <w:tcW w:w="3447" w:type="pct"/>
          </w:tcPr>
          <w:p w:rsidR="007118D2" w:rsidRPr="00BF4D33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BF4D33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18" w:type="pct"/>
          </w:tcPr>
          <w:p w:rsidR="007118D2" w:rsidRPr="00CC6CEA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CC6CEA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648" w:type="pct"/>
          </w:tcPr>
          <w:p w:rsidR="007118D2" w:rsidRDefault="007118D2" w:rsidP="007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24.05</w:t>
            </w:r>
          </w:p>
        </w:tc>
      </w:tr>
      <w:bookmarkEnd w:id="0"/>
    </w:tbl>
    <w:p w:rsidR="00DD1EC5" w:rsidRDefault="00DD1EC5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C51E6" w:rsidRDefault="001C51E6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43353">
        <w:rPr>
          <w:rFonts w:ascii="Times New Roman" w:hAnsi="Times New Roman"/>
          <w:b/>
          <w:sz w:val="24"/>
          <w:szCs w:val="24"/>
        </w:rPr>
        <w:t>Лист корректировки рабочей программы</w:t>
      </w:r>
    </w:p>
    <w:p w:rsidR="000445B1" w:rsidRPr="00B43353" w:rsidRDefault="000445B1" w:rsidP="000445B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BC4B44" w:rsidRDefault="006A46C0" w:rsidP="00BC4B4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Примерная программа по 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химии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рассчитана на 68 часов, рабочая програм</w:t>
      </w:r>
      <w:r w:rsidR="007118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 реализуется в 11 классе за 65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 в соответствии с производственным календарем на 2021 и 2022 год (праздничные дни 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8.03.2022, 3.05.2022, 10</w:t>
      </w:r>
      <w:r w:rsidR="003D32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.05.2022) и календарным учебным графиком МБОУ СОШ №68 на 2021-2022 учебный год.</w:t>
      </w:r>
    </w:p>
    <w:p w:rsidR="003D3225" w:rsidRPr="00B43353" w:rsidRDefault="003D3225" w:rsidP="00BC4B44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E3B8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ема «Повторение» рассчитана на 11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</w:t>
      </w:r>
      <w:r w:rsidR="007118D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в, планируется дать фактически 8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часов. Уплотнение темы «Повторение».</w:t>
      </w:r>
    </w:p>
    <w:p w:rsidR="00DD1EC5" w:rsidRDefault="00DD1EC5" w:rsidP="00193576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1C51E6" w:rsidRDefault="001C51E6" w:rsidP="00193576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1C51E6" w:rsidRDefault="001C51E6" w:rsidP="00193576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1C51E6" w:rsidRDefault="001C51E6" w:rsidP="00193576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1C51E6" w:rsidRDefault="001C51E6" w:rsidP="00193576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1C51E6" w:rsidRDefault="001C51E6" w:rsidP="00193576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1C51E6" w:rsidRDefault="001C51E6" w:rsidP="00193576">
      <w:pP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CD395A" w:rsidRDefault="00DD1EC5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CD395A" w:rsidRPr="00CD395A">
        <w:rPr>
          <w:rFonts w:ascii="Times New Roman" w:eastAsia="Times New Roman" w:hAnsi="Times New Roman" w:cs="Times New Roman"/>
          <w:b/>
          <w:sz w:val="24"/>
          <w:szCs w:val="24"/>
        </w:rPr>
        <w:t>6. Учебно-методическое обеспечение (включая ЦОР и ЭОР)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:rsidR="00CD395A" w:rsidRPr="001719EB" w:rsidRDefault="001719EB" w:rsidP="00CD395A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9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Химия. 11 класс: учеб. для </w:t>
      </w:r>
      <w:proofErr w:type="spellStart"/>
      <w:r w:rsidRPr="001719EB">
        <w:rPr>
          <w:rFonts w:ascii="Times New Roman" w:eastAsia="Calibri" w:hAnsi="Times New Roman" w:cs="Times New Roman"/>
          <w:sz w:val="24"/>
          <w:szCs w:val="24"/>
          <w:lang w:eastAsia="en-US"/>
        </w:rPr>
        <w:t>общеобразоват</w:t>
      </w:r>
      <w:proofErr w:type="spellEnd"/>
      <w:r w:rsidRPr="001719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организаций: базовый уровень </w:t>
      </w:r>
      <w:r w:rsidRPr="001719E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 </w:t>
      </w:r>
      <w:r w:rsidRPr="001719EB">
        <w:rPr>
          <w:rFonts w:ascii="Times New Roman" w:hAnsi="Times New Roman"/>
          <w:color w:val="0D0D0D" w:themeColor="text1" w:themeTint="F2"/>
          <w:sz w:val="24"/>
          <w:szCs w:val="24"/>
        </w:rPr>
        <w:t>О. С. Габриелян, И. Г. Остроумов, С. А. Сладков. – 3-е изд. – М.: Просвещение, 2021.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Печатные пособия (таблицы, методические разработки);</w:t>
      </w:r>
    </w:p>
    <w:p w:rsidR="00CD395A" w:rsidRPr="00CD395A" w:rsidRDefault="00CD395A" w:rsidP="00CD395A">
      <w:pPr>
        <w:numPr>
          <w:ilvl w:val="0"/>
          <w:numId w:val="3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sz w:val="24"/>
          <w:szCs w:val="24"/>
        </w:rPr>
        <w:t>Информационно – коммуникационные средства.</w:t>
      </w:r>
    </w:p>
    <w:p w:rsidR="00CD395A" w:rsidRPr="00CD395A" w:rsidRDefault="00CD395A" w:rsidP="00CD39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CD39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CF4" w:rsidRPr="00E57CF4" w:rsidRDefault="001C51E6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Химия. Базовый уровень. 10—11 классы: рабочая программа к линии УМК О. С. </w:t>
      </w:r>
      <w:proofErr w:type="gram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Габриеляна :</w:t>
      </w:r>
      <w:proofErr w:type="gram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О. С. Габриелян</w:t>
      </w:r>
      <w:r>
        <w:rPr>
          <w:rFonts w:ascii="Times New Roman" w:eastAsia="Times New Roman" w:hAnsi="Times New Roman" w:cs="Times New Roman"/>
          <w:sz w:val="24"/>
          <w:szCs w:val="24"/>
        </w:rPr>
        <w:t>. — М.: Дрофа, 2017.</w:t>
      </w:r>
    </w:p>
    <w:p w:rsidR="00E57CF4" w:rsidRPr="00E57CF4" w:rsidRDefault="001C51E6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Авторская программа к учебникам под редакцией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О.С.Габриеляна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А.В.Купцовой</w:t>
      </w:r>
      <w:proofErr w:type="spellEnd"/>
      <w:r w:rsidR="00E57CF4" w:rsidRPr="00E57CF4">
        <w:rPr>
          <w:rFonts w:ascii="Times New Roman" w:eastAsia="Times New Roman" w:hAnsi="Times New Roman" w:cs="Times New Roman"/>
          <w:sz w:val="24"/>
          <w:szCs w:val="24"/>
        </w:rPr>
        <w:t>. для 5–11 классов общеобразовательных учреждений М.: Дрофа,2010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08C3" w:rsidRDefault="00E57CF4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908C3" w:rsidRPr="00F908C3">
        <w:rPr>
          <w:rFonts w:ascii="Times New Roman" w:eastAsia="Times New Roman" w:hAnsi="Times New Roman" w:cs="Times New Roman"/>
          <w:sz w:val="24"/>
          <w:szCs w:val="24"/>
        </w:rPr>
        <w:t>Химия. 11 класс. Методическое пособие к учебнику О.С. Габриеляна «Химия. 11 класс. Базовый уровень» / О.С. Габриелян, С.А. Сладков. – М.: Дрофа, 2015 – 152 с.</w:t>
      </w:r>
    </w:p>
    <w:p w:rsidR="00E57CF4" w:rsidRDefault="00E57CF4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CF4">
        <w:rPr>
          <w:rFonts w:ascii="Times New Roman" w:eastAsia="Times New Roman" w:hAnsi="Times New Roman" w:cs="Times New Roman"/>
          <w:sz w:val="24"/>
          <w:szCs w:val="24"/>
        </w:rPr>
        <w:t xml:space="preserve">4. Книга для учителя «Химия 11» </w:t>
      </w:r>
      <w:proofErr w:type="spellStart"/>
      <w:r w:rsidRPr="00E57CF4">
        <w:rPr>
          <w:rFonts w:ascii="Times New Roman" w:eastAsia="Times New Roman" w:hAnsi="Times New Roman" w:cs="Times New Roman"/>
          <w:sz w:val="24"/>
          <w:szCs w:val="24"/>
        </w:rPr>
        <w:t>О.С.Габриелян</w:t>
      </w:r>
      <w:proofErr w:type="spellEnd"/>
      <w:r w:rsidRPr="00E57CF4">
        <w:rPr>
          <w:rFonts w:ascii="Times New Roman" w:eastAsia="Times New Roman" w:hAnsi="Times New Roman" w:cs="Times New Roman"/>
          <w:sz w:val="24"/>
          <w:szCs w:val="24"/>
        </w:rPr>
        <w:t>, М.: Дрофа, 2012 г.</w:t>
      </w:r>
    </w:p>
    <w:p w:rsidR="00F908C3" w:rsidRDefault="00F908C3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F908C3">
        <w:rPr>
          <w:rFonts w:ascii="Times New Roman" w:eastAsia="Times New Roman" w:hAnsi="Times New Roman" w:cs="Times New Roman"/>
          <w:sz w:val="24"/>
          <w:szCs w:val="24"/>
        </w:rPr>
        <w:t xml:space="preserve">Химия. 11 класс: контрольные и проверочные работы к учебнику О.С. Габриеляна «Химия. 11 класс. Базовый уровень» / О.С. Габриелян, П.Н. Березкин, А.А. Ушакова и </w:t>
      </w:r>
      <w:proofErr w:type="gramStart"/>
      <w:r w:rsidRPr="00F908C3">
        <w:rPr>
          <w:rFonts w:ascii="Times New Roman" w:eastAsia="Times New Roman" w:hAnsi="Times New Roman" w:cs="Times New Roman"/>
          <w:sz w:val="24"/>
          <w:szCs w:val="24"/>
        </w:rPr>
        <w:t>др..</w:t>
      </w:r>
      <w:proofErr w:type="gramEnd"/>
      <w:r w:rsidRPr="00F908C3">
        <w:rPr>
          <w:rFonts w:ascii="Times New Roman" w:eastAsia="Times New Roman" w:hAnsi="Times New Roman" w:cs="Times New Roman"/>
          <w:sz w:val="24"/>
          <w:szCs w:val="24"/>
        </w:rPr>
        <w:t xml:space="preserve"> – 4-е изд., стерео</w:t>
      </w:r>
      <w:r w:rsidR="001C51E6">
        <w:rPr>
          <w:rFonts w:ascii="Times New Roman" w:eastAsia="Times New Roman" w:hAnsi="Times New Roman" w:cs="Times New Roman"/>
          <w:sz w:val="24"/>
          <w:szCs w:val="24"/>
        </w:rPr>
        <w:t>тип. – М.: Дрофа, 2015.</w:t>
      </w:r>
    </w:p>
    <w:p w:rsidR="00CD395A" w:rsidRPr="00CD395A" w:rsidRDefault="00CD395A" w:rsidP="00E57CF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95A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– ресурсы: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1. http://www.alhimik.ru Представлены следующ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рубрики: советы абитуриенту,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учителю химии, справочник (очень большая подборка таблиц и справочных материалов),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весёлая химия, новости, олимпиады, кунсткамера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(масса интересных исторических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сведений)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2. http://www.hij.ru/ Журнал «Химия и жизнь» поня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тно и занимательно рассказывает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 xml:space="preserve">обо всём интересном, что происходит в науке и в мире, в котором мы </w:t>
      </w:r>
      <w:r>
        <w:rPr>
          <w:rFonts w:ascii="Times New Roman" w:eastAsia="Times New Roman" w:hAnsi="Times New Roman" w:cs="Times New Roman"/>
          <w:sz w:val="24"/>
          <w:szCs w:val="24"/>
        </w:rPr>
        <w:t>жив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ём.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3. http://chemistry-chemists.com/index.html Электрон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ный журнал «Химики и химия».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В журнале представлено множество опытов по химии, содержится много занимательной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информации, позволяющей увлечь учеников экспериментальной частью предмета.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4. http://c-books.narod.ru Литература по химии.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5. http://1september.ru/. Журнал «Первое сентября» для учителей и не только. В нём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представлено большое количество работ учеников, в том числе и исследовательского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характера.</w:t>
      </w:r>
    </w:p>
    <w:p w:rsidR="001C51E6" w:rsidRP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6. http://schoolbase.ru/articles/items/ximiya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сероссийский школьный портал со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ссылками на образовательные сайты по химии.</w:t>
      </w:r>
    </w:p>
    <w:p w:rsidR="00DD1EC5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51E6">
        <w:rPr>
          <w:rFonts w:ascii="Times New Roman" w:eastAsia="Times New Roman" w:hAnsi="Times New Roman" w:cs="Times New Roman"/>
          <w:sz w:val="24"/>
          <w:szCs w:val="24"/>
        </w:rPr>
        <w:t>7. www.periodictable.ru Сборник статей о химичес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ких элементах, иллюстрированный </w:t>
      </w:r>
      <w:r w:rsidRPr="001C51E6">
        <w:rPr>
          <w:rFonts w:ascii="Times New Roman" w:eastAsia="Times New Roman" w:hAnsi="Times New Roman" w:cs="Times New Roman"/>
          <w:sz w:val="24"/>
          <w:szCs w:val="24"/>
        </w:rPr>
        <w:t>экспериментами.</w:t>
      </w:r>
    </w:p>
    <w:p w:rsidR="001C51E6" w:rsidRDefault="001C51E6" w:rsidP="001C51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4604"/>
      </w:tblGrid>
      <w:tr w:rsidR="00DD1EC5" w:rsidRPr="00A82B94" w:rsidTr="00051BB0">
        <w:trPr>
          <w:jc w:val="center"/>
        </w:trPr>
        <w:tc>
          <w:tcPr>
            <w:tcW w:w="5455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82B94">
              <w:rPr>
                <w:rFonts w:ascii="Times New Roman" w:eastAsia="Times New Roman" w:hAnsi="Times New Roman" w:cs="Times New Roman"/>
                <w:sz w:val="24"/>
                <w:szCs w:val="24"/>
              </w:rPr>
              <w:t>ротокол заседания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2B94">
              <w:rPr>
                <w:rFonts w:ascii="Times New Roman" w:eastAsia="Calibri" w:hAnsi="Times New Roman" w:cs="Times New Roman"/>
              </w:rPr>
              <w:t>методического объединения</w:t>
            </w:r>
            <w:r>
              <w:rPr>
                <w:rFonts w:ascii="Times New Roman" w:eastAsia="Calibri" w:hAnsi="Times New Roman" w:cs="Times New Roman"/>
              </w:rPr>
              <w:t xml:space="preserve"> учителей естественно-научного цикла №1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«27» августа 2021 г.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Pr="00A82B94">
              <w:rPr>
                <w:rFonts w:ascii="Times New Roman" w:eastAsia="Calibri" w:hAnsi="Times New Roman" w:cs="Times New Roman"/>
              </w:rPr>
              <w:t>МО</w:t>
            </w:r>
            <w:r>
              <w:rPr>
                <w:rFonts w:ascii="Times New Roman" w:eastAsia="Calibri" w:hAnsi="Times New Roman" w:cs="Times New Roman"/>
              </w:rPr>
              <w:t xml:space="preserve"> школы: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________ /________________________________/</w:t>
            </w:r>
          </w:p>
          <w:p w:rsidR="00DD1EC5" w:rsidRPr="00A82B9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</w:tc>
        <w:tc>
          <w:tcPr>
            <w:tcW w:w="4604" w:type="dxa"/>
          </w:tcPr>
          <w:p w:rsidR="00DD1EC5" w:rsidRPr="00BC4B44" w:rsidRDefault="00DD1EC5" w:rsidP="00051B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DD1EC5" w:rsidRDefault="00DD1EC5" w:rsidP="00051BB0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 xml:space="preserve">Заместитель директора </w:t>
            </w:r>
            <w:r>
              <w:rPr>
                <w:rFonts w:ascii="Times New Roman" w:eastAsia="Calibri" w:hAnsi="Times New Roman" w:cs="Times New Roman"/>
              </w:rPr>
              <w:t xml:space="preserve">школы </w:t>
            </w:r>
            <w:r w:rsidRPr="00A82B94">
              <w:rPr>
                <w:rFonts w:ascii="Times New Roman" w:eastAsia="Calibri" w:hAnsi="Times New Roman" w:cs="Times New Roman"/>
              </w:rPr>
              <w:t>по УВР</w:t>
            </w:r>
          </w:p>
          <w:p w:rsidR="00DD1EC5" w:rsidRPr="002733D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68</w:t>
            </w:r>
          </w:p>
          <w:p w:rsidR="00DD1EC5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</w:rPr>
            </w:pPr>
            <w:r w:rsidRPr="00A82B94">
              <w:rPr>
                <w:rFonts w:ascii="Times New Roman" w:eastAsia="Calibri" w:hAnsi="Times New Roman" w:cs="Times New Roman"/>
              </w:rPr>
              <w:t>______</w:t>
            </w:r>
            <w:r>
              <w:rPr>
                <w:rFonts w:ascii="Times New Roman" w:eastAsia="Calibri" w:hAnsi="Times New Roman" w:cs="Times New Roman"/>
              </w:rPr>
              <w:t>____ /___________________________/</w:t>
            </w:r>
          </w:p>
          <w:p w:rsidR="00DD1EC5" w:rsidRDefault="00DD1EC5" w:rsidP="00051BB0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(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            </w:t>
            </w:r>
            <w:r w:rsidRPr="00A82B9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(расшифровка подписи)</w:t>
            </w:r>
          </w:p>
          <w:p w:rsidR="00DD1EC5" w:rsidRPr="00BC4B44" w:rsidRDefault="00DD1EC5" w:rsidP="00051BB0">
            <w:pPr>
              <w:spacing w:after="0" w:line="360" w:lineRule="auto"/>
              <w:ind w:left="-11" w:firstLine="11"/>
              <w:contextualSpacing/>
              <w:rPr>
                <w:rFonts w:ascii="Times New Roman" w:eastAsia="Calibri" w:hAnsi="Times New Roman" w:cs="Times New Roman"/>
                <w:u w:val="single"/>
              </w:rPr>
            </w:pPr>
            <w:r w:rsidRPr="00BC4B44">
              <w:rPr>
                <w:rFonts w:ascii="Times New Roman" w:eastAsia="Calibri" w:hAnsi="Times New Roman" w:cs="Times New Roman"/>
                <w:u w:val="single"/>
              </w:rPr>
              <w:t>от «</w:t>
            </w:r>
            <w:r>
              <w:rPr>
                <w:rFonts w:ascii="Times New Roman" w:eastAsia="Calibri" w:hAnsi="Times New Roman" w:cs="Times New Roman"/>
                <w:u w:val="single"/>
              </w:rPr>
              <w:t>30</w:t>
            </w:r>
            <w:r w:rsidRPr="00BC4B44">
              <w:rPr>
                <w:rFonts w:ascii="Times New Roman" w:eastAsia="Calibri" w:hAnsi="Times New Roman" w:cs="Times New Roman"/>
                <w:u w:val="single"/>
              </w:rPr>
              <w:t>» августа 2021 г.</w:t>
            </w:r>
          </w:p>
          <w:p w:rsidR="00DD1EC5" w:rsidRPr="00A82B94" w:rsidRDefault="00DD1EC5" w:rsidP="00051BB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C5" w:rsidRPr="001E79A9" w:rsidRDefault="00DD1EC5" w:rsidP="008E5E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D1EC5" w:rsidRPr="001E79A9" w:rsidSect="00866822">
      <w:foot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F4" w:rsidRDefault="00E57CF4" w:rsidP="00866822">
      <w:pPr>
        <w:spacing w:after="0" w:line="240" w:lineRule="auto"/>
      </w:pPr>
      <w:r>
        <w:separator/>
      </w:r>
    </w:p>
  </w:endnote>
  <w:endnote w:type="continuationSeparator" w:id="0">
    <w:p w:rsidR="00E57CF4" w:rsidRDefault="00E57CF4" w:rsidP="008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3261588"/>
      <w:docPartObj>
        <w:docPartGallery w:val="Page Numbers (Bottom of Page)"/>
        <w:docPartUnique/>
      </w:docPartObj>
    </w:sdtPr>
    <w:sdtEndPr/>
    <w:sdtContent>
      <w:p w:rsidR="00E57CF4" w:rsidRDefault="00E57CF4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F4D3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57CF4" w:rsidRDefault="00E57CF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F4" w:rsidRDefault="00E57CF4" w:rsidP="00866822">
      <w:pPr>
        <w:spacing w:after="0" w:line="240" w:lineRule="auto"/>
      </w:pPr>
      <w:r>
        <w:separator/>
      </w:r>
    </w:p>
  </w:footnote>
  <w:footnote w:type="continuationSeparator" w:id="0">
    <w:p w:rsidR="00E57CF4" w:rsidRDefault="00E57CF4" w:rsidP="008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92"/>
    <w:multiLevelType w:val="hybridMultilevel"/>
    <w:tmpl w:val="03AEAC0A"/>
    <w:lvl w:ilvl="0" w:tplc="0419000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1" w15:restartNumberingAfterBreak="0">
    <w:nsid w:val="039345C2"/>
    <w:multiLevelType w:val="multilevel"/>
    <w:tmpl w:val="DF10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C0DAA"/>
    <w:multiLevelType w:val="hybridMultilevel"/>
    <w:tmpl w:val="D81058A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10216"/>
    <w:multiLevelType w:val="hybridMultilevel"/>
    <w:tmpl w:val="8E5AB6D4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806782"/>
    <w:multiLevelType w:val="hybridMultilevel"/>
    <w:tmpl w:val="8432F07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55F15"/>
    <w:multiLevelType w:val="hybridMultilevel"/>
    <w:tmpl w:val="2A80BB1E"/>
    <w:lvl w:ilvl="0" w:tplc="059E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51D"/>
    <w:multiLevelType w:val="hybridMultilevel"/>
    <w:tmpl w:val="EF9E197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71B2A32"/>
    <w:multiLevelType w:val="hybridMultilevel"/>
    <w:tmpl w:val="E64EFD3A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5712"/>
    <w:multiLevelType w:val="hybridMultilevel"/>
    <w:tmpl w:val="27ECE75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173DE4"/>
    <w:multiLevelType w:val="hybridMultilevel"/>
    <w:tmpl w:val="6C70A0C6"/>
    <w:lvl w:ilvl="0" w:tplc="128A75CE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057A24"/>
    <w:multiLevelType w:val="hybridMultilevel"/>
    <w:tmpl w:val="08CA6884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41EE4"/>
    <w:multiLevelType w:val="multilevel"/>
    <w:tmpl w:val="6FCE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17527"/>
    <w:multiLevelType w:val="hybridMultilevel"/>
    <w:tmpl w:val="3080F4C0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A0B1C"/>
    <w:multiLevelType w:val="hybridMultilevel"/>
    <w:tmpl w:val="EB3027C8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F80"/>
    <w:multiLevelType w:val="hybridMultilevel"/>
    <w:tmpl w:val="934E799A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484B6A"/>
    <w:multiLevelType w:val="hybridMultilevel"/>
    <w:tmpl w:val="CF5ECF90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496579"/>
    <w:multiLevelType w:val="hybridMultilevel"/>
    <w:tmpl w:val="5394DA34"/>
    <w:lvl w:ilvl="0" w:tplc="3052279E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2EF63EB8"/>
    <w:multiLevelType w:val="hybridMultilevel"/>
    <w:tmpl w:val="98BA821A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C03A8"/>
    <w:multiLevelType w:val="multilevel"/>
    <w:tmpl w:val="FAD45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A10DF"/>
    <w:multiLevelType w:val="hybridMultilevel"/>
    <w:tmpl w:val="02420D1C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5E19EF"/>
    <w:multiLevelType w:val="hybridMultilevel"/>
    <w:tmpl w:val="295AC8E4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46877"/>
    <w:multiLevelType w:val="multilevel"/>
    <w:tmpl w:val="E55E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86B79"/>
    <w:multiLevelType w:val="hybridMultilevel"/>
    <w:tmpl w:val="78A61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3D471F"/>
    <w:multiLevelType w:val="hybridMultilevel"/>
    <w:tmpl w:val="455AE4C6"/>
    <w:lvl w:ilvl="0" w:tplc="1FD0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32FB6"/>
    <w:multiLevelType w:val="multilevel"/>
    <w:tmpl w:val="099AC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F5330"/>
    <w:multiLevelType w:val="hybridMultilevel"/>
    <w:tmpl w:val="E668E36C"/>
    <w:lvl w:ilvl="0" w:tplc="9E966CC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775759"/>
    <w:multiLevelType w:val="hybridMultilevel"/>
    <w:tmpl w:val="8EFCCFB0"/>
    <w:lvl w:ilvl="0" w:tplc="1FD0D462">
      <w:start w:val="1"/>
      <w:numFmt w:val="bullet"/>
      <w:lvlText w:val=""/>
      <w:lvlJc w:val="left"/>
      <w:pPr>
        <w:ind w:left="25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27" w15:restartNumberingAfterBreak="0">
    <w:nsid w:val="62634474"/>
    <w:multiLevelType w:val="hybridMultilevel"/>
    <w:tmpl w:val="A1362DA2"/>
    <w:lvl w:ilvl="0" w:tplc="DCB4A1E8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E28DA"/>
    <w:multiLevelType w:val="hybridMultilevel"/>
    <w:tmpl w:val="FB6AD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A73084"/>
    <w:multiLevelType w:val="multilevel"/>
    <w:tmpl w:val="04C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1706D"/>
    <w:multiLevelType w:val="hybridMultilevel"/>
    <w:tmpl w:val="91CA76A8"/>
    <w:lvl w:ilvl="0" w:tplc="1FD0D4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725830"/>
    <w:multiLevelType w:val="hybridMultilevel"/>
    <w:tmpl w:val="2D1C0BB0"/>
    <w:lvl w:ilvl="0" w:tplc="7EAC0A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73A3E54"/>
    <w:multiLevelType w:val="hybridMultilevel"/>
    <w:tmpl w:val="B5A8A37C"/>
    <w:lvl w:ilvl="0" w:tplc="57A0072C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E4A4D"/>
    <w:multiLevelType w:val="hybridMultilevel"/>
    <w:tmpl w:val="811C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1"/>
  </w:num>
  <w:num w:numId="3">
    <w:abstractNumId w:val="32"/>
  </w:num>
  <w:num w:numId="4">
    <w:abstractNumId w:val="2"/>
  </w:num>
  <w:num w:numId="5">
    <w:abstractNumId w:val="10"/>
  </w:num>
  <w:num w:numId="6">
    <w:abstractNumId w:val="12"/>
  </w:num>
  <w:num w:numId="7">
    <w:abstractNumId w:val="33"/>
  </w:num>
  <w:num w:numId="8">
    <w:abstractNumId w:val="2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6"/>
  </w:num>
  <w:num w:numId="12">
    <w:abstractNumId w:val="22"/>
  </w:num>
  <w:num w:numId="13">
    <w:abstractNumId w:val="28"/>
  </w:num>
  <w:num w:numId="14">
    <w:abstractNumId w:val="0"/>
  </w:num>
  <w:num w:numId="15">
    <w:abstractNumId w:val="3"/>
  </w:num>
  <w:num w:numId="16">
    <w:abstractNumId w:val="4"/>
  </w:num>
  <w:num w:numId="17">
    <w:abstractNumId w:val="14"/>
  </w:num>
  <w:num w:numId="18">
    <w:abstractNumId w:val="15"/>
  </w:num>
  <w:num w:numId="19">
    <w:abstractNumId w:val="26"/>
  </w:num>
  <w:num w:numId="20">
    <w:abstractNumId w:val="19"/>
  </w:num>
  <w:num w:numId="21">
    <w:abstractNumId w:val="8"/>
  </w:num>
  <w:num w:numId="22">
    <w:abstractNumId w:val="30"/>
  </w:num>
  <w:num w:numId="23">
    <w:abstractNumId w:val="13"/>
  </w:num>
  <w:num w:numId="24">
    <w:abstractNumId w:val="23"/>
  </w:num>
  <w:num w:numId="25">
    <w:abstractNumId w:val="17"/>
  </w:num>
  <w:num w:numId="26">
    <w:abstractNumId w:val="5"/>
  </w:num>
  <w:num w:numId="27">
    <w:abstractNumId w:val="29"/>
  </w:num>
  <w:num w:numId="28">
    <w:abstractNumId w:val="21"/>
  </w:num>
  <w:num w:numId="29">
    <w:abstractNumId w:val="27"/>
  </w:num>
  <w:num w:numId="30">
    <w:abstractNumId w:val="20"/>
  </w:num>
  <w:num w:numId="31">
    <w:abstractNumId w:val="7"/>
  </w:num>
  <w:num w:numId="32">
    <w:abstractNumId w:val="24"/>
  </w:num>
  <w:num w:numId="33">
    <w:abstractNumId w:val="18"/>
  </w:num>
  <w:num w:numId="34">
    <w:abstractNumId w:val="1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1281"/>
    <w:rsid w:val="000246DA"/>
    <w:rsid w:val="00027C27"/>
    <w:rsid w:val="000330A9"/>
    <w:rsid w:val="00035A70"/>
    <w:rsid w:val="000445B1"/>
    <w:rsid w:val="00051BB0"/>
    <w:rsid w:val="0006773C"/>
    <w:rsid w:val="00071E28"/>
    <w:rsid w:val="000864CD"/>
    <w:rsid w:val="000871EE"/>
    <w:rsid w:val="000977D8"/>
    <w:rsid w:val="000A184C"/>
    <w:rsid w:val="000D36E5"/>
    <w:rsid w:val="000D3767"/>
    <w:rsid w:val="000D6EFF"/>
    <w:rsid w:val="00112B3D"/>
    <w:rsid w:val="001624EF"/>
    <w:rsid w:val="00163372"/>
    <w:rsid w:val="001719EB"/>
    <w:rsid w:val="001733CD"/>
    <w:rsid w:val="00177BB5"/>
    <w:rsid w:val="00181FBA"/>
    <w:rsid w:val="0018680D"/>
    <w:rsid w:val="00193576"/>
    <w:rsid w:val="001C51E6"/>
    <w:rsid w:val="001E0B8B"/>
    <w:rsid w:val="001F1E9E"/>
    <w:rsid w:val="00214B33"/>
    <w:rsid w:val="002211A5"/>
    <w:rsid w:val="00225CA2"/>
    <w:rsid w:val="002340BE"/>
    <w:rsid w:val="0023751E"/>
    <w:rsid w:val="0025210B"/>
    <w:rsid w:val="002A5417"/>
    <w:rsid w:val="002B12D9"/>
    <w:rsid w:val="002B59D0"/>
    <w:rsid w:val="002C498F"/>
    <w:rsid w:val="002D305F"/>
    <w:rsid w:val="003218EA"/>
    <w:rsid w:val="0032340F"/>
    <w:rsid w:val="00344046"/>
    <w:rsid w:val="00347ED2"/>
    <w:rsid w:val="00350303"/>
    <w:rsid w:val="00371433"/>
    <w:rsid w:val="00384DD7"/>
    <w:rsid w:val="00395246"/>
    <w:rsid w:val="003A2EF7"/>
    <w:rsid w:val="003A799C"/>
    <w:rsid w:val="003D3225"/>
    <w:rsid w:val="003D40FE"/>
    <w:rsid w:val="003E60B8"/>
    <w:rsid w:val="003F063D"/>
    <w:rsid w:val="003F36D3"/>
    <w:rsid w:val="003F4FF7"/>
    <w:rsid w:val="003F7BB2"/>
    <w:rsid w:val="00401DBF"/>
    <w:rsid w:val="00414AEA"/>
    <w:rsid w:val="00416368"/>
    <w:rsid w:val="00433D17"/>
    <w:rsid w:val="00440B72"/>
    <w:rsid w:val="004465B6"/>
    <w:rsid w:val="0047269E"/>
    <w:rsid w:val="00475172"/>
    <w:rsid w:val="00484336"/>
    <w:rsid w:val="00490E46"/>
    <w:rsid w:val="004967C0"/>
    <w:rsid w:val="004A5AB2"/>
    <w:rsid w:val="004B5FFC"/>
    <w:rsid w:val="004C5B76"/>
    <w:rsid w:val="004D2D3F"/>
    <w:rsid w:val="004D2DC0"/>
    <w:rsid w:val="004E5AF8"/>
    <w:rsid w:val="004F5117"/>
    <w:rsid w:val="00505E08"/>
    <w:rsid w:val="0051198D"/>
    <w:rsid w:val="00514C95"/>
    <w:rsid w:val="0053265E"/>
    <w:rsid w:val="005359DF"/>
    <w:rsid w:val="00535F99"/>
    <w:rsid w:val="00550F0E"/>
    <w:rsid w:val="00566309"/>
    <w:rsid w:val="00572676"/>
    <w:rsid w:val="005905D6"/>
    <w:rsid w:val="00591B20"/>
    <w:rsid w:val="005A772B"/>
    <w:rsid w:val="005B5984"/>
    <w:rsid w:val="005C1357"/>
    <w:rsid w:val="005D161D"/>
    <w:rsid w:val="005E7926"/>
    <w:rsid w:val="005F0E35"/>
    <w:rsid w:val="00601281"/>
    <w:rsid w:val="006074AD"/>
    <w:rsid w:val="00622326"/>
    <w:rsid w:val="0063464B"/>
    <w:rsid w:val="00661929"/>
    <w:rsid w:val="00666FB0"/>
    <w:rsid w:val="00673963"/>
    <w:rsid w:val="006843D4"/>
    <w:rsid w:val="00685682"/>
    <w:rsid w:val="00686E41"/>
    <w:rsid w:val="0069320B"/>
    <w:rsid w:val="006A2B5A"/>
    <w:rsid w:val="006A46C0"/>
    <w:rsid w:val="006A46D6"/>
    <w:rsid w:val="006F20FA"/>
    <w:rsid w:val="007049D6"/>
    <w:rsid w:val="00707764"/>
    <w:rsid w:val="007118D2"/>
    <w:rsid w:val="007254A2"/>
    <w:rsid w:val="00726C7F"/>
    <w:rsid w:val="0073726D"/>
    <w:rsid w:val="00751FA0"/>
    <w:rsid w:val="0079198F"/>
    <w:rsid w:val="007A3569"/>
    <w:rsid w:val="007B624B"/>
    <w:rsid w:val="007C24E3"/>
    <w:rsid w:val="007D345C"/>
    <w:rsid w:val="007F3D91"/>
    <w:rsid w:val="008046DA"/>
    <w:rsid w:val="008069B7"/>
    <w:rsid w:val="00815B01"/>
    <w:rsid w:val="00830E50"/>
    <w:rsid w:val="00835F65"/>
    <w:rsid w:val="008360A7"/>
    <w:rsid w:val="008364B3"/>
    <w:rsid w:val="008432E9"/>
    <w:rsid w:val="00843939"/>
    <w:rsid w:val="00847936"/>
    <w:rsid w:val="00866822"/>
    <w:rsid w:val="00870CDD"/>
    <w:rsid w:val="00873453"/>
    <w:rsid w:val="008855C8"/>
    <w:rsid w:val="00894BAC"/>
    <w:rsid w:val="008959C9"/>
    <w:rsid w:val="008A5A8C"/>
    <w:rsid w:val="008A7CEC"/>
    <w:rsid w:val="008D0378"/>
    <w:rsid w:val="008D43C9"/>
    <w:rsid w:val="008E0C30"/>
    <w:rsid w:val="008E5E00"/>
    <w:rsid w:val="008F5881"/>
    <w:rsid w:val="0091447E"/>
    <w:rsid w:val="00920DF2"/>
    <w:rsid w:val="009415A3"/>
    <w:rsid w:val="00946C7F"/>
    <w:rsid w:val="00964AA8"/>
    <w:rsid w:val="0097321F"/>
    <w:rsid w:val="00974E75"/>
    <w:rsid w:val="009771D5"/>
    <w:rsid w:val="00981D60"/>
    <w:rsid w:val="00991F19"/>
    <w:rsid w:val="00996EF6"/>
    <w:rsid w:val="009A4046"/>
    <w:rsid w:val="009A78B3"/>
    <w:rsid w:val="009B0DD9"/>
    <w:rsid w:val="009B0EE6"/>
    <w:rsid w:val="009D2B29"/>
    <w:rsid w:val="009D5B67"/>
    <w:rsid w:val="009E3B88"/>
    <w:rsid w:val="009E427E"/>
    <w:rsid w:val="00A03E48"/>
    <w:rsid w:val="00A137A6"/>
    <w:rsid w:val="00A14778"/>
    <w:rsid w:val="00A154FB"/>
    <w:rsid w:val="00A24CB6"/>
    <w:rsid w:val="00A40E76"/>
    <w:rsid w:val="00A433A7"/>
    <w:rsid w:val="00A55226"/>
    <w:rsid w:val="00A60430"/>
    <w:rsid w:val="00A60B09"/>
    <w:rsid w:val="00A87AC4"/>
    <w:rsid w:val="00A90B38"/>
    <w:rsid w:val="00AC06EB"/>
    <w:rsid w:val="00AE6ED8"/>
    <w:rsid w:val="00AF13CA"/>
    <w:rsid w:val="00AF5239"/>
    <w:rsid w:val="00AF6FA4"/>
    <w:rsid w:val="00B22CB9"/>
    <w:rsid w:val="00B33B46"/>
    <w:rsid w:val="00B45D98"/>
    <w:rsid w:val="00BA4C05"/>
    <w:rsid w:val="00BC4B44"/>
    <w:rsid w:val="00BC4C8F"/>
    <w:rsid w:val="00BF21B5"/>
    <w:rsid w:val="00BF3A5C"/>
    <w:rsid w:val="00BF4D33"/>
    <w:rsid w:val="00C11022"/>
    <w:rsid w:val="00C207F7"/>
    <w:rsid w:val="00C40516"/>
    <w:rsid w:val="00C47D14"/>
    <w:rsid w:val="00C541A6"/>
    <w:rsid w:val="00C76EAB"/>
    <w:rsid w:val="00CA6789"/>
    <w:rsid w:val="00CC5AF7"/>
    <w:rsid w:val="00CC6CEA"/>
    <w:rsid w:val="00CD0492"/>
    <w:rsid w:val="00CD395A"/>
    <w:rsid w:val="00CE454D"/>
    <w:rsid w:val="00CE782E"/>
    <w:rsid w:val="00CF558F"/>
    <w:rsid w:val="00D278A3"/>
    <w:rsid w:val="00D36F90"/>
    <w:rsid w:val="00D37068"/>
    <w:rsid w:val="00D4012C"/>
    <w:rsid w:val="00D40520"/>
    <w:rsid w:val="00D4631E"/>
    <w:rsid w:val="00D50469"/>
    <w:rsid w:val="00D70016"/>
    <w:rsid w:val="00D73F42"/>
    <w:rsid w:val="00D74101"/>
    <w:rsid w:val="00D74F71"/>
    <w:rsid w:val="00D76673"/>
    <w:rsid w:val="00DA148C"/>
    <w:rsid w:val="00DA4D9C"/>
    <w:rsid w:val="00DB39B5"/>
    <w:rsid w:val="00DD1EC5"/>
    <w:rsid w:val="00DE715F"/>
    <w:rsid w:val="00DF369C"/>
    <w:rsid w:val="00DF72F2"/>
    <w:rsid w:val="00E03B37"/>
    <w:rsid w:val="00E17E84"/>
    <w:rsid w:val="00E3045A"/>
    <w:rsid w:val="00E57CF4"/>
    <w:rsid w:val="00E7105F"/>
    <w:rsid w:val="00E8030C"/>
    <w:rsid w:val="00E83E8A"/>
    <w:rsid w:val="00EA3CFF"/>
    <w:rsid w:val="00EE25FA"/>
    <w:rsid w:val="00F027CC"/>
    <w:rsid w:val="00F32D6D"/>
    <w:rsid w:val="00F3468D"/>
    <w:rsid w:val="00F44894"/>
    <w:rsid w:val="00F908C3"/>
    <w:rsid w:val="00F93239"/>
    <w:rsid w:val="00FA3DC8"/>
    <w:rsid w:val="00FC0BAC"/>
    <w:rsid w:val="00FC2B9A"/>
    <w:rsid w:val="00FC42D0"/>
    <w:rsid w:val="00FE6C9C"/>
    <w:rsid w:val="00FE7393"/>
    <w:rsid w:val="00FF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98909-C04B-44C7-81FD-621A239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281"/>
    <w:pPr>
      <w:ind w:firstLine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01281"/>
    <w:pPr>
      <w:ind w:left="720"/>
      <w:contextualSpacing/>
    </w:pPr>
  </w:style>
  <w:style w:type="paragraph" w:styleId="a4">
    <w:name w:val="Normal (Web)"/>
    <w:basedOn w:val="a"/>
    <w:unhideWhenUsed/>
    <w:rsid w:val="0060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1281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6"/>
    <w:uiPriority w:val="1"/>
    <w:locked/>
    <w:rsid w:val="000445B1"/>
    <w:rPr>
      <w:rFonts w:ascii="Calibri" w:hAnsi="Calibri" w:cs="Calibri"/>
      <w:lang w:eastAsia="ar-SA"/>
    </w:rPr>
  </w:style>
  <w:style w:type="paragraph" w:styleId="a6">
    <w:name w:val="No Spacing"/>
    <w:link w:val="a5"/>
    <w:uiPriority w:val="1"/>
    <w:qFormat/>
    <w:rsid w:val="000445B1"/>
    <w:pPr>
      <w:suppressAutoHyphens/>
      <w:spacing w:after="0" w:line="240" w:lineRule="auto"/>
      <w:ind w:firstLine="0"/>
    </w:pPr>
    <w:rPr>
      <w:rFonts w:ascii="Calibri" w:hAnsi="Calibri" w:cs="Calibri"/>
      <w:lang w:eastAsia="ar-SA"/>
    </w:rPr>
  </w:style>
  <w:style w:type="character" w:customStyle="1" w:styleId="a7">
    <w:name w:val="Основной текст Знак"/>
    <w:link w:val="a8"/>
    <w:rsid w:val="00433D17"/>
    <w:rPr>
      <w:shd w:val="clear" w:color="auto" w:fill="FFFFFF"/>
    </w:rPr>
  </w:style>
  <w:style w:type="paragraph" w:styleId="a8">
    <w:name w:val="Body Text"/>
    <w:basedOn w:val="a"/>
    <w:link w:val="a7"/>
    <w:rsid w:val="00433D17"/>
    <w:pPr>
      <w:shd w:val="clear" w:color="auto" w:fill="FFFFFF"/>
      <w:spacing w:after="120" w:line="211" w:lineRule="exact"/>
      <w:jc w:val="right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3D17"/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3F7BB2"/>
    <w:pPr>
      <w:widowControl w:val="0"/>
      <w:autoSpaceDE w:val="0"/>
      <w:autoSpaceDN w:val="0"/>
      <w:spacing w:after="0"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0D6EF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2"/>
    <w:rsid w:val="000D6EFF"/>
    <w:rPr>
      <w:rFonts w:ascii="Times New Roman" w:hAnsi="Times New Roman" w:cs="Times New Roman"/>
      <w:color w:val="00000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9">
    <w:name w:val="Основной текст_"/>
    <w:link w:val="3"/>
    <w:locked/>
    <w:rsid w:val="000D6EFF"/>
    <w:rPr>
      <w:shd w:val="clear" w:color="auto" w:fill="FFFFFF"/>
    </w:rPr>
  </w:style>
  <w:style w:type="paragraph" w:customStyle="1" w:styleId="3">
    <w:name w:val="Основной текст3"/>
    <w:basedOn w:val="a"/>
    <w:link w:val="a9"/>
    <w:rsid w:val="000D6EFF"/>
    <w:pPr>
      <w:widowControl w:val="0"/>
      <w:shd w:val="clear" w:color="auto" w:fill="FFFFFF"/>
      <w:spacing w:after="0" w:line="274" w:lineRule="exact"/>
      <w:ind w:hanging="800"/>
      <w:jc w:val="both"/>
    </w:pPr>
    <w:rPr>
      <w:rFonts w:eastAsiaTheme="minorHAnsi"/>
      <w:shd w:val="clear" w:color="auto" w:fill="FFFFFF"/>
      <w:lang w:eastAsia="en-US"/>
    </w:rPr>
  </w:style>
  <w:style w:type="character" w:styleId="aa">
    <w:name w:val="Hyperlink"/>
    <w:basedOn w:val="a0"/>
    <w:uiPriority w:val="99"/>
    <w:unhideWhenUsed/>
    <w:rsid w:val="00CD395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D395A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6822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66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6822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4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0E7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0">
    <w:name w:val="Абзац списка3"/>
    <w:basedOn w:val="a"/>
    <w:rsid w:val="00946C7F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297D-A916-4C44-9187-6740B483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11</Pages>
  <Words>3825</Words>
  <Characters>21808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cp:lastPrinted>2021-10-01T06:01:00Z</cp:lastPrinted>
  <dcterms:created xsi:type="dcterms:W3CDTF">2019-09-02T18:36:00Z</dcterms:created>
  <dcterms:modified xsi:type="dcterms:W3CDTF">2021-10-17T19:12:00Z</dcterms:modified>
</cp:coreProperties>
</file>