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contextualSpacing w:val="0"/>
        <w:jc w:val="center"/>
        <w:spacing w:before="0" w:line="283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ЗАКЛЮЧЕНИ</w:t>
      </w:r>
      <w:r>
        <w:rPr>
          <w:rFonts w:ascii="Times New Roman" w:hAnsi="Times New Roman"/>
          <w:sz w:val="28"/>
          <w:szCs w:val="28"/>
        </w:rPr>
        <w:t xml:space="preserve">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84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 се</w:t>
      </w:r>
      <w:r>
        <w:rPr>
          <w:rFonts w:ascii="Times New Roman" w:hAnsi="Times New Roman"/>
          <w:sz w:val="28"/>
          <w:szCs w:val="28"/>
        </w:rPr>
        <w:t xml:space="preserve">нтября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center"/>
        <w:spacing w:before="0" w:after="0" w:line="283" w:lineRule="atLeast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по 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езультатам антик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рупционн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ой экс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пертизы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30"/>
        <w:contextualSpacing w:val="0"/>
        <w:jc w:val="center"/>
        <w:spacing w:before="0" w:after="0" w:line="276" w:lineRule="auto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проекта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постановления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3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райо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</w:rPr>
        <w:t xml:space="preserve">О внесении изменений в постановление администрации муниципального образования Ленинградский район от 9 февраля 2023 г. №107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</w:rPr>
        <w:t xml:space="preserve">«Об у</w:t>
      </w:r>
      <w:r>
        <w:rPr>
          <w:rFonts w:ascii="Tinos" w:hAnsi="Tinos" w:eastAsia="Tinos" w:cs="Tinos"/>
          <w:b w:val="0"/>
          <w:bCs w:val="0"/>
          <w:sz w:val="28"/>
        </w:rPr>
        <w:t xml:space="preserve">ч</w:t>
      </w:r>
      <w:r>
        <w:rPr>
          <w:rFonts w:ascii="Tinos" w:hAnsi="Tinos" w:eastAsia="Tinos" w:cs="Tinos"/>
          <w:b w:val="0"/>
          <w:bCs w:val="0"/>
          <w:sz w:val="28"/>
        </w:rPr>
        <w:t xml:space="preserve">р</w:t>
      </w:r>
      <w:r>
        <w:rPr>
          <w:rFonts w:ascii="Tinos" w:hAnsi="Tinos" w:eastAsia="Tinos" w:cs="Tinos"/>
          <w:b w:val="0"/>
          <w:bCs w:val="0"/>
          <w:sz w:val="28"/>
        </w:rPr>
        <w:t xml:space="preserve">е</w:t>
      </w:r>
      <w:r>
        <w:rPr>
          <w:rFonts w:ascii="Tinos" w:hAnsi="Tinos" w:eastAsia="Tinos" w:cs="Tinos"/>
          <w:b w:val="0"/>
          <w:bCs w:val="0"/>
          <w:sz w:val="28"/>
        </w:rPr>
        <w:t xml:space="preserve">ждении </w:t>
      </w:r>
      <w:r>
        <w:rPr>
          <w:rFonts w:ascii="Tinos" w:hAnsi="Tinos" w:eastAsia="Tinos" w:cs="Tinos"/>
          <w:b w:val="0"/>
          <w:bCs w:val="0"/>
          <w:sz w:val="28"/>
        </w:rPr>
        <w:t xml:space="preserve">медали</w:t>
      </w:r>
      <w:r>
        <w:rPr>
          <w:rFonts w:ascii="Tinos" w:hAnsi="Tinos" w:eastAsia="Tinos" w:cs="Tinos"/>
          <w:b w:val="0"/>
          <w:bCs w:val="0"/>
          <w:sz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</w:rPr>
        <w:t xml:space="preserve">ЗА ЗАСЛУГИ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» </w:t>
      </w:r>
      <w:r>
        <w:rPr>
          <w:rFonts w:ascii="Tinos" w:hAnsi="Tinos" w:eastAsia="Tinos" w:cs="Tinos"/>
          <w:b w:val="0"/>
          <w:bCs w:val="0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contextualSpacing w:val="0"/>
        <w:ind w:right="140"/>
        <w:jc w:val="center"/>
        <w:spacing w:before="0" w:after="0" w:line="276" w:lineRule="auto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 пос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9 февраля 2023 г. №107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«Об 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ч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ждении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медали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ЗА ЗАСЛУГИ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Отдел организационной работы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ации муници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45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9 февраля 2023 г. №107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«Об 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ч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ждении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медали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ЗА ЗАСЛУГИ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suppressLineNumbers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2024-09-17T13:12:44Z</dcterms:modified>
</cp:coreProperties>
</file>