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48" w:rsidRPr="006E62E7" w:rsidRDefault="00283548" w:rsidP="00283548">
      <w:pPr>
        <w:jc w:val="center"/>
      </w:pPr>
      <w:r w:rsidRPr="006E62E7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4" o:title=""/>
          </v:shape>
          <o:OLEObject Type="Embed" ProgID="CorelDRAW.Graphic.11" ShapeID="_x0000_i1025" DrawAspect="Content" ObjectID="_1737982319" r:id="rId5"/>
        </w:object>
      </w:r>
    </w:p>
    <w:p w:rsidR="00283548" w:rsidRPr="006E62E7" w:rsidRDefault="00283548" w:rsidP="00283548">
      <w:pPr>
        <w:jc w:val="center"/>
      </w:pPr>
      <w:r w:rsidRPr="006E62E7">
        <w:t xml:space="preserve">               </w:t>
      </w:r>
    </w:p>
    <w:p w:rsidR="00283548" w:rsidRPr="006E62E7" w:rsidRDefault="00283548" w:rsidP="00283548">
      <w:pPr>
        <w:jc w:val="center"/>
        <w:rPr>
          <w:b/>
        </w:rPr>
      </w:pPr>
      <w:r w:rsidRPr="006E62E7">
        <w:rPr>
          <w:b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283548" w:rsidRPr="006E62E7" w:rsidRDefault="00283548" w:rsidP="00283548">
      <w:pPr>
        <w:jc w:val="center"/>
        <w:rPr>
          <w:b/>
          <w:sz w:val="16"/>
          <w:szCs w:val="16"/>
        </w:rPr>
      </w:pPr>
    </w:p>
    <w:p w:rsidR="00283548" w:rsidRPr="006E62E7" w:rsidRDefault="00283548" w:rsidP="00283548">
      <w:pPr>
        <w:jc w:val="center"/>
        <w:rPr>
          <w:b/>
        </w:rPr>
      </w:pPr>
      <w:r w:rsidRPr="006E62E7">
        <w:rPr>
          <w:b/>
        </w:rPr>
        <w:t>ПОСТАНОВЛЕНИЕ</w:t>
      </w:r>
    </w:p>
    <w:p w:rsidR="00283548" w:rsidRPr="006E62E7" w:rsidRDefault="00283548" w:rsidP="00283548">
      <w:pPr>
        <w:jc w:val="center"/>
        <w:rPr>
          <w:b/>
        </w:rPr>
      </w:pPr>
    </w:p>
    <w:p w:rsidR="00283548" w:rsidRPr="006E62E7" w:rsidRDefault="00283548" w:rsidP="00283548">
      <w:pPr>
        <w:jc w:val="center"/>
        <w:rPr>
          <w:b/>
        </w:rPr>
      </w:pPr>
    </w:p>
    <w:p w:rsidR="00283548" w:rsidRPr="006E62E7" w:rsidRDefault="00283548" w:rsidP="00283548">
      <w:pPr>
        <w:jc w:val="center"/>
      </w:pPr>
      <w:r w:rsidRPr="006E62E7">
        <w:rPr>
          <w:u w:val="single"/>
        </w:rPr>
        <w:t xml:space="preserve">от                       </w:t>
      </w:r>
      <w:r w:rsidRPr="006E62E7">
        <w:tab/>
      </w:r>
      <w:r w:rsidRPr="006E62E7">
        <w:tab/>
      </w:r>
      <w:r w:rsidRPr="006E62E7">
        <w:tab/>
      </w:r>
      <w:r w:rsidRPr="006E62E7">
        <w:tab/>
        <w:t xml:space="preserve"> </w:t>
      </w:r>
      <w:r w:rsidRPr="006E62E7">
        <w:tab/>
        <w:t xml:space="preserve">                       </w:t>
      </w:r>
      <w:r w:rsidRPr="006E62E7">
        <w:rPr>
          <w:u w:val="single"/>
        </w:rPr>
        <w:t>№</w:t>
      </w:r>
      <w:r w:rsidRPr="006E62E7">
        <w:t>_____</w:t>
      </w:r>
    </w:p>
    <w:p w:rsidR="00283548" w:rsidRPr="006E62E7" w:rsidRDefault="00283548" w:rsidP="00283548">
      <w:pPr>
        <w:jc w:val="center"/>
      </w:pPr>
    </w:p>
    <w:p w:rsidR="00283548" w:rsidRDefault="00283548" w:rsidP="00283548">
      <w:pPr>
        <w:jc w:val="center"/>
      </w:pPr>
      <w:r>
        <w:t>станица Ленинградская</w:t>
      </w:r>
    </w:p>
    <w:p w:rsidR="007644F2" w:rsidRDefault="007644F2" w:rsidP="007644F2">
      <w:pPr>
        <w:jc w:val="center"/>
        <w:rPr>
          <w:sz w:val="20"/>
          <w:szCs w:val="20"/>
        </w:rPr>
      </w:pPr>
    </w:p>
    <w:p w:rsidR="007644F2" w:rsidRPr="007644F2" w:rsidRDefault="007644F2" w:rsidP="00283548">
      <w:pPr>
        <w:rPr>
          <w:sz w:val="28"/>
          <w:szCs w:val="28"/>
        </w:rPr>
      </w:pPr>
      <w:bookmarkStart w:id="0" w:name="_GoBack"/>
      <w:bookmarkEnd w:id="0"/>
    </w:p>
    <w:p w:rsidR="007644F2" w:rsidRPr="007644F2" w:rsidRDefault="0072399A" w:rsidP="007644F2">
      <w:pPr>
        <w:tabs>
          <w:tab w:val="left" w:pos="0"/>
          <w:tab w:val="left" w:pos="4320"/>
        </w:tabs>
        <w:jc w:val="center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О внесении изменений</w:t>
      </w:r>
      <w:r w:rsidR="00B45580">
        <w:rPr>
          <w:b/>
          <w:sz w:val="27"/>
          <w:szCs w:val="27"/>
          <w:lang w:eastAsia="en-US"/>
        </w:rPr>
        <w:t xml:space="preserve"> в постановление администрации муниципального образования </w:t>
      </w:r>
      <w:r w:rsidR="00F27940">
        <w:rPr>
          <w:b/>
          <w:sz w:val="27"/>
          <w:szCs w:val="27"/>
          <w:lang w:eastAsia="en-US"/>
        </w:rPr>
        <w:t>Ленинградский район от 7 сентября 2022 г.</w:t>
      </w:r>
      <w:r w:rsidR="009A3C86">
        <w:rPr>
          <w:b/>
          <w:sz w:val="27"/>
          <w:szCs w:val="27"/>
          <w:lang w:eastAsia="en-US"/>
        </w:rPr>
        <w:t xml:space="preserve"> № 990</w:t>
      </w:r>
      <w:r w:rsidR="00F27940">
        <w:rPr>
          <w:b/>
          <w:sz w:val="27"/>
          <w:szCs w:val="27"/>
          <w:lang w:eastAsia="en-US"/>
        </w:rPr>
        <w:t xml:space="preserve"> «Об утверждении </w:t>
      </w:r>
      <w:r w:rsidR="007644F2" w:rsidRPr="007644F2">
        <w:rPr>
          <w:b/>
          <w:sz w:val="27"/>
          <w:szCs w:val="27"/>
          <w:lang w:eastAsia="en-US"/>
        </w:rPr>
        <w:t>Порядка расчета и определения средней рыночной стоимости одного квадратного метра общей площади жилого помещения на территории муниципального образования Ленинградский район</w:t>
      </w:r>
      <w:r w:rsidR="00B349DD">
        <w:rPr>
          <w:b/>
          <w:sz w:val="27"/>
          <w:szCs w:val="27"/>
          <w:lang w:eastAsia="en-US"/>
        </w:rPr>
        <w:t>»</w:t>
      </w:r>
    </w:p>
    <w:p w:rsidR="007644F2" w:rsidRPr="007644F2" w:rsidRDefault="007644F2" w:rsidP="007644F2">
      <w:pPr>
        <w:tabs>
          <w:tab w:val="left" w:pos="0"/>
          <w:tab w:val="left" w:pos="4320"/>
        </w:tabs>
        <w:rPr>
          <w:b/>
          <w:sz w:val="28"/>
          <w:szCs w:val="28"/>
          <w:lang w:eastAsia="en-US"/>
        </w:rPr>
      </w:pPr>
    </w:p>
    <w:p w:rsidR="007644F2" w:rsidRPr="007644F2" w:rsidRDefault="007644F2" w:rsidP="007644F2">
      <w:pPr>
        <w:jc w:val="center"/>
        <w:rPr>
          <w:b/>
          <w:sz w:val="28"/>
          <w:szCs w:val="28"/>
          <w:lang w:eastAsia="en-US"/>
        </w:rPr>
      </w:pPr>
    </w:p>
    <w:p w:rsidR="007644F2" w:rsidRPr="007644F2" w:rsidRDefault="007644F2" w:rsidP="007644F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7644F2">
        <w:rPr>
          <w:sz w:val="28"/>
          <w:szCs w:val="28"/>
          <w:lang w:eastAsia="en-US"/>
        </w:rPr>
        <w:t>В целях реализации постановления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</w:t>
      </w:r>
      <w:r w:rsidRPr="007644F2">
        <w:rPr>
          <w:sz w:val="28"/>
          <w:szCs w:val="28"/>
          <w:shd w:val="clear" w:color="auto" w:fill="FFFFFF"/>
          <w:lang w:eastAsia="en-US"/>
        </w:rPr>
        <w:t xml:space="preserve">остановления Правительства Российской Федерации от 30 декабря 2017 г.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7644F2">
        <w:rPr>
          <w:sz w:val="28"/>
          <w:szCs w:val="28"/>
          <w:lang w:eastAsia="en-US"/>
        </w:rPr>
        <w:t>Закона Краснодарского края от 29 декабря 2009 г. № 1890-КЗ «О порядке признания граждан малоимущими, в целях принятия их на учет в качестве нуждающихся в жилых помещениях», постановления  главы  администрации (губернатора)  Краснодарского края  от  12 октября 2015 г. № 967 «Об утверждении государственной программы Краснодарского края «Развитие жилищно-коммунального хозяйства» и приказа министерства топливно-энергетического комплекса и жилищно-коммунального хозяйства Краснодарского края от 25 мая 2018 г. № 195 «О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</w:t>
      </w:r>
      <w:r>
        <w:rPr>
          <w:sz w:val="28"/>
          <w:szCs w:val="28"/>
          <w:lang w:eastAsia="en-US"/>
        </w:rPr>
        <w:t>-</w:t>
      </w:r>
      <w:r w:rsidRPr="007644F2">
        <w:rPr>
          <w:sz w:val="28"/>
          <w:szCs w:val="28"/>
          <w:lang w:eastAsia="en-US"/>
        </w:rPr>
        <w:t>мунальными услугами граждан Российской Федерации» п о с т а н о в л я ю:</w:t>
      </w:r>
    </w:p>
    <w:p w:rsidR="0072399A" w:rsidRPr="007644F2" w:rsidRDefault="009A3C86" w:rsidP="009A3C8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Внести</w:t>
      </w:r>
      <w:r w:rsidR="0072399A">
        <w:rPr>
          <w:sz w:val="28"/>
          <w:szCs w:val="28"/>
          <w:lang w:eastAsia="en-US"/>
        </w:rPr>
        <w:t xml:space="preserve"> в постановление </w:t>
      </w:r>
      <w:r>
        <w:rPr>
          <w:sz w:val="28"/>
          <w:szCs w:val="28"/>
          <w:lang w:eastAsia="en-US"/>
        </w:rPr>
        <w:t xml:space="preserve">администрации муниципального образования Ленинградский район </w:t>
      </w:r>
      <w:r w:rsidR="0072399A">
        <w:rPr>
          <w:sz w:val="28"/>
          <w:szCs w:val="28"/>
          <w:lang w:eastAsia="en-US"/>
        </w:rPr>
        <w:t>от 7 сентября 2022 г.</w:t>
      </w:r>
      <w:r w:rsidRPr="009A3C8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№ </w:t>
      </w:r>
      <w:proofErr w:type="gramStart"/>
      <w:r>
        <w:rPr>
          <w:sz w:val="28"/>
          <w:szCs w:val="28"/>
          <w:lang w:eastAsia="en-US"/>
        </w:rPr>
        <w:t xml:space="preserve">990 </w:t>
      </w:r>
      <w:r w:rsidR="007644F2" w:rsidRPr="007644F2">
        <w:rPr>
          <w:sz w:val="28"/>
          <w:szCs w:val="28"/>
          <w:lang w:eastAsia="en-US"/>
        </w:rPr>
        <w:t xml:space="preserve"> </w:t>
      </w:r>
      <w:r w:rsidR="0072399A">
        <w:rPr>
          <w:sz w:val="28"/>
          <w:szCs w:val="28"/>
          <w:lang w:eastAsia="en-US"/>
        </w:rPr>
        <w:t>«</w:t>
      </w:r>
      <w:proofErr w:type="gramEnd"/>
      <w:r w:rsidR="0072399A">
        <w:rPr>
          <w:sz w:val="28"/>
          <w:szCs w:val="28"/>
          <w:lang w:eastAsia="en-US"/>
        </w:rPr>
        <w:t>Об утверждении Поряд</w:t>
      </w:r>
      <w:r w:rsidR="007644F2" w:rsidRPr="007644F2">
        <w:rPr>
          <w:sz w:val="28"/>
          <w:szCs w:val="28"/>
          <w:lang w:eastAsia="en-US"/>
        </w:rPr>
        <w:t>к</w:t>
      </w:r>
      <w:r w:rsidR="0072399A">
        <w:rPr>
          <w:sz w:val="28"/>
          <w:szCs w:val="28"/>
          <w:lang w:eastAsia="en-US"/>
        </w:rPr>
        <w:t>а</w:t>
      </w:r>
      <w:r w:rsidR="007644F2" w:rsidRPr="007644F2">
        <w:rPr>
          <w:sz w:val="28"/>
          <w:szCs w:val="28"/>
          <w:lang w:eastAsia="en-US"/>
        </w:rPr>
        <w:t xml:space="preserve"> определения средней рыночной стоимости одного квадратного метра общей площади жилого помещения на территории муниципального образования </w:t>
      </w:r>
      <w:r w:rsidR="007644F2" w:rsidRPr="007644F2">
        <w:rPr>
          <w:sz w:val="28"/>
          <w:szCs w:val="28"/>
          <w:lang w:eastAsia="en-US"/>
        </w:rPr>
        <w:lastRenderedPageBreak/>
        <w:t>Л</w:t>
      </w:r>
      <w:r w:rsidR="0072399A">
        <w:rPr>
          <w:sz w:val="28"/>
          <w:szCs w:val="28"/>
          <w:lang w:eastAsia="en-US"/>
        </w:rPr>
        <w:t>енинградский район</w:t>
      </w:r>
      <w:r w:rsidR="00F2794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изменения, изложив приложение </w:t>
      </w:r>
      <w:r w:rsidR="00F27940">
        <w:rPr>
          <w:sz w:val="28"/>
          <w:szCs w:val="28"/>
          <w:lang w:eastAsia="en-US"/>
        </w:rPr>
        <w:t>в новой редакции (приложение).</w:t>
      </w:r>
    </w:p>
    <w:p w:rsidR="007644F2" w:rsidRPr="007644F2" w:rsidRDefault="007644F2" w:rsidP="007644F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644F2">
        <w:rPr>
          <w:sz w:val="28"/>
          <w:szCs w:val="28"/>
          <w:lang w:eastAsia="en-US"/>
        </w:rPr>
        <w:t xml:space="preserve">2.  </w:t>
      </w:r>
      <w:r w:rsidRPr="007644F2">
        <w:rPr>
          <w:rFonts w:eastAsiaTheme="minorHAnsi"/>
          <w:sz w:val="28"/>
          <w:szCs w:val="28"/>
          <w:lang w:eastAsia="en-US"/>
        </w:rPr>
        <w:t xml:space="preserve">Отделу </w:t>
      </w:r>
      <w:r w:rsidRPr="007644F2">
        <w:rPr>
          <w:rFonts w:eastAsiaTheme="minorHAnsi"/>
          <w:color w:val="000000" w:themeColor="text1"/>
          <w:sz w:val="28"/>
          <w:szCs w:val="28"/>
          <w:lang w:eastAsia="en-US"/>
        </w:rPr>
        <w:t>ТЭК, ЖКХ, транспорта и связи администрации муниципального образования Ленинградский район</w:t>
      </w:r>
      <w:r w:rsidRPr="007644F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644F2">
        <w:rPr>
          <w:rFonts w:eastAsiaTheme="minorHAnsi"/>
          <w:sz w:val="28"/>
          <w:szCs w:val="28"/>
          <w:lang w:eastAsia="en-US"/>
        </w:rPr>
        <w:t>(Антоненко К.А.) обеспечить опубликование и размещение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«Интернет» (</w:t>
      </w:r>
      <w:r w:rsidRPr="007644F2">
        <w:rPr>
          <w:rFonts w:eastAsiaTheme="minorHAnsi"/>
          <w:sz w:val="28"/>
          <w:szCs w:val="28"/>
          <w:lang w:val="en-US" w:eastAsia="en-US"/>
        </w:rPr>
        <w:t>www</w:t>
      </w:r>
      <w:r w:rsidRPr="007644F2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7644F2">
        <w:rPr>
          <w:rFonts w:eastAsiaTheme="minorHAnsi"/>
          <w:sz w:val="28"/>
          <w:szCs w:val="28"/>
          <w:lang w:val="en-US" w:eastAsia="en-US"/>
        </w:rPr>
        <w:t>adminlenkub</w:t>
      </w:r>
      <w:proofErr w:type="spellEnd"/>
      <w:r w:rsidRPr="007644F2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7644F2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7644F2">
        <w:rPr>
          <w:rFonts w:eastAsiaTheme="minorHAnsi"/>
          <w:sz w:val="28"/>
          <w:szCs w:val="28"/>
          <w:lang w:eastAsia="en-US"/>
        </w:rPr>
        <w:t>).</w:t>
      </w:r>
    </w:p>
    <w:p w:rsidR="007644F2" w:rsidRPr="007644F2" w:rsidRDefault="007644F2" w:rsidP="007644F2">
      <w:pPr>
        <w:ind w:firstLine="851"/>
        <w:jc w:val="both"/>
        <w:rPr>
          <w:sz w:val="28"/>
          <w:szCs w:val="28"/>
          <w:lang w:eastAsia="en-US"/>
        </w:rPr>
      </w:pPr>
      <w:r w:rsidRPr="007644F2">
        <w:rPr>
          <w:sz w:val="28"/>
          <w:szCs w:val="28"/>
          <w:lang w:eastAsia="en-US"/>
        </w:rPr>
        <w:t xml:space="preserve">3. </w:t>
      </w:r>
      <w:r w:rsidRPr="007644F2">
        <w:rPr>
          <w:rFonts w:eastAsiaTheme="minorHAnsi"/>
          <w:bCs/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муниципального образования </w:t>
      </w:r>
      <w:r w:rsidRPr="007644F2">
        <w:rPr>
          <w:rFonts w:eastAsiaTheme="minorHAnsi"/>
          <w:sz w:val="28"/>
          <w:szCs w:val="28"/>
          <w:lang w:eastAsia="en-US"/>
        </w:rPr>
        <w:t xml:space="preserve">Ленинградский район </w:t>
      </w:r>
      <w:proofErr w:type="spellStart"/>
      <w:r w:rsidRPr="007644F2">
        <w:rPr>
          <w:rFonts w:eastAsiaTheme="minorHAnsi"/>
          <w:bCs/>
          <w:sz w:val="28"/>
          <w:szCs w:val="28"/>
          <w:lang w:eastAsia="en-US"/>
        </w:rPr>
        <w:t>Шмаровоза</w:t>
      </w:r>
      <w:proofErr w:type="spellEnd"/>
      <w:r w:rsidRPr="007644F2">
        <w:rPr>
          <w:rFonts w:eastAsiaTheme="minorHAnsi"/>
          <w:bCs/>
          <w:sz w:val="28"/>
          <w:szCs w:val="28"/>
          <w:lang w:eastAsia="en-US"/>
        </w:rPr>
        <w:t xml:space="preserve"> С.Н.</w:t>
      </w:r>
    </w:p>
    <w:p w:rsidR="007644F2" w:rsidRPr="007644F2" w:rsidRDefault="007644F2" w:rsidP="007644F2">
      <w:pPr>
        <w:ind w:firstLine="851"/>
        <w:jc w:val="both"/>
        <w:rPr>
          <w:sz w:val="28"/>
          <w:szCs w:val="28"/>
          <w:lang w:eastAsia="en-US"/>
        </w:rPr>
      </w:pPr>
      <w:r w:rsidRPr="007644F2">
        <w:rPr>
          <w:sz w:val="28"/>
          <w:szCs w:val="28"/>
          <w:lang w:eastAsia="en-US"/>
        </w:rPr>
        <w:t xml:space="preserve">4. Постановление вступает в силу со дня его официального </w:t>
      </w:r>
      <w:proofErr w:type="spellStart"/>
      <w:proofErr w:type="gramStart"/>
      <w:r w:rsidRPr="007644F2">
        <w:rPr>
          <w:sz w:val="28"/>
          <w:szCs w:val="28"/>
          <w:lang w:eastAsia="en-US"/>
        </w:rPr>
        <w:t>опубли-кования</w:t>
      </w:r>
      <w:proofErr w:type="spellEnd"/>
      <w:proofErr w:type="gramEnd"/>
      <w:r w:rsidRPr="007644F2">
        <w:rPr>
          <w:sz w:val="28"/>
          <w:szCs w:val="28"/>
          <w:lang w:eastAsia="en-US"/>
        </w:rPr>
        <w:t>.</w:t>
      </w:r>
    </w:p>
    <w:p w:rsidR="007644F2" w:rsidRPr="007644F2" w:rsidRDefault="007644F2" w:rsidP="007644F2">
      <w:pPr>
        <w:jc w:val="both"/>
        <w:rPr>
          <w:sz w:val="28"/>
          <w:szCs w:val="28"/>
          <w:lang w:eastAsia="en-US"/>
        </w:rPr>
      </w:pPr>
    </w:p>
    <w:p w:rsidR="007644F2" w:rsidRPr="007644F2" w:rsidRDefault="007644F2" w:rsidP="007644F2">
      <w:pPr>
        <w:jc w:val="both"/>
        <w:rPr>
          <w:sz w:val="28"/>
          <w:szCs w:val="28"/>
          <w:lang w:eastAsia="en-US"/>
        </w:rPr>
      </w:pPr>
    </w:p>
    <w:p w:rsidR="007644F2" w:rsidRPr="007644F2" w:rsidRDefault="007644F2" w:rsidP="007644F2">
      <w:pPr>
        <w:jc w:val="both"/>
        <w:rPr>
          <w:sz w:val="28"/>
          <w:szCs w:val="28"/>
          <w:lang w:eastAsia="en-US"/>
        </w:rPr>
      </w:pPr>
      <w:r w:rsidRPr="007644F2">
        <w:rPr>
          <w:sz w:val="28"/>
          <w:szCs w:val="28"/>
          <w:lang w:eastAsia="en-US"/>
        </w:rPr>
        <w:t>Глава муниципального образования</w:t>
      </w:r>
    </w:p>
    <w:p w:rsidR="007644F2" w:rsidRPr="007644F2" w:rsidRDefault="007644F2" w:rsidP="007644F2">
      <w:pPr>
        <w:tabs>
          <w:tab w:val="left" w:pos="7650"/>
        </w:tabs>
        <w:jc w:val="both"/>
        <w:rPr>
          <w:sz w:val="28"/>
          <w:szCs w:val="28"/>
          <w:lang w:eastAsia="en-US"/>
        </w:rPr>
      </w:pPr>
      <w:r w:rsidRPr="007644F2">
        <w:rPr>
          <w:sz w:val="28"/>
          <w:szCs w:val="28"/>
          <w:lang w:eastAsia="en-US"/>
        </w:rPr>
        <w:t xml:space="preserve">Ленинградский район                                                                        Ю.Ю. </w:t>
      </w:r>
      <w:proofErr w:type="spellStart"/>
      <w:r w:rsidRPr="007644F2">
        <w:rPr>
          <w:sz w:val="28"/>
          <w:szCs w:val="28"/>
          <w:lang w:eastAsia="en-US"/>
        </w:rPr>
        <w:t>Шулико</w:t>
      </w:r>
      <w:proofErr w:type="spellEnd"/>
      <w:r w:rsidRPr="007644F2">
        <w:rPr>
          <w:sz w:val="28"/>
          <w:szCs w:val="28"/>
          <w:lang w:eastAsia="en-US"/>
        </w:rPr>
        <w:t xml:space="preserve"> </w:t>
      </w:r>
    </w:p>
    <w:p w:rsidR="0094313B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Pr="00283548" w:rsidRDefault="00283548" w:rsidP="00283548">
      <w:pPr>
        <w:tabs>
          <w:tab w:val="left" w:pos="5670"/>
        </w:tabs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  <w:r w:rsidRPr="00283548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Приложение</w:t>
      </w:r>
    </w:p>
    <w:p w:rsidR="00283548" w:rsidRPr="00283548" w:rsidRDefault="00283548" w:rsidP="00283548">
      <w:pPr>
        <w:tabs>
          <w:tab w:val="left" w:pos="5670"/>
        </w:tabs>
        <w:autoSpaceDE w:val="0"/>
        <w:autoSpaceDN w:val="0"/>
        <w:adjustRightInd w:val="0"/>
        <w:ind w:right="-141"/>
        <w:jc w:val="both"/>
        <w:rPr>
          <w:color w:val="000000"/>
          <w:sz w:val="28"/>
          <w:szCs w:val="28"/>
        </w:rPr>
      </w:pPr>
      <w:r w:rsidRPr="00283548"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:rsidR="00283548" w:rsidRPr="00283548" w:rsidRDefault="00283548" w:rsidP="00283548">
      <w:pPr>
        <w:tabs>
          <w:tab w:val="left" w:pos="5670"/>
        </w:tabs>
        <w:autoSpaceDE w:val="0"/>
        <w:autoSpaceDN w:val="0"/>
        <w:adjustRightInd w:val="0"/>
        <w:ind w:right="-141"/>
        <w:jc w:val="both"/>
        <w:rPr>
          <w:color w:val="000000"/>
          <w:sz w:val="28"/>
          <w:szCs w:val="28"/>
        </w:rPr>
      </w:pPr>
      <w:r w:rsidRPr="00283548">
        <w:rPr>
          <w:color w:val="000000"/>
          <w:sz w:val="28"/>
          <w:szCs w:val="28"/>
        </w:rPr>
        <w:t xml:space="preserve">                                                                                 к постановлению администрации </w:t>
      </w:r>
    </w:p>
    <w:p w:rsidR="00283548" w:rsidRPr="00283548" w:rsidRDefault="00283548" w:rsidP="00283548">
      <w:pPr>
        <w:tabs>
          <w:tab w:val="left" w:pos="5670"/>
        </w:tabs>
        <w:autoSpaceDE w:val="0"/>
        <w:autoSpaceDN w:val="0"/>
        <w:adjustRightInd w:val="0"/>
        <w:ind w:right="-141" w:firstLine="5670"/>
        <w:jc w:val="both"/>
        <w:rPr>
          <w:color w:val="000000"/>
          <w:sz w:val="28"/>
          <w:szCs w:val="28"/>
        </w:rPr>
      </w:pPr>
      <w:r w:rsidRPr="00283548">
        <w:rPr>
          <w:color w:val="000000"/>
          <w:sz w:val="28"/>
          <w:szCs w:val="28"/>
        </w:rPr>
        <w:t xml:space="preserve">муниципального образования </w:t>
      </w:r>
    </w:p>
    <w:p w:rsidR="00283548" w:rsidRPr="00283548" w:rsidRDefault="00283548" w:rsidP="00283548">
      <w:pPr>
        <w:tabs>
          <w:tab w:val="left" w:pos="5670"/>
        </w:tabs>
        <w:autoSpaceDE w:val="0"/>
        <w:autoSpaceDN w:val="0"/>
        <w:adjustRightInd w:val="0"/>
        <w:ind w:right="-141" w:firstLine="5670"/>
        <w:jc w:val="both"/>
        <w:rPr>
          <w:caps/>
          <w:sz w:val="28"/>
          <w:szCs w:val="28"/>
        </w:rPr>
      </w:pPr>
      <w:r w:rsidRPr="00283548">
        <w:rPr>
          <w:color w:val="000000"/>
          <w:sz w:val="28"/>
          <w:szCs w:val="28"/>
        </w:rPr>
        <w:t>Ленинградский район</w:t>
      </w:r>
      <w:r w:rsidRPr="00283548">
        <w:rPr>
          <w:caps/>
          <w:sz w:val="28"/>
          <w:szCs w:val="28"/>
        </w:rPr>
        <w:t xml:space="preserve"> </w:t>
      </w:r>
    </w:p>
    <w:p w:rsidR="00283548" w:rsidRPr="00283548" w:rsidRDefault="00283548" w:rsidP="00283548">
      <w:pPr>
        <w:rPr>
          <w:rFonts w:cs="Arial"/>
          <w:bCs/>
          <w:sz w:val="28"/>
          <w:szCs w:val="28"/>
        </w:rPr>
      </w:pPr>
      <w:r w:rsidRPr="00283548">
        <w:rPr>
          <w:rFonts w:cs="Arial"/>
          <w:bCs/>
          <w:sz w:val="28"/>
          <w:szCs w:val="22"/>
        </w:rPr>
        <w:t xml:space="preserve">                                                                                 от __________№ ____</w:t>
      </w:r>
    </w:p>
    <w:p w:rsidR="00283548" w:rsidRPr="00283548" w:rsidRDefault="00283548" w:rsidP="00283548">
      <w:pPr>
        <w:autoSpaceDE w:val="0"/>
        <w:autoSpaceDN w:val="0"/>
        <w:adjustRightInd w:val="0"/>
        <w:ind w:right="-141" w:firstLine="5670"/>
        <w:jc w:val="both"/>
        <w:rPr>
          <w:color w:val="000000"/>
          <w:sz w:val="28"/>
          <w:szCs w:val="28"/>
        </w:rPr>
      </w:pPr>
      <w:r w:rsidRPr="00283548">
        <w:rPr>
          <w:color w:val="000000"/>
          <w:sz w:val="28"/>
          <w:szCs w:val="28"/>
        </w:rPr>
        <w:t xml:space="preserve">    </w:t>
      </w:r>
    </w:p>
    <w:p w:rsidR="00283548" w:rsidRPr="00283548" w:rsidRDefault="00283548" w:rsidP="00283548">
      <w:pPr>
        <w:tabs>
          <w:tab w:val="left" w:pos="5670"/>
        </w:tabs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  <w:r w:rsidRPr="00283548">
        <w:rPr>
          <w:color w:val="000000"/>
          <w:sz w:val="28"/>
          <w:szCs w:val="28"/>
        </w:rPr>
        <w:t xml:space="preserve">                                                                                 «Приложение</w:t>
      </w:r>
    </w:p>
    <w:p w:rsidR="00283548" w:rsidRPr="00283548" w:rsidRDefault="00283548" w:rsidP="00283548">
      <w:pPr>
        <w:tabs>
          <w:tab w:val="left" w:pos="5670"/>
        </w:tabs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:rsidR="00283548" w:rsidRPr="00283548" w:rsidRDefault="00283548" w:rsidP="00283548">
      <w:pPr>
        <w:tabs>
          <w:tab w:val="left" w:pos="5670"/>
        </w:tabs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  <w:r w:rsidRPr="00283548">
        <w:rPr>
          <w:color w:val="000000"/>
          <w:sz w:val="28"/>
          <w:szCs w:val="28"/>
        </w:rPr>
        <w:t xml:space="preserve">                                                                                 УТВЕРЖДЕН</w:t>
      </w:r>
    </w:p>
    <w:p w:rsidR="00283548" w:rsidRPr="00283548" w:rsidRDefault="00283548" w:rsidP="00283548">
      <w:pPr>
        <w:tabs>
          <w:tab w:val="left" w:pos="5670"/>
        </w:tabs>
        <w:autoSpaceDE w:val="0"/>
        <w:autoSpaceDN w:val="0"/>
        <w:adjustRightInd w:val="0"/>
        <w:ind w:right="-141"/>
        <w:jc w:val="both"/>
        <w:rPr>
          <w:color w:val="000000"/>
          <w:sz w:val="28"/>
          <w:szCs w:val="28"/>
        </w:rPr>
      </w:pPr>
      <w:r w:rsidRPr="00283548">
        <w:rPr>
          <w:color w:val="000000"/>
          <w:sz w:val="28"/>
          <w:szCs w:val="28"/>
        </w:rPr>
        <w:t xml:space="preserve">                                                                                 постановлением администрации </w:t>
      </w:r>
    </w:p>
    <w:p w:rsidR="00283548" w:rsidRPr="00283548" w:rsidRDefault="00283548" w:rsidP="00283548">
      <w:pPr>
        <w:tabs>
          <w:tab w:val="left" w:pos="5670"/>
        </w:tabs>
        <w:autoSpaceDE w:val="0"/>
        <w:autoSpaceDN w:val="0"/>
        <w:adjustRightInd w:val="0"/>
        <w:ind w:right="-141" w:firstLine="5670"/>
        <w:jc w:val="both"/>
        <w:rPr>
          <w:color w:val="000000"/>
          <w:sz w:val="28"/>
          <w:szCs w:val="28"/>
        </w:rPr>
      </w:pPr>
      <w:r w:rsidRPr="00283548">
        <w:rPr>
          <w:color w:val="000000"/>
          <w:sz w:val="28"/>
          <w:szCs w:val="28"/>
        </w:rPr>
        <w:t xml:space="preserve">муниципального образования </w:t>
      </w:r>
    </w:p>
    <w:p w:rsidR="00283548" w:rsidRPr="00283548" w:rsidRDefault="00283548" w:rsidP="00283548">
      <w:pPr>
        <w:tabs>
          <w:tab w:val="left" w:pos="5670"/>
        </w:tabs>
        <w:autoSpaceDE w:val="0"/>
        <w:autoSpaceDN w:val="0"/>
        <w:adjustRightInd w:val="0"/>
        <w:ind w:right="-141" w:firstLine="5670"/>
        <w:jc w:val="both"/>
        <w:rPr>
          <w:caps/>
          <w:sz w:val="28"/>
          <w:szCs w:val="28"/>
        </w:rPr>
      </w:pPr>
      <w:r w:rsidRPr="00283548">
        <w:rPr>
          <w:color w:val="000000"/>
          <w:sz w:val="28"/>
          <w:szCs w:val="28"/>
        </w:rPr>
        <w:t>Ленинградский район</w:t>
      </w:r>
      <w:r w:rsidRPr="00283548">
        <w:rPr>
          <w:caps/>
          <w:sz w:val="28"/>
          <w:szCs w:val="28"/>
        </w:rPr>
        <w:t xml:space="preserve"> </w:t>
      </w:r>
    </w:p>
    <w:p w:rsidR="00283548" w:rsidRPr="00283548" w:rsidRDefault="00283548" w:rsidP="00283548">
      <w:pPr>
        <w:tabs>
          <w:tab w:val="left" w:pos="5670"/>
        </w:tabs>
        <w:autoSpaceDE w:val="0"/>
        <w:autoSpaceDN w:val="0"/>
        <w:adjustRightInd w:val="0"/>
        <w:ind w:right="-1" w:firstLine="5670"/>
        <w:jc w:val="both"/>
        <w:rPr>
          <w:color w:val="000000"/>
          <w:sz w:val="28"/>
          <w:szCs w:val="28"/>
          <w:u w:val="single"/>
        </w:rPr>
      </w:pPr>
      <w:r w:rsidRPr="00283548">
        <w:rPr>
          <w:rFonts w:eastAsiaTheme="minorHAnsi"/>
          <w:sz w:val="28"/>
          <w:szCs w:val="28"/>
          <w:lang w:eastAsia="en-US"/>
        </w:rPr>
        <w:t xml:space="preserve">от </w:t>
      </w:r>
      <w:proofErr w:type="gramStart"/>
      <w:r w:rsidRPr="00283548">
        <w:rPr>
          <w:rFonts w:eastAsiaTheme="minorHAnsi"/>
          <w:sz w:val="28"/>
          <w:szCs w:val="28"/>
          <w:lang w:eastAsia="en-US"/>
        </w:rPr>
        <w:t>07.09.2022  №</w:t>
      </w:r>
      <w:proofErr w:type="gramEnd"/>
      <w:r w:rsidRPr="00283548">
        <w:rPr>
          <w:rFonts w:eastAsiaTheme="minorHAnsi"/>
          <w:sz w:val="28"/>
          <w:szCs w:val="28"/>
          <w:lang w:eastAsia="en-US"/>
        </w:rPr>
        <w:t xml:space="preserve"> 990</w:t>
      </w:r>
    </w:p>
    <w:p w:rsidR="00283548" w:rsidRPr="00283548" w:rsidRDefault="00283548" w:rsidP="00283548">
      <w:pPr>
        <w:autoSpaceDE w:val="0"/>
        <w:autoSpaceDN w:val="0"/>
        <w:adjustRightInd w:val="0"/>
        <w:ind w:right="-141" w:firstLine="5670"/>
        <w:jc w:val="both"/>
        <w:rPr>
          <w:color w:val="000000"/>
          <w:sz w:val="28"/>
          <w:szCs w:val="28"/>
        </w:rPr>
      </w:pPr>
    </w:p>
    <w:p w:rsidR="00283548" w:rsidRPr="00283548" w:rsidRDefault="00283548" w:rsidP="00283548">
      <w:pPr>
        <w:tabs>
          <w:tab w:val="left" w:pos="5670"/>
        </w:tabs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:rsidR="00283548" w:rsidRPr="00283548" w:rsidRDefault="00283548" w:rsidP="00283548">
      <w:pPr>
        <w:autoSpaceDE w:val="0"/>
        <w:autoSpaceDN w:val="0"/>
        <w:adjustRightInd w:val="0"/>
        <w:ind w:right="-141"/>
        <w:jc w:val="both"/>
        <w:rPr>
          <w:caps/>
          <w:sz w:val="28"/>
          <w:szCs w:val="28"/>
        </w:rPr>
      </w:pPr>
    </w:p>
    <w:p w:rsidR="00283548" w:rsidRPr="00283548" w:rsidRDefault="00283548" w:rsidP="00283548">
      <w:pPr>
        <w:autoSpaceDE w:val="0"/>
        <w:autoSpaceDN w:val="0"/>
        <w:adjustRightInd w:val="0"/>
        <w:ind w:right="-141"/>
        <w:jc w:val="center"/>
        <w:rPr>
          <w:caps/>
          <w:sz w:val="28"/>
          <w:szCs w:val="28"/>
        </w:rPr>
      </w:pPr>
    </w:p>
    <w:p w:rsidR="00283548" w:rsidRPr="00283548" w:rsidRDefault="00283548" w:rsidP="00283548">
      <w:pPr>
        <w:autoSpaceDE w:val="0"/>
        <w:autoSpaceDN w:val="0"/>
        <w:adjustRightInd w:val="0"/>
        <w:ind w:right="-141"/>
        <w:jc w:val="center"/>
        <w:rPr>
          <w:b/>
          <w:caps/>
          <w:sz w:val="28"/>
          <w:szCs w:val="28"/>
        </w:rPr>
      </w:pPr>
      <w:r w:rsidRPr="00283548">
        <w:rPr>
          <w:b/>
          <w:caps/>
          <w:sz w:val="28"/>
          <w:szCs w:val="28"/>
        </w:rPr>
        <w:t>порядок</w:t>
      </w:r>
    </w:p>
    <w:p w:rsidR="00283548" w:rsidRPr="00283548" w:rsidRDefault="00283548" w:rsidP="002835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3548">
        <w:rPr>
          <w:b/>
          <w:sz w:val="28"/>
          <w:szCs w:val="28"/>
        </w:rPr>
        <w:t>определения средней стоимости одного квадратного метра общей площади жилого помещения на территории муниципального образования Ленинградский район</w:t>
      </w:r>
    </w:p>
    <w:p w:rsidR="00283548" w:rsidRPr="00283548" w:rsidRDefault="00283548" w:rsidP="00283548">
      <w:pPr>
        <w:autoSpaceDE w:val="0"/>
        <w:autoSpaceDN w:val="0"/>
        <w:adjustRightInd w:val="0"/>
        <w:rPr>
          <w:sz w:val="28"/>
          <w:szCs w:val="28"/>
        </w:rPr>
      </w:pPr>
    </w:p>
    <w:p w:rsidR="00283548" w:rsidRPr="00283548" w:rsidRDefault="00283548" w:rsidP="002835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3548">
        <w:rPr>
          <w:sz w:val="28"/>
          <w:szCs w:val="28"/>
        </w:rPr>
        <w:t>1. Общие положения</w:t>
      </w:r>
    </w:p>
    <w:p w:rsidR="00283548" w:rsidRPr="00283548" w:rsidRDefault="00283548" w:rsidP="002835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548" w:rsidRPr="00283548" w:rsidRDefault="00283548" w:rsidP="0028354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48">
        <w:rPr>
          <w:sz w:val="28"/>
          <w:szCs w:val="28"/>
        </w:rPr>
        <w:t xml:space="preserve">1.1. Настоящий Порядок предназначен для определения средней рыночной стоимости одного квадратного метра общей площади жилого помещения на территории муниципального образования Ленинградский район на квартал, следующий за отчетным кварталом текущего года (далее- планируемый период), используемой при расчете размера социальных выплат, предоставляемых гражданам из средств бюджетов всех уровней на приобретение жилого помещения или строительство индивидуального жилого дома, и для признания граждан малоимущими, в целях принятия их на учет в качестве нуждающихся в жилых помещениях. </w:t>
      </w:r>
    </w:p>
    <w:p w:rsidR="00283548" w:rsidRPr="00283548" w:rsidRDefault="00283548" w:rsidP="0028354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48">
        <w:rPr>
          <w:sz w:val="28"/>
          <w:szCs w:val="28"/>
        </w:rPr>
        <w:t xml:space="preserve">1.2. Определяемая согласно настоящего Порядка средняя рыночная стоимость одного квадратного метра общей площади жилого помещения применяется при определении стоимости общей площади жилого помещения, необходимого гражданину и членам его семьи (одиноко проживающему гражданину) для обеспечения их жилым помещением по норме предоставления площади жилого помещения. </w:t>
      </w:r>
    </w:p>
    <w:p w:rsidR="00283548" w:rsidRPr="00283548" w:rsidRDefault="00283548" w:rsidP="0028354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3548" w:rsidRPr="00283548" w:rsidRDefault="00283548" w:rsidP="00283548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83548">
        <w:rPr>
          <w:sz w:val="28"/>
          <w:szCs w:val="28"/>
        </w:rPr>
        <w:t xml:space="preserve">2. Порядок определения средней рыночной стоимости одного </w:t>
      </w:r>
    </w:p>
    <w:p w:rsidR="00283548" w:rsidRPr="00283548" w:rsidRDefault="00283548" w:rsidP="00283548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83548">
        <w:rPr>
          <w:sz w:val="28"/>
          <w:szCs w:val="28"/>
        </w:rPr>
        <w:t xml:space="preserve"> квадратного метра общей площади жилого помещения на </w:t>
      </w:r>
    </w:p>
    <w:p w:rsidR="00283548" w:rsidRPr="00283548" w:rsidRDefault="00283548" w:rsidP="00283548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83548">
        <w:rPr>
          <w:sz w:val="28"/>
          <w:szCs w:val="28"/>
        </w:rPr>
        <w:t>территории муниципального образования Ленинградский район</w:t>
      </w:r>
    </w:p>
    <w:p w:rsidR="00283548" w:rsidRPr="00283548" w:rsidRDefault="00283548" w:rsidP="00283548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3548" w:rsidRPr="00283548" w:rsidRDefault="00283548" w:rsidP="00283548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48">
        <w:rPr>
          <w:sz w:val="28"/>
          <w:szCs w:val="28"/>
        </w:rPr>
        <w:t>2.1. Определение средней рыночной стоимости одного квадратного метра осуществляется отделом ТЭК, ЖКХ, транспорта и связи администрации муниципального образования Ленинградский район.</w:t>
      </w:r>
    </w:p>
    <w:p w:rsidR="00283548" w:rsidRPr="00283548" w:rsidRDefault="00283548" w:rsidP="00283548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3548">
        <w:rPr>
          <w:sz w:val="28"/>
          <w:szCs w:val="28"/>
        </w:rPr>
        <w:t>2.2. Определение средней рыночной стоимости одного квадратного метра общей площади жилого помещения на территории муниципального образования Ленинградский район осуществляется в следующем порядке:</w:t>
      </w:r>
    </w:p>
    <w:p w:rsidR="00283548" w:rsidRPr="00283548" w:rsidRDefault="00283548" w:rsidP="00283548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3548">
        <w:rPr>
          <w:sz w:val="28"/>
          <w:szCs w:val="28"/>
        </w:rPr>
        <w:t>1) Проведение мониторинга на первичном и вторичном рынке жилья на территории муниципального образования Ленинградский район в отчетном квартале текущего года;</w:t>
      </w:r>
    </w:p>
    <w:p w:rsidR="00283548" w:rsidRPr="00283548" w:rsidRDefault="00283548" w:rsidP="00283548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3548">
        <w:rPr>
          <w:sz w:val="28"/>
          <w:szCs w:val="28"/>
        </w:rPr>
        <w:t>2) На основе проведенного мониторинга определение значения средней рыночной стоимости одного квадратного метра общей площади жилья на территории муниципального образования Ленинградский район в отчетном квартале текущего года;</w:t>
      </w:r>
    </w:p>
    <w:p w:rsidR="00283548" w:rsidRPr="00283548" w:rsidRDefault="00283548" w:rsidP="0028354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548">
        <w:rPr>
          <w:sz w:val="28"/>
          <w:szCs w:val="28"/>
        </w:rPr>
        <w:t xml:space="preserve">  3) Осуществление расчета показателя средней рыночной стоимости одного квадратного метра общей площади жилого помещения на территории муниципального образования Ленинградский район на планируемый период по следующей формуле:</w:t>
      </w:r>
    </w:p>
    <w:p w:rsidR="00283548" w:rsidRPr="00283548" w:rsidRDefault="00283548" w:rsidP="00283548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548">
        <w:rPr>
          <w:sz w:val="28"/>
          <w:szCs w:val="28"/>
        </w:rPr>
        <w:t xml:space="preserve">  РПС = (</w:t>
      </w:r>
      <w:proofErr w:type="spellStart"/>
      <w:r w:rsidRPr="00283548">
        <w:rPr>
          <w:sz w:val="28"/>
          <w:szCs w:val="28"/>
        </w:rPr>
        <w:t>Цп.р</w:t>
      </w:r>
      <w:proofErr w:type="spellEnd"/>
      <w:r w:rsidRPr="00283548">
        <w:rPr>
          <w:sz w:val="28"/>
          <w:szCs w:val="28"/>
        </w:rPr>
        <w:t xml:space="preserve">. + </w:t>
      </w:r>
      <w:proofErr w:type="spellStart"/>
      <w:proofErr w:type="gramStart"/>
      <w:r w:rsidRPr="00283548">
        <w:rPr>
          <w:sz w:val="28"/>
          <w:szCs w:val="28"/>
        </w:rPr>
        <w:t>Цв.р</w:t>
      </w:r>
      <w:proofErr w:type="spellEnd"/>
      <w:r w:rsidRPr="00283548">
        <w:rPr>
          <w:sz w:val="28"/>
          <w:szCs w:val="28"/>
        </w:rPr>
        <w:t>.)/</w:t>
      </w:r>
      <w:proofErr w:type="gramEnd"/>
      <w:r w:rsidRPr="00283548">
        <w:rPr>
          <w:sz w:val="28"/>
          <w:szCs w:val="28"/>
          <w:lang w:val="en-US"/>
        </w:rPr>
        <w:t>2</w:t>
      </w:r>
      <w:r w:rsidRPr="00283548">
        <w:rPr>
          <w:sz w:val="28"/>
          <w:szCs w:val="28"/>
        </w:rPr>
        <w:t>,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7"/>
        <w:gridCol w:w="995"/>
        <w:gridCol w:w="1134"/>
        <w:gridCol w:w="1559"/>
        <w:gridCol w:w="1019"/>
        <w:gridCol w:w="965"/>
        <w:gridCol w:w="1001"/>
        <w:gridCol w:w="1545"/>
      </w:tblGrid>
      <w:tr w:rsidR="00283548" w:rsidRPr="00283548" w:rsidTr="00D31F6B">
        <w:trPr>
          <w:trHeight w:val="444"/>
        </w:trPr>
        <w:tc>
          <w:tcPr>
            <w:tcW w:w="4815" w:type="dxa"/>
            <w:gridSpan w:val="4"/>
          </w:tcPr>
          <w:p w:rsidR="00283548" w:rsidRPr="00283548" w:rsidRDefault="00283548" w:rsidP="00283548">
            <w:pPr>
              <w:rPr>
                <w:b/>
                <w:sz w:val="28"/>
                <w:szCs w:val="28"/>
              </w:rPr>
            </w:pPr>
            <w:r w:rsidRPr="00283548">
              <w:rPr>
                <w:b/>
                <w:sz w:val="28"/>
                <w:szCs w:val="28"/>
              </w:rPr>
              <w:t>ПЕРВИЧНЫЙ РЫНОК (стоимость)</w:t>
            </w:r>
          </w:p>
        </w:tc>
        <w:tc>
          <w:tcPr>
            <w:tcW w:w="4530" w:type="dxa"/>
            <w:gridSpan w:val="4"/>
          </w:tcPr>
          <w:p w:rsidR="00283548" w:rsidRPr="00283548" w:rsidRDefault="00283548" w:rsidP="00283548">
            <w:pPr>
              <w:rPr>
                <w:b/>
                <w:sz w:val="28"/>
                <w:szCs w:val="28"/>
              </w:rPr>
            </w:pPr>
            <w:r w:rsidRPr="00283548">
              <w:rPr>
                <w:b/>
                <w:sz w:val="28"/>
                <w:szCs w:val="28"/>
              </w:rPr>
              <w:t>ВТОРИЧНЫЙ РЫНОК (стоимость)</w:t>
            </w:r>
          </w:p>
        </w:tc>
      </w:tr>
      <w:tr w:rsidR="00283548" w:rsidRPr="00283548" w:rsidTr="00D31F6B">
        <w:tc>
          <w:tcPr>
            <w:tcW w:w="1127" w:type="dxa"/>
          </w:tcPr>
          <w:p w:rsidR="00283548" w:rsidRPr="00283548" w:rsidRDefault="00283548" w:rsidP="00283548">
            <w:pPr>
              <w:rPr>
                <w:sz w:val="28"/>
                <w:szCs w:val="28"/>
                <w:vertAlign w:val="superscript"/>
              </w:rPr>
            </w:pPr>
            <w:r w:rsidRPr="00283548">
              <w:rPr>
                <w:sz w:val="22"/>
                <w:szCs w:val="22"/>
              </w:rPr>
              <w:t>1 к. кв. руб./ м</w:t>
            </w:r>
            <w:r w:rsidRPr="0028354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5" w:type="dxa"/>
          </w:tcPr>
          <w:p w:rsidR="00283548" w:rsidRPr="00283548" w:rsidRDefault="00283548" w:rsidP="00283548">
            <w:pPr>
              <w:rPr>
                <w:sz w:val="28"/>
                <w:szCs w:val="28"/>
                <w:vertAlign w:val="superscript"/>
              </w:rPr>
            </w:pPr>
            <w:r w:rsidRPr="00283548">
              <w:rPr>
                <w:sz w:val="22"/>
                <w:szCs w:val="22"/>
              </w:rPr>
              <w:t>2 к. кв. руб./ м</w:t>
            </w:r>
            <w:r w:rsidRPr="0028354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83548" w:rsidRPr="00283548" w:rsidRDefault="00283548" w:rsidP="00283548">
            <w:pPr>
              <w:rPr>
                <w:sz w:val="28"/>
                <w:szCs w:val="28"/>
                <w:vertAlign w:val="superscript"/>
              </w:rPr>
            </w:pPr>
            <w:r w:rsidRPr="00283548">
              <w:rPr>
                <w:sz w:val="22"/>
                <w:szCs w:val="22"/>
              </w:rPr>
              <w:t>3 к. кв. руб./ м</w:t>
            </w:r>
            <w:r w:rsidRPr="0028354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283548" w:rsidRPr="00283548" w:rsidRDefault="00283548" w:rsidP="002835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548">
              <w:rPr>
                <w:sz w:val="22"/>
                <w:szCs w:val="22"/>
              </w:rPr>
              <w:t>Индивид. домовладения</w:t>
            </w:r>
          </w:p>
          <w:p w:rsidR="00283548" w:rsidRPr="00283548" w:rsidRDefault="00283548" w:rsidP="00283548">
            <w:pPr>
              <w:rPr>
                <w:sz w:val="28"/>
                <w:szCs w:val="28"/>
                <w:vertAlign w:val="superscript"/>
              </w:rPr>
            </w:pPr>
            <w:r w:rsidRPr="00283548">
              <w:rPr>
                <w:sz w:val="22"/>
                <w:szCs w:val="22"/>
              </w:rPr>
              <w:t>руб./ м</w:t>
            </w:r>
            <w:r w:rsidRPr="0028354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19" w:type="dxa"/>
          </w:tcPr>
          <w:p w:rsidR="00283548" w:rsidRPr="00283548" w:rsidRDefault="00283548" w:rsidP="00283548">
            <w:pPr>
              <w:rPr>
                <w:sz w:val="28"/>
                <w:szCs w:val="28"/>
              </w:rPr>
            </w:pPr>
            <w:r w:rsidRPr="00283548">
              <w:rPr>
                <w:sz w:val="22"/>
                <w:szCs w:val="22"/>
              </w:rPr>
              <w:t xml:space="preserve"> 1 к.  руб./ м</w:t>
            </w:r>
            <w:r w:rsidRPr="0028354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5" w:type="dxa"/>
          </w:tcPr>
          <w:p w:rsidR="00283548" w:rsidRPr="00283548" w:rsidRDefault="00283548" w:rsidP="00283548">
            <w:pPr>
              <w:rPr>
                <w:sz w:val="28"/>
                <w:szCs w:val="28"/>
              </w:rPr>
            </w:pPr>
            <w:r w:rsidRPr="00283548">
              <w:rPr>
                <w:sz w:val="22"/>
                <w:szCs w:val="22"/>
              </w:rPr>
              <w:t>2 к. кв.  руб./ м</w:t>
            </w:r>
            <w:r w:rsidRPr="0028354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1" w:type="dxa"/>
          </w:tcPr>
          <w:p w:rsidR="00283548" w:rsidRPr="00283548" w:rsidRDefault="00283548" w:rsidP="00283548">
            <w:pPr>
              <w:rPr>
                <w:sz w:val="28"/>
                <w:szCs w:val="28"/>
              </w:rPr>
            </w:pPr>
            <w:r w:rsidRPr="00283548">
              <w:rPr>
                <w:sz w:val="22"/>
                <w:szCs w:val="22"/>
              </w:rPr>
              <w:t>3 к. кв.  руб./ м</w:t>
            </w:r>
            <w:r w:rsidRPr="0028354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5" w:type="dxa"/>
          </w:tcPr>
          <w:p w:rsidR="00283548" w:rsidRPr="00283548" w:rsidRDefault="00283548" w:rsidP="002835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548">
              <w:rPr>
                <w:sz w:val="22"/>
                <w:szCs w:val="22"/>
              </w:rPr>
              <w:t>Индивид. домовладения</w:t>
            </w:r>
          </w:p>
          <w:p w:rsidR="00283548" w:rsidRPr="00283548" w:rsidRDefault="00283548" w:rsidP="00283548">
            <w:pPr>
              <w:rPr>
                <w:sz w:val="28"/>
                <w:szCs w:val="28"/>
              </w:rPr>
            </w:pPr>
            <w:r w:rsidRPr="00283548">
              <w:rPr>
                <w:sz w:val="22"/>
                <w:szCs w:val="22"/>
              </w:rPr>
              <w:t>руб./ м</w:t>
            </w:r>
            <w:r w:rsidRPr="0028354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83548" w:rsidRPr="00283548" w:rsidTr="00D31F6B">
        <w:tc>
          <w:tcPr>
            <w:tcW w:w="9345" w:type="dxa"/>
            <w:gridSpan w:val="8"/>
          </w:tcPr>
          <w:p w:rsidR="00283548" w:rsidRPr="00283548" w:rsidRDefault="00283548" w:rsidP="00283548">
            <w:pPr>
              <w:rPr>
                <w:b/>
                <w:sz w:val="28"/>
                <w:szCs w:val="28"/>
              </w:rPr>
            </w:pPr>
            <w:r w:rsidRPr="00283548">
              <w:rPr>
                <w:b/>
                <w:sz w:val="28"/>
                <w:szCs w:val="28"/>
              </w:rPr>
              <w:t>Итого:</w:t>
            </w:r>
          </w:p>
        </w:tc>
      </w:tr>
      <w:tr w:rsidR="00283548" w:rsidRPr="00283548" w:rsidTr="00D31F6B">
        <w:tc>
          <w:tcPr>
            <w:tcW w:w="9345" w:type="dxa"/>
            <w:gridSpan w:val="8"/>
          </w:tcPr>
          <w:p w:rsidR="00283548" w:rsidRPr="00283548" w:rsidRDefault="00283548" w:rsidP="00283548">
            <w:pPr>
              <w:rPr>
                <w:b/>
                <w:sz w:val="28"/>
                <w:szCs w:val="28"/>
                <w:vertAlign w:val="superscript"/>
              </w:rPr>
            </w:pPr>
            <w:r w:rsidRPr="00283548">
              <w:rPr>
                <w:b/>
                <w:sz w:val="28"/>
                <w:szCs w:val="28"/>
              </w:rPr>
              <w:t>Средняя стоимость 1 м</w:t>
            </w:r>
            <w:r w:rsidRPr="00283548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283548" w:rsidRPr="00283548" w:rsidTr="00D31F6B">
        <w:tc>
          <w:tcPr>
            <w:tcW w:w="4815" w:type="dxa"/>
            <w:gridSpan w:val="4"/>
          </w:tcPr>
          <w:p w:rsidR="00283548" w:rsidRPr="00283548" w:rsidRDefault="00283548" w:rsidP="00283548">
            <w:pPr>
              <w:rPr>
                <w:b/>
              </w:rPr>
            </w:pPr>
            <w:r w:rsidRPr="00283548">
              <w:rPr>
                <w:b/>
              </w:rPr>
              <w:t>Средняя стоимость 1 м</w:t>
            </w:r>
            <w:r w:rsidRPr="00283548">
              <w:rPr>
                <w:b/>
                <w:vertAlign w:val="superscript"/>
              </w:rPr>
              <w:t xml:space="preserve"> 2 </w:t>
            </w:r>
            <w:r w:rsidRPr="00283548">
              <w:rPr>
                <w:b/>
              </w:rPr>
              <w:t>первичного рынка</w:t>
            </w:r>
          </w:p>
        </w:tc>
        <w:tc>
          <w:tcPr>
            <w:tcW w:w="4530" w:type="dxa"/>
            <w:gridSpan w:val="4"/>
          </w:tcPr>
          <w:p w:rsidR="00283548" w:rsidRPr="00283548" w:rsidRDefault="00283548" w:rsidP="00283548">
            <w:pPr>
              <w:rPr>
                <w:sz w:val="28"/>
                <w:szCs w:val="28"/>
              </w:rPr>
            </w:pPr>
            <w:r w:rsidRPr="00283548">
              <w:rPr>
                <w:b/>
              </w:rPr>
              <w:t>Средняя стоимость 1 м</w:t>
            </w:r>
            <w:r w:rsidRPr="00283548">
              <w:rPr>
                <w:b/>
                <w:vertAlign w:val="superscript"/>
              </w:rPr>
              <w:t xml:space="preserve"> 2 </w:t>
            </w:r>
            <w:r w:rsidRPr="00283548">
              <w:rPr>
                <w:b/>
              </w:rPr>
              <w:t>вторичного рынка</w:t>
            </w:r>
          </w:p>
        </w:tc>
      </w:tr>
    </w:tbl>
    <w:p w:rsidR="00283548" w:rsidRPr="00283548" w:rsidRDefault="00283548" w:rsidP="002835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548">
        <w:rPr>
          <w:sz w:val="28"/>
          <w:szCs w:val="28"/>
        </w:rPr>
        <w:t>где:</w:t>
      </w:r>
    </w:p>
    <w:p w:rsidR="00283548" w:rsidRPr="00283548" w:rsidRDefault="00283548" w:rsidP="00283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548">
        <w:rPr>
          <w:sz w:val="28"/>
          <w:szCs w:val="28"/>
        </w:rPr>
        <w:t>РПС – расчетный показатель средней рыночной стоимости одного квадратного метра общей площади жилого помещения на территории муниципального образования Ленинградский район на планируемый период;</w:t>
      </w:r>
    </w:p>
    <w:p w:rsidR="00283548" w:rsidRPr="00283548" w:rsidRDefault="00283548" w:rsidP="00283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83548">
        <w:rPr>
          <w:sz w:val="28"/>
          <w:szCs w:val="28"/>
        </w:rPr>
        <w:t>Цп.р</w:t>
      </w:r>
      <w:proofErr w:type="spellEnd"/>
      <w:r w:rsidRPr="00283548">
        <w:rPr>
          <w:sz w:val="28"/>
          <w:szCs w:val="28"/>
        </w:rPr>
        <w:t xml:space="preserve">. – средняя цена одного квадратного метра общей площади жилого помещения на первичном рынке жилья по муниципальному образованию Ленинградский район; </w:t>
      </w:r>
    </w:p>
    <w:p w:rsidR="00283548" w:rsidRPr="00283548" w:rsidRDefault="00283548" w:rsidP="00283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83548">
        <w:rPr>
          <w:sz w:val="28"/>
          <w:szCs w:val="28"/>
        </w:rPr>
        <w:t>Цв.р</w:t>
      </w:r>
      <w:proofErr w:type="spellEnd"/>
      <w:r w:rsidRPr="00283548">
        <w:rPr>
          <w:sz w:val="28"/>
          <w:szCs w:val="28"/>
        </w:rPr>
        <w:t>. – средняя цена одного квадратного метра общей площади жилого помещения на вторичном рынке жилья по муниципальному образованию Ленинградский район;</w:t>
      </w:r>
    </w:p>
    <w:p w:rsidR="00283548" w:rsidRPr="00283548" w:rsidRDefault="00283548" w:rsidP="00283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548">
        <w:rPr>
          <w:sz w:val="28"/>
          <w:szCs w:val="28"/>
        </w:rPr>
        <w:t xml:space="preserve">В случае если среднее значение расчетной рыночной стоимости, указанное в подпункте 3 пункта 2.2 настоящего Порядка, больше средней рыночной стоимости одного квадратного метра по Краснодарскому краю, утвержденной приказом Министерства строительства и жилищно-коммунального хозяйства Российской Федерации на указанный период, норматив стоимости одного квадратного метра принимается равным размеру средней рыночной стоимости одного квадратного метра по Краснодарскому краю, утвержденной приказом </w:t>
      </w:r>
      <w:r w:rsidRPr="00283548">
        <w:rPr>
          <w:sz w:val="28"/>
          <w:szCs w:val="28"/>
        </w:rPr>
        <w:lastRenderedPageBreak/>
        <w:t xml:space="preserve">Министерства строительства и </w:t>
      </w:r>
      <w:proofErr w:type="spellStart"/>
      <w:r w:rsidRPr="00283548">
        <w:rPr>
          <w:sz w:val="28"/>
          <w:szCs w:val="28"/>
        </w:rPr>
        <w:t>жилищно</w:t>
      </w:r>
      <w:proofErr w:type="spellEnd"/>
      <w:r w:rsidRPr="00283548">
        <w:rPr>
          <w:sz w:val="28"/>
          <w:szCs w:val="28"/>
        </w:rPr>
        <w:t xml:space="preserve"> – коммунального хозяйства Российской Федерации на указанный период.</w:t>
      </w:r>
    </w:p>
    <w:p w:rsidR="00283548" w:rsidRPr="00283548" w:rsidRDefault="00283548" w:rsidP="00283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548">
        <w:rPr>
          <w:sz w:val="28"/>
          <w:szCs w:val="28"/>
        </w:rPr>
        <w:t>В случае если среднее значение расчетной рыночной стоимости, указанное в подпункте 3 пункта 2.2 настоящего Порядка, меньше средней рыночной стоимости одного квадратного метра по Краснодарскому краю, утвержденной приказом Министерства строительства и жилищно-коммунального хозяйства Российской Федерации на указанный период, норматив стоимости одного квадратного метра принимается равным средней расчетной рыночной стоимости одного квадратного метра, определенным на указанный период в соответствии с подпунктом 3 пункта 2.2 настоящего Порядка.»</w:t>
      </w:r>
    </w:p>
    <w:p w:rsidR="00283548" w:rsidRPr="00283548" w:rsidRDefault="00283548" w:rsidP="00283548">
      <w:pPr>
        <w:ind w:right="-1"/>
        <w:rPr>
          <w:rFonts w:eastAsiaTheme="minorHAnsi"/>
          <w:sz w:val="28"/>
          <w:szCs w:val="28"/>
          <w:lang w:eastAsia="en-US"/>
        </w:rPr>
      </w:pPr>
    </w:p>
    <w:p w:rsidR="00283548" w:rsidRPr="00283548" w:rsidRDefault="00283548" w:rsidP="00283548">
      <w:pPr>
        <w:ind w:right="-1"/>
        <w:rPr>
          <w:rFonts w:eastAsiaTheme="minorHAnsi"/>
          <w:sz w:val="28"/>
          <w:szCs w:val="28"/>
          <w:lang w:eastAsia="en-US"/>
        </w:rPr>
      </w:pPr>
    </w:p>
    <w:p w:rsidR="00283548" w:rsidRPr="00283548" w:rsidRDefault="00283548" w:rsidP="00283548">
      <w:pPr>
        <w:ind w:right="-1"/>
        <w:rPr>
          <w:rFonts w:eastAsiaTheme="minorHAnsi"/>
          <w:sz w:val="28"/>
          <w:szCs w:val="28"/>
          <w:lang w:eastAsia="en-US"/>
        </w:rPr>
      </w:pPr>
      <w:r w:rsidRPr="00283548">
        <w:rPr>
          <w:rFonts w:eastAsiaTheme="minorHAnsi"/>
          <w:sz w:val="28"/>
          <w:szCs w:val="28"/>
          <w:lang w:eastAsia="en-US"/>
        </w:rPr>
        <w:t>Заместитель главы</w:t>
      </w:r>
    </w:p>
    <w:p w:rsidR="00283548" w:rsidRPr="00283548" w:rsidRDefault="00283548" w:rsidP="00283548">
      <w:pPr>
        <w:ind w:right="-1"/>
        <w:rPr>
          <w:rFonts w:eastAsiaTheme="minorHAnsi"/>
          <w:sz w:val="28"/>
          <w:szCs w:val="28"/>
          <w:lang w:eastAsia="en-US"/>
        </w:rPr>
      </w:pPr>
      <w:r w:rsidRPr="00283548"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:rsidR="00283548" w:rsidRPr="00283548" w:rsidRDefault="00283548" w:rsidP="00283548">
      <w:pPr>
        <w:ind w:right="-1"/>
        <w:rPr>
          <w:sz w:val="28"/>
          <w:szCs w:val="28"/>
        </w:rPr>
        <w:sectPr w:rsidR="00283548" w:rsidRPr="00283548" w:rsidSect="00C661F3">
          <w:headerReference w:type="default" r:id="rId6"/>
          <w:pgSz w:w="11906" w:h="16838"/>
          <w:pgMar w:top="1134" w:right="567" w:bottom="1134" w:left="1701" w:header="709" w:footer="970" w:gutter="0"/>
          <w:pgNumType w:start="1"/>
          <w:cols w:space="720"/>
          <w:titlePg/>
          <w:docGrid w:linePitch="381"/>
        </w:sectPr>
      </w:pPr>
      <w:r w:rsidRPr="00283548">
        <w:rPr>
          <w:rFonts w:eastAsiaTheme="minorHAnsi"/>
          <w:sz w:val="28"/>
          <w:szCs w:val="28"/>
          <w:lang w:eastAsia="en-US"/>
        </w:rPr>
        <w:t>Ленинградский район</w:t>
      </w:r>
      <w:r w:rsidRPr="00283548">
        <w:rPr>
          <w:sz w:val="28"/>
          <w:szCs w:val="28"/>
        </w:rPr>
        <w:t xml:space="preserve">                                        </w:t>
      </w:r>
      <w:r w:rsidRPr="00283548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С.Н. </w:t>
      </w:r>
      <w:proofErr w:type="spellStart"/>
      <w:r>
        <w:rPr>
          <w:sz w:val="28"/>
          <w:szCs w:val="28"/>
        </w:rPr>
        <w:t>Шмаровоз</w:t>
      </w:r>
      <w:proofErr w:type="spellEnd"/>
    </w:p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p w:rsidR="00283548" w:rsidRDefault="00283548"/>
    <w:sectPr w:rsidR="00283548" w:rsidSect="009A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305562"/>
      <w:docPartObj>
        <w:docPartGallery w:val="Page Numbers (Top of Page)"/>
        <w:docPartUnique/>
      </w:docPartObj>
    </w:sdtPr>
    <w:sdtEndPr/>
    <w:sdtContent>
      <w:p w:rsidR="00C661F3" w:rsidRDefault="002835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61F3" w:rsidRDefault="002835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4C"/>
    <w:rsid w:val="000536C8"/>
    <w:rsid w:val="0020294C"/>
    <w:rsid w:val="00283548"/>
    <w:rsid w:val="0072399A"/>
    <w:rsid w:val="007644F2"/>
    <w:rsid w:val="009A3C86"/>
    <w:rsid w:val="00B349DD"/>
    <w:rsid w:val="00B45580"/>
    <w:rsid w:val="00CF4324"/>
    <w:rsid w:val="00EA548D"/>
    <w:rsid w:val="00F2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55D8B-F825-42C7-B143-D22FE35C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9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9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28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3548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8354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Ю.А.</dc:creator>
  <cp:keywords/>
  <dc:description/>
  <cp:lastModifiedBy>Oficerova</cp:lastModifiedBy>
  <cp:revision>12</cp:revision>
  <cp:lastPrinted>2023-02-08T10:20:00Z</cp:lastPrinted>
  <dcterms:created xsi:type="dcterms:W3CDTF">2022-09-08T10:34:00Z</dcterms:created>
  <dcterms:modified xsi:type="dcterms:W3CDTF">2023-02-15T13:05:00Z</dcterms:modified>
</cp:coreProperties>
</file>