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6"/>
        <w:tblW w:w="110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5504"/>
      </w:tblGrid>
      <w:tr w:rsidR="00E411DC" w:rsidTr="00D3014F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E411DC" w:rsidRDefault="00E411DC" w:rsidP="00923DAF">
            <w:pPr>
              <w:widowControl w:val="0"/>
              <w:suppressAutoHyphens/>
              <w:spacing w:after="0" w:line="240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:rsidR="00923DAF" w:rsidRPr="00923DAF" w:rsidRDefault="00923DAF" w:rsidP="00923DAF">
            <w:pPr>
              <w:widowControl w:val="0"/>
              <w:tabs>
                <w:tab w:val="center" w:pos="3124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17034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923DAF" w:rsidRPr="00923DAF" w:rsidRDefault="00923DAF" w:rsidP="00D3014F">
            <w:pPr>
              <w:widowControl w:val="0"/>
              <w:tabs>
                <w:tab w:val="center" w:pos="3124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23DAF" w:rsidRPr="00923DAF" w:rsidRDefault="00923DAF" w:rsidP="00923DAF">
            <w:pPr>
              <w:widowControl w:val="0"/>
              <w:tabs>
                <w:tab w:val="center" w:pos="3124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  <w:p w:rsidR="00923DAF" w:rsidRPr="00923DAF" w:rsidRDefault="00923DAF" w:rsidP="00923DAF">
            <w:pPr>
              <w:widowControl w:val="0"/>
              <w:tabs>
                <w:tab w:val="center" w:pos="3124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приказом финансового управления администрации Ленинградского </w:t>
            </w:r>
          </w:p>
          <w:p w:rsidR="00923DAF" w:rsidRPr="00923DAF" w:rsidRDefault="00923DAF" w:rsidP="00923DAF">
            <w:pPr>
              <w:widowControl w:val="0"/>
              <w:tabs>
                <w:tab w:val="center" w:pos="3124"/>
              </w:tabs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E411DC" w:rsidRDefault="00923DAF" w:rsidP="00CC601C">
            <w:pPr>
              <w:widowControl w:val="0"/>
              <w:tabs>
                <w:tab w:val="left" w:pos="2940"/>
                <w:tab w:val="left" w:pos="3119"/>
                <w:tab w:val="right" w:pos="9641"/>
              </w:tabs>
              <w:suppressAutoHyphens/>
              <w:spacing w:after="0" w:line="240" w:lineRule="auto"/>
              <w:ind w:left="-108"/>
            </w:pPr>
            <w:bookmarkStart w:id="0" w:name="_GoBack"/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CC601C">
              <w:rPr>
                <w:rFonts w:ascii="Times New Roman" w:eastAsia="Times New Roman" w:hAnsi="Times New Roman" w:cs="Times New Roman"/>
                <w:sz w:val="28"/>
                <w:szCs w:val="28"/>
              </w:rPr>
              <w:t>20 января 2025</w:t>
            </w:r>
            <w:r w:rsidRPr="00923D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CC601C">
              <w:rPr>
                <w:rFonts w:ascii="Times New Roman" w:eastAsia="Times New Roman" w:hAnsi="Times New Roman" w:cs="Times New Roman"/>
                <w:sz w:val="28"/>
                <w:szCs w:val="28"/>
              </w:rPr>
              <w:t>№ 3-ОД</w:t>
            </w:r>
            <w:bookmarkEnd w:id="0"/>
          </w:p>
        </w:tc>
      </w:tr>
    </w:tbl>
    <w:p w:rsidR="00923DAF" w:rsidRDefault="00923DAF" w:rsidP="00923D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23DAF" w:rsidRDefault="00923DAF" w:rsidP="00923D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412236" w:rsidRDefault="00412236" w:rsidP="004122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ТИПОВАЯ ФОРМА</w:t>
      </w:r>
    </w:p>
    <w:p w:rsidR="00412236" w:rsidRPr="00412236" w:rsidRDefault="00412236" w:rsidP="004122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соглашения о предоставлении субсидий юридическим лицам</w:t>
      </w:r>
    </w:p>
    <w:p w:rsidR="00412236" w:rsidRPr="00412236" w:rsidRDefault="00412236" w:rsidP="004122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(за исключением субсидий государственным (муниципальным) учреждениям),</w:t>
      </w:r>
    </w:p>
    <w:p w:rsidR="00412236" w:rsidRPr="00412236" w:rsidRDefault="00412236" w:rsidP="004122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индивидуальным предпринимателям, а также физическим лицам -</w:t>
      </w:r>
    </w:p>
    <w:p w:rsidR="00412236" w:rsidRPr="00412236" w:rsidRDefault="00412236" w:rsidP="004122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производителям товаров, работ, услуг, из бюджета муниципального образования Ленинградский муниципальный округ Краснодарского края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412236" w:rsidRDefault="00265BA1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Ст. _______________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__                                           "___" ______________ 20___ г.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3A5A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12236" w:rsidRPr="00412236" w:rsidRDefault="00213A5A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12236" w:rsidRPr="00412236" w:rsidRDefault="00412236" w:rsidP="004122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2236">
        <w:rPr>
          <w:rFonts w:ascii="Times New Roman" w:eastAsia="Times New Roman" w:hAnsi="Times New Roman" w:cs="Times New Roman"/>
          <w:sz w:val="24"/>
          <w:szCs w:val="24"/>
        </w:rPr>
        <w:t>(наименование главного распорядителя средств бюджета)</w:t>
      </w:r>
    </w:p>
    <w:p w:rsidR="00213A5A" w:rsidRDefault="00412236" w:rsidP="004122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действу</w:t>
      </w:r>
      <w:r>
        <w:rPr>
          <w:rFonts w:ascii="Times New Roman" w:eastAsia="Times New Roman" w:hAnsi="Times New Roman" w:cs="Times New Roman"/>
          <w:sz w:val="28"/>
          <w:szCs w:val="28"/>
        </w:rPr>
        <w:t>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основании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412236" w:rsidRPr="00C23EC4" w:rsidRDefault="00213A5A" w:rsidP="00C23E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2236" w:rsidRPr="00412236">
        <w:rPr>
          <w:rFonts w:ascii="Times New Roman" w:eastAsia="Times New Roman" w:hAnsi="Times New Roman" w:cs="Times New Roman"/>
          <w:sz w:val="24"/>
          <w:szCs w:val="24"/>
        </w:rPr>
        <w:t>(наименование и реквизиты документа, устанавливающего полномочия органа на за</w:t>
      </w:r>
      <w:r w:rsidR="00C23EC4">
        <w:rPr>
          <w:rFonts w:ascii="Times New Roman" w:eastAsia="Times New Roman" w:hAnsi="Times New Roman" w:cs="Times New Roman"/>
          <w:sz w:val="24"/>
          <w:szCs w:val="24"/>
        </w:rPr>
        <w:t>ключение настоящего Соглашения)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</w:p>
    <w:p w:rsidR="00213A5A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лице __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</w:t>
      </w:r>
    </w:p>
    <w:p w:rsidR="00412236" w:rsidRPr="00412236" w:rsidRDefault="00213A5A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12236" w:rsidRPr="00412236" w:rsidRDefault="00412236" w:rsidP="004122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2236">
        <w:rPr>
          <w:rFonts w:ascii="Times New Roman" w:eastAsia="Times New Roman" w:hAnsi="Times New Roman" w:cs="Times New Roman"/>
          <w:sz w:val="24"/>
          <w:szCs w:val="24"/>
        </w:rPr>
        <w:t>(должность, Ф.И.О. уполномоченного лица)</w:t>
      </w:r>
    </w:p>
    <w:p w:rsidR="00213A5A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действующего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02213F">
        <w:rPr>
          <w:rFonts w:ascii="Times New Roman" w:eastAsia="Times New Roman" w:hAnsi="Times New Roman" w:cs="Times New Roman"/>
          <w:sz w:val="28"/>
          <w:szCs w:val="28"/>
        </w:rPr>
        <w:t>основании_________________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</w:p>
    <w:p w:rsidR="00412236" w:rsidRPr="00412236" w:rsidRDefault="00213A5A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12236" w:rsidRPr="0002213F" w:rsidRDefault="00412236" w:rsidP="000221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213F">
        <w:rPr>
          <w:rFonts w:ascii="Times New Roman" w:eastAsia="Times New Roman" w:hAnsi="Times New Roman" w:cs="Times New Roman"/>
          <w:sz w:val="24"/>
          <w:szCs w:val="24"/>
        </w:rPr>
        <w:t>(наименование и реквизиты документа, устанавливающего полномочия лица на подписание Соглашения)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именуемый   в   дальнейшем   Уполномоченный   орган,  с  одной  стороны,  и </w:t>
      </w:r>
    </w:p>
    <w:p w:rsidR="00213A5A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12236" w:rsidRPr="00412236" w:rsidRDefault="00213A5A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12236" w:rsidRPr="0002213F" w:rsidRDefault="00412236" w:rsidP="000221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213F">
        <w:rPr>
          <w:rFonts w:ascii="Times New Roman" w:eastAsia="Times New Roman" w:hAnsi="Times New Roman" w:cs="Times New Roman"/>
          <w:sz w:val="24"/>
          <w:szCs w:val="24"/>
        </w:rPr>
        <w:t>(юридическое лицо, индивидуальный предприниматель, или физическое лиц</w:t>
      </w:r>
      <w:proofErr w:type="gramStart"/>
      <w:r w:rsidRPr="0002213F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02213F">
        <w:rPr>
          <w:rFonts w:ascii="Times New Roman" w:eastAsia="Times New Roman" w:hAnsi="Times New Roman" w:cs="Times New Roman"/>
          <w:sz w:val="24"/>
          <w:szCs w:val="24"/>
        </w:rPr>
        <w:t xml:space="preserve"> производитель товаров, работ, услуг)</w:t>
      </w:r>
    </w:p>
    <w:p w:rsidR="00213A5A" w:rsidRDefault="0002213F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лице _____________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:rsidR="00412236" w:rsidRPr="00412236" w:rsidRDefault="00213A5A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12236" w:rsidRPr="0002213F" w:rsidRDefault="00412236" w:rsidP="000221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213F">
        <w:rPr>
          <w:rFonts w:ascii="Times New Roman" w:eastAsia="Times New Roman" w:hAnsi="Times New Roman" w:cs="Times New Roman"/>
          <w:sz w:val="24"/>
          <w:szCs w:val="24"/>
        </w:rPr>
        <w:t>(должность, Ф.И.О. уполномоченного лица)</w:t>
      </w:r>
    </w:p>
    <w:p w:rsidR="00213A5A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действующего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на основани</w:t>
      </w:r>
      <w:r w:rsidR="0002213F">
        <w:rPr>
          <w:rFonts w:ascii="Times New Roman" w:eastAsia="Times New Roman" w:hAnsi="Times New Roman" w:cs="Times New Roman"/>
          <w:sz w:val="28"/>
          <w:szCs w:val="28"/>
        </w:rPr>
        <w:t>и ____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</w:p>
    <w:p w:rsidR="00412236" w:rsidRPr="00412236" w:rsidRDefault="00213A5A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12236" w:rsidRPr="0002213F" w:rsidRDefault="00412236" w:rsidP="000221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213F">
        <w:rPr>
          <w:rFonts w:ascii="Times New Roman" w:eastAsia="Times New Roman" w:hAnsi="Times New Roman" w:cs="Times New Roman"/>
          <w:sz w:val="24"/>
          <w:szCs w:val="24"/>
        </w:rPr>
        <w:t>(наименование и реквизиты документа, устанавливающего полномочия лица)</w:t>
      </w:r>
    </w:p>
    <w:p w:rsidR="00213A5A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именуемый  в  дальнейшем  Получатель, с другой стороны, в дальнейшем вместе именуемые   Стороны,  в  соответствии  со  статьей  78  Бюджетного  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кодекса Российской Федерации, </w:t>
      </w:r>
      <w:r w:rsidR="0002213F">
        <w:rPr>
          <w:rFonts w:ascii="Times New Roman" w:eastAsia="Times New Roman" w:hAnsi="Times New Roman" w:cs="Times New Roman"/>
          <w:sz w:val="28"/>
          <w:szCs w:val="28"/>
        </w:rPr>
        <w:t>Решением Совета муниципального образования Ленинградский муниципальный округ Краснодарского края_____________________________________________________________</w:t>
      </w:r>
    </w:p>
    <w:p w:rsidR="00412236" w:rsidRPr="00412236" w:rsidRDefault="00213A5A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  <w:r w:rsidR="0002213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12236" w:rsidRPr="0002213F" w:rsidRDefault="0002213F" w:rsidP="000221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213F">
        <w:rPr>
          <w:rFonts w:ascii="Times New Roman" w:eastAsia="Times New Roman" w:hAnsi="Times New Roman" w:cs="Times New Roman"/>
          <w:sz w:val="24"/>
          <w:szCs w:val="24"/>
        </w:rPr>
        <w:t>(наименование и реквизиты</w:t>
      </w:r>
      <w:r w:rsidR="00412236" w:rsidRPr="000221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решения Совета муниципального образования Ленинградский муниципальный округ</w:t>
      </w:r>
      <w:r w:rsidR="00412236" w:rsidRPr="0002213F">
        <w:rPr>
          <w:rFonts w:ascii="Times New Roman" w:eastAsia="Times New Roman" w:hAnsi="Times New Roman" w:cs="Times New Roman"/>
          <w:sz w:val="24"/>
          <w:szCs w:val="24"/>
        </w:rPr>
        <w:t xml:space="preserve"> Краснодарского края о бюджете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  <w:r w:rsidR="00412236" w:rsidRPr="0002213F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  <w:r w:rsidR="00213A5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</w:p>
    <w:p w:rsidR="00213A5A" w:rsidRPr="00C23EC4" w:rsidRDefault="00412236" w:rsidP="00C23E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2213F">
        <w:rPr>
          <w:rFonts w:ascii="Times New Roman" w:eastAsia="Times New Roman" w:hAnsi="Times New Roman" w:cs="Times New Roman"/>
          <w:sz w:val="24"/>
          <w:szCs w:val="24"/>
        </w:rPr>
        <w:t>(наименование и реквизиты нормативного правового акта</w:t>
      </w:r>
      <w:r w:rsidR="0002213F" w:rsidRPr="0002213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устанавливающего   порядок (далее – Порядок)  предоставления  субсидии   или  решения  о предоставлении   субсидии,   принимаемого   в   соответствии   с  Правилами предоставления из бюджетов бюджетной системы Российской Федерации субсидий, в том числе грантов в форме  субсидий,  юридическим  лицам,  индивидуальным предпринимателям, а также физическим лицам - производителям товаров, работ, услуг,  утвержденными  постановлением  Правительства  Российской  Федерации от 25 октября 2023</w:t>
      </w:r>
      <w:proofErr w:type="gramEnd"/>
      <w:r w:rsidR="0002213F" w:rsidRPr="0002213F">
        <w:rPr>
          <w:rFonts w:ascii="Times New Roman" w:eastAsia="Times New Roman" w:hAnsi="Times New Roman" w:cs="Times New Roman"/>
          <w:sz w:val="24"/>
          <w:szCs w:val="24"/>
        </w:rPr>
        <w:t xml:space="preserve"> г. N 1780)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в це</w:t>
      </w:r>
      <w:r w:rsidR="0002213F">
        <w:rPr>
          <w:rFonts w:ascii="Times New Roman" w:eastAsia="Times New Roman" w:hAnsi="Times New Roman" w:cs="Times New Roman"/>
          <w:sz w:val="28"/>
          <w:szCs w:val="28"/>
        </w:rPr>
        <w:t>лях реализации __________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02213F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213A5A" w:rsidRPr="00412236" w:rsidRDefault="00213A5A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</w:p>
    <w:p w:rsidR="00412236" w:rsidRPr="00213A5A" w:rsidRDefault="00412236" w:rsidP="00213A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3A5A">
        <w:rPr>
          <w:rFonts w:ascii="Times New Roman" w:eastAsia="Times New Roman" w:hAnsi="Times New Roman" w:cs="Times New Roman"/>
          <w:sz w:val="24"/>
          <w:szCs w:val="24"/>
        </w:rPr>
        <w:t>(наименование и реквизиты нормативного правового акта, устанавливающего расходное</w:t>
      </w:r>
      <w:r w:rsidR="00213A5A" w:rsidRPr="00213A5A">
        <w:rPr>
          <w:rFonts w:ascii="Times New Roman" w:eastAsia="Times New Roman" w:hAnsi="Times New Roman" w:cs="Times New Roman"/>
          <w:sz w:val="24"/>
          <w:szCs w:val="24"/>
        </w:rPr>
        <w:t xml:space="preserve"> обязательство или муниципальная</w:t>
      </w:r>
      <w:r w:rsidR="00213A5A">
        <w:rPr>
          <w:rFonts w:ascii="Times New Roman" w:eastAsia="Times New Roman" w:hAnsi="Times New Roman" w:cs="Times New Roman"/>
          <w:sz w:val="24"/>
          <w:szCs w:val="24"/>
        </w:rPr>
        <w:t xml:space="preserve"> программа)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заключили настоящее Соглашение (далее - Соглашение) о нижеследующем: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412236" w:rsidRDefault="00412236" w:rsidP="00213A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1. Предмет Соглашения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412236" w:rsidRDefault="00412236" w:rsidP="00213A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1.1.    Предметом   настоящего   Соглашен</w:t>
      </w:r>
      <w:r w:rsidR="00213A5A">
        <w:rPr>
          <w:rFonts w:ascii="Times New Roman" w:eastAsia="Times New Roman" w:hAnsi="Times New Roman" w:cs="Times New Roman"/>
          <w:sz w:val="28"/>
          <w:szCs w:val="28"/>
        </w:rPr>
        <w:t xml:space="preserve">ия   является   предоставление 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Уполномоченным  органом  из бюджета </w:t>
      </w:r>
      <w:r w:rsidR="00213A5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Получателю субсидий 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(далее - субсидия) в целях: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 &lt;1&gt;;</w:t>
      </w:r>
    </w:p>
    <w:p w:rsidR="00412236" w:rsidRPr="00213A5A" w:rsidRDefault="00412236" w:rsidP="00213A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3A5A">
        <w:rPr>
          <w:rFonts w:ascii="Times New Roman" w:eastAsia="Times New Roman" w:hAnsi="Times New Roman" w:cs="Times New Roman"/>
          <w:sz w:val="24"/>
          <w:szCs w:val="24"/>
        </w:rPr>
        <w:t>(цель предоставления субсидии)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достижения результатов ___________________________________________ &lt;2&gt;.</w:t>
      </w:r>
    </w:p>
    <w:p w:rsidR="00412236" w:rsidRPr="00213A5A" w:rsidRDefault="00412236" w:rsidP="00213A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13A5A">
        <w:rPr>
          <w:rFonts w:ascii="Times New Roman" w:eastAsia="Times New Roman" w:hAnsi="Times New Roman" w:cs="Times New Roman"/>
          <w:sz w:val="24"/>
          <w:szCs w:val="24"/>
        </w:rPr>
        <w:t>(наименование проекта (программы)</w:t>
      </w:r>
      <w:proofErr w:type="gramEnd"/>
    </w:p>
    <w:p w:rsidR="00412236" w:rsidRPr="00412236" w:rsidRDefault="00412236" w:rsidP="00213A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1.2.  Субсидия  предоставляется  Получателю  в  соотв</w:t>
      </w:r>
      <w:r w:rsidR="00213A5A">
        <w:rPr>
          <w:rFonts w:ascii="Times New Roman" w:eastAsia="Times New Roman" w:hAnsi="Times New Roman" w:cs="Times New Roman"/>
          <w:sz w:val="28"/>
          <w:szCs w:val="28"/>
        </w:rPr>
        <w:t xml:space="preserve">етствии с объемами 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финансирования, предусмотренными на реализацию</w:t>
      </w:r>
      <w:r w:rsidR="00213A5A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</w:t>
      </w:r>
      <w:r w:rsidR="00213A5A">
        <w:rPr>
          <w:rFonts w:ascii="Times New Roman" w:eastAsia="Times New Roman" w:hAnsi="Times New Roman" w:cs="Times New Roman"/>
          <w:sz w:val="28"/>
          <w:szCs w:val="28"/>
        </w:rPr>
        <w:t>_____________________________________,</w:t>
      </w:r>
    </w:p>
    <w:p w:rsidR="00412236" w:rsidRPr="00213A5A" w:rsidRDefault="00213A5A" w:rsidP="00CD53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3A5A">
        <w:rPr>
          <w:rFonts w:ascii="Times New Roman" w:eastAsia="Times New Roman" w:hAnsi="Times New Roman" w:cs="Times New Roman"/>
          <w:sz w:val="24"/>
          <w:szCs w:val="24"/>
        </w:rPr>
        <w:t xml:space="preserve">(наименование и реквизиты </w:t>
      </w:r>
      <w:r w:rsidR="00412236" w:rsidRPr="00213A5A">
        <w:rPr>
          <w:rFonts w:ascii="Times New Roman" w:eastAsia="Times New Roman" w:hAnsi="Times New Roman" w:cs="Times New Roman"/>
          <w:sz w:val="24"/>
          <w:szCs w:val="24"/>
        </w:rPr>
        <w:t xml:space="preserve"> нормативного правового акта</w:t>
      </w:r>
      <w:r w:rsidRPr="00213A5A">
        <w:rPr>
          <w:rFonts w:ascii="Times New Roman" w:eastAsia="Times New Roman" w:hAnsi="Times New Roman" w:cs="Times New Roman"/>
          <w:sz w:val="24"/>
          <w:szCs w:val="24"/>
        </w:rPr>
        <w:t>,</w:t>
      </w:r>
      <w:r w:rsidR="00412236" w:rsidRPr="00213A5A">
        <w:rPr>
          <w:rFonts w:ascii="Times New Roman" w:eastAsia="Times New Roman" w:hAnsi="Times New Roman" w:cs="Times New Roman"/>
          <w:sz w:val="24"/>
          <w:szCs w:val="24"/>
        </w:rPr>
        <w:t xml:space="preserve"> устанавливающего соответствующее расходное обязательство или мероприятие </w:t>
      </w:r>
      <w:r w:rsidRPr="00213A5A">
        <w:rPr>
          <w:rFonts w:ascii="Times New Roman" w:eastAsia="Times New Roman" w:hAnsi="Times New Roman" w:cs="Times New Roman"/>
          <w:sz w:val="24"/>
          <w:szCs w:val="24"/>
        </w:rPr>
        <w:t>муниципальной программы</w:t>
      </w:r>
      <w:r w:rsidR="00412236" w:rsidRPr="00213A5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12236" w:rsidRPr="00412236" w:rsidRDefault="00412236" w:rsidP="00213A5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1.2.1. Субсидия предоставляется Получателю </w:t>
      </w:r>
      <w:r w:rsidR="00213A5A">
        <w:rPr>
          <w:rFonts w:ascii="Times New Roman" w:eastAsia="Times New Roman" w:hAnsi="Times New Roman" w:cs="Times New Roman"/>
          <w:sz w:val="28"/>
          <w:szCs w:val="28"/>
        </w:rPr>
        <w:t xml:space="preserve">на цели, указанные в пункте 1.1 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настоящего Соглашения, в общем размере</w:t>
      </w:r>
      <w:r w:rsidR="00213A5A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</w:t>
      </w:r>
      <w:r w:rsidR="00213A5A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CD53BA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CD53BA" w:rsidRDefault="00CD53BA" w:rsidP="00CD53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(сумма прописью)</w:t>
      </w:r>
    </w:p>
    <w:p w:rsidR="00412236" w:rsidRPr="00CD53BA" w:rsidRDefault="00412236" w:rsidP="00CD53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(_________________________</w:t>
      </w:r>
      <w:r w:rsidR="00CD53BA">
        <w:rPr>
          <w:rFonts w:ascii="Times New Roman" w:eastAsia="Times New Roman" w:hAnsi="Times New Roman" w:cs="Times New Roman"/>
          <w:sz w:val="28"/>
          <w:szCs w:val="28"/>
        </w:rPr>
        <w:t>______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_____) рублей ____ копеек, в том числе:</w:t>
      </w:r>
    </w:p>
    <w:p w:rsidR="00412236" w:rsidRPr="00CD53BA" w:rsidRDefault="00CD53BA" w:rsidP="00CD53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53BA">
        <w:rPr>
          <w:rFonts w:ascii="Times New Roman" w:eastAsia="Times New Roman" w:hAnsi="Times New Roman" w:cs="Times New Roman"/>
          <w:sz w:val="24"/>
          <w:szCs w:val="24"/>
        </w:rPr>
        <w:t>(сумма цифрами)</w:t>
      </w:r>
    </w:p>
    <w:p w:rsidR="00C23EC4" w:rsidRDefault="00412236" w:rsidP="00C23E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1.2.1.1. В пределах лимитов бюджетных обязательств и бюджетных ассигнований, доведенных Уполномоченному органу на соответствующие</w:t>
      </w:r>
      <w:r w:rsidR="00C23EC4">
        <w:rPr>
          <w:rFonts w:ascii="Times New Roman" w:eastAsia="Times New Roman" w:hAnsi="Times New Roman" w:cs="Times New Roman"/>
          <w:sz w:val="28"/>
          <w:szCs w:val="28"/>
        </w:rPr>
        <w:t xml:space="preserve"> цели, в следующем размере &lt;3&gt;:</w:t>
      </w:r>
    </w:p>
    <w:p w:rsidR="00CD53BA" w:rsidRPr="00C23EC4" w:rsidRDefault="00412236" w:rsidP="00C23E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в 20___ году _______________________</w:t>
      </w:r>
      <w:r w:rsidR="00CD53BA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53BA" w:rsidRPr="00CD53BA">
        <w:rPr>
          <w:rFonts w:ascii="Times New Roman" w:eastAsia="Times New Roman" w:hAnsi="Times New Roman" w:cs="Times New Roman"/>
          <w:sz w:val="24"/>
          <w:szCs w:val="24"/>
        </w:rPr>
        <w:t>(сумма прописью)</w:t>
      </w:r>
    </w:p>
    <w:p w:rsidR="00412236" w:rsidRPr="00412236" w:rsidRDefault="00CD53BA" w:rsidP="00CD53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(___________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_______) рублей ___ копеек;</w:t>
      </w:r>
    </w:p>
    <w:p w:rsidR="00412236" w:rsidRPr="00C23EC4" w:rsidRDefault="00C23EC4" w:rsidP="00C23E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(сумма цифрами)</w:t>
      </w:r>
    </w:p>
    <w:p w:rsidR="00CD53BA" w:rsidRPr="00CD53BA" w:rsidRDefault="00CD53BA" w:rsidP="00CD53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53BA">
        <w:rPr>
          <w:rFonts w:ascii="Times New Roman" w:eastAsia="Times New Roman" w:hAnsi="Times New Roman" w:cs="Times New Roman"/>
          <w:sz w:val="28"/>
          <w:szCs w:val="28"/>
        </w:rPr>
        <w:t xml:space="preserve">в 20___ году _____________________________________________________ </w:t>
      </w:r>
      <w:r w:rsidRPr="00CD53BA">
        <w:rPr>
          <w:rFonts w:ascii="Times New Roman" w:eastAsia="Times New Roman" w:hAnsi="Times New Roman" w:cs="Times New Roman"/>
          <w:sz w:val="24"/>
          <w:szCs w:val="24"/>
        </w:rPr>
        <w:t>(сумма прописью)</w:t>
      </w:r>
    </w:p>
    <w:p w:rsidR="00CD53BA" w:rsidRPr="00CD53BA" w:rsidRDefault="00CD53BA" w:rsidP="00CD53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3BA">
        <w:rPr>
          <w:rFonts w:ascii="Times New Roman" w:eastAsia="Times New Roman" w:hAnsi="Times New Roman" w:cs="Times New Roman"/>
          <w:sz w:val="28"/>
          <w:szCs w:val="28"/>
        </w:rPr>
        <w:t xml:space="preserve"> (_______________________________________________) рублей ___ копеек;</w:t>
      </w:r>
    </w:p>
    <w:p w:rsidR="00412236" w:rsidRPr="00CD53BA" w:rsidRDefault="00CD53BA" w:rsidP="00CD53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53BA">
        <w:rPr>
          <w:rFonts w:ascii="Times New Roman" w:eastAsia="Times New Roman" w:hAnsi="Times New Roman" w:cs="Times New Roman"/>
          <w:sz w:val="24"/>
          <w:szCs w:val="24"/>
        </w:rPr>
        <w:t>(сумма цифрами)</w:t>
      </w:r>
    </w:p>
    <w:p w:rsidR="00CD53BA" w:rsidRPr="00CD53BA" w:rsidRDefault="00CD53BA" w:rsidP="00CD53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53BA">
        <w:rPr>
          <w:rFonts w:ascii="Times New Roman" w:eastAsia="Times New Roman" w:hAnsi="Times New Roman" w:cs="Times New Roman"/>
          <w:sz w:val="28"/>
          <w:szCs w:val="28"/>
        </w:rPr>
        <w:t xml:space="preserve">в 20___ году _____________________________________________________ </w:t>
      </w:r>
      <w:r w:rsidRPr="00CD53BA">
        <w:rPr>
          <w:rFonts w:ascii="Times New Roman" w:eastAsia="Times New Roman" w:hAnsi="Times New Roman" w:cs="Times New Roman"/>
          <w:sz w:val="24"/>
          <w:szCs w:val="24"/>
        </w:rPr>
        <w:t>(сумма прописью)</w:t>
      </w:r>
    </w:p>
    <w:p w:rsidR="00CD53BA" w:rsidRPr="00CD53BA" w:rsidRDefault="00CD53BA" w:rsidP="00CD53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3BA">
        <w:rPr>
          <w:rFonts w:ascii="Times New Roman" w:eastAsia="Times New Roman" w:hAnsi="Times New Roman" w:cs="Times New Roman"/>
          <w:sz w:val="28"/>
          <w:szCs w:val="28"/>
        </w:rPr>
        <w:t xml:space="preserve"> (_______________________________________________) рублей ___ копеек;</w:t>
      </w:r>
    </w:p>
    <w:p w:rsidR="00CD53BA" w:rsidRPr="00C23EC4" w:rsidRDefault="00CD53BA" w:rsidP="00C23E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53BA">
        <w:rPr>
          <w:rFonts w:ascii="Times New Roman" w:eastAsia="Times New Roman" w:hAnsi="Times New Roman" w:cs="Times New Roman"/>
          <w:sz w:val="24"/>
          <w:szCs w:val="24"/>
        </w:rPr>
        <w:t>(сумма цифрами)</w:t>
      </w:r>
    </w:p>
    <w:p w:rsidR="00412236" w:rsidRPr="00412236" w:rsidRDefault="00412236" w:rsidP="00CD53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1.2.1.2. За пределами планового периода в соот</w:t>
      </w:r>
      <w:r w:rsidR="00CD53BA">
        <w:rPr>
          <w:rFonts w:ascii="Times New Roman" w:eastAsia="Times New Roman" w:hAnsi="Times New Roman" w:cs="Times New Roman"/>
          <w:sz w:val="28"/>
          <w:szCs w:val="28"/>
        </w:rPr>
        <w:t>ветствии с _____________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  <w:r w:rsidR="00CD53BA">
        <w:rPr>
          <w:rFonts w:ascii="Times New Roman" w:eastAsia="Times New Roman" w:hAnsi="Times New Roman" w:cs="Times New Roman"/>
          <w:sz w:val="28"/>
          <w:szCs w:val="28"/>
        </w:rPr>
        <w:t>________________________ &lt;3.1&gt;;</w:t>
      </w:r>
    </w:p>
    <w:p w:rsidR="00412236" w:rsidRPr="00C23EC4" w:rsidRDefault="00412236" w:rsidP="00C23E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53BA">
        <w:rPr>
          <w:rFonts w:ascii="Times New Roman" w:eastAsia="Times New Roman" w:hAnsi="Times New Roman" w:cs="Times New Roman"/>
          <w:sz w:val="24"/>
          <w:szCs w:val="24"/>
        </w:rPr>
        <w:t xml:space="preserve">(реквизиты принятого в соответствии с бюджетным законодательством Российской Федерации решения, предусматривающего заключение соглашения (договора) на срок, превышающий срок действия </w:t>
      </w:r>
      <w:r w:rsidR="00C23EC4">
        <w:rPr>
          <w:rFonts w:ascii="Times New Roman" w:eastAsia="Times New Roman" w:hAnsi="Times New Roman" w:cs="Times New Roman"/>
          <w:sz w:val="24"/>
          <w:szCs w:val="24"/>
        </w:rPr>
        <w:t>лимитов бюджетных обязательств)</w:t>
      </w:r>
    </w:p>
    <w:p w:rsidR="00CD53BA" w:rsidRPr="00CD53BA" w:rsidRDefault="00CD53BA" w:rsidP="00CD53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53BA">
        <w:rPr>
          <w:rFonts w:ascii="Times New Roman" w:eastAsia="Times New Roman" w:hAnsi="Times New Roman" w:cs="Times New Roman"/>
          <w:sz w:val="28"/>
          <w:szCs w:val="28"/>
        </w:rPr>
        <w:t xml:space="preserve">в 20___ году _____________________________________________________ </w:t>
      </w:r>
      <w:r w:rsidRPr="00CD53BA">
        <w:rPr>
          <w:rFonts w:ascii="Times New Roman" w:eastAsia="Times New Roman" w:hAnsi="Times New Roman" w:cs="Times New Roman"/>
          <w:sz w:val="24"/>
          <w:szCs w:val="24"/>
        </w:rPr>
        <w:t>(сумма прописью)</w:t>
      </w:r>
    </w:p>
    <w:p w:rsidR="00CD53BA" w:rsidRPr="00CD53BA" w:rsidRDefault="00CD53BA" w:rsidP="00CD53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3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(____________________________</w:t>
      </w:r>
      <w:r w:rsidRPr="00CD53BA">
        <w:rPr>
          <w:rFonts w:ascii="Times New Roman" w:eastAsia="Times New Roman" w:hAnsi="Times New Roman" w:cs="Times New Roman"/>
          <w:sz w:val="28"/>
          <w:szCs w:val="28"/>
        </w:rPr>
        <w:t>________________) рублей ___ копеек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&lt;3.2&gt;;</w:t>
      </w:r>
    </w:p>
    <w:p w:rsidR="00412236" w:rsidRPr="00C23EC4" w:rsidRDefault="00CD53BA" w:rsidP="00C23E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53BA">
        <w:rPr>
          <w:rFonts w:ascii="Times New Roman" w:eastAsia="Times New Roman" w:hAnsi="Times New Roman" w:cs="Times New Roman"/>
          <w:sz w:val="24"/>
          <w:szCs w:val="24"/>
        </w:rPr>
        <w:t>(сумма цифрами)</w:t>
      </w:r>
    </w:p>
    <w:p w:rsidR="00CD53BA" w:rsidRPr="00CD53BA" w:rsidRDefault="00CD53BA" w:rsidP="00CD53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53BA">
        <w:rPr>
          <w:rFonts w:ascii="Times New Roman" w:eastAsia="Times New Roman" w:hAnsi="Times New Roman" w:cs="Times New Roman"/>
          <w:sz w:val="28"/>
          <w:szCs w:val="28"/>
        </w:rPr>
        <w:t xml:space="preserve">в 20___ году _____________________________________________________ </w:t>
      </w:r>
      <w:r w:rsidRPr="00CD53BA">
        <w:rPr>
          <w:rFonts w:ascii="Times New Roman" w:eastAsia="Times New Roman" w:hAnsi="Times New Roman" w:cs="Times New Roman"/>
          <w:sz w:val="24"/>
          <w:szCs w:val="24"/>
        </w:rPr>
        <w:t>(сумма прописью)</w:t>
      </w:r>
    </w:p>
    <w:p w:rsidR="00CD53BA" w:rsidRPr="00CD53BA" w:rsidRDefault="00CD53BA" w:rsidP="00CD53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3BA">
        <w:rPr>
          <w:rFonts w:ascii="Times New Roman" w:eastAsia="Times New Roman" w:hAnsi="Times New Roman" w:cs="Times New Roman"/>
          <w:sz w:val="28"/>
          <w:szCs w:val="28"/>
        </w:rPr>
        <w:t xml:space="preserve"> (____________________________________________) рублей ___ копеек&lt;3.2&gt;;</w:t>
      </w:r>
    </w:p>
    <w:p w:rsidR="00412236" w:rsidRPr="00C23EC4" w:rsidRDefault="00CD53BA" w:rsidP="00C23E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53BA">
        <w:rPr>
          <w:rFonts w:ascii="Times New Roman" w:eastAsia="Times New Roman" w:hAnsi="Times New Roman" w:cs="Times New Roman"/>
          <w:sz w:val="24"/>
          <w:szCs w:val="24"/>
        </w:rPr>
        <w:t>(сумма цифрами)</w:t>
      </w:r>
    </w:p>
    <w:p w:rsidR="00CD53BA" w:rsidRPr="00CD53BA" w:rsidRDefault="00CD53BA" w:rsidP="00CD53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53BA">
        <w:rPr>
          <w:rFonts w:ascii="Times New Roman" w:eastAsia="Times New Roman" w:hAnsi="Times New Roman" w:cs="Times New Roman"/>
          <w:sz w:val="28"/>
          <w:szCs w:val="28"/>
        </w:rPr>
        <w:t xml:space="preserve">в 20___ году _____________________________________________________ </w:t>
      </w:r>
      <w:r w:rsidRPr="00CD53BA">
        <w:rPr>
          <w:rFonts w:ascii="Times New Roman" w:eastAsia="Times New Roman" w:hAnsi="Times New Roman" w:cs="Times New Roman"/>
          <w:sz w:val="24"/>
          <w:szCs w:val="24"/>
        </w:rPr>
        <w:t>(сумма прописью)</w:t>
      </w:r>
    </w:p>
    <w:p w:rsidR="00CD53BA" w:rsidRPr="00CD53BA" w:rsidRDefault="00CD53BA" w:rsidP="00CD53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3BA">
        <w:rPr>
          <w:rFonts w:ascii="Times New Roman" w:eastAsia="Times New Roman" w:hAnsi="Times New Roman" w:cs="Times New Roman"/>
          <w:sz w:val="28"/>
          <w:szCs w:val="28"/>
        </w:rPr>
        <w:t xml:space="preserve"> (_____________________________________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_______) рублей ___ копеек&lt;3.2&gt;.</w:t>
      </w:r>
    </w:p>
    <w:p w:rsidR="00CD53BA" w:rsidRPr="00CD53BA" w:rsidRDefault="00CD53BA" w:rsidP="00C23E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53BA">
        <w:rPr>
          <w:rFonts w:ascii="Times New Roman" w:eastAsia="Times New Roman" w:hAnsi="Times New Roman" w:cs="Times New Roman"/>
          <w:sz w:val="24"/>
          <w:szCs w:val="24"/>
        </w:rPr>
        <w:t>(сумма цифрами)</w:t>
      </w:r>
    </w:p>
    <w:p w:rsidR="00412236" w:rsidRPr="00412236" w:rsidRDefault="00412236" w:rsidP="00C23E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1.3. Перечисление субсидии осуществляется в соответствии с бюджетным законодательством Российской Федерации:</w:t>
      </w:r>
    </w:p>
    <w:p w:rsidR="00412236" w:rsidRPr="00412236" w:rsidRDefault="00412236" w:rsidP="00C23E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EAD">
        <w:rPr>
          <w:rFonts w:ascii="Times New Roman" w:eastAsia="Times New Roman" w:hAnsi="Times New Roman" w:cs="Times New Roman"/>
          <w:sz w:val="28"/>
          <w:szCs w:val="28"/>
        </w:rPr>
        <w:t xml:space="preserve">1.3.1. На казначейский счет, открытый </w:t>
      </w:r>
      <w:r w:rsidR="00DC6EAD" w:rsidRPr="00DC6EAD">
        <w:rPr>
          <w:rFonts w:ascii="Times New Roman" w:eastAsia="Times New Roman" w:hAnsi="Times New Roman" w:cs="Times New Roman"/>
          <w:sz w:val="28"/>
          <w:szCs w:val="28"/>
        </w:rPr>
        <w:t>Получателю</w:t>
      </w:r>
      <w:r w:rsidRPr="00DC6EAD">
        <w:rPr>
          <w:rFonts w:ascii="Times New Roman" w:eastAsia="Times New Roman" w:hAnsi="Times New Roman" w:cs="Times New Roman"/>
          <w:sz w:val="28"/>
          <w:szCs w:val="28"/>
        </w:rPr>
        <w:t xml:space="preserve"> в Управлении Федерального казначейства по Краснодарскому краю для осуществления и отражения операций с денежными средствами участников казначейского сопровождения в объеме, предусмотренном пунктом 1.2 настоящего Соглашения, в течение _______ &lt;3.3&gt;, &lt;3.5&gt;.</w:t>
      </w:r>
    </w:p>
    <w:p w:rsidR="00CD53BA" w:rsidRDefault="00412236" w:rsidP="00CD53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1.3.1.2. На счет Получателя, открыт</w:t>
      </w:r>
      <w:r w:rsidR="00CD53BA">
        <w:rPr>
          <w:rFonts w:ascii="Times New Roman" w:eastAsia="Times New Roman" w:hAnsi="Times New Roman" w:cs="Times New Roman"/>
          <w:sz w:val="28"/>
          <w:szCs w:val="28"/>
        </w:rPr>
        <w:t xml:space="preserve">ый </w:t>
      </w:r>
      <w:proofErr w:type="gramStart"/>
      <w:r w:rsidR="00CD53BA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CD53BA">
        <w:rPr>
          <w:rFonts w:ascii="Times New Roman" w:eastAsia="Times New Roman" w:hAnsi="Times New Roman" w:cs="Times New Roman"/>
          <w:sz w:val="28"/>
          <w:szCs w:val="28"/>
        </w:rPr>
        <w:t xml:space="preserve"> ___________________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12236" w:rsidRPr="00412236" w:rsidRDefault="00CD53BA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512947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512947" w:rsidRPr="00412236">
        <w:rPr>
          <w:rFonts w:ascii="Times New Roman" w:eastAsia="Times New Roman" w:hAnsi="Times New Roman" w:cs="Times New Roman"/>
          <w:sz w:val="28"/>
          <w:szCs w:val="28"/>
        </w:rPr>
        <w:t>&lt;3.4&gt;</w:t>
      </w:r>
      <w:r w:rsidR="00512947">
        <w:rPr>
          <w:rFonts w:ascii="Times New Roman" w:eastAsia="Times New Roman" w:hAnsi="Times New Roman" w:cs="Times New Roman"/>
          <w:sz w:val="28"/>
          <w:szCs w:val="28"/>
        </w:rPr>
        <w:t>, &lt;3.5&gt;:</w:t>
      </w:r>
    </w:p>
    <w:p w:rsidR="00512947" w:rsidRPr="00512947" w:rsidRDefault="00412236" w:rsidP="005129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12947">
        <w:rPr>
          <w:rFonts w:ascii="Times New Roman" w:eastAsia="Times New Roman" w:hAnsi="Times New Roman" w:cs="Times New Roman"/>
          <w:sz w:val="24"/>
          <w:szCs w:val="24"/>
        </w:rPr>
        <w:t>(наименование учреждения Центрального</w:t>
      </w:r>
      <w:r w:rsidR="00512947" w:rsidRPr="00512947">
        <w:rPr>
          <w:rFonts w:ascii="Times New Roman" w:eastAsia="Times New Roman" w:hAnsi="Times New Roman" w:cs="Times New Roman"/>
          <w:sz w:val="24"/>
          <w:szCs w:val="24"/>
        </w:rPr>
        <w:t xml:space="preserve"> банка Российской Федерации, кредитной организации или иной организации, в которой открыт счет (лицевой счет) Получателю, если это предусмотрено законодательством Российской Федерации)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412236" w:rsidRDefault="00412236" w:rsidP="005129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 Права и обязанности Сторон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412236" w:rsidRDefault="00412236" w:rsidP="005129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2.1. Уполномоченный орган:</w:t>
      </w:r>
    </w:p>
    <w:p w:rsidR="00412236" w:rsidRPr="00412236" w:rsidRDefault="00412236" w:rsidP="005129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2.1.1. Предоставляет субсидию в соответствии с разделом 1 настоящего Соглашения.</w:t>
      </w:r>
    </w:p>
    <w:p w:rsidR="00412236" w:rsidRPr="00412236" w:rsidRDefault="00412236" w:rsidP="005129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2.1.2. Осуществляет в отношении Получателя проверку соблюдения им порядка и условий предоставления субсидии (в том числе в части достижения результата ее предоставления в случае, если это предусмотрено Порядком).</w:t>
      </w:r>
    </w:p>
    <w:p w:rsidR="00412236" w:rsidRPr="00412236" w:rsidRDefault="00412236" w:rsidP="005129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lastRenderedPageBreak/>
        <w:t>2.1.2.1. Осуществляет в отношении лиц, являющихся поставщиками (подрядчиками, исполнителями) по договорам (соглашениям), заключенным в целях исполнения обязательств по Соглашению, проверку соблюдения ими порядка и условий предоставления субсидии (в том числе в части достижения результата ее предоставления в случае, если это предусмотрено Порядком) &lt;9&gt;.</w:t>
      </w:r>
    </w:p>
    <w:p w:rsidR="00412236" w:rsidRPr="00412236" w:rsidRDefault="00412236" w:rsidP="005129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2.1.2.2. Проводит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субсидий (контрольная точка), в порядке и по формам, которые установлены порядком проведения мониторинга достижения результатов &lt;3.6&gt;.</w:t>
      </w:r>
    </w:p>
    <w:p w:rsidR="00412236" w:rsidRPr="00412236" w:rsidRDefault="00412236" w:rsidP="005129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2.1.3. Устанавливает:</w:t>
      </w:r>
    </w:p>
    <w:p w:rsidR="00412236" w:rsidRPr="00412236" w:rsidRDefault="00412236" w:rsidP="005129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2.1.3.1. Значения результата (результатов) предоставления субсидии и при необходимости характеристики (характеристик) результатов предоставления субсидии (далее - характеристики) согласно приложению ____ к настоящему Соглашению, которое является неотъемлемой частью настоящего Соглашения &lt;4&gt;.</w:t>
      </w:r>
    </w:p>
    <w:p w:rsidR="00412236" w:rsidRPr="00412236" w:rsidRDefault="00412236" w:rsidP="005129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2.1.3.2.</w:t>
      </w:r>
      <w:r w:rsidR="00512947">
        <w:rPr>
          <w:rFonts w:ascii="Times New Roman" w:eastAsia="Times New Roman" w:hAnsi="Times New Roman" w:cs="Times New Roman"/>
          <w:sz w:val="28"/>
          <w:szCs w:val="28"/>
        </w:rPr>
        <w:t xml:space="preserve"> Значения ____________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________________________________ &lt;5&gt;.</w:t>
      </w:r>
    </w:p>
    <w:p w:rsidR="00412236" w:rsidRPr="00512947" w:rsidRDefault="00412236" w:rsidP="005129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12947">
        <w:rPr>
          <w:rFonts w:ascii="Times New Roman" w:eastAsia="Times New Roman" w:hAnsi="Times New Roman" w:cs="Times New Roman"/>
          <w:sz w:val="24"/>
          <w:szCs w:val="24"/>
        </w:rPr>
        <w:t>(указываются значения иных показателей)</w:t>
      </w:r>
    </w:p>
    <w:p w:rsidR="00412236" w:rsidRPr="00412236" w:rsidRDefault="00412236" w:rsidP="005129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2.1.4. Осуществляет оценку достижения Получателем значений результатов предоставления субсидии, характеристик (при установлении характеристик) и (или) иных показателей, установленных Порядком в соответствии с пунктом 2.1.3 настоящего Соглашения на основании &lt;6&gt;:</w:t>
      </w:r>
    </w:p>
    <w:p w:rsidR="00412236" w:rsidRPr="00412236" w:rsidRDefault="00412236" w:rsidP="005129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2.1.4.1. Отчет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Pr="00412236">
        <w:rPr>
          <w:rFonts w:ascii="Times New Roman" w:eastAsia="Times New Roman" w:hAnsi="Times New Roman" w:cs="Times New Roman"/>
          <w:sz w:val="28"/>
          <w:szCs w:val="28"/>
        </w:rPr>
        <w:t>) о достижении значений результатов предоставления субсидии, характеристик (при установлении характеристик) по фор</w:t>
      </w:r>
      <w:r w:rsidR="00DD2B2D">
        <w:rPr>
          <w:rFonts w:ascii="Times New Roman" w:eastAsia="Times New Roman" w:hAnsi="Times New Roman" w:cs="Times New Roman"/>
          <w:sz w:val="28"/>
          <w:szCs w:val="28"/>
        </w:rPr>
        <w:t>ме, установленной в приложении №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____ к настоящему Соглашению &lt;7&gt;, являющейся неотъемлемой частью настоящего Соглашения, представленного(</w:t>
      </w:r>
      <w:proofErr w:type="spellStart"/>
      <w:r w:rsidRPr="00412236">
        <w:rPr>
          <w:rFonts w:ascii="Times New Roman" w:eastAsia="Times New Roman" w:hAnsi="Times New Roman" w:cs="Times New Roman"/>
          <w:sz w:val="28"/>
          <w:szCs w:val="28"/>
        </w:rPr>
        <w:t>ых</w:t>
      </w:r>
      <w:proofErr w:type="spellEnd"/>
      <w:r w:rsidRPr="00412236">
        <w:rPr>
          <w:rFonts w:ascii="Times New Roman" w:eastAsia="Times New Roman" w:hAnsi="Times New Roman" w:cs="Times New Roman"/>
          <w:sz w:val="28"/>
          <w:szCs w:val="28"/>
        </w:rPr>
        <w:t>) в соответствии с пунктом 2.2.7.1.2 настоящего Соглашения;</w:t>
      </w:r>
    </w:p>
    <w:p w:rsidR="00412236" w:rsidRPr="00412236" w:rsidRDefault="00512947" w:rsidP="005129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2.1.4.2. ______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 &lt;8&gt;;</w:t>
      </w:r>
    </w:p>
    <w:p w:rsidR="00412236" w:rsidRPr="00412236" w:rsidRDefault="00412236" w:rsidP="005129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2.1.5. Вправе в установленном порядке запрашивать и получать от Получателя информацию и документы, предусмотренные Порядком и настоящим Соглашением, в связи с реализацией настоящего Соглашения.</w:t>
      </w:r>
    </w:p>
    <w:p w:rsidR="00412236" w:rsidRPr="00412236" w:rsidRDefault="00412236" w:rsidP="005129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2.1.6. Информирует и консультирует Получателя по вопросам использования субсидии.</w:t>
      </w:r>
    </w:p>
    <w:p w:rsidR="00412236" w:rsidRPr="00412236" w:rsidRDefault="00412236" w:rsidP="005129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2.1.7. В случае 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не использованного в отчетном финансовом году остатка субсидии в соответствии с Порядком принимает в установленном порядке решение о наличии/отсутствии потребности в указанных средствах &lt;9&gt;.</w:t>
      </w:r>
    </w:p>
    <w:p w:rsidR="00412236" w:rsidRPr="00412236" w:rsidRDefault="00412236" w:rsidP="005129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2.1.8.  Обязуется  обеспечить  соблюдение  Получателем  при последующем предоставлении им средств иным лицам в форме __________________</w:t>
      </w:r>
      <w:r w:rsidR="00512947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412236" w:rsidRPr="00512947" w:rsidRDefault="00512947" w:rsidP="005129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2947">
        <w:rPr>
          <w:rFonts w:ascii="Times New Roman" w:eastAsia="Times New Roman" w:hAnsi="Times New Roman" w:cs="Times New Roman"/>
          <w:sz w:val="28"/>
          <w:szCs w:val="28"/>
        </w:rPr>
        <w:t xml:space="preserve">(наименование формы </w:t>
      </w:r>
      <w:r w:rsidR="00412236" w:rsidRPr="00512947">
        <w:rPr>
          <w:rFonts w:ascii="Times New Roman" w:eastAsia="Times New Roman" w:hAnsi="Times New Roman" w:cs="Times New Roman"/>
          <w:sz w:val="28"/>
          <w:szCs w:val="28"/>
        </w:rPr>
        <w:t>предоставления средств)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следующих условий &lt;10&gt;:</w:t>
      </w:r>
    </w:p>
    <w:p w:rsidR="00412236" w:rsidRDefault="00412236" w:rsidP="005129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2.1.8.1. О заключении договоров о предоставлении</w:t>
      </w:r>
      <w:r w:rsidR="00512947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412236" w:rsidRPr="00412236" w:rsidRDefault="00512947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________________________________________________________________</w:t>
      </w:r>
    </w:p>
    <w:p w:rsidR="00412236" w:rsidRPr="00512947" w:rsidRDefault="00412236" w:rsidP="005129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12947">
        <w:rPr>
          <w:rFonts w:ascii="Times New Roman" w:eastAsia="Times New Roman" w:hAnsi="Times New Roman" w:cs="Times New Roman"/>
          <w:sz w:val="24"/>
          <w:szCs w:val="24"/>
        </w:rPr>
        <w:t>(наименование формы предоставления средств)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(внесении в них изменений), обеспечивающих соблюдение требований пункта 9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, утвержденных постановлением Правительства Российской Ф</w:t>
      </w:r>
      <w:r w:rsidR="00DD2B2D">
        <w:rPr>
          <w:rFonts w:ascii="Times New Roman" w:eastAsia="Times New Roman" w:hAnsi="Times New Roman" w:cs="Times New Roman"/>
          <w:sz w:val="28"/>
          <w:szCs w:val="28"/>
        </w:rPr>
        <w:t>едерации от 25 октября 2023 г. №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1782;</w:t>
      </w:r>
    </w:p>
    <w:p w:rsidR="00412236" w:rsidRPr="00412236" w:rsidRDefault="00412236" w:rsidP="005129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2.1.8.2. О проведении конкурса, иного отбора (далее - отбор) иных лиц в соответствии с требованиями, установленными для проведения такого отбора на получение субсидии &lt;10.1&gt;;</w:t>
      </w:r>
    </w:p>
    <w:p w:rsidR="00412236" w:rsidRPr="00412236" w:rsidRDefault="00412236" w:rsidP="005129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2.1.8.3. Иных условий &lt;10.2&gt;:</w:t>
      </w:r>
    </w:p>
    <w:p w:rsidR="00412236" w:rsidRPr="00412236" w:rsidRDefault="00512947" w:rsidP="005129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2.1.8.3.1. _________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______________________________________________;</w:t>
      </w:r>
    </w:p>
    <w:p w:rsidR="00412236" w:rsidRPr="00412236" w:rsidRDefault="00412236" w:rsidP="0051294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2.1.</w:t>
      </w:r>
      <w:r w:rsidR="00512947">
        <w:rPr>
          <w:rFonts w:ascii="Times New Roman" w:eastAsia="Times New Roman" w:hAnsi="Times New Roman" w:cs="Times New Roman"/>
          <w:sz w:val="28"/>
          <w:szCs w:val="28"/>
        </w:rPr>
        <w:t>8.3.2. _____________________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__________________________________.</w:t>
      </w:r>
    </w:p>
    <w:p w:rsidR="00412236" w:rsidRPr="00412236" w:rsidRDefault="00412236" w:rsidP="00612A0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2.1.9. В случае установления факт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) нарушения Получателем условий предоставления субсидии, или получения от органа государственного финансового контроля информации о факте(ах) указанных нарушений, а также в случае </w:t>
      </w:r>
      <w:proofErr w:type="spellStart"/>
      <w:r w:rsidRPr="00412236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значений результатов предоставления субсидии направляет Получателю требование об обеспечении возврата субсидии, а также требование об уплате пени (штрафа), устранении фактов нарушения Получателем условий предоставления субсидии в размере и сроки, определенные в указанном 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требова</w:t>
      </w:r>
      <w:r w:rsidR="00612A0C">
        <w:rPr>
          <w:rFonts w:ascii="Times New Roman" w:eastAsia="Times New Roman" w:hAnsi="Times New Roman" w:cs="Times New Roman"/>
          <w:sz w:val="28"/>
          <w:szCs w:val="28"/>
        </w:rPr>
        <w:t>нии</w:t>
      </w:r>
      <w:proofErr w:type="gramEnd"/>
      <w:r w:rsidR="00612A0C">
        <w:rPr>
          <w:rFonts w:ascii="Times New Roman" w:eastAsia="Times New Roman" w:hAnsi="Times New Roman" w:cs="Times New Roman"/>
          <w:sz w:val="28"/>
          <w:szCs w:val="28"/>
        </w:rPr>
        <w:t>, в соответствии с Порядком.</w:t>
      </w:r>
    </w:p>
    <w:p w:rsidR="00412236" w:rsidRPr="00412236" w:rsidRDefault="00412236" w:rsidP="00612A0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При нарушении Получателем срока возврата субсидии Уполномоченный орган в течение _______ календарных дней принимает меры по взысканию указанных сре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дств в д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оход бюджета в соответствии с законодательством Российской Федерации.</w:t>
      </w:r>
    </w:p>
    <w:p w:rsidR="00412236" w:rsidRPr="00412236" w:rsidRDefault="00412236" w:rsidP="00C23E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2.1.10. В пределах компетенции осуществляет иные мероприятия, направленные на ре</w:t>
      </w:r>
      <w:r w:rsidR="00C23EC4">
        <w:rPr>
          <w:rFonts w:ascii="Times New Roman" w:eastAsia="Times New Roman" w:hAnsi="Times New Roman" w:cs="Times New Roman"/>
          <w:sz w:val="28"/>
          <w:szCs w:val="28"/>
        </w:rPr>
        <w:t>ализацию настоящего Соглашения.</w:t>
      </w:r>
    </w:p>
    <w:p w:rsidR="00412236" w:rsidRPr="00412236" w:rsidRDefault="00412236" w:rsidP="00612A0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2.2. Получатель обязуется:</w:t>
      </w:r>
    </w:p>
    <w:p w:rsidR="00412236" w:rsidRPr="00412236" w:rsidRDefault="00412236" w:rsidP="00612A0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2.2.1. Соблюдать условия предоставления субсидии, предусмотренные Порядком.</w:t>
      </w:r>
    </w:p>
    <w:p w:rsidR="00412236" w:rsidRPr="00412236" w:rsidRDefault="00412236" w:rsidP="00612A0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2.2.2. Для получения субсидий предоставлять в Уполномоченный орган соответствующие документы, предусмотренные Порядком.</w:t>
      </w:r>
    </w:p>
    <w:p w:rsidR="00412236" w:rsidRPr="00412236" w:rsidRDefault="00412236" w:rsidP="00612A0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2.2.3. Представлять информацию и документы, предусмотренные Порядком и настоящим Соглашением, по запросам Уполномоченного органа в связи с реализацией настоящего Соглашения.</w:t>
      </w:r>
    </w:p>
    <w:p w:rsidR="00412236" w:rsidRPr="00412236" w:rsidRDefault="00412236" w:rsidP="00612A0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2.2.4. Обеспечить достижение значений результатов предоставления субсидии и соблюдение сроков их достижения, устанавливаемых в соответствии с пунктом 2.1.3.1 настоящего Соглашения &lt;11&gt;.</w:t>
      </w:r>
    </w:p>
    <w:p w:rsidR="00412236" w:rsidRPr="00412236" w:rsidRDefault="00412236" w:rsidP="00612A0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2.2.4.1. Обеспечить достижение значений показателей, устанавливаемых в соответствии с пунктом 2.1.3.2 настоящего Соглашения &lt;11.1&gt;.</w:t>
      </w:r>
    </w:p>
    <w:p w:rsidR="00412236" w:rsidRPr="00412236" w:rsidRDefault="00412236" w:rsidP="00612A0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lastRenderedPageBreak/>
        <w:t>2.2.5. В случае получения от Уполномоченного органа требования в соответствии с пунктом 2.1.9 настоящего Соглашения:</w:t>
      </w:r>
    </w:p>
    <w:p w:rsidR="00412236" w:rsidRPr="00412236" w:rsidRDefault="00412236" w:rsidP="00612A0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2.2.5.1. Устранять фак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т(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ы) нарушения условий предоставления субсидии в сроки, определенные в указанном требовании.</w:t>
      </w:r>
    </w:p>
    <w:p w:rsidR="00412236" w:rsidRPr="00412236" w:rsidRDefault="00412236" w:rsidP="00612A0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2.2.5.2. Возвращать в бюджет субсидию в размере и в сроки, определенные в указанном требовании.</w:t>
      </w:r>
    </w:p>
    <w:p w:rsidR="00412236" w:rsidRPr="00412236" w:rsidRDefault="00412236" w:rsidP="00EA4C8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2.2.6.   Обеспечить   в  соответствии  с </w:t>
      </w:r>
      <w:r w:rsidR="00EA4C8A">
        <w:rPr>
          <w:rFonts w:ascii="Times New Roman" w:eastAsia="Times New Roman" w:hAnsi="Times New Roman" w:cs="Times New Roman"/>
          <w:sz w:val="28"/>
          <w:szCs w:val="28"/>
        </w:rPr>
        <w:t xml:space="preserve"> Порядком  возврат  в  текущем 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финансов</w:t>
      </w:r>
      <w:r w:rsidR="00612A0C">
        <w:rPr>
          <w:rFonts w:ascii="Times New Roman" w:eastAsia="Times New Roman" w:hAnsi="Times New Roman" w:cs="Times New Roman"/>
          <w:sz w:val="28"/>
          <w:szCs w:val="28"/>
        </w:rPr>
        <w:t>ом году в течение ___________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________________ остатков субсидии,</w:t>
      </w:r>
    </w:p>
    <w:p w:rsidR="00412236" w:rsidRPr="00612A0C" w:rsidRDefault="00412236" w:rsidP="00612A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2A0C">
        <w:rPr>
          <w:rFonts w:ascii="Times New Roman" w:eastAsia="Times New Roman" w:hAnsi="Times New Roman" w:cs="Times New Roman"/>
          <w:sz w:val="24"/>
          <w:szCs w:val="24"/>
        </w:rPr>
        <w:t>(срок в соответствии с Порядком)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не  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использованных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 в  отчетном финансовом году, &lt;9&gt; &lt;12&gt; в случае принятия 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Уполномоченным  органом  решения  об  отсутст</w:t>
      </w:r>
      <w:r w:rsidR="00612A0C">
        <w:rPr>
          <w:rFonts w:ascii="Times New Roman" w:eastAsia="Times New Roman" w:hAnsi="Times New Roman" w:cs="Times New Roman"/>
          <w:sz w:val="28"/>
          <w:szCs w:val="28"/>
        </w:rPr>
        <w:t xml:space="preserve">вии  потребности  в  указанных 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средствах &lt;2&gt;.</w:t>
      </w:r>
    </w:p>
    <w:p w:rsidR="00412236" w:rsidRPr="00412236" w:rsidRDefault="00412236" w:rsidP="00612A0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2.2.7. Представлять в Уполномоченный орган:</w:t>
      </w:r>
    </w:p>
    <w:p w:rsidR="00412236" w:rsidRPr="00412236" w:rsidRDefault="00412236" w:rsidP="00612A0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2.2.7.1. Ежеквартально (ежегодно, ежемесячно) до _____ числа месяца, следующего за отчетным периодом:</w:t>
      </w:r>
    </w:p>
    <w:p w:rsidR="009F137B" w:rsidRDefault="00412236" w:rsidP="009F137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2.2.7.1.1. Отчет об осуществлении расходов, источником финансового обеспечения которых являются субсидии &lt;12.1&gt;.</w:t>
      </w:r>
    </w:p>
    <w:p w:rsidR="00412236" w:rsidRPr="00412236" w:rsidRDefault="00412236" w:rsidP="009F137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2.2.7.1.2. Отчет о достижении значений результатов предоставления субсидии, характеристик (при установлении характеристик) &lt;13&gt;.</w:t>
      </w:r>
    </w:p>
    <w:p w:rsidR="00412236" w:rsidRPr="00412236" w:rsidRDefault="00412236" w:rsidP="009F137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2.2.7.1.3.</w:t>
      </w:r>
      <w:r w:rsidR="009F137B">
        <w:rPr>
          <w:rFonts w:ascii="Times New Roman" w:eastAsia="Times New Roman" w:hAnsi="Times New Roman" w:cs="Times New Roman"/>
          <w:sz w:val="28"/>
          <w:szCs w:val="28"/>
        </w:rPr>
        <w:t xml:space="preserve"> Отчет _____________________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_______________________. &lt;14&gt;</w:t>
      </w:r>
    </w:p>
    <w:p w:rsidR="00412236" w:rsidRPr="00412236" w:rsidRDefault="00412236" w:rsidP="009F137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2.2.8. 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Не приобретать за счет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субсидии иных операций, определенных Порядком &lt;15&gt;, или в случаях, установленных, решениями Уполномоченного органа, осуществляющего в соответствии с Бюджетным кодексом Российской Федерации полномочия главного распорядителя бюджетных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средств, 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предусмотренными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пунктом 2(1) статьи 78 Бюджетного кодекса Российской Федерации.</w:t>
      </w:r>
    </w:p>
    <w:p w:rsidR="00412236" w:rsidRPr="00412236" w:rsidRDefault="00412236" w:rsidP="009F137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2.2.9. Заключать договоры о предоставлении</w:t>
      </w:r>
      <w:r w:rsidR="009F137B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</w:t>
      </w:r>
      <w:r w:rsidR="009F137B">
        <w:rPr>
          <w:rFonts w:ascii="Times New Roman" w:eastAsia="Times New Roman" w:hAnsi="Times New Roman" w:cs="Times New Roman"/>
          <w:sz w:val="28"/>
          <w:szCs w:val="28"/>
        </w:rPr>
        <w:t>_____________________________________,</w:t>
      </w:r>
    </w:p>
    <w:p w:rsidR="009F137B" w:rsidRPr="009F137B" w:rsidRDefault="00412236" w:rsidP="009F13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137B">
        <w:rPr>
          <w:rFonts w:ascii="Times New Roman" w:eastAsia="Times New Roman" w:hAnsi="Times New Roman" w:cs="Times New Roman"/>
          <w:sz w:val="24"/>
          <w:szCs w:val="24"/>
        </w:rPr>
        <w:t xml:space="preserve">(наименование формы </w:t>
      </w:r>
      <w:r w:rsidR="009F137B" w:rsidRPr="009F137B">
        <w:rPr>
          <w:rFonts w:ascii="Times New Roman" w:eastAsia="Times New Roman" w:hAnsi="Times New Roman" w:cs="Times New Roman"/>
          <w:sz w:val="24"/>
          <w:szCs w:val="24"/>
        </w:rPr>
        <w:t>предоставления средств)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предусмотренные пункт</w:t>
      </w:r>
      <w:r w:rsidR="009F137B">
        <w:rPr>
          <w:rFonts w:ascii="Times New Roman" w:eastAsia="Times New Roman" w:hAnsi="Times New Roman" w:cs="Times New Roman"/>
          <w:sz w:val="28"/>
          <w:szCs w:val="28"/>
        </w:rPr>
        <w:t xml:space="preserve">ом 2.1.8 настоящего Соглашения, 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обеспечивающие   соблюдение   требований   пу</w:t>
      </w:r>
      <w:r w:rsidR="009F137B">
        <w:rPr>
          <w:rFonts w:ascii="Times New Roman" w:eastAsia="Times New Roman" w:hAnsi="Times New Roman" w:cs="Times New Roman"/>
          <w:sz w:val="28"/>
          <w:szCs w:val="28"/>
        </w:rPr>
        <w:t xml:space="preserve">нкта   9   Общих  требований к 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нормативным  правовым  актам,  муниципальным </w:t>
      </w:r>
      <w:r w:rsidR="009F137B">
        <w:rPr>
          <w:rFonts w:ascii="Times New Roman" w:eastAsia="Times New Roman" w:hAnsi="Times New Roman" w:cs="Times New Roman"/>
          <w:sz w:val="28"/>
          <w:szCs w:val="28"/>
        </w:rPr>
        <w:t xml:space="preserve"> правовым  актам, регулирующим 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предоставление из бюджетов субъектов Российск</w:t>
      </w:r>
      <w:r w:rsidR="009F137B">
        <w:rPr>
          <w:rFonts w:ascii="Times New Roman" w:eastAsia="Times New Roman" w:hAnsi="Times New Roman" w:cs="Times New Roman"/>
          <w:sz w:val="28"/>
          <w:szCs w:val="28"/>
        </w:rPr>
        <w:t xml:space="preserve">ой Федерации, местных бюджетов 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субсидий,  в  том  числе  грантов  в  форме </w:t>
      </w:r>
      <w:r w:rsidR="009F137B">
        <w:rPr>
          <w:rFonts w:ascii="Times New Roman" w:eastAsia="Times New Roman" w:hAnsi="Times New Roman" w:cs="Times New Roman"/>
          <w:sz w:val="28"/>
          <w:szCs w:val="28"/>
        </w:rPr>
        <w:t xml:space="preserve"> субсидий,  юридическим  лицам, 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индивидуальным  предпринимателям, а также физ</w:t>
      </w:r>
      <w:r w:rsidR="009F137B">
        <w:rPr>
          <w:rFonts w:ascii="Times New Roman" w:eastAsia="Times New Roman" w:hAnsi="Times New Roman" w:cs="Times New Roman"/>
          <w:sz w:val="28"/>
          <w:szCs w:val="28"/>
        </w:rPr>
        <w:t xml:space="preserve">ическим лицам - производителям 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товаров,  работ, услуг и проведение отборов </w:t>
      </w:r>
      <w:r w:rsidR="009F137B">
        <w:rPr>
          <w:rFonts w:ascii="Times New Roman" w:eastAsia="Times New Roman" w:hAnsi="Times New Roman" w:cs="Times New Roman"/>
          <w:sz w:val="28"/>
          <w:szCs w:val="28"/>
        </w:rPr>
        <w:t xml:space="preserve">получателей указанных субсидий, 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в   том   числе  грантов  в  форме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 субсидий,</w:t>
      </w:r>
      <w:r w:rsidR="009F137B">
        <w:rPr>
          <w:rFonts w:ascii="Times New Roman" w:eastAsia="Times New Roman" w:hAnsi="Times New Roman" w:cs="Times New Roman"/>
          <w:sz w:val="28"/>
          <w:szCs w:val="28"/>
        </w:rPr>
        <w:t xml:space="preserve">  утвержденных  постановлением 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Правительства Российской Федерации от 25 октября 2023 г. N 1782 &lt;16&gt;.</w:t>
      </w:r>
    </w:p>
    <w:p w:rsidR="00412236" w:rsidRPr="00412236" w:rsidRDefault="00412236" w:rsidP="009F137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2.2.9.1. Проводить отбор иных лиц в соответствии с требованиями, установленными для проведения такого отбора на получение субсидии &lt;16.1&gt;.</w:t>
      </w:r>
    </w:p>
    <w:p w:rsidR="00412236" w:rsidRPr="00412236" w:rsidRDefault="00412236" w:rsidP="009F137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lastRenderedPageBreak/>
        <w:t>2.2.9.2. Соблюдать иные условия, предусмотренные пунктом 2.1.8.3 настоящего Соглашения &lt;16.2&gt;.</w:t>
      </w:r>
    </w:p>
    <w:p w:rsidR="00923DAF" w:rsidRPr="00412236" w:rsidRDefault="00412236" w:rsidP="009F137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2.2.10. В случае принятия решения о последующем предоставлении средств иным лицам обеспечить соответствие такого решения нормативному правовому акту Правительства Российской Федерации, предусмотренному абзацем вторым пункта 3 статьи 16.5 Федерального закона от 23 </w:t>
      </w:r>
      <w:r w:rsidR="00DD2B2D">
        <w:rPr>
          <w:rFonts w:ascii="Times New Roman" w:eastAsia="Times New Roman" w:hAnsi="Times New Roman" w:cs="Times New Roman"/>
          <w:sz w:val="28"/>
          <w:szCs w:val="28"/>
        </w:rPr>
        <w:t>августа 1996 г. №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127-ФЗ "О науке и государственной научно-технической политике" (далее соответственно - нормативный п</w:t>
      </w:r>
      <w:r w:rsidR="00DD2B2D">
        <w:rPr>
          <w:rFonts w:ascii="Times New Roman" w:eastAsia="Times New Roman" w:hAnsi="Times New Roman" w:cs="Times New Roman"/>
          <w:sz w:val="28"/>
          <w:szCs w:val="28"/>
        </w:rPr>
        <w:t>равовой акт, Федеральный закон №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127-ФЗ) &lt;16.3&gt;.</w:t>
      </w:r>
    </w:p>
    <w:p w:rsidR="009F137B" w:rsidRDefault="00412236" w:rsidP="009F137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2.2.11. Осуществлять мониторинг достижения результата предоставления субсидии и контроль использования иными лицами средств, источником финансового обеспечения которых является субсидия, в соответствии с нормативным правовым актом &lt;16.3&gt;.</w:t>
      </w:r>
    </w:p>
    <w:p w:rsidR="00412236" w:rsidRPr="00412236" w:rsidRDefault="00412236" w:rsidP="009F137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2.2.12. Устанавливать результаты предоставления субсидии и характеристики с учетом положений нормативного правового акта и абзацев первого и второго пункта 10 с</w:t>
      </w:r>
      <w:r w:rsidR="00DD2B2D">
        <w:rPr>
          <w:rFonts w:ascii="Times New Roman" w:eastAsia="Times New Roman" w:hAnsi="Times New Roman" w:cs="Times New Roman"/>
          <w:sz w:val="28"/>
          <w:szCs w:val="28"/>
        </w:rPr>
        <w:t>татьи 16.5 Федерального закона №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127-ФЗ &lt;16.3&gt;.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2.2.13. Соблюдать иные условия, предусмотренные Порядком.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412236" w:rsidRDefault="00412236" w:rsidP="001B0B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3. Ответственность Сторон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3.1.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условиями настоящего Соглашения.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3.2. Получатель несет ответственность за достоверность документов, предоставленных в Уполномоченный орган с целью реализации настоящего Соглашения, в установленном законодательством Российской Федерации порядке.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3.3. Уполномоченный орган несет ответственность за осуществление расходов бюджета </w:t>
      </w:r>
      <w:r w:rsidR="00DF7B3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Ленинградский муниципальный округ 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Краснодарского края, направляемых на выплату Субсидий, в соответствии с законодательством Российской Федерации.</w:t>
      </w:r>
    </w:p>
    <w:p w:rsidR="00412236" w:rsidRPr="00412236" w:rsidRDefault="001B0B9A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3.4. 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___________________________________________________________.</w:t>
      </w:r>
    </w:p>
    <w:p w:rsidR="00412236" w:rsidRPr="001B0B9A" w:rsidRDefault="00412236" w:rsidP="001B0B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0B9A">
        <w:rPr>
          <w:rFonts w:ascii="Times New Roman" w:eastAsia="Times New Roman" w:hAnsi="Times New Roman" w:cs="Times New Roman"/>
          <w:sz w:val="24"/>
          <w:szCs w:val="24"/>
        </w:rPr>
        <w:t>(иные меры ответственности, установленные Порядком)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412236" w:rsidRDefault="00412236" w:rsidP="001B0B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4. Дополнительные условия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4.1. Получатель дает согласие Уполномоченному органу на автоматизированную, а также без использования средств автоматизации обработку персональных данных в соответствии с Федераль</w:t>
      </w:r>
      <w:r w:rsidR="00DD2B2D">
        <w:rPr>
          <w:rFonts w:ascii="Times New Roman" w:eastAsia="Times New Roman" w:hAnsi="Times New Roman" w:cs="Times New Roman"/>
          <w:sz w:val="28"/>
          <w:szCs w:val="28"/>
        </w:rPr>
        <w:t>ным законом от 27 июля 2006 г. №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152-ФЗ "О персональных данных", иными нормативными правовыми актами Российской Федерации и Краснодарского края &lt;16.4&gt;.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4.2. Получатель дает согласие на осуществление Уполномоченным органом проверок соблюдения им порядка и условий предоставления субсидий, 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lastRenderedPageBreak/>
        <w:t>в том числе в части достижения результатов их предоставления, а также на осуществление органами государственного (муниципального) финансового контроля проверок в соответствии со статьями 268.1 и 269.2 Бюджетного кодекса Российской Федерации &lt;17&gt;.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4.3. В случае уменьшения Уполномоченному органу ранее доведенных лимитов бюджетных обязательств на предоставление Субсидии на соответствующий финансовый год (соответствующий финансовый год и плановый период), приводящего к невозможности предоставления Субсидии в размере, определенном в пункте 1.2.1 настоящего Соглашения, по согласованию Сторон в Соглашение вносятся изменения в соответствии с пунктом 6.4 настоящего Соглашения.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proofErr w:type="spellStart"/>
      <w:r w:rsidRPr="00412236">
        <w:rPr>
          <w:rFonts w:ascii="Times New Roman" w:eastAsia="Times New Roman" w:hAnsi="Times New Roman" w:cs="Times New Roman"/>
          <w:sz w:val="28"/>
          <w:szCs w:val="28"/>
        </w:rPr>
        <w:t>недостижении</w:t>
      </w:r>
      <w:proofErr w:type="spellEnd"/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согласия настоящее Соглашение подлежит расторжению в соответствии с пунктом 6.5.1.3 настоящего Соглашения.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4.4. Предоставление субсидии осуществляется в соответствии со следующими условиями, предусмотренными нормативными правовыми актами Российской Федерации, регулирующими казначейское сопровождение и (или) осуществление операций с применением казначейского обеспечения обязательств &lt;17.1&gt;: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4.4.1.</w:t>
      </w:r>
      <w:r w:rsidR="001B0B9A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________________________________;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4.4.2. __</w:t>
      </w:r>
      <w:r w:rsidR="001B0B9A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___________________________.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412236" w:rsidRDefault="00412236" w:rsidP="001B0B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5. Порядок разрешения споров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5.1. Все споры и разногласия, которые могут возникнуть между Сторонами по настоящему Соглашению, разрешаются путем переговоров.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5.2. В случае </w:t>
      </w:r>
      <w:proofErr w:type="spellStart"/>
      <w:r w:rsidRPr="00412236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Сторонами согласия споры, возникшие между Сторонами, рассматриваются в установленном законодательством порядке в Арбитражном суде Краснодарского края.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412236" w:rsidRDefault="00412236" w:rsidP="001B0B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6. Прочие условия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6.1. Соглашение заключено Сторонами в форме: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6.1.1. Электронного документа в единой государственной интегрированной информационной системе управления общественными финансами Краснодарского края &lt;17.2&gt; и подписанного усиленными квалифицированными электронными подписями лиц, имеющих право действовать от имени каждой из Сторон настоящего Соглашения;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6.1.2. Бумажного документа &lt;17.3&gt;, составленного в двух экземплярах, имеющих равную юридическую силу, по 1 (одному) экземпляру для каждой из Сторон.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6.2. Соглашение вступает в силу со дня его подписания Сторонами и действует до исполнения Сторонами всех обязательств по Соглашению.</w:t>
      </w:r>
    </w:p>
    <w:p w:rsidR="00412236" w:rsidRPr="00412236" w:rsidRDefault="001B0B9A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6.3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 xml:space="preserve">. Изменение настоящего Соглашения, осуществляется по соглашению Сторон и оформляется в виде дополнительного соглашения к настоящему 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lastRenderedPageBreak/>
        <w:t>Соглашению в соответствии с типовой формой дополн</w:t>
      </w:r>
      <w:r>
        <w:rPr>
          <w:rFonts w:ascii="Times New Roman" w:eastAsia="Times New Roman" w:hAnsi="Times New Roman" w:cs="Times New Roman"/>
          <w:sz w:val="28"/>
          <w:szCs w:val="28"/>
        </w:rPr>
        <w:t>ительного соглашения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 xml:space="preserve"> &lt;18&gt;.</w:t>
      </w:r>
    </w:p>
    <w:p w:rsidR="00412236" w:rsidRPr="00412236" w:rsidRDefault="001B0B9A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6.4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. Настоящее Соглашение может быть расторгнуто по соглашению Сторон либо в одностороннем порядке &lt;19&gt; &lt;20&gt;.</w:t>
      </w:r>
    </w:p>
    <w:p w:rsidR="00412236" w:rsidRPr="00412236" w:rsidRDefault="001B0B9A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6.4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.1. Расторжение настоящего Соглашения возможно в случае:</w:t>
      </w:r>
    </w:p>
    <w:p w:rsidR="00412236" w:rsidRPr="00412236" w:rsidRDefault="001B0B9A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6.4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 xml:space="preserve">.1.1. </w:t>
      </w:r>
      <w:proofErr w:type="gramStart"/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Реорганизации Получателя, являющегося юридическим лицом, в форме разделения, выделения, за исключением случая, установленного абзацем пятым пункта 4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</w:t>
      </w:r>
      <w:proofErr w:type="gramEnd"/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субсидий, в том числе грантов в форме субсидий, утвержденных постановлением Правительства Российской Ф</w:t>
      </w:r>
      <w:r w:rsidR="00DD2B2D">
        <w:rPr>
          <w:rFonts w:ascii="Times New Roman" w:eastAsia="Times New Roman" w:hAnsi="Times New Roman" w:cs="Times New Roman"/>
          <w:sz w:val="28"/>
          <w:szCs w:val="28"/>
        </w:rPr>
        <w:t>едерации от 25 октября 2023 г. №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 xml:space="preserve"> 1782, а также при ликвидации Получателя, являющегося юридическим лицом, или прекращении деятельности Получателя,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 &lt;21&gt;;</w:t>
      </w:r>
      <w:proofErr w:type="gramEnd"/>
    </w:p>
    <w:p w:rsidR="00412236" w:rsidRPr="00412236" w:rsidRDefault="001B0B9A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6.4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.1.2. нарушения Получателем порядка, целей и условий предоставления Субсидии, установленных Правилами предоставления субсидии и настоящим Соглашением;</w:t>
      </w:r>
    </w:p>
    <w:p w:rsidR="00412236" w:rsidRPr="00412236" w:rsidRDefault="001B0B9A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6.4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 xml:space="preserve">.1.3. </w:t>
      </w:r>
      <w:proofErr w:type="spellStart"/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 xml:space="preserve"> согласия по новым условиям в соответствии с пунктом 4.3 настоящего Соглашения;</w:t>
      </w:r>
    </w:p>
    <w:p w:rsidR="00412236" w:rsidRPr="00412236" w:rsidRDefault="001B0B9A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6.4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.1.4. _</w:t>
      </w:r>
      <w:r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 &lt;22&gt;.</w:t>
      </w:r>
    </w:p>
    <w:p w:rsidR="00412236" w:rsidRPr="00412236" w:rsidRDefault="001B0B9A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6.5</w:t>
      </w:r>
      <w:r w:rsidR="00412236" w:rsidRPr="00412236">
        <w:rPr>
          <w:rFonts w:ascii="Times New Roman" w:eastAsia="Times New Roman" w:hAnsi="Times New Roman" w:cs="Times New Roman"/>
          <w:sz w:val="28"/>
          <w:szCs w:val="28"/>
        </w:rPr>
        <w:t>. Стороны обязаны оповещать друг друга в письменной форме обо всех происходящих изменениях их статуса, реквизитов и иных регистрационных данных в течение 10 (десяти) календарных дней со дня соответствующего изменения.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412236" w:rsidRDefault="00412236" w:rsidP="001B0B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7. Реквизиты, подписи Сторон</w:t>
      </w:r>
    </w:p>
    <w:p w:rsid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0B9A" w:rsidRDefault="001B0B9A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0B9A" w:rsidRPr="00412236" w:rsidRDefault="001B0B9A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412236" w:rsidRPr="00412236" w:rsidRDefault="00412236" w:rsidP="004122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У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казывается цель предоставления субсидии, например, финансовое обеспечение (возмещение) затрат в связи с производством (реализацией) товаров, выполнением работ, оказанием услуг.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&lt;2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У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казывается наименование проекта, </w:t>
      </w:r>
      <w:r w:rsidR="001B0B9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программы (далее - проект (программа)), структурного элемента </w:t>
      </w:r>
      <w:r w:rsidR="001B0B9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1B0B9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программы 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в случаях, когда субсидия предоставляется в целях реализации соответствующего проекта (программы).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&lt;3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У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казывается конкретный размер предоставляемой субсидии в соответствующем финансовом году по коду бюджетной классификации, по которому доведены лимиты бюджетных обязательств на предоставление субсидии.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&lt;3.1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при наличии т</w:t>
      </w:r>
      <w:r w:rsidR="001B0B9A">
        <w:rPr>
          <w:rFonts w:ascii="Times New Roman" w:eastAsia="Times New Roman" w:hAnsi="Times New Roman" w:cs="Times New Roman"/>
          <w:sz w:val="28"/>
          <w:szCs w:val="28"/>
        </w:rPr>
        <w:t>акого решения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&lt;3.2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У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казывается ежегодный размер субсидии за пределами планового периода в пределах средств и сроков, установленных решением </w:t>
      </w:r>
      <w:r w:rsidR="001B0B9A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>, предусмотренным пунктом 1.2.1.2 настоящей Типовой формы.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&lt;3.3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в случае предоставления субсидии, подлежащей казначейскому сопровождению в порядке и в случаях, установленных бюджетным законодательством Российской Федерации.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&lt;3.4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в случае, если в соответствии с Порядком субсидия не подлежит казначейскому сопровождению в порядке и в случаях, установленных бюджетным законодательством Российской Федерации.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&lt;3.5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У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казывается срок перечисления субсидии в соответствии с Порядком.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&lt;3.6&gt; Требование о проведении 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мониторинга достижения результатов предоставления субсидии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устанавливается в случае, если это установлено Порядком.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&lt;4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в случае, если это установлено Порядком.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&lt;5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в случае, если Порядком предусмотрено представление дополнительной отчетности в сроки и по форме, устанавливаемой Соглашением.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&lt;6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при наличии в соглашении пунктов 2.1.3.1 и (или) 2.1.3.2 настоящей Типовой формы.</w:t>
      </w:r>
    </w:p>
    <w:p w:rsidR="00412236" w:rsidRPr="00412236" w:rsidRDefault="00412236" w:rsidP="001B0B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&lt;7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при наличии в соглашении пунктов 2.1.3.1 и (или) 2.1.3.2 настоящей Типовой формы. Отче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т(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ы), указанный(</w:t>
      </w:r>
      <w:proofErr w:type="spellStart"/>
      <w:r w:rsidRPr="00412236">
        <w:rPr>
          <w:rFonts w:ascii="Times New Roman" w:eastAsia="Times New Roman" w:hAnsi="Times New Roman" w:cs="Times New Roman"/>
          <w:sz w:val="28"/>
          <w:szCs w:val="28"/>
        </w:rPr>
        <w:t>ые</w:t>
      </w:r>
      <w:proofErr w:type="spellEnd"/>
      <w:r w:rsidRPr="00412236">
        <w:rPr>
          <w:rFonts w:ascii="Times New Roman" w:eastAsia="Times New Roman" w:hAnsi="Times New Roman" w:cs="Times New Roman"/>
          <w:sz w:val="28"/>
          <w:szCs w:val="28"/>
        </w:rPr>
        <w:t>) в пункте 2.1.4.1 настоящей Типовой формы, оформляется(</w:t>
      </w:r>
      <w:proofErr w:type="spellStart"/>
      <w:r w:rsidRPr="00412236">
        <w:rPr>
          <w:rFonts w:ascii="Times New Roman" w:eastAsia="Times New Roman" w:hAnsi="Times New Roman" w:cs="Times New Roman"/>
          <w:sz w:val="28"/>
          <w:szCs w:val="28"/>
        </w:rPr>
        <w:t>ются</w:t>
      </w:r>
      <w:proofErr w:type="spellEnd"/>
      <w:r w:rsidRPr="00412236">
        <w:rPr>
          <w:rFonts w:ascii="Times New Roman" w:eastAsia="Times New Roman" w:hAnsi="Times New Roman" w:cs="Times New Roman"/>
          <w:sz w:val="28"/>
          <w:szCs w:val="28"/>
        </w:rPr>
        <w:t>) по форме, установленной приложением 1 к настоящей Типовой форме.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&lt;8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при наличии в соглашении пункта 2.1.3.2. Указываются иные конкретные основания (в том числе отчеты) для осуществления оценки достижения Получателем показателей, установленных Уполномоченным органом в Порядке.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&lt;9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У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казывается в случае предоставления субсидий на финансовое обеспечение затрат.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&lt;10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в случае, если Порядком установлены положения о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 Указывается конкретная форма предоставления Получателем таких сре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дств в с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оответствии с Порядком.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&lt;10.1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в случае, если Порядком установлены положения о проведении такого отбора.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lastRenderedPageBreak/>
        <w:t>&lt;10.2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У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казываются иные конкретные условия, установленные Порядком, а также нормативными правовыми актами Правительства Российской Федерации, регулирующими порядок и условия предоставления субсидии юридическим лицам (при необходимости).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&lt;11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при наличии в Соглашении абзаца третьего пункта 1.1 и пункта 2.1.3.1 настоящей Типовой формы.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&lt;11.1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при наличии в Соглашении пункта 2.1.3.2 настоящей Типовой формы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&lt;12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У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казывается в случае установления Порядком права Уполномоченного органа устанавливать соответствующие положения в соглашении.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&lt;12.1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О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формляется в случае, если Порядком предусмотрено предоставление данного отчета, по форме, установленной приложением 3 к настоящей Типовой форме.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&lt;13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при наличии в Соглашении пункта 2.1.3.1 настоящей Типовой формы.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&lt;14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при наличии в Соглашении пункта 2.1.4.2 настоящей Типовой формы, если это установлено Порядком. 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Соглашению и являются его неотъемлемой частью.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&lt;15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У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казывается в случае предоставления субсидий юридическим лицам на финансовое обеспечение затрат.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&lt;16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при наличии в Соглашении пункта 2.1.8.1 настоящей Типовой формы.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&lt;16.1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при наличии в Соглашении пункта 2.1.8.2 настоящей Типовой формы.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&lt;16.2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при наличии в Соглашении пункта 2.1.8.3 настоящей Типовой формы.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&lt;16.3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в случае предоставления субсидии на развитие инновационной деятельности, если Порядком предусмотрено последующее предоставление средств иным лицам.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&lt;16.4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&lt;17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Н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е устанавливается в случае предоставления субсидии государственным (муниципальным) унитарным предприятиям, хозяйственным товариществам и обществам с участием публично-правовых образований в их уставных (складочных) капиталах. В части достижения результатов предоставления субсидии, предусматривается в случаях, установленных Порядком.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&lt;17.1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редусматривается в случае, если в соответствии с бюджетным законодательством Российской Федерации предоставление субсидии осуществляется в рамках казначейского сопровождения средств в порядке, установленном бюджетным законодательством Российской Федерации. 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lastRenderedPageBreak/>
        <w:t>Указываются иные конкретные условия, установленные нормативными правовыми актами Российской Федерации, регулирующими казначейское сопровождение средств.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&lt;17.2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в случае формирования и подписания Соглашения в единой государственной интегрированной информационной системе управления общественными финансами Краснодарского края.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&lt;17.3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в случае формирования и подписания Соглашения в форме бумажного документа.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&lt;18&gt; Дополнительное соглашение, указанное в пункте 6.4 настоящей Типовой формы, оформляется в соответ</w:t>
      </w:r>
      <w:r w:rsidR="00170348">
        <w:rPr>
          <w:rFonts w:ascii="Times New Roman" w:eastAsia="Times New Roman" w:hAnsi="Times New Roman" w:cs="Times New Roman"/>
          <w:sz w:val="28"/>
          <w:szCs w:val="28"/>
        </w:rPr>
        <w:t>ствии с приложением 2 к приказу.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&lt;19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У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станавливается при необходимости.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&lt;20&gt; Дополнительное соглашение о расторжении Соглашения оформляется в соответствии с приложением 3 к приказу.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&lt;21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в соответствии с требованиями Порядка, установленными согласно пункту 4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утвержденных постановлением Правительства Российской Ф</w:t>
      </w:r>
      <w:r w:rsidR="00DD2B2D">
        <w:rPr>
          <w:rFonts w:ascii="Times New Roman" w:eastAsia="Times New Roman" w:hAnsi="Times New Roman" w:cs="Times New Roman"/>
          <w:sz w:val="28"/>
          <w:szCs w:val="28"/>
        </w:rPr>
        <w:t>едерации от 25 октября 2023 г. №</w:t>
      </w:r>
      <w:r w:rsidRPr="00412236">
        <w:rPr>
          <w:rFonts w:ascii="Times New Roman" w:eastAsia="Times New Roman" w:hAnsi="Times New Roman" w:cs="Times New Roman"/>
          <w:sz w:val="28"/>
          <w:szCs w:val="28"/>
        </w:rPr>
        <w:t xml:space="preserve"> 1782.</w:t>
      </w:r>
    </w:p>
    <w:p w:rsidR="00412236" w:rsidRPr="00412236" w:rsidRDefault="00412236" w:rsidP="001703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236">
        <w:rPr>
          <w:rFonts w:ascii="Times New Roman" w:eastAsia="Times New Roman" w:hAnsi="Times New Roman" w:cs="Times New Roman"/>
          <w:sz w:val="28"/>
          <w:szCs w:val="28"/>
        </w:rPr>
        <w:t>&lt;22</w:t>
      </w:r>
      <w:proofErr w:type="gramStart"/>
      <w:r w:rsidRPr="00412236">
        <w:rPr>
          <w:rFonts w:ascii="Times New Roman" w:eastAsia="Times New Roman" w:hAnsi="Times New Roman" w:cs="Times New Roman"/>
          <w:sz w:val="28"/>
          <w:szCs w:val="28"/>
        </w:rPr>
        <w:t>&gt; П</w:t>
      </w:r>
      <w:proofErr w:type="gramEnd"/>
      <w:r w:rsidRPr="00412236">
        <w:rPr>
          <w:rFonts w:ascii="Times New Roman" w:eastAsia="Times New Roman" w:hAnsi="Times New Roman" w:cs="Times New Roman"/>
          <w:sz w:val="28"/>
          <w:szCs w:val="28"/>
        </w:rPr>
        <w:t>редусматривается в случае, если это установлено Порядком. Указываются иные конкретные случаи, Порядком.</w:t>
      </w:r>
    </w:p>
    <w:p w:rsidR="00412236" w:rsidRDefault="00412236" w:rsidP="00923D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2236" w:rsidRDefault="00412236" w:rsidP="00923D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5BA1" w:rsidRDefault="00265BA1" w:rsidP="00923D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23DAF" w:rsidRPr="00923DAF" w:rsidRDefault="00923DAF" w:rsidP="00923DA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3D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начальника финансового </w:t>
      </w:r>
    </w:p>
    <w:p w:rsidR="00923DAF" w:rsidRPr="00923DAF" w:rsidRDefault="00923DAF" w:rsidP="00923DA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3D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управления, начальник бюджетного отдела </w:t>
      </w:r>
    </w:p>
    <w:p w:rsidR="00E411DC" w:rsidRDefault="00923DAF" w:rsidP="00923DAF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923DAF">
        <w:rPr>
          <w:rFonts w:ascii="Times New Roman" w:eastAsia="Calibri" w:hAnsi="Times New Roman" w:cs="Times New Roman"/>
          <w:sz w:val="28"/>
          <w:szCs w:val="28"/>
          <w:lang w:eastAsia="ru-RU"/>
        </w:rPr>
        <w:t>финансового управления администрации</w:t>
      </w:r>
      <w:r w:rsidRPr="00923DAF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923DAF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923DA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Т.Н. Щерба</w:t>
      </w:r>
      <w:r w:rsidR="004342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</w:t>
      </w:r>
    </w:p>
    <w:p w:rsidR="00E411DC" w:rsidRDefault="00E411DC">
      <w:pPr>
        <w:spacing w:after="0" w:line="240" w:lineRule="auto"/>
        <w:jc w:val="both"/>
        <w:rPr>
          <w:rFonts w:ascii="Times New Roman" w:hAnsi="Times New Roman"/>
        </w:rPr>
      </w:pPr>
    </w:p>
    <w:sectPr w:rsidR="00E411DC" w:rsidSect="00412236">
      <w:headerReference w:type="default" r:id="rId8"/>
      <w:headerReference w:type="first" r:id="rId9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B37" w:rsidRDefault="00DF7B37">
      <w:pPr>
        <w:spacing w:after="0" w:line="240" w:lineRule="auto"/>
      </w:pPr>
      <w:r>
        <w:separator/>
      </w:r>
    </w:p>
  </w:endnote>
  <w:endnote w:type="continuationSeparator" w:id="0">
    <w:p w:rsidR="00DF7B37" w:rsidRDefault="00DF7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8030705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B37" w:rsidRDefault="00DF7B37">
      <w:pPr>
        <w:spacing w:after="0" w:line="240" w:lineRule="auto"/>
      </w:pPr>
      <w:r>
        <w:separator/>
      </w:r>
    </w:p>
  </w:footnote>
  <w:footnote w:type="continuationSeparator" w:id="0">
    <w:p w:rsidR="00DF7B37" w:rsidRDefault="00DF7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B37" w:rsidRDefault="00DF7B37">
    <w:pPr>
      <w:pStyle w:val="a4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CC601C">
      <w:rPr>
        <w:rFonts w:ascii="Times New Roman" w:hAnsi="Times New Roman"/>
        <w:noProof/>
        <w:sz w:val="28"/>
        <w:szCs w:val="28"/>
      </w:rPr>
      <w:t>12</w:t>
    </w:r>
    <w:r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B37" w:rsidRDefault="00DF7B37">
    <w:pPr>
      <w:pStyle w:val="a4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11DC"/>
    <w:rsid w:val="0002213F"/>
    <w:rsid w:val="00170348"/>
    <w:rsid w:val="001B0B9A"/>
    <w:rsid w:val="00213A5A"/>
    <w:rsid w:val="00265BA1"/>
    <w:rsid w:val="00412236"/>
    <w:rsid w:val="00434254"/>
    <w:rsid w:val="00512947"/>
    <w:rsid w:val="00612A0C"/>
    <w:rsid w:val="00866E4F"/>
    <w:rsid w:val="00923DAF"/>
    <w:rsid w:val="009F137B"/>
    <w:rsid w:val="00A82C33"/>
    <w:rsid w:val="00AF1B4F"/>
    <w:rsid w:val="00C23EC4"/>
    <w:rsid w:val="00CC601C"/>
    <w:rsid w:val="00CD53BA"/>
    <w:rsid w:val="00D3014F"/>
    <w:rsid w:val="00DC6EAD"/>
    <w:rsid w:val="00DD2B2D"/>
    <w:rsid w:val="00DF7B37"/>
    <w:rsid w:val="00E411DC"/>
    <w:rsid w:val="00E9361B"/>
    <w:rsid w:val="00EA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AB"/>
    <w:pPr>
      <w:suppressAutoHyphens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0F5107"/>
  </w:style>
  <w:style w:type="character" w:customStyle="1" w:styleId="a5">
    <w:name w:val="Нижний колонтитул Знак"/>
    <w:basedOn w:val="a0"/>
    <w:link w:val="a6"/>
    <w:uiPriority w:val="99"/>
    <w:qFormat/>
    <w:rsid w:val="000F5107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0F5107"/>
    <w:rPr>
      <w:rFonts w:ascii="Segoe UI" w:hAnsi="Segoe UI" w:cs="Segoe UI"/>
      <w:sz w:val="18"/>
      <w:szCs w:val="18"/>
    </w:rPr>
  </w:style>
  <w:style w:type="character" w:styleId="a9">
    <w:name w:val="Hyperlink"/>
    <w:rPr>
      <w:color w:val="0563C1" w:themeColor="hyperlink"/>
      <w:u w:val="single"/>
    </w:rPr>
  </w:style>
  <w:style w:type="character" w:customStyle="1" w:styleId="aa">
    <w:name w:val="Основной текст Знак"/>
    <w:qFormat/>
    <w:rPr>
      <w:rFonts w:ascii="Calibri" w:eastAsia="Calibri" w:hAnsi="Calibri" w:cs="Times New Roman"/>
      <w:color w:val="000000"/>
      <w:sz w:val="24"/>
      <w:szCs w:val="24"/>
    </w:rPr>
  </w:style>
  <w:style w:type="character" w:customStyle="1" w:styleId="2">
    <w:name w:val="Заголовок 2 Знак"/>
    <w:qFormat/>
    <w:rPr>
      <w:sz w:val="28"/>
      <w:szCs w:val="24"/>
      <w:lang w:val="ru-RU" w:eastAsia="ru-RU" w:bidi="ar-SA"/>
    </w:rPr>
  </w:style>
  <w:style w:type="character" w:customStyle="1" w:styleId="3">
    <w:name w:val="Заголовок 3 Знак"/>
    <w:qFormat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Heading2Char">
    <w:name w:val="Heading 2 Char"/>
    <w:qFormat/>
    <w:rPr>
      <w:rFonts w:ascii="Arial" w:eastAsia="Arial" w:hAnsi="Arial" w:cs="Arial"/>
      <w:sz w:val="34"/>
    </w:rPr>
  </w:style>
  <w:style w:type="character" w:customStyle="1" w:styleId="ab">
    <w:name w:val="Название Знак"/>
    <w:qFormat/>
    <w:rPr>
      <w:sz w:val="48"/>
      <w:szCs w:val="48"/>
    </w:rPr>
  </w:style>
  <w:style w:type="character" w:customStyle="1" w:styleId="ac">
    <w:name w:val="Подзаголовок Знак"/>
    <w:qFormat/>
    <w:rPr>
      <w:sz w:val="24"/>
      <w:szCs w:val="24"/>
    </w:rPr>
  </w:style>
  <w:style w:type="character" w:customStyle="1" w:styleId="20">
    <w:name w:val="Цитата 2 Знак"/>
    <w:qFormat/>
    <w:rPr>
      <w:i/>
    </w:rPr>
  </w:style>
  <w:style w:type="character" w:customStyle="1" w:styleId="ad">
    <w:name w:val="Выделенная цитата Знак"/>
    <w:qFormat/>
    <w:rPr>
      <w:i/>
    </w:rPr>
  </w:style>
  <w:style w:type="character" w:customStyle="1" w:styleId="HeaderChar">
    <w:name w:val="Header Char"/>
    <w:qFormat/>
  </w:style>
  <w:style w:type="character" w:customStyle="1" w:styleId="FooterChar">
    <w:name w:val="Footer Char"/>
    <w:qFormat/>
  </w:style>
  <w:style w:type="character" w:customStyle="1" w:styleId="CaptionChar">
    <w:name w:val="Caption Char"/>
    <w:qFormat/>
  </w:style>
  <w:style w:type="character" w:customStyle="1" w:styleId="ae">
    <w:name w:val="Текст сноски Знак"/>
    <w:qFormat/>
    <w:rPr>
      <w:sz w:val="18"/>
    </w:rPr>
  </w:style>
  <w:style w:type="character" w:customStyle="1" w:styleId="af">
    <w:name w:val="Текст концевой сноски Знак"/>
    <w:qFormat/>
    <w:rPr>
      <w:sz w:val="20"/>
    </w:rPr>
  </w:style>
  <w:style w:type="character" w:customStyle="1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customStyle="1" w:styleId="30">
    <w:name w:val="Знак Знак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docdata">
    <w:name w:val="docdata"/>
    <w:qFormat/>
  </w:style>
  <w:style w:type="character" w:customStyle="1" w:styleId="af0">
    <w:name w:val="Цветовое выделение"/>
    <w:qFormat/>
    <w:rPr>
      <w:b/>
      <w:color w:val="26282F"/>
    </w:rPr>
  </w:style>
  <w:style w:type="character" w:customStyle="1" w:styleId="af1">
    <w:name w:val="Текст примечания Знак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2">
    <w:name w:val="annotation reference"/>
    <w:qFormat/>
    <w:rPr>
      <w:sz w:val="16"/>
      <w:szCs w:val="16"/>
    </w:rPr>
  </w:style>
  <w:style w:type="character" w:customStyle="1" w:styleId="1">
    <w:name w:val="Заголовок 1 Знак"/>
    <w:qFormat/>
    <w:rPr>
      <w:b/>
      <w:bCs/>
      <w:sz w:val="28"/>
      <w:szCs w:val="24"/>
    </w:rPr>
  </w:style>
  <w:style w:type="character" w:customStyle="1" w:styleId="af3">
    <w:name w:val="Основной текст с отступом Знак"/>
    <w:qFormat/>
    <w:rPr>
      <w:sz w:val="28"/>
      <w:szCs w:val="24"/>
    </w:rPr>
  </w:style>
  <w:style w:type="character" w:customStyle="1" w:styleId="WW8Num37z0">
    <w:name w:val="WW8Num37z0"/>
    <w:qFormat/>
  </w:style>
  <w:style w:type="character" w:customStyle="1" w:styleId="WW8Num35z0">
    <w:name w:val="WW8Num35z0"/>
    <w:qFormat/>
  </w:style>
  <w:style w:type="character" w:customStyle="1" w:styleId="WW8Num34z0">
    <w:name w:val="WW8Num34z0"/>
    <w:qFormat/>
  </w:style>
  <w:style w:type="character" w:customStyle="1" w:styleId="WW8Num33z0">
    <w:name w:val="WW8Num33z0"/>
    <w:qFormat/>
  </w:style>
  <w:style w:type="character" w:customStyle="1" w:styleId="WW8Num31z0">
    <w:name w:val="WW8Num31z0"/>
    <w:qFormat/>
  </w:style>
  <w:style w:type="character" w:customStyle="1" w:styleId="WW8Num30z0">
    <w:name w:val="WW8Num30z0"/>
    <w:qFormat/>
  </w:style>
  <w:style w:type="character" w:customStyle="1" w:styleId="WW8Num29z0">
    <w:name w:val="WW8Num29z0"/>
    <w:qFormat/>
  </w:style>
  <w:style w:type="character" w:customStyle="1" w:styleId="WW8Num28z0">
    <w:name w:val="WW8Num28z0"/>
    <w:qFormat/>
  </w:style>
  <w:style w:type="character" w:customStyle="1" w:styleId="WW8Num27z0">
    <w:name w:val="WW8Num27z0"/>
    <w:qFormat/>
  </w:style>
  <w:style w:type="character" w:customStyle="1" w:styleId="WW8Num26z0">
    <w:name w:val="WW8Num26z0"/>
    <w:qFormat/>
  </w:style>
  <w:style w:type="character" w:customStyle="1" w:styleId="WW8Num25z0">
    <w:name w:val="WW8Num25z0"/>
    <w:qFormat/>
  </w:style>
  <w:style w:type="character" w:customStyle="1" w:styleId="WW8Num24z0">
    <w:name w:val="WW8Num24z0"/>
    <w:qFormat/>
  </w:style>
  <w:style w:type="character" w:customStyle="1" w:styleId="WW8Num23z0">
    <w:name w:val="WW8Num23z0"/>
    <w:qFormat/>
    <w:rPr>
      <w:color w:val="FF0000"/>
    </w:rPr>
  </w:style>
  <w:style w:type="character" w:customStyle="1" w:styleId="WW8Num22z0">
    <w:name w:val="WW8Num22z0"/>
    <w:qFormat/>
  </w:style>
  <w:style w:type="character" w:customStyle="1" w:styleId="WW8Num21z0">
    <w:name w:val="WW8Num21z0"/>
    <w:qFormat/>
  </w:style>
  <w:style w:type="character" w:customStyle="1" w:styleId="WW8Num20z0">
    <w:name w:val="WW8Num20z0"/>
    <w:qFormat/>
  </w:style>
  <w:style w:type="character" w:customStyle="1" w:styleId="WW8Num19z0">
    <w:name w:val="WW8Num19z0"/>
    <w:qFormat/>
    <w:rPr>
      <w:color w:val="000000"/>
    </w:rPr>
  </w:style>
  <w:style w:type="character" w:customStyle="1" w:styleId="WW8Num18z0">
    <w:name w:val="WW8Num18z0"/>
    <w:qFormat/>
  </w:style>
  <w:style w:type="character" w:customStyle="1" w:styleId="WW8Num17z0">
    <w:name w:val="WW8Num17z0"/>
    <w:qFormat/>
  </w:style>
  <w:style w:type="character" w:customStyle="1" w:styleId="WW8Num16z0">
    <w:name w:val="WW8Num16z0"/>
    <w:qFormat/>
  </w:style>
  <w:style w:type="character" w:customStyle="1" w:styleId="WW8Num15z0">
    <w:name w:val="WW8Num15z0"/>
    <w:qFormat/>
  </w:style>
  <w:style w:type="character" w:customStyle="1" w:styleId="WW8Num14z0">
    <w:name w:val="WW8Num14z0"/>
    <w:qFormat/>
  </w:style>
  <w:style w:type="character" w:customStyle="1" w:styleId="WW8Num13z0">
    <w:name w:val="WW8Num13z0"/>
    <w:qFormat/>
  </w:style>
  <w:style w:type="character" w:customStyle="1" w:styleId="WW8Num12z0">
    <w:name w:val="WW8Num12z0"/>
    <w:qFormat/>
  </w:style>
  <w:style w:type="character" w:customStyle="1" w:styleId="WW8Num11z0">
    <w:name w:val="WW8Num11z0"/>
    <w:qFormat/>
  </w:style>
  <w:style w:type="character" w:customStyle="1" w:styleId="WW8Num10z0">
    <w:name w:val="WW8Num10z0"/>
    <w:qFormat/>
  </w:style>
  <w:style w:type="character" w:customStyle="1" w:styleId="WW8Num9z0">
    <w:name w:val="WW8Num9z0"/>
    <w:qFormat/>
  </w:style>
  <w:style w:type="character" w:customStyle="1" w:styleId="WW8Num8z0">
    <w:name w:val="WW8Num8z0"/>
    <w:qFormat/>
  </w:style>
  <w:style w:type="character" w:customStyle="1" w:styleId="WW8Num7z0">
    <w:name w:val="WW8Num7z0"/>
    <w:qFormat/>
  </w:style>
  <w:style w:type="character" w:customStyle="1" w:styleId="WW8Num6z0">
    <w:name w:val="WW8Num6z0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</w:style>
  <w:style w:type="character" w:customStyle="1" w:styleId="WW8Num3z0">
    <w:name w:val="WW8Num3z0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f4">
    <w:name w:val="page number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5">
    <w:name w:val="Заголовок"/>
    <w:basedOn w:val="a"/>
    <w:next w:val="af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  <w:rPr>
      <w:rFonts w:cs="Lucida Sans"/>
    </w:rPr>
  </w:style>
  <w:style w:type="paragraph" w:styleId="af8">
    <w:name w:val="caption"/>
    <w:basedOn w:val="a"/>
    <w:next w:val="a"/>
    <w:qFormat/>
    <w:pPr>
      <w:spacing w:line="276" w:lineRule="exact"/>
    </w:pPr>
    <w:rPr>
      <w:b/>
      <w:bCs/>
      <w:color w:val="4F81BD"/>
      <w:sz w:val="18"/>
      <w:szCs w:val="18"/>
    </w:rPr>
  </w:style>
  <w:style w:type="paragraph" w:styleId="af9">
    <w:name w:val="index heading"/>
    <w:basedOn w:val="a"/>
    <w:qFormat/>
    <w:pPr>
      <w:suppressLineNumbers/>
    </w:pPr>
    <w:rPr>
      <w:rFonts w:cs="Lucida Sans"/>
    </w:rPr>
  </w:style>
  <w:style w:type="paragraph" w:customStyle="1" w:styleId="afa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0F5107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0F510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qFormat/>
    <w:pPr>
      <w:spacing w:line="240" w:lineRule="exact"/>
    </w:pPr>
    <w:rPr>
      <w:sz w:val="20"/>
      <w:szCs w:val="20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b">
    <w:name w:val="Знак"/>
    <w:basedOn w:val="a"/>
    <w:qFormat/>
    <w:pPr>
      <w:spacing w:line="240" w:lineRule="exact"/>
    </w:pPr>
    <w:rPr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qFormat/>
    <w:pPr>
      <w:spacing w:line="240" w:lineRule="exact"/>
    </w:pPr>
    <w:rPr>
      <w:sz w:val="20"/>
      <w:szCs w:val="20"/>
    </w:rPr>
  </w:style>
  <w:style w:type="paragraph" w:styleId="afc">
    <w:name w:val="table of figures"/>
    <w:basedOn w:val="a"/>
    <w:next w:val="a"/>
    <w:qFormat/>
  </w:style>
  <w:style w:type="paragraph" w:styleId="afd">
    <w:name w:val="List Paragraph"/>
    <w:basedOn w:val="a"/>
    <w:qFormat/>
    <w:pPr>
      <w:spacing w:after="200" w:line="276" w:lineRule="exact"/>
      <w:ind w:left="720"/>
      <w:contextualSpacing/>
    </w:pPr>
    <w:rPr>
      <w:rFonts w:ascii="Calibri" w:eastAsia="Calibri" w:hAnsi="Calibri" w:cs="Times New Roman"/>
    </w:rPr>
  </w:style>
  <w:style w:type="paragraph" w:styleId="afe">
    <w:name w:val="No Spacing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1">
    <w:name w:val="Quote"/>
    <w:basedOn w:val="a"/>
    <w:next w:val="a"/>
    <w:qFormat/>
    <w:pPr>
      <w:ind w:left="720" w:right="720"/>
    </w:pPr>
    <w:rPr>
      <w:i/>
    </w:rPr>
  </w:style>
  <w:style w:type="paragraph" w:styleId="aff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onsPlusCell">
    <w:name w:val="ConsPlusCell"/>
    <w:qFormat/>
    <w:pPr>
      <w:widowControl w:val="0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aff0">
    <w:name w:val="_АБЗАЦ_"/>
    <w:basedOn w:val="a"/>
    <w:qFormat/>
    <w:pPr>
      <w:spacing w:line="360" w:lineRule="exact"/>
      <w:ind w:firstLine="567"/>
      <w:jc w:val="both"/>
    </w:pPr>
    <w:rPr>
      <w:rFonts w:eastAsia="Calibri"/>
      <w:sz w:val="20"/>
    </w:rPr>
  </w:style>
  <w:style w:type="paragraph" w:customStyle="1" w:styleId="22">
    <w:name w:val="Без интервала2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1">
    <w:name w:val="Мой"/>
    <w:basedOn w:val="a"/>
    <w:qFormat/>
    <w:pPr>
      <w:ind w:firstLine="851"/>
      <w:jc w:val="both"/>
    </w:pPr>
    <w:rPr>
      <w:rFonts w:eastAsia="Calibri"/>
      <w:sz w:val="28"/>
      <w:szCs w:val="28"/>
    </w:rPr>
  </w:style>
  <w:style w:type="paragraph" w:customStyle="1" w:styleId="Standard">
    <w:name w:val="Standard"/>
    <w:qFormat/>
    <w:rPr>
      <w:rFonts w:ascii="Liberation Serif" w:eastAsia="SimSun" w:hAnsi="Liberation Serif" w:cs="Mangal"/>
      <w:sz w:val="24"/>
      <w:szCs w:val="24"/>
      <w:lang w:val="en-US" w:eastAsia="zh-CN" w:bidi="hi-IN"/>
    </w:rPr>
  </w:style>
  <w:style w:type="paragraph" w:customStyle="1" w:styleId="5088">
    <w:name w:val="5088"/>
    <w:basedOn w:val="a"/>
    <w:qFormat/>
    <w:pPr>
      <w:spacing w:before="100" w:after="100"/>
    </w:pPr>
  </w:style>
  <w:style w:type="paragraph" w:customStyle="1" w:styleId="2347">
    <w:name w:val="2347"/>
    <w:basedOn w:val="a"/>
    <w:qFormat/>
    <w:pPr>
      <w:spacing w:before="100" w:after="100"/>
    </w:pPr>
  </w:style>
  <w:style w:type="paragraph" w:customStyle="1" w:styleId="12087">
    <w:name w:val="12087"/>
    <w:basedOn w:val="a"/>
    <w:qFormat/>
    <w:pPr>
      <w:spacing w:before="100" w:after="100"/>
    </w:pPr>
  </w:style>
  <w:style w:type="paragraph" w:customStyle="1" w:styleId="11056">
    <w:name w:val="11056"/>
    <w:basedOn w:val="a"/>
    <w:qFormat/>
    <w:pPr>
      <w:spacing w:before="100" w:after="100"/>
    </w:pPr>
  </w:style>
  <w:style w:type="paragraph" w:customStyle="1" w:styleId="3942">
    <w:name w:val="3942"/>
    <w:basedOn w:val="a"/>
    <w:qFormat/>
    <w:pPr>
      <w:spacing w:before="100" w:after="100"/>
    </w:pPr>
  </w:style>
  <w:style w:type="paragraph" w:customStyle="1" w:styleId="6666">
    <w:name w:val="6666"/>
    <w:basedOn w:val="a"/>
    <w:qFormat/>
    <w:pPr>
      <w:spacing w:before="100" w:after="100"/>
    </w:pPr>
  </w:style>
  <w:style w:type="paragraph" w:customStyle="1" w:styleId="5392">
    <w:name w:val="5392"/>
    <w:basedOn w:val="a"/>
    <w:qFormat/>
    <w:pPr>
      <w:spacing w:before="100" w:after="100"/>
    </w:pPr>
  </w:style>
  <w:style w:type="paragraph" w:customStyle="1" w:styleId="5735">
    <w:name w:val="5735"/>
    <w:basedOn w:val="a"/>
    <w:qFormat/>
    <w:pPr>
      <w:spacing w:before="100" w:after="100"/>
    </w:pPr>
  </w:style>
  <w:style w:type="paragraph" w:customStyle="1" w:styleId="2755">
    <w:name w:val="2755"/>
    <w:basedOn w:val="a"/>
    <w:qFormat/>
    <w:pPr>
      <w:spacing w:before="100" w:after="100"/>
    </w:pPr>
  </w:style>
  <w:style w:type="paragraph" w:customStyle="1" w:styleId="3328">
    <w:name w:val="3328"/>
    <w:basedOn w:val="a"/>
    <w:qFormat/>
    <w:pPr>
      <w:spacing w:before="100" w:after="100"/>
    </w:pPr>
  </w:style>
  <w:style w:type="paragraph" w:customStyle="1" w:styleId="19571">
    <w:name w:val="19571"/>
    <w:basedOn w:val="a"/>
    <w:qFormat/>
    <w:pPr>
      <w:spacing w:before="100" w:after="100"/>
    </w:pPr>
  </w:style>
  <w:style w:type="paragraph" w:customStyle="1" w:styleId="6878">
    <w:name w:val="6878"/>
    <w:basedOn w:val="a"/>
    <w:qFormat/>
    <w:pPr>
      <w:spacing w:before="100" w:after="100"/>
    </w:pPr>
  </w:style>
  <w:style w:type="paragraph" w:customStyle="1" w:styleId="3167">
    <w:name w:val="3167"/>
    <w:basedOn w:val="a"/>
    <w:qFormat/>
    <w:pPr>
      <w:spacing w:before="100" w:after="100"/>
    </w:pPr>
  </w:style>
  <w:style w:type="paragraph" w:customStyle="1" w:styleId="4804">
    <w:name w:val="4804"/>
    <w:basedOn w:val="a"/>
    <w:qFormat/>
    <w:pPr>
      <w:spacing w:before="100" w:after="100"/>
    </w:pPr>
  </w:style>
  <w:style w:type="paragraph" w:customStyle="1" w:styleId="7147">
    <w:name w:val="7147"/>
    <w:basedOn w:val="a"/>
    <w:qFormat/>
    <w:pPr>
      <w:spacing w:before="100" w:after="100"/>
    </w:pPr>
  </w:style>
  <w:style w:type="paragraph" w:customStyle="1" w:styleId="4531">
    <w:name w:val="4531"/>
    <w:basedOn w:val="a"/>
    <w:qFormat/>
    <w:pPr>
      <w:spacing w:before="100" w:after="100"/>
    </w:pPr>
  </w:style>
  <w:style w:type="paragraph" w:customStyle="1" w:styleId="5424">
    <w:name w:val="5424"/>
    <w:basedOn w:val="a"/>
    <w:qFormat/>
    <w:pPr>
      <w:spacing w:before="100" w:after="100"/>
    </w:pPr>
  </w:style>
  <w:style w:type="paragraph" w:customStyle="1" w:styleId="2706">
    <w:name w:val="2706"/>
    <w:basedOn w:val="a"/>
    <w:qFormat/>
    <w:pPr>
      <w:spacing w:before="100" w:after="100"/>
    </w:pPr>
  </w:style>
  <w:style w:type="paragraph" w:customStyle="1" w:styleId="3179">
    <w:name w:val="3179"/>
    <w:basedOn w:val="a"/>
    <w:qFormat/>
    <w:pPr>
      <w:spacing w:before="100" w:after="100"/>
    </w:pPr>
  </w:style>
  <w:style w:type="paragraph" w:customStyle="1" w:styleId="5067">
    <w:name w:val="5067"/>
    <w:basedOn w:val="a"/>
    <w:qFormat/>
    <w:pPr>
      <w:spacing w:before="100" w:after="100"/>
    </w:pPr>
  </w:style>
  <w:style w:type="paragraph" w:customStyle="1" w:styleId="1776">
    <w:name w:val="1776"/>
    <w:basedOn w:val="a"/>
    <w:qFormat/>
    <w:pPr>
      <w:spacing w:before="100" w:after="100"/>
    </w:pPr>
  </w:style>
  <w:style w:type="paragraph" w:customStyle="1" w:styleId="4549">
    <w:name w:val="4549"/>
    <w:basedOn w:val="a"/>
    <w:qFormat/>
    <w:pPr>
      <w:spacing w:before="100" w:after="100"/>
    </w:pPr>
  </w:style>
  <w:style w:type="paragraph" w:customStyle="1" w:styleId="5703">
    <w:name w:val="5703"/>
    <w:basedOn w:val="a"/>
    <w:qFormat/>
    <w:pPr>
      <w:spacing w:before="100" w:after="100"/>
    </w:pPr>
  </w:style>
  <w:style w:type="paragraph" w:customStyle="1" w:styleId="4722">
    <w:name w:val="4722"/>
    <w:basedOn w:val="a"/>
    <w:qFormat/>
    <w:pPr>
      <w:spacing w:before="100" w:after="100"/>
    </w:pPr>
  </w:style>
  <w:style w:type="paragraph" w:customStyle="1" w:styleId="3439">
    <w:name w:val="3439"/>
    <w:basedOn w:val="a"/>
    <w:qFormat/>
    <w:pPr>
      <w:spacing w:before="100" w:after="100"/>
    </w:pPr>
  </w:style>
  <w:style w:type="paragraph" w:customStyle="1" w:styleId="18229">
    <w:name w:val="18229"/>
    <w:basedOn w:val="a"/>
    <w:qFormat/>
    <w:pPr>
      <w:spacing w:before="100" w:after="100"/>
    </w:pPr>
  </w:style>
  <w:style w:type="paragraph" w:customStyle="1" w:styleId="3690">
    <w:name w:val="3690"/>
    <w:basedOn w:val="a"/>
    <w:qFormat/>
    <w:pPr>
      <w:spacing w:before="100" w:after="100"/>
    </w:pPr>
  </w:style>
  <w:style w:type="paragraph" w:customStyle="1" w:styleId="15004">
    <w:name w:val="15004"/>
    <w:basedOn w:val="a"/>
    <w:qFormat/>
    <w:pPr>
      <w:spacing w:before="100" w:after="100"/>
    </w:pPr>
  </w:style>
  <w:style w:type="paragraph" w:customStyle="1" w:styleId="4750">
    <w:name w:val="4750"/>
    <w:basedOn w:val="a"/>
    <w:qFormat/>
    <w:pPr>
      <w:spacing w:before="100" w:after="100"/>
    </w:pPr>
  </w:style>
  <w:style w:type="paragraph" w:customStyle="1" w:styleId="6597">
    <w:name w:val="6597"/>
    <w:basedOn w:val="a"/>
    <w:qFormat/>
    <w:pPr>
      <w:spacing w:before="100" w:after="100"/>
    </w:pPr>
  </w:style>
  <w:style w:type="paragraph" w:customStyle="1" w:styleId="2373">
    <w:name w:val="2373"/>
    <w:basedOn w:val="a"/>
    <w:qFormat/>
    <w:pPr>
      <w:spacing w:before="100" w:after="100"/>
    </w:pPr>
  </w:style>
  <w:style w:type="paragraph" w:customStyle="1" w:styleId="2362">
    <w:name w:val="2362"/>
    <w:basedOn w:val="a"/>
    <w:qFormat/>
    <w:pPr>
      <w:spacing w:before="100" w:after="100"/>
    </w:pPr>
  </w:style>
  <w:style w:type="paragraph" w:customStyle="1" w:styleId="6394">
    <w:name w:val="6394"/>
    <w:basedOn w:val="a"/>
    <w:qFormat/>
    <w:pPr>
      <w:spacing w:before="100" w:after="100"/>
    </w:pPr>
  </w:style>
  <w:style w:type="paragraph" w:customStyle="1" w:styleId="9568">
    <w:name w:val="9568"/>
    <w:basedOn w:val="a"/>
    <w:qFormat/>
    <w:pPr>
      <w:spacing w:before="100" w:after="100"/>
    </w:pPr>
  </w:style>
  <w:style w:type="paragraph" w:customStyle="1" w:styleId="21214">
    <w:name w:val="21214"/>
    <w:basedOn w:val="a"/>
    <w:qFormat/>
    <w:pPr>
      <w:spacing w:before="100" w:after="100"/>
    </w:pPr>
  </w:style>
  <w:style w:type="paragraph" w:customStyle="1" w:styleId="4846">
    <w:name w:val="4846"/>
    <w:basedOn w:val="a"/>
    <w:qFormat/>
    <w:pPr>
      <w:spacing w:before="100" w:after="100"/>
    </w:pPr>
  </w:style>
  <w:style w:type="paragraph" w:customStyle="1" w:styleId="2119">
    <w:name w:val="2119"/>
    <w:basedOn w:val="a"/>
    <w:qFormat/>
    <w:pPr>
      <w:spacing w:before="100" w:after="100"/>
    </w:pPr>
  </w:style>
  <w:style w:type="paragraph" w:customStyle="1" w:styleId="2359">
    <w:name w:val="2359"/>
    <w:basedOn w:val="a"/>
    <w:qFormat/>
    <w:pPr>
      <w:spacing w:before="100" w:after="100"/>
    </w:pPr>
  </w:style>
  <w:style w:type="paragraph" w:customStyle="1" w:styleId="25853">
    <w:name w:val="25853"/>
    <w:basedOn w:val="a"/>
    <w:qFormat/>
    <w:pPr>
      <w:spacing w:before="100" w:after="100"/>
    </w:pPr>
  </w:style>
  <w:style w:type="paragraph" w:customStyle="1" w:styleId="17225">
    <w:name w:val="17225"/>
    <w:basedOn w:val="a"/>
    <w:qFormat/>
    <w:pPr>
      <w:spacing w:before="100" w:after="100"/>
    </w:pPr>
  </w:style>
  <w:style w:type="paragraph" w:customStyle="1" w:styleId="4538">
    <w:name w:val="4538"/>
    <w:basedOn w:val="a"/>
    <w:qFormat/>
    <w:pPr>
      <w:spacing w:before="100" w:after="100"/>
    </w:pPr>
  </w:style>
  <w:style w:type="paragraph" w:customStyle="1" w:styleId="3242">
    <w:name w:val="3242"/>
    <w:basedOn w:val="a"/>
    <w:qFormat/>
    <w:pPr>
      <w:spacing w:before="100" w:after="100"/>
    </w:pPr>
  </w:style>
  <w:style w:type="paragraph" w:customStyle="1" w:styleId="2625">
    <w:name w:val="2625"/>
    <w:basedOn w:val="a"/>
    <w:qFormat/>
    <w:pPr>
      <w:spacing w:before="100" w:after="100"/>
    </w:pPr>
  </w:style>
  <w:style w:type="paragraph" w:customStyle="1" w:styleId="9902">
    <w:name w:val="9902"/>
    <w:basedOn w:val="a"/>
    <w:qFormat/>
    <w:pPr>
      <w:spacing w:before="100" w:after="100"/>
    </w:pPr>
  </w:style>
  <w:style w:type="paragraph" w:customStyle="1" w:styleId="78911">
    <w:name w:val="78911"/>
    <w:basedOn w:val="a"/>
    <w:qFormat/>
    <w:pPr>
      <w:spacing w:before="280" w:after="280"/>
    </w:pPr>
  </w:style>
  <w:style w:type="paragraph" w:customStyle="1" w:styleId="8508">
    <w:name w:val="8508"/>
    <w:basedOn w:val="a"/>
    <w:qFormat/>
    <w:pPr>
      <w:spacing w:before="280" w:after="280"/>
    </w:pPr>
  </w:style>
  <w:style w:type="paragraph" w:styleId="aff2">
    <w:name w:val="Normal (Web)"/>
    <w:basedOn w:val="a"/>
    <w:qFormat/>
    <w:pPr>
      <w:spacing w:before="280" w:after="280"/>
    </w:pPr>
  </w:style>
  <w:style w:type="paragraph" w:styleId="aff3">
    <w:name w:val="Revision"/>
    <w:qFormat/>
    <w:rPr>
      <w:rFonts w:ascii="Calibri" w:eastAsia="Calibri" w:hAnsi="Calibri" w:cs="Calibri"/>
      <w:kern w:val="2"/>
      <w:lang w:eastAsia="zh-CN"/>
    </w:rPr>
  </w:style>
  <w:style w:type="paragraph" w:customStyle="1" w:styleId="aff4">
    <w:name w:val="Таблицы (моноширинный)"/>
    <w:basedOn w:val="a"/>
    <w:next w:val="a"/>
    <w:qFormat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qFormat/>
    <w:pPr>
      <w:jc w:val="both"/>
    </w:pPr>
    <w:rPr>
      <w:rFonts w:ascii="Courier New" w:eastAsia="Times New Roman" w:hAnsi="Courier New" w:cs="Courier New"/>
      <w:kern w:val="2"/>
      <w:sz w:val="20"/>
      <w:szCs w:val="20"/>
      <w:lang w:eastAsia="zh-CN"/>
    </w:rPr>
  </w:style>
  <w:style w:type="paragraph" w:styleId="aff5">
    <w:name w:val="annotation text"/>
    <w:basedOn w:val="a"/>
    <w:qFormat/>
    <w:rPr>
      <w:sz w:val="20"/>
      <w:szCs w:val="20"/>
    </w:rPr>
  </w:style>
  <w:style w:type="paragraph" w:customStyle="1" w:styleId="ConsPlusNormal0">
    <w:name w:val="ConsPlusNormal"/>
    <w:qFormat/>
    <w:rPr>
      <w:rFonts w:ascii="Arial" w:eastAsia="Calibri" w:hAnsi="Arial" w:cs="Arial"/>
      <w:kern w:val="2"/>
      <w:sz w:val="20"/>
      <w:szCs w:val="20"/>
      <w:lang w:eastAsia="zh-CN"/>
    </w:rPr>
  </w:style>
  <w:style w:type="paragraph" w:customStyle="1" w:styleId="11">
    <w:name w:val="Обычный1"/>
    <w:qFormat/>
    <w:pPr>
      <w:widowContro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msonormalbullet1gif">
    <w:name w:val="msonormalbullet1.gif"/>
    <w:basedOn w:val="a"/>
    <w:qFormat/>
    <w:pPr>
      <w:spacing w:beforeAutospacing="1" w:afterAutospacing="1"/>
    </w:pPr>
    <w:rPr>
      <w:rFonts w:ascii="Times New Roman" w:hAnsi="Times New Roman" w:cs="Times New Roman"/>
    </w:rPr>
  </w:style>
  <w:style w:type="paragraph" w:customStyle="1" w:styleId="msonormalbullet2gif">
    <w:name w:val="msonormalbullet2.gif"/>
    <w:basedOn w:val="a"/>
    <w:qFormat/>
    <w:pPr>
      <w:spacing w:beforeAutospacing="1" w:afterAutospacing="1"/>
    </w:pPr>
    <w:rPr>
      <w:rFonts w:ascii="Times New Roman" w:hAnsi="Times New Roman" w:cs="Times New Roman"/>
    </w:rPr>
  </w:style>
  <w:style w:type="paragraph" w:customStyle="1" w:styleId="msonormalbullet3gif">
    <w:name w:val="msonormalbullet3.gif"/>
    <w:basedOn w:val="a"/>
    <w:qFormat/>
    <w:pPr>
      <w:spacing w:beforeAutospacing="1" w:afterAutospacing="1"/>
    </w:pPr>
    <w:rPr>
      <w:rFonts w:ascii="Times New Roman" w:hAnsi="Times New Roman" w:cs="Times New Roman"/>
    </w:rPr>
  </w:style>
  <w:style w:type="table" w:styleId="aff6">
    <w:name w:val="Table Grid"/>
    <w:basedOn w:val="a1"/>
    <w:rsid w:val="0086362E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388526-3FC8-40B8-90C4-A40B681C3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12</Pages>
  <Words>4329</Words>
  <Characters>24681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User</cp:lastModifiedBy>
  <cp:revision>67</cp:revision>
  <cp:lastPrinted>2025-05-14T10:40:00Z</cp:lastPrinted>
  <dcterms:created xsi:type="dcterms:W3CDTF">2025-05-13T13:20:00Z</dcterms:created>
  <dcterms:modified xsi:type="dcterms:W3CDTF">2025-05-14T13:40:00Z</dcterms:modified>
  <dc:language>ru-RU</dc:language>
</cp:coreProperties>
</file>