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6"/>
        <w:tblW w:w="110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5504"/>
      </w:tblGrid>
      <w:tr w:rsidR="00E411DC" w:rsidTr="00366E98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411DC" w:rsidRDefault="00E411DC" w:rsidP="00923DAF">
            <w:pPr>
              <w:widowControl w:val="0"/>
              <w:suppressAutoHyphens/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66E9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923DAF" w:rsidRPr="00923DAF" w:rsidRDefault="00923DAF" w:rsidP="00C33654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приказом финансового управления администрации Ленинградского 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E411DC" w:rsidRDefault="009C5CB1" w:rsidP="00923DAF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uppressAutoHyphens/>
              <w:spacing w:after="0" w:line="240" w:lineRule="auto"/>
              <w:ind w:left="-108"/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 января 2025</w:t>
            </w: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3-ОД</w:t>
            </w:r>
          </w:p>
        </w:tc>
      </w:tr>
    </w:tbl>
    <w:p w:rsidR="00923DAF" w:rsidRDefault="00923DAF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DAF" w:rsidRDefault="00923DAF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6E98" w:rsidRPr="00366E98" w:rsidRDefault="00366E98" w:rsidP="00F2625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366E98" w:rsidRPr="00366E98" w:rsidRDefault="00366E98" w:rsidP="00F2625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соглашения</w:t>
      </w:r>
    </w:p>
    <w:p w:rsidR="00366E98" w:rsidRDefault="00366E98" w:rsidP="00F2625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расторжении соглашения о предоставлении</w:t>
      </w:r>
      <w:bookmarkStart w:id="0" w:name="_GoBack"/>
      <w:bookmarkEnd w:id="0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Ленинградский муниципальный округ 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366E98" w:rsidRDefault="00366E98" w:rsidP="00F2625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ст._____________________                                             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"__"_____________ 20_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12236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(место заключения </w:t>
      </w:r>
      <w:r w:rsidR="00F26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заключения дополнительно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соглашения)</w:t>
      </w:r>
    </w:p>
    <w:p w:rsidR="00366E98" w:rsidRDefault="00366E98" w:rsidP="00F2625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_______________________________________________________________________________________________________________________________________________________________,</w:t>
      </w:r>
    </w:p>
    <w:p w:rsidR="00366E98" w:rsidRPr="00366E98" w:rsidRDefault="00366E98" w:rsidP="00F2625E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главного распорядителя средств бюджета)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366E98" w:rsidRDefault="00366E98" w:rsidP="00F2625E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документа, устанавливающего полномочия органа на заключение настоящего Соглашения)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66E98" w:rsidRDefault="00366E98" w:rsidP="00F262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 уполномоченного лица)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366E98" w:rsidRPr="00366E98" w:rsidRDefault="00366E98" w:rsidP="00F262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документа, устанавливающего полномочия лица на подписание настоящего Соглашения)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Уполномоченный орган, с одной стороны,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____________________________________________________________________________________________________________________________________,</w:t>
      </w:r>
    </w:p>
    <w:p w:rsidR="00366E98" w:rsidRDefault="00366E98" w:rsidP="00F262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E98">
        <w:rPr>
          <w:rFonts w:ascii="Times New Roman" w:eastAsia="Times New Roman" w:hAnsi="Times New Roman" w:cs="Times New Roman"/>
          <w:sz w:val="24"/>
          <w:szCs w:val="24"/>
          <w:lang w:eastAsia="ru-RU"/>
        </w:rPr>
        <w:t>(юридическое лицо, индивидуальный предприниматель, или физическое лицо - производитель, товаров работ, услуг)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366E98" w:rsidRDefault="00366E98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_________________________________________________________________,</w:t>
      </w:r>
    </w:p>
    <w:p w:rsidR="00361126" w:rsidRDefault="00361126" w:rsidP="00F2625E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126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 уполномоченного лица)</w:t>
      </w:r>
    </w:p>
    <w:p w:rsidR="00361126" w:rsidRDefault="00361126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361126" w:rsidRPr="00361126" w:rsidRDefault="00361126" w:rsidP="00F262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________________________________________________________________,</w:t>
      </w:r>
    </w:p>
    <w:p w:rsidR="00361126" w:rsidRDefault="00361126" w:rsidP="00F2625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1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документа, устанавливающего полномочия лица)</w:t>
      </w:r>
    </w:p>
    <w:p w:rsidR="00361126" w:rsidRDefault="00361126" w:rsidP="00F2625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именуемый в дальнейшем Получатель, с другой стороны, в дальнейшем вместе именуемые Стороны, в соответствии с пунктом 6.5 Соглашения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Ленинградский муниципальный округ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соответственно - Соглашение, Субсидии), заключили настоящее Дополнительное соглашение о нижеследующем:</w:t>
      </w:r>
      <w:proofErr w:type="gramEnd"/>
    </w:p>
    <w:p w:rsidR="00361126" w:rsidRDefault="00361126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вступления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настоящего Дополнительного соглашения о расторже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Соглашения.</w:t>
      </w:r>
    </w:p>
    <w:p w:rsidR="00361126" w:rsidRDefault="00361126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Состояние расчетов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расторжения Соглашения:</w:t>
      </w:r>
    </w:p>
    <w:p w:rsidR="00361126" w:rsidRPr="00361126" w:rsidRDefault="00361126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 исполнено в размере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(__________</w:t>
      </w: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__________________________________) </w:t>
      </w:r>
      <w:proofErr w:type="gramEnd"/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</w:p>
    <w:p w:rsidR="00361126" w:rsidRPr="00361126" w:rsidRDefault="00361126" w:rsidP="00F2625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61126" w:rsidRPr="00361126" w:rsidRDefault="00361126" w:rsidP="00F2625E">
      <w:pPr>
        <w:suppressAutoHyphens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126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(сумма прописью)</w:t>
      </w:r>
    </w:p>
    <w:p w:rsidR="00361126" w:rsidRDefault="00361126" w:rsidP="00F2625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коду бюджетной</w:t>
      </w: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Российской Федерации (далее - КБК)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F2625E" w:rsidRDefault="00361126" w:rsidP="00F2625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&lt;1&gt;.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61126">
        <w:rPr>
          <w:rFonts w:ascii="Times New Roman" w:eastAsia="Times New Roman" w:hAnsi="Times New Roman" w:cs="Times New Roman"/>
          <w:sz w:val="24"/>
          <w:szCs w:val="24"/>
          <w:lang w:eastAsia="ru-RU"/>
        </w:rPr>
        <w:t>(КБК)</w:t>
      </w:r>
    </w:p>
    <w:p w:rsidR="00361126" w:rsidRDefault="00361126" w:rsidP="00F2625E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Обязательство Уполномоченного органа исполнено в размере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(___________________________________________________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</w:p>
    <w:p w:rsidR="00361126" w:rsidRDefault="00361126" w:rsidP="00F2625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361126" w:rsidRPr="00361126" w:rsidRDefault="00361126" w:rsidP="00F2625E">
      <w:pPr>
        <w:suppressAutoHyphens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126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(сумма прописью)</w:t>
      </w:r>
    </w:p>
    <w:p w:rsidR="00361126" w:rsidRPr="00361126" w:rsidRDefault="00361126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Уполномоченный орган в течение _____ рабочих дней со дня расторжения Соглашения обязуется перечислить Полу</w:t>
      </w:r>
      <w:r w:rsid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чателю сумму Субсидии в размер</w:t>
      </w:r>
      <w:proofErr w:type="gramStart"/>
      <w:r w:rsid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______________________________) рублей ___ копеек</w:t>
      </w:r>
    </w:p>
    <w:p w:rsidR="00361126" w:rsidRPr="00361126" w:rsidRDefault="00361126" w:rsidP="00F2625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&lt;2&gt;.</w:t>
      </w:r>
    </w:p>
    <w:p w:rsidR="00361126" w:rsidRPr="00361126" w:rsidRDefault="00361126" w:rsidP="00F2625E">
      <w:pPr>
        <w:suppressAutoHyphens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126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(сумма прописью)</w:t>
      </w:r>
    </w:p>
    <w:p w:rsidR="00361126" w:rsidRPr="00361126" w:rsidRDefault="00361126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Получатель в течение ___ рабочих дней со дня расторжения Соглашения обязуется возвратить в бюджет Краснодарского края денежные средства в размере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(____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____________________________) </w:t>
      </w:r>
      <w:proofErr w:type="gramEnd"/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</w:p>
    <w:p w:rsidR="00361126" w:rsidRPr="00361126" w:rsidRDefault="00361126" w:rsidP="00F2625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_________________________________________________________________&lt;2&gt;.</w:t>
      </w:r>
    </w:p>
    <w:p w:rsidR="00F2625E" w:rsidRDefault="00361126" w:rsidP="00F2625E">
      <w:pPr>
        <w:suppressAutoHyphens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1126">
        <w:rPr>
          <w:rFonts w:ascii="Times New Roman" w:eastAsia="Times New Roman" w:hAnsi="Times New Roman" w:cs="Times New Roman"/>
          <w:sz w:val="24"/>
          <w:szCs w:val="28"/>
          <w:lang w:eastAsia="ru-RU"/>
        </w:rPr>
        <w:t>(сумма прописью)</w:t>
      </w:r>
    </w:p>
    <w:p w:rsidR="00F2625E" w:rsidRP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F262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 &lt;3&gt;.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Стороны взаимных претензий друг к другу не имеют.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Дополнительное соглашение вступает в силу со дня его подписания Сторонами и действует до полного исполнения Сторонами своих обязательств, в том числе указанных в пунктах 2.3 - 2.5 настоящего Дополнительного соглашения.</w:t>
      </w:r>
    </w:p>
    <w:p w:rsidR="00F2625E" w:rsidRPr="00366E98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Соглашения &lt;4&gt;, которые прекращают свое действие после полного их исполнения.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Дополнительное соглашение составлено в форме: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6.1. Электронного документа в единой государственной интегрированной информационной системе управления общественными финансами Краснодарского края &lt;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и подписано усиленными квалифицированными электронными подписями лиц, имеющих право действовать от имени каждой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 настоящего Соглашения.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Бумажного документа &lt;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6&gt;.</w:t>
      </w:r>
    </w:p>
    <w:p w:rsidR="00F2625E" w:rsidRPr="00366E98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Реквизиты, подписи Сторон.</w:t>
      </w:r>
    </w:p>
    <w:p w:rsidR="00F2625E" w:rsidRPr="00366E98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&lt;1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Е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Субсидия предоставляется по нескольким КБК, то указываются последовательно соответствующие КБК, а также сумма Субсидии, предоставлен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 таким КБК.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&lt;2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У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казывается в зависимости от исполнения обязательств, указанных в пунктах 2.1 и 2.2 настоящ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Дополнительного соглашения.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&lt;3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У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казываются иные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нкретные условия (при наличии).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&lt;4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У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отчетности).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П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редусматривается в случае формирования и подписания соглашения в единой государственной интегрированной информационной системе управления общественными финансами Краснодарского края.</w:t>
      </w:r>
    </w:p>
    <w:p w:rsidR="00F2625E" w:rsidRDefault="00F2625E" w:rsidP="00F2625E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П</w:t>
      </w:r>
      <w:proofErr w:type="gramEnd"/>
      <w:r w:rsidRPr="00366E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редусматривается в случае формирования и подписания соглашения в форме бумажного документа.</w:t>
      </w:r>
    </w:p>
    <w:p w:rsidR="00F2625E" w:rsidRDefault="00F2625E" w:rsidP="0036112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12236" w:rsidRDefault="00412236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Default="00412236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DAF" w:rsidRPr="00923DAF" w:rsidRDefault="00923DAF" w:rsidP="00923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начальника финансового </w:t>
      </w:r>
    </w:p>
    <w:p w:rsidR="00923DAF" w:rsidRPr="00923DAF" w:rsidRDefault="00923DAF" w:rsidP="00923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управления, начальник бюджетного отдела </w:t>
      </w:r>
    </w:p>
    <w:p w:rsidR="00E411DC" w:rsidRDefault="00923DAF" w:rsidP="00923DA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финансового управления администрации</w:t>
      </w: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Т.Н. Щерба</w:t>
      </w:r>
      <w:r w:rsidR="004342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</w:p>
    <w:p w:rsidR="00E411DC" w:rsidRDefault="00E411DC">
      <w:pPr>
        <w:spacing w:after="0" w:line="240" w:lineRule="auto"/>
        <w:jc w:val="both"/>
        <w:rPr>
          <w:rFonts w:ascii="Times New Roman" w:hAnsi="Times New Roman"/>
        </w:rPr>
      </w:pPr>
    </w:p>
    <w:sectPr w:rsidR="00E411DC" w:rsidSect="00412236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26" w:rsidRDefault="00361126">
      <w:pPr>
        <w:spacing w:after="0" w:line="240" w:lineRule="auto"/>
      </w:pPr>
      <w:r>
        <w:separator/>
      </w:r>
    </w:p>
  </w:endnote>
  <w:endnote w:type="continuationSeparator" w:id="0">
    <w:p w:rsidR="00361126" w:rsidRDefault="0036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8030705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26" w:rsidRDefault="00361126">
      <w:pPr>
        <w:spacing w:after="0" w:line="240" w:lineRule="auto"/>
      </w:pPr>
      <w:r>
        <w:separator/>
      </w:r>
    </w:p>
  </w:footnote>
  <w:footnote w:type="continuationSeparator" w:id="0">
    <w:p w:rsidR="00361126" w:rsidRDefault="0036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26" w:rsidRDefault="00361126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9C5CB1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126" w:rsidRDefault="00361126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1DC"/>
    <w:rsid w:val="0002213F"/>
    <w:rsid w:val="00170348"/>
    <w:rsid w:val="001B0B9A"/>
    <w:rsid w:val="00213A5A"/>
    <w:rsid w:val="00361126"/>
    <w:rsid w:val="00366E98"/>
    <w:rsid w:val="00412236"/>
    <w:rsid w:val="00434254"/>
    <w:rsid w:val="00512947"/>
    <w:rsid w:val="00612A0C"/>
    <w:rsid w:val="00923DAF"/>
    <w:rsid w:val="009C5CB1"/>
    <w:rsid w:val="009F137B"/>
    <w:rsid w:val="00AF1B4F"/>
    <w:rsid w:val="00C33654"/>
    <w:rsid w:val="00CD53BA"/>
    <w:rsid w:val="00E411DC"/>
    <w:rsid w:val="00E9361B"/>
    <w:rsid w:val="00F2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AB"/>
    <w:pPr>
      <w:suppressAutoHyphens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0F5107"/>
  </w:style>
  <w:style w:type="character" w:customStyle="1" w:styleId="a5">
    <w:name w:val="Нижний колонтитул Знак"/>
    <w:basedOn w:val="a0"/>
    <w:link w:val="a6"/>
    <w:uiPriority w:val="99"/>
    <w:qFormat/>
    <w:rsid w:val="000F5107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0F5107"/>
    <w:rPr>
      <w:rFonts w:ascii="Segoe UI" w:hAnsi="Segoe UI" w:cs="Segoe UI"/>
      <w:sz w:val="18"/>
      <w:szCs w:val="18"/>
    </w:rPr>
  </w:style>
  <w:style w:type="character" w:styleId="a9">
    <w:name w:val="Hyperlink"/>
    <w:rPr>
      <w:color w:val="0563C1" w:themeColor="hyperlink"/>
      <w:u w:val="single"/>
    </w:rPr>
  </w:style>
  <w:style w:type="character" w:customStyle="1" w:styleId="aa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2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3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ab">
    <w:name w:val="Название Знак"/>
    <w:qFormat/>
    <w:rPr>
      <w:sz w:val="48"/>
      <w:szCs w:val="48"/>
    </w:rPr>
  </w:style>
  <w:style w:type="character" w:customStyle="1" w:styleId="ac">
    <w:name w:val="Подзаголовок Знак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Выделенная цитата Знак"/>
    <w:qFormat/>
    <w:rPr>
      <w:i/>
    </w:rPr>
  </w:style>
  <w:style w:type="character" w:customStyle="1" w:styleId="HeaderChar">
    <w:name w:val="Header Char"/>
    <w:qFormat/>
  </w:style>
  <w:style w:type="character" w:customStyle="1" w:styleId="FooterChar">
    <w:name w:val="Footer Char"/>
    <w:qFormat/>
  </w:style>
  <w:style w:type="character" w:customStyle="1" w:styleId="CaptionChar">
    <w:name w:val="Caption Char"/>
    <w:qFormat/>
  </w:style>
  <w:style w:type="character" w:customStyle="1" w:styleId="ae">
    <w:name w:val="Текст сноски Знак"/>
    <w:qFormat/>
    <w:rPr>
      <w:sz w:val="18"/>
    </w:rPr>
  </w:style>
  <w:style w:type="character" w:customStyle="1" w:styleId="af">
    <w:name w:val="Текст концевой сноски Знак"/>
    <w:qFormat/>
    <w:rPr>
      <w:sz w:val="20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30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data">
    <w:name w:val="docdata"/>
    <w:qFormat/>
  </w:style>
  <w:style w:type="character" w:customStyle="1" w:styleId="af0">
    <w:name w:val="Цветовое выделение"/>
    <w:qFormat/>
    <w:rPr>
      <w:b/>
      <w:color w:val="26282F"/>
    </w:rPr>
  </w:style>
  <w:style w:type="character" w:customStyle="1" w:styleId="af1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annotation reference"/>
    <w:qFormat/>
    <w:rPr>
      <w:sz w:val="16"/>
      <w:szCs w:val="16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customStyle="1" w:styleId="af3">
    <w:name w:val="Основной текст с отступом Знак"/>
    <w:qFormat/>
    <w:rPr>
      <w:sz w:val="28"/>
      <w:szCs w:val="24"/>
    </w:rPr>
  </w:style>
  <w:style w:type="character" w:customStyle="1" w:styleId="WW8Num37z0">
    <w:name w:val="WW8Num37z0"/>
    <w:qFormat/>
  </w:style>
  <w:style w:type="character" w:customStyle="1" w:styleId="WW8Num35z0">
    <w:name w:val="WW8Num35z0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f4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ucida Sans"/>
    </w:rPr>
  </w:style>
  <w:style w:type="paragraph" w:styleId="af8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qFormat/>
    <w:pPr>
      <w:spacing w:line="240" w:lineRule="exact"/>
    </w:pPr>
    <w:rPr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b">
    <w:name w:val="Знак"/>
    <w:basedOn w:val="a"/>
    <w:qFormat/>
    <w:pPr>
      <w:spacing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line="240" w:lineRule="exact"/>
    </w:pPr>
    <w:rPr>
      <w:sz w:val="20"/>
      <w:szCs w:val="20"/>
    </w:rPr>
  </w:style>
  <w:style w:type="paragraph" w:styleId="afc">
    <w:name w:val="table of figures"/>
    <w:basedOn w:val="a"/>
    <w:next w:val="a"/>
    <w:qFormat/>
  </w:style>
  <w:style w:type="paragraph" w:styleId="afd">
    <w:name w:val="List Paragraph"/>
    <w:basedOn w:val="a"/>
    <w:qFormat/>
    <w:pPr>
      <w:spacing w:after="200" w:line="276" w:lineRule="exact"/>
      <w:ind w:left="720"/>
      <w:contextualSpacing/>
    </w:pPr>
    <w:rPr>
      <w:rFonts w:ascii="Calibri" w:eastAsia="Calibri" w:hAnsi="Calibri" w:cs="Times New Roman"/>
    </w:rPr>
  </w:style>
  <w:style w:type="paragraph" w:styleId="afe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f0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22">
    <w:name w:val="Без интервала2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Мой"/>
    <w:basedOn w:val="a"/>
    <w:qFormat/>
    <w:pPr>
      <w:ind w:firstLine="851"/>
      <w:jc w:val="both"/>
    </w:pPr>
    <w:rPr>
      <w:rFonts w:eastAsia="Calibri"/>
      <w:sz w:val="28"/>
      <w:szCs w:val="28"/>
    </w:r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styleId="aff2">
    <w:name w:val="Normal (Web)"/>
    <w:basedOn w:val="a"/>
    <w:qFormat/>
    <w:pPr>
      <w:spacing w:before="280" w:after="280"/>
    </w:pPr>
  </w:style>
  <w:style w:type="paragraph" w:styleId="aff3">
    <w:name w:val="Revision"/>
    <w:qFormat/>
    <w:rPr>
      <w:rFonts w:ascii="Calibri" w:eastAsia="Calibri" w:hAnsi="Calibri" w:cs="Calibri"/>
      <w:kern w:val="2"/>
      <w:lang w:eastAsia="zh-CN"/>
    </w:rPr>
  </w:style>
  <w:style w:type="paragraph" w:customStyle="1" w:styleId="aff4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ff5">
    <w:name w:val="annotation text"/>
    <w:basedOn w:val="a"/>
    <w:qFormat/>
    <w:rPr>
      <w:sz w:val="20"/>
      <w:szCs w:val="20"/>
    </w:rPr>
  </w:style>
  <w:style w:type="paragraph" w:customStyle="1" w:styleId="ConsPlusNormal0">
    <w:name w:val="ConsPlusNormal"/>
    <w:qFormat/>
    <w:rPr>
      <w:rFonts w:ascii="Arial" w:eastAsia="Calibri" w:hAnsi="Arial" w:cs="Arial"/>
      <w:kern w:val="2"/>
      <w:sz w:val="20"/>
      <w:szCs w:val="20"/>
      <w:lang w:eastAsia="zh-CN"/>
    </w:rPr>
  </w:style>
  <w:style w:type="paragraph" w:customStyle="1" w:styleId="11">
    <w:name w:val="Обычный1"/>
    <w:qFormat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bullet1gif">
    <w:name w:val="msonormalbullet1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msonormalbullet2gif">
    <w:name w:val="msonormalbullet2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msonormalbullet3gif">
    <w:name w:val="msonormalbullet3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table" w:styleId="aff6">
    <w:name w:val="Table Grid"/>
    <w:basedOn w:val="a1"/>
    <w:rsid w:val="0086362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EAD65-4944-49F1-930C-F1404645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65</cp:revision>
  <cp:lastPrinted>2025-05-14T10:45:00Z</cp:lastPrinted>
  <dcterms:created xsi:type="dcterms:W3CDTF">2025-05-13T13:20:00Z</dcterms:created>
  <dcterms:modified xsi:type="dcterms:W3CDTF">2025-05-14T13:41:00Z</dcterms:modified>
  <dc:language>ru-RU</dc:language>
</cp:coreProperties>
</file>