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140 </w:t>
      </w:r>
      <w:r>
        <w:rPr>
          <w:rFonts w:ascii="Times New Roman" w:hAnsi="Times New Roman"/>
          <w:sz w:val="28"/>
        </w:rPr>
        <w:t xml:space="preserve">от 24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перечня организаций, </w:t>
      </w:r>
      <w:r>
        <w:rPr>
          <w:rFonts w:ascii="XO Thames" w:hAnsi="XO Thames"/>
          <w:b w:val="0"/>
          <w:sz w:val="28"/>
        </w:rPr>
        <w:t xml:space="preserve">расположенных на территории муниципального образования Ленинградский муниципальный округ Краснодарского края, </w:t>
      </w:r>
      <w:r>
        <w:rPr>
          <w:rFonts w:ascii="XO Thames" w:hAnsi="XO Thames"/>
          <w:b w:val="0"/>
          <w:sz w:val="28"/>
        </w:rPr>
        <w:t>для которых вводятся квоты на 2026 год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перечня организаций, </w:t>
            </w:r>
            <w:r>
              <w:rPr>
                <w:rFonts w:ascii="XO Thames" w:hAnsi="XO Thames"/>
                <w:b w:val="0"/>
                <w:sz w:val="24"/>
              </w:rPr>
              <w:t xml:space="preserve">расположенных на территории муниципального образования Ленинградский муниципальный округ Краснодарского края, </w:t>
            </w:r>
            <w:r>
              <w:rPr>
                <w:rFonts w:ascii="XO Thames" w:hAnsi="XO Thames"/>
                <w:b w:val="0"/>
                <w:sz w:val="24"/>
              </w:rPr>
              <w:t>для которых вводятся квоты на 2026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Cектор по социальным вопросам администрации Ленинградского муниципального округа Краснодарского края.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 xml:space="preserve">проекте постановления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перечня организаций, </w:t>
            </w:r>
            <w:r>
              <w:rPr>
                <w:rFonts w:ascii="XO Thames" w:hAnsi="XO Thames"/>
                <w:b w:val="0"/>
                <w:sz w:val="24"/>
              </w:rPr>
              <w:t xml:space="preserve">расположенных на территории муниципального образования Ленинградский муниципальный округ Краснодарского края, </w:t>
            </w:r>
            <w:r>
              <w:rPr>
                <w:rFonts w:ascii="XO Thames" w:hAnsi="XO Thames"/>
                <w:b w:val="0"/>
                <w:sz w:val="24"/>
              </w:rPr>
              <w:t>для которых вводятся квоты на 2026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Знак"/>
    <w:basedOn w:val="Style_2"/>
    <w:next w:val="Style_6"/>
    <w:link w:val="Style_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6_ch" w:type="character">
    <w:name w:val="Знак"/>
    <w:basedOn w:val="Style_2_ch"/>
    <w:link w:val="Style_6"/>
    <w:rPr>
      <w:rFonts w:ascii="Verdana" w:hAnsi="Verdana"/>
      <w:sz w:val="20"/>
    </w:rPr>
  </w:style>
  <w:style w:styleId="Style_7" w:type="paragraph">
    <w:name w:val="Абзац списка"/>
    <w:basedOn w:val="Style_2"/>
    <w:next w:val="Style_7"/>
    <w:link w:val="Style_7_ch"/>
    <w:pPr>
      <w:widowControl w:val="1"/>
      <w:ind w:left="720"/>
      <w:contextualSpacing w:val="1"/>
    </w:pPr>
  </w:style>
  <w:style w:styleId="Style_7_ch" w:type="character">
    <w:name w:val="Абзац списка"/>
    <w:basedOn w:val="Style_2_ch"/>
    <w:link w:val="Style_7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8" w:type="paragraph">
    <w:name w:val="toc 2"/>
    <w:basedOn w:val="Style_2"/>
    <w:next w:val="Style_2"/>
    <w:link w:val="Style_8_ch"/>
    <w:uiPriority w:val="39"/>
    <w:pPr>
      <w:widowControl w:val="1"/>
      <w:spacing w:after="57"/>
      <w:ind w:firstLine="0" w:left="283" w:right="0"/>
    </w:pPr>
  </w:style>
  <w:style w:styleId="Style_8_ch" w:type="character">
    <w:name w:val="toc 2"/>
    <w:basedOn w:val="Style_2_ch"/>
    <w:link w:val="Style_8"/>
  </w:style>
  <w:style w:styleId="Style_9" w:type="paragraph">
    <w:name w:val="Строгий1"/>
    <w:link w:val="Style_9_ch"/>
    <w:rPr>
      <w:b w:val="1"/>
    </w:rPr>
  </w:style>
  <w:style w:styleId="Style_9_ch" w:type="character">
    <w:name w:val="Строгий1"/>
    <w:link w:val="Style_9"/>
    <w:rPr>
      <w:b w:val="1"/>
    </w:rPr>
  </w:style>
  <w:style w:styleId="Style_10" w:type="paragraph">
    <w:name w:val="TOC Heading"/>
    <w:link w:val="Style_10_ch"/>
  </w:style>
  <w:style w:styleId="Style_10_ch" w:type="character">
    <w:name w:val="TOC Heading"/>
    <w:link w:val="Style_10"/>
  </w:style>
  <w:style w:styleId="Style_11" w:type="paragraph">
    <w:name w:val="toc 4"/>
    <w:basedOn w:val="Style_2"/>
    <w:next w:val="Style_2"/>
    <w:link w:val="Style_11_ch"/>
    <w:uiPriority w:val="39"/>
    <w:pPr>
      <w:widowControl w:val="1"/>
      <w:spacing w:after="57"/>
      <w:ind w:firstLine="0" w:left="850" w:right="0"/>
    </w:pPr>
  </w:style>
  <w:style w:styleId="Style_11_ch" w:type="character">
    <w:name w:val="toc 4"/>
    <w:basedOn w:val="Style_2_ch"/>
    <w:link w:val="Style_11"/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6"/>
    <w:basedOn w:val="Style_2"/>
    <w:next w:val="Style_2"/>
    <w:link w:val="Style_14_ch"/>
    <w:uiPriority w:val="39"/>
    <w:pPr>
      <w:widowControl w:val="1"/>
      <w:spacing w:after="57"/>
      <w:ind w:firstLine="0" w:left="1417" w:right="0"/>
    </w:pPr>
  </w:style>
  <w:style w:styleId="Style_14_ch" w:type="character">
    <w:name w:val="toc 6"/>
    <w:basedOn w:val="Style_2_ch"/>
    <w:link w:val="Style_14"/>
  </w:style>
  <w:style w:styleId="Style_15" w:type="paragraph">
    <w:name w:val="toc 7"/>
    <w:basedOn w:val="Style_2"/>
    <w:next w:val="Style_2"/>
    <w:link w:val="Style_15_ch"/>
    <w:uiPriority w:val="39"/>
    <w:pPr>
      <w:widowControl w:val="1"/>
      <w:spacing w:after="57"/>
      <w:ind w:firstLine="0" w:left="1701" w:right="0"/>
    </w:pPr>
  </w:style>
  <w:style w:styleId="Style_15_ch" w:type="character">
    <w:name w:val="toc 7"/>
    <w:basedOn w:val="Style_2_ch"/>
    <w:link w:val="Style_15"/>
  </w:style>
  <w:style w:styleId="Style_16" w:type="paragraph">
    <w:name w:val="Caption"/>
    <w:basedOn w:val="Style_2"/>
    <w:next w:val="Style_2"/>
    <w:link w:val="Style_1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2_ch"/>
    <w:link w:val="Style_16"/>
    <w:rPr>
      <w:b w:val="1"/>
      <w:color w:themeColor="accent1" w:val="4F81BD"/>
      <w:sz w:val="18"/>
    </w:rPr>
  </w:style>
  <w:style w:styleId="Style_17" w:type="paragraph">
    <w:name w:val="table of figures"/>
    <w:basedOn w:val="Style_2"/>
    <w:next w:val="Style_2"/>
    <w:link w:val="Style_17_ch"/>
    <w:pPr>
      <w:widowControl w:val="1"/>
      <w:spacing w:after="0"/>
      <w:ind/>
    </w:pPr>
  </w:style>
  <w:style w:styleId="Style_17_ch" w:type="character">
    <w:name w:val="table of figures"/>
    <w:basedOn w:val="Style_2_ch"/>
    <w:link w:val="Style_17"/>
  </w:style>
  <w:style w:styleId="Style_18" w:type="paragraph">
    <w:name w:val="Endnote"/>
    <w:basedOn w:val="Style_2"/>
    <w:link w:val="Style_18_ch"/>
    <w:pPr>
      <w:widowControl w:val="1"/>
      <w:spacing w:after="0" w:line="240" w:lineRule="auto"/>
      <w:ind/>
    </w:pPr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2_ch"/>
    <w:link w:val="Style_19"/>
    <w:rPr>
      <w:rFonts w:ascii="Arial" w:hAnsi="Arial"/>
      <w:sz w:val="30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No Spacing"/>
    <w:link w:val="Style_22_ch"/>
    <w:pPr>
      <w:widowControl w:val="1"/>
      <w:spacing w:after="0" w:before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Текст выноски"/>
    <w:basedOn w:val="Style_2"/>
    <w:next w:val="Style_23"/>
    <w:link w:val="Style_23_ch"/>
    <w:rPr>
      <w:rFonts w:ascii="Segoe UI" w:hAnsi="Segoe UI"/>
      <w:sz w:val="18"/>
    </w:rPr>
  </w:style>
  <w:style w:styleId="Style_23_ch" w:type="character">
    <w:name w:val="Текст выноски"/>
    <w:basedOn w:val="Style_2_ch"/>
    <w:link w:val="Style_23"/>
    <w:rPr>
      <w:rFonts w:ascii="Segoe UI" w:hAnsi="Segoe UI"/>
      <w:sz w:val="18"/>
    </w:rPr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25" w:type="paragraph">
    <w:name w:val="Подзаголовок"/>
    <w:basedOn w:val="Style_2"/>
    <w:next w:val="Style_2"/>
    <w:link w:val="Style_25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5_ch" w:type="character">
    <w:name w:val="Подзаголовок"/>
    <w:basedOn w:val="Style_2_ch"/>
    <w:link w:val="Style_25"/>
    <w:rPr>
      <w:rFonts w:ascii="Cambria" w:hAnsi="Cambria"/>
      <w:sz w:val="24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Без интервала"/>
    <w:next w:val="Style_27"/>
    <w:link w:val="Style_27_ch"/>
    <w:rPr>
      <w:sz w:val="22"/>
    </w:rPr>
  </w:style>
  <w:style w:styleId="Style_27_ch" w:type="character">
    <w:name w:val="Без интервала"/>
    <w:link w:val="Style_27"/>
    <w:rPr>
      <w:sz w:val="22"/>
    </w:rPr>
  </w:style>
  <w:style w:styleId="Style_28" w:type="paragraph">
    <w:name w:val="Основной шрифт абзаца"/>
    <w:link w:val="Style_28_ch"/>
  </w:style>
  <w:style w:styleId="Style_28_ch" w:type="character">
    <w:name w:val="Основной шрифт абзаца"/>
    <w:link w:val="Style_28"/>
  </w:style>
  <w:style w:styleId="Style_29" w:type="paragraph">
    <w:name w:val="Header"/>
    <w:basedOn w:val="Style_2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Header"/>
    <w:basedOn w:val="Style_2_ch"/>
    <w:link w:val="Style_29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ConsPlusNormal"/>
    <w:next w:val="Style_31"/>
    <w:link w:val="Style_31_ch"/>
    <w:pPr>
      <w:widowControl w:val="0"/>
      <w:ind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Заголовок 1"/>
    <w:basedOn w:val="Style_2"/>
    <w:next w:val="Style_2"/>
    <w:link w:val="Style_33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3_ch" w:type="character">
    <w:name w:val="Заголовок 1"/>
    <w:basedOn w:val="Style_2_ch"/>
    <w:link w:val="Style_33"/>
    <w:rPr>
      <w:rFonts w:ascii="Times New Roman" w:hAnsi="Times New Roman"/>
      <w:b w:val="1"/>
      <w:sz w:val="28"/>
    </w:rPr>
  </w:style>
  <w:style w:styleId="Style_34" w:type="paragraph">
    <w:name w:val="Quote"/>
    <w:basedOn w:val="Style_2"/>
    <w:next w:val="Style_2"/>
    <w:link w:val="Style_34_ch"/>
    <w:pPr>
      <w:widowControl w:val="1"/>
      <w:ind w:left="720" w:right="720"/>
    </w:pPr>
    <w:rPr>
      <w:i w:val="1"/>
    </w:rPr>
  </w:style>
  <w:style w:styleId="Style_34_ch" w:type="character">
    <w:name w:val="Quote"/>
    <w:basedOn w:val="Style_2_ch"/>
    <w:link w:val="Style_34"/>
    <w:rPr>
      <w:i w:val="1"/>
    </w:rPr>
  </w:style>
  <w:style w:styleId="Style_35" w:type="paragraph">
    <w:name w:val="ConsPlusCell"/>
    <w:next w:val="Style_35"/>
    <w:link w:val="Style_35_ch"/>
    <w:pPr>
      <w:widowControl w:val="0"/>
      <w:ind/>
    </w:pPr>
    <w:rPr>
      <w:rFonts w:ascii="Arial" w:hAnsi="Arial"/>
    </w:rPr>
  </w:style>
  <w:style w:styleId="Style_35_ch" w:type="character">
    <w:name w:val="ConsPlusCell"/>
    <w:link w:val="Style_35"/>
    <w:rPr>
      <w:rFonts w:ascii="Arial" w:hAnsi="Arial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2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Обычный (веб)"/>
    <w:basedOn w:val="Style_2"/>
    <w:next w:val="Style_42"/>
    <w:link w:val="Style_4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2_ch" w:type="character">
    <w:name w:val="Обычный (веб)"/>
    <w:basedOn w:val="Style_2_ch"/>
    <w:link w:val="Style_42"/>
    <w:rPr>
      <w:rFonts w:ascii="Times New Roman" w:hAnsi="Times New Roman"/>
      <w:sz w:val="24"/>
    </w:rPr>
  </w:style>
  <w:style w:styleId="Style_43" w:type="paragraph">
    <w:name w:val="Font Style37"/>
    <w:link w:val="Style_43_ch"/>
    <w:rPr>
      <w:rFonts w:ascii="Times New Roman" w:hAnsi="Times New Roman"/>
      <w:b w:val="1"/>
      <w:i w:val="1"/>
      <w:sz w:val="26"/>
    </w:rPr>
  </w:style>
  <w:style w:styleId="Style_43_ch" w:type="character">
    <w:name w:val="Font Style37"/>
    <w:link w:val="Style_43"/>
    <w:rPr>
      <w:rFonts w:ascii="Times New Roman" w:hAnsi="Times New Roman"/>
      <w:b w:val="1"/>
      <w:i w:val="1"/>
      <w:sz w:val="26"/>
    </w:rPr>
  </w:style>
  <w:style w:styleId="Style_44" w:type="paragraph">
    <w:name w:val="Основной текст"/>
    <w:basedOn w:val="Style_2"/>
    <w:next w:val="Style_44"/>
    <w:link w:val="Style_44_ch"/>
    <w:pPr>
      <w:widowControl w:val="1"/>
      <w:ind/>
      <w:jc w:val="center"/>
    </w:pPr>
    <w:rPr>
      <w:rFonts w:ascii="Times New Roman" w:hAnsi="Times New Roman"/>
      <w:sz w:val="24"/>
    </w:rPr>
  </w:style>
  <w:style w:styleId="Style_44_ch" w:type="character">
    <w:name w:val="Основной текст"/>
    <w:basedOn w:val="Style_2_ch"/>
    <w:link w:val="Style_44"/>
    <w:rPr>
      <w:rFonts w:ascii="Times New Roman" w:hAnsi="Times New Roman"/>
      <w:sz w:val="24"/>
    </w:rPr>
  </w:style>
  <w:style w:styleId="Style_45" w:type="paragraph">
    <w:name w:val="endnote reference"/>
    <w:link w:val="Style_45_ch"/>
    <w:rPr>
      <w:vertAlign w:val="superscript"/>
    </w:rPr>
  </w:style>
  <w:style w:styleId="Style_45_ch" w:type="character">
    <w:name w:val="endnote reference"/>
    <w:link w:val="Style_45"/>
    <w:rPr>
      <w:vertAlign w:val="superscript"/>
    </w:rPr>
  </w:style>
  <w:style w:styleId="Style_46" w:type="paragraph">
    <w:name w:val="toc 8"/>
    <w:basedOn w:val="Style_2"/>
    <w:next w:val="Style_2"/>
    <w:link w:val="Style_46_ch"/>
    <w:uiPriority w:val="39"/>
    <w:pPr>
      <w:widowControl w:val="1"/>
      <w:spacing w:after="57"/>
      <w:ind w:firstLine="0" w:left="1984" w:right="0"/>
    </w:pPr>
  </w:style>
  <w:style w:styleId="Style_46_ch" w:type="character">
    <w:name w:val="toc 8"/>
    <w:basedOn w:val="Style_2_ch"/>
    <w:link w:val="Style_46"/>
  </w:style>
  <w:style w:styleId="Style_47" w:type="paragraph">
    <w:name w:val="footnote reference"/>
    <w:link w:val="Style_47_ch"/>
    <w:rPr>
      <w:vertAlign w:val="superscript"/>
    </w:rPr>
  </w:style>
  <w:style w:styleId="Style_47_ch" w:type="character">
    <w:name w:val="footnote reference"/>
    <w:link w:val="Style_47"/>
    <w:rPr>
      <w:vertAlign w:val="superscript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List Paragraph"/>
    <w:basedOn w:val="Style_2"/>
    <w:link w:val="Style_49_ch"/>
    <w:pPr>
      <w:widowControl w:val="1"/>
      <w:ind w:left="720"/>
      <w:contextualSpacing w:val="1"/>
    </w:pPr>
  </w:style>
  <w:style w:styleId="Style_49_ch" w:type="character">
    <w:name w:val="List Paragraph"/>
    <w:basedOn w:val="Style_2_ch"/>
    <w:link w:val="Style_49"/>
  </w:style>
  <w:style w:styleId="Style_50" w:type="paragraph">
    <w:name w:val="Нижний колонтитул"/>
    <w:basedOn w:val="Style_2"/>
    <w:next w:val="Style_50"/>
    <w:link w:val="Style_50_ch"/>
    <w:pPr>
      <w:widowControl w:val="1"/>
      <w:tabs>
        <w:tab w:leader="none" w:pos="4677" w:val="center"/>
        <w:tab w:leader="none" w:pos="9355" w:val="right"/>
      </w:tabs>
      <w:ind/>
    </w:pPr>
  </w:style>
  <w:style w:styleId="Style_50_ch" w:type="character">
    <w:name w:val="Нижний колонтитул"/>
    <w:basedOn w:val="Style_2_ch"/>
    <w:link w:val="Style_50"/>
  </w:style>
  <w:style w:styleId="Style_51" w:type="paragraph">
    <w:name w:val="Footer"/>
    <w:basedOn w:val="Style_2"/>
    <w:link w:val="Style_5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1_ch" w:type="character">
    <w:name w:val="Footer"/>
    <w:basedOn w:val="Style_2_ch"/>
    <w:link w:val="Style_51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2" w:type="paragraph">
    <w:name w:val="Subtitle"/>
    <w:basedOn w:val="Style_2"/>
    <w:next w:val="Style_2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2_ch"/>
    <w:link w:val="Style_52"/>
    <w:rPr>
      <w:sz w:val="24"/>
    </w:rPr>
  </w:style>
  <w:style w:styleId="Style_53" w:type="paragraph">
    <w:name w:val="Intense Quote"/>
    <w:basedOn w:val="Style_2"/>
    <w:next w:val="Style_2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3_ch" w:type="character">
    <w:name w:val="Intense Quote"/>
    <w:basedOn w:val="Style_2_ch"/>
    <w:link w:val="Style_53"/>
    <w:rPr>
      <w:i w:val="1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9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1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4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6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2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4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5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76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7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8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3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4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5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5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9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00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1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0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default="1" w:styleId="Style_4" w:type="table">
    <w:name w:val="Normal Table"/>
  </w:style>
  <w:style w:styleId="Style_107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1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2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3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5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7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8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0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3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5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8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2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3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4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5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6" w:type="table">
    <w:name w:val="Сетка таблицы"/>
    <w:basedOn w:val="Style_137"/>
    <w:rPr>
      <w:rFonts w:ascii="Calibri" w:hAnsi="Calibri"/>
      <w:sz w:val="22"/>
    </w:rPr>
  </w:style>
  <w:style w:styleId="Style_13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Обычная таблица"/>
  </w:style>
  <w:style w:styleId="Style_13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40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5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8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0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1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3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4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6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8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1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8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0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7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3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4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6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0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2025-11-12T07:23:51Z</dcterms:modified>
</cp:coreProperties>
</file>