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4535"/>
        <w:shd w:val="nil" w:color="000000"/>
        <w:rPr>
          <w:rFonts w:ascii="FreeSerif" w:hAnsi="FreeSerif" w:cs="FreeSerif"/>
          <w:sz w:val="28"/>
          <w:szCs w:val="28"/>
          <w:highlight w:val="none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Приложение</w:t>
      </w: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 1</w:t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  <w:r>
        <w:rPr>
          <w:rFonts w:ascii="FreeSerif" w:hAnsi="FreeSerif" w:cs="FreeSerif"/>
          <w:sz w:val="28"/>
          <w:szCs w:val="28"/>
          <w:highlight w:val="none"/>
          <w14:ligatures w14:val="none"/>
        </w:rPr>
      </w:r>
    </w:p>
    <w:p>
      <w:pPr>
        <w:ind w:left="0" w:right="0" w:firstLine="4535"/>
        <w:shd w:val="nil" w:color="000000"/>
        <w:rPr>
          <w:rFonts w:ascii="FreeSerif" w:hAnsi="FreeSerif" w:cs="FreeSerif"/>
          <w:sz w:val="28"/>
          <w:szCs w:val="28"/>
          <w:highlight w:val="none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к решению Совета </w:t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  <w:r>
        <w:rPr>
          <w:rFonts w:ascii="FreeSerif" w:hAnsi="FreeSerif" w:cs="FreeSerif"/>
          <w:sz w:val="28"/>
          <w:szCs w:val="28"/>
          <w:highlight w:val="none"/>
          <w14:ligatures w14:val="none"/>
        </w:rPr>
      </w:r>
    </w:p>
    <w:p>
      <w:pPr>
        <w:ind w:left="0" w:right="0" w:firstLine="4535"/>
        <w:shd w:val="nil" w:color="000000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  <w14:ligatures w14:val="none"/>
        </w:rPr>
        <w:t xml:space="preserve">муниципального образования </w:t>
      </w:r>
      <w:r>
        <w:rPr>
          <w:rFonts w:ascii="FreeSerif" w:hAnsi="FreeSerif" w:eastAsia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left="0" w:right="0" w:firstLine="4535"/>
        <w:shd w:val="nil" w:color="000000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  <w14:ligatures w14:val="none"/>
        </w:rPr>
        <w:t xml:space="preserve">Ленинградский муниципальный </w:t>
      </w:r>
      <w:r>
        <w:rPr>
          <w:rFonts w:ascii="FreeSerif" w:hAnsi="FreeSerif" w:eastAsia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left="0" w:right="0" w:firstLine="4535"/>
        <w:shd w:val="nil" w:color="000000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  <w14:ligatures w14:val="none"/>
        </w:rPr>
        <w:t xml:space="preserve">округ</w:t>
      </w:r>
      <w:r>
        <w:rPr>
          <w:rFonts w:ascii="FreeSerif" w:hAnsi="FreeSerif" w:eastAsia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left="0" w:right="0" w:firstLine="4535"/>
        <w:shd w:val="nil" w:color="000000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  <w14:ligatures w14:val="none"/>
        </w:rPr>
        <w:t xml:space="preserve">Краснодарского края</w:t>
      </w:r>
      <w:r>
        <w:rPr>
          <w:rFonts w:ascii="FreeSerif" w:hAnsi="FreeSerif" w:eastAsia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left="0" w:right="0" w:firstLine="4535"/>
        <w:shd w:val="nil" w:color="000000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от 29.01.2026 г. № 2</w:t>
      </w:r>
      <w:r>
        <w:rPr>
          <w:rFonts w:ascii="FreeSerif" w:hAnsi="FreeSerif" w:eastAsia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pStyle w:val="833"/>
        <w:contextualSpacing/>
        <w:jc w:val="right"/>
        <w:spacing w:before="0" w:after="0"/>
        <w:rPr>
          <w:rFonts w:ascii="FreeSerif" w:hAnsi="FreeSerif" w:cs="FreeSerif"/>
          <w:color w:val="ff0000"/>
        </w:rPr>
      </w:pPr>
      <w:r>
        <w:rPr>
          <w:rFonts w:ascii="FreeSerif" w:hAnsi="FreeSerif" w:eastAsia="FreeSerif" w:cs="FreeSerif"/>
          <w:color w:val="ff0000"/>
        </w:rPr>
      </w:r>
      <w:r>
        <w:rPr>
          <w:rFonts w:ascii="FreeSerif" w:hAnsi="FreeSerif" w:eastAsia="FreeSerif" w:cs="FreeSerif"/>
          <w:color w:val="ff0000"/>
        </w:rPr>
      </w:r>
      <w:r>
        <w:rPr>
          <w:rFonts w:ascii="FreeSerif" w:hAnsi="FreeSerif" w:cs="FreeSerif"/>
          <w:color w:val="ff0000"/>
        </w:rPr>
      </w:r>
    </w:p>
    <w:p>
      <w:pPr>
        <w:pStyle w:val="841"/>
        <w:contextualSpacing/>
        <w:jc w:val="center"/>
        <w:spacing w:before="280" w:after="280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Перечень 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муниципального имущества, закрепленного на праве оперативного управления за </w:t>
      </w:r>
      <w:r>
        <w:rPr>
          <w:rFonts w:ascii="FreeSerif" w:hAnsi="FreeSerif" w:eastAsia="FreeSerif" w:cs="FreeSerif"/>
          <w:b/>
          <w:bCs/>
          <w:i w:val="0"/>
          <w:strike w:val="0"/>
          <w:color w:val="000000"/>
          <w:sz w:val="28"/>
          <w:szCs w:val="28"/>
          <w:u w:val="none"/>
        </w:rPr>
        <w:t xml:space="preserve">муниципальным автономным общеобразовательным учреждением средней общеобразовательной школой № 1 им.З.Я.Лавровского станицы Ленинградской муниципального образования Ленинградский муниципальный округ Краснодарского края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 и подлежащего передаче в безвозмездное пользование </w:t>
      </w: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pStyle w:val="841"/>
        <w:contextualSpacing/>
        <w:jc w:val="center"/>
        <w:spacing w:before="280" w:after="280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pStyle w:val="841"/>
        <w:contextualSpacing/>
        <w:jc w:val="center"/>
        <w:spacing w:before="280" w:after="280"/>
        <w:rPr>
          <w:rFonts w:ascii="FreeSerif" w:hAnsi="FreeSerif" w:cs="FreeSerif"/>
          <w:b w:val="0"/>
          <w:bCs w:val="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sz w:val="28"/>
          <w:szCs w:val="28"/>
        </w:rPr>
        <w:t xml:space="preserve">Нежилые помещения:</w:t>
      </w:r>
      <w:r>
        <w:rPr>
          <w:rFonts w:ascii="FreeSerif" w:hAnsi="FreeSerif" w:eastAsia="FreeSerif" w:cs="FreeSerif"/>
          <w:b w:val="0"/>
          <w:bCs w:val="0"/>
          <w:sz w:val="28"/>
          <w:szCs w:val="28"/>
        </w:rPr>
      </w:r>
      <w:r>
        <w:rPr>
          <w:rFonts w:ascii="FreeSerif" w:hAnsi="FreeSerif" w:cs="FreeSerif"/>
          <w:b w:val="0"/>
          <w:bCs w:val="0"/>
          <w:sz w:val="28"/>
          <w:szCs w:val="28"/>
        </w:rPr>
      </w:r>
    </w:p>
    <w:tbl>
      <w:tblPr>
        <w:tblW w:w="0" w:type="auto"/>
        <w:tblInd w:w="-317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028"/>
        <w:gridCol w:w="158"/>
        <w:gridCol w:w="2442"/>
        <w:gridCol w:w="3650"/>
        <w:gridCol w:w="1354"/>
        <w:gridCol w:w="864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28" w:type="dxa"/>
            <w:vAlign w:val="top"/>
            <w:textDirection w:val="lrTb"/>
            <w:noWrap w:val="false"/>
          </w:tcPr>
          <w:p>
            <w:pPr>
              <w:pStyle w:val="837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sz w:val="24"/>
                <w:lang w:val="ru-RU" w:eastAsia="ru-RU"/>
              </w:rPr>
              <w:t xml:space="preserve">№ </w:t>
            </w:r>
            <w:r>
              <w:rPr>
                <w:rFonts w:ascii="FreeSerif" w:hAnsi="FreeSerif" w:eastAsia="FreeSerif" w:cs="FreeSerif"/>
                <w:sz w:val="24"/>
                <w:lang w:val="ru-RU" w:eastAsia="ru-RU"/>
              </w:rPr>
              <w:t xml:space="preserve">п/п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250" w:type="dxa"/>
            <w:vAlign w:val="top"/>
            <w:textDirection w:val="lrTb"/>
            <w:noWrap w:val="false"/>
          </w:tcPr>
          <w:p>
            <w:pPr>
              <w:pStyle w:val="837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sz w:val="24"/>
                <w:lang w:val="ru-RU" w:eastAsia="ru-RU"/>
              </w:rPr>
              <w:t xml:space="preserve">Наименование недвижимого  имущества, местонахождение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8" w:type="dxa"/>
            <w:vAlign w:val="top"/>
            <w:textDirection w:val="lrTb"/>
            <w:noWrap w:val="false"/>
          </w:tcPr>
          <w:p>
            <w:pPr>
              <w:pStyle w:val="837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sz w:val="24"/>
                <w:lang w:val="ru-RU" w:eastAsia="ru-RU"/>
              </w:rPr>
              <w:t xml:space="preserve">Инвентарный номер, количество (шт.)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dxa"/>
            <w:vAlign w:val="top"/>
            <w:textDirection w:val="lrTb"/>
            <w:noWrap w:val="false"/>
          </w:tcPr>
          <w:p>
            <w:pPr>
              <w:pStyle w:val="833"/>
              <w:ind w:left="20" w:right="0" w:firstLine="0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50" w:type="dxa"/>
            <w:vAlign w:val="top"/>
            <w:textDirection w:val="lrTb"/>
            <w:noWrap w:val="false"/>
          </w:tcPr>
          <w:p>
            <w:pPr>
              <w:pStyle w:val="837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sz w:val="24"/>
                <w:lang w:val="ru-RU" w:eastAsia="ru-RU"/>
              </w:rPr>
              <w:t xml:space="preserve">Помещение столовой (номер на поэтажном плане 13,14,15,16,17,18,19,20,21,22,34), площадью 300,8 кв.м, 1-й этаж в здании, расположенном по адресу: ст. Ленинградская, ул.Красная, 168;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8" w:type="dxa"/>
            <w:vAlign w:val="top"/>
            <w:textDirection w:val="lrTb"/>
            <w:noWrap w:val="false"/>
          </w:tcPr>
          <w:p>
            <w:pPr>
              <w:pStyle w:val="837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sz w:val="24"/>
                <w:lang w:val="ru-RU" w:eastAsia="ru-RU"/>
              </w:rPr>
              <w:t xml:space="preserve">1010008, 1шт.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496" w:type="dxa"/>
            <w:vAlign w:val="top"/>
            <w:textDirection w:val="lrTb"/>
            <w:noWrap w:val="false"/>
          </w:tcPr>
          <w:p>
            <w:pPr>
              <w:pStyle w:val="837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sz w:val="24"/>
                <w:highlight w:val="none"/>
                <w:lang w:val="ru-RU" w:eastAsia="ru-RU"/>
              </w:rPr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  <w:p>
            <w:pPr>
              <w:pStyle w:val="837"/>
              <w:jc w:val="center"/>
              <w:rPr>
                <w:rFonts w:ascii="FreeSerif" w:hAnsi="FreeSerif" w:cs="FreeSerif"/>
                <w:sz w:val="24"/>
                <w:szCs w:val="24"/>
                <w:highlight w:val="none"/>
              </w:rPr>
            </w:pPr>
            <w:r>
              <w:rPr>
                <w:rFonts w:ascii="FreeSerif" w:hAnsi="FreeSerif" w:eastAsia="FreeSerif" w:cs="FreeSerif"/>
                <w:sz w:val="24"/>
                <w:highlight w:val="none"/>
                <w:lang w:val="ru-RU" w:eastAsia="ru-RU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  <w:lang w:val="ru-RU" w:eastAsia="ru-RU"/>
              </w:rPr>
            </w:r>
            <w:r>
              <w:rPr>
                <w:rFonts w:ascii="FreeSerif" w:hAnsi="FreeSerif" w:cs="FreeSerif"/>
                <w:sz w:val="24"/>
                <w:szCs w:val="24"/>
                <w:highlight w:val="none"/>
              </w:rPr>
            </w:r>
          </w:p>
          <w:p>
            <w:pPr>
              <w:pStyle w:val="837"/>
              <w:jc w:val="center"/>
              <w:rPr>
                <w:rFonts w:ascii="FreeSerif" w:hAnsi="FreeSerif" w:cs="FreeSerif"/>
                <w:sz w:val="28"/>
                <w:szCs w:val="28"/>
                <w:highlight w:val="none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lang w:val="ru-RU" w:eastAsia="ru-RU"/>
              </w:rPr>
              <w:t xml:space="preserve">Технологическое оборудование:</w:t>
            </w:r>
            <w:r>
              <w:rPr>
                <w:rFonts w:ascii="FreeSerif" w:hAnsi="FreeSerif" w:eastAsia="FreeSerif" w:cs="FreeSerif"/>
                <w:sz w:val="28"/>
                <w:szCs w:val="28"/>
                <w:highlight w:val="none"/>
              </w:rPr>
            </w:r>
            <w:r>
              <w:rPr>
                <w:rFonts w:ascii="FreeSerif" w:hAnsi="FreeSerif" w:cs="FreeSerif"/>
                <w:sz w:val="28"/>
                <w:szCs w:val="28"/>
                <w:highlight w:val="none"/>
              </w:rPr>
            </w:r>
          </w:p>
          <w:p>
            <w:pPr>
              <w:pStyle w:val="837"/>
              <w:jc w:val="center"/>
              <w:rPr>
                <w:rFonts w:ascii="FreeSerif" w:hAnsi="FreeSerif" w:cs="FreeSerif"/>
                <w:sz w:val="24"/>
                <w:szCs w:val="24"/>
                <w:highlight w:val="none"/>
              </w:rPr>
            </w:pPr>
            <w:r>
              <w:rPr>
                <w:rFonts w:ascii="FreeSerif" w:hAnsi="FreeSerif" w:eastAsia="FreeSerif" w:cs="FreeSerif"/>
                <w:sz w:val="24"/>
                <w:highlight w:val="none"/>
                <w:lang w:val="ru-RU" w:eastAsia="ru-RU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  <w:lang w:val="ru-RU" w:eastAsia="ru-RU"/>
              </w:rPr>
            </w:r>
            <w:r>
              <w:rPr>
                <w:rFonts w:ascii="FreeSerif" w:hAnsi="FreeSerif" w:cs="FreeSerif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№ </w:t>
            </w:r>
            <w:r>
              <w:rPr>
                <w:rFonts w:ascii="FreeSerif" w:hAnsi="FreeSerif" w:eastAsia="FreeSerif" w:cs="FreeSerif"/>
                <w:lang w:eastAsia="en-US"/>
              </w:rPr>
              <w:t xml:space="preserve">п/п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2" w:type="dxa"/>
            <w:vAlign w:val="center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Инвентарный номер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4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Наименование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Кол-во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43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42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410124014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004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Камера холодильная среднетемпературная Polair КХН-8,81 с сплит системой Polair SM 113 SF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2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42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10438023500358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004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Прилавок-витрина охлаждаемая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3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42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131241012404099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004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Шкаф холодильный CB107-S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91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4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42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131241012405097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004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Жарочный шкаф, 3-х секционный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5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42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131241012405101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004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Машина тестомесильная SM-50, Sinmag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6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42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131241012405102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004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Печь пароконвекционная AOS101ETA1, Electrolux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7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42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131241012405103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004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Электросковорода СЭСМ-0,5ЛЧ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8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42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131241012405105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004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Универсальная кухонная машина УКМ (полный комплект)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9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42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131241012405106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004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Машина хлеборезательная АХМ-300Т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10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42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131241012405107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004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Котел пищеварочный КПЭМ-250/9Т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11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42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140941012405132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004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Мармит, размеры 1500х1035х1525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12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42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(1)1380557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004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Шкаф морозильный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13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42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(1)1380558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004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Мясорубка электрическая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14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42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11380556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004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Шкаф холодильный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15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42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106000001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004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Шкаф холодильный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16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42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106000002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004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Шкаф морозильный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17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42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106380052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004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Водонагреватель накопительный POLARIS P100V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18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42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4101240536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004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шкаф холодильный ARKTO F0.5S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19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42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412106000090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004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Стол разделочный СРО-1200*600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20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42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412106000091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004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Стол разделочный СРО-1200*600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21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42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412106000092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004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Стол разделочный СРО-1200*600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22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42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10438023500360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004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Прилавок для подогрева пищи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23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42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120951013406104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004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Ванна моечная ВМО-1*430-0,8 (вся нерж.)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24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42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120951013406105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004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Ванна моечная ВМО-1*430-0,8 (вся нерж.)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25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42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131241013404100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004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Холодильник для проб POZIS-Свияга 513-3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26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42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131241013405098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004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Электропечь 4 конфорки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27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42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131241013405104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004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Электропечь ЭП-4П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28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42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131241013406109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004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Ванна моечная двухсекционная ВМН Э2 1055385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29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42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131241013406110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004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Ванна моечная двухсекционная ВМН Э2 1397085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30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42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131241013406111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004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Ванна моечная двухсекционная ВМН Э2 1397085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31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42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131241013406112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004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Ванна моечная двухсекционная ВМН Э2 1397085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32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42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140941013405131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004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Машина протирочно-резательная, размеры 570х230х510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33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42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106000270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004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Мойка 2х секционная для столовой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34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42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1380436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004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Шкаф холодильный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35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42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120951013604103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004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Стол разделочный СРО-1200*700 (столешница 0,8 мм) полностью из нерж.стали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36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42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131241012604113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004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Кухонный стеллаж СКЭ 12050185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37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42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131241013604114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004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Стеллаж кухонный для сушки тарелок Ст4Р 900*300*1800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38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42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131241013604115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004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Стеллаж кухонный для сушки тарелок Ст4Р 900*300*1800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39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42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131241013604116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004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Шкаф для хранения хлеба ШХ-820/560/1800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40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42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131241013604117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004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Стол производственный СБ6/6 с полкой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41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42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131241013604118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004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Стол производственный СБ9/6-Р с полкой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42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42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131241013604119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004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Стол производственный СБ9/6-Р с полкой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43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42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131241013604120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004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Стол производственный СБ12/6-Р с полкой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44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42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131241013604121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004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Стол производственный СБ12/6-Р с полкой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45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42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131241013604123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004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Шкаф кухонный ШЗК-1500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46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42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131241013604124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004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Кухонный стеллаж СКЭ 15050185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47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42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131241013604125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004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Кухонный стеллаж СКЭ 15050185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48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42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131241013604126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004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Кухонный стеллаж Ст4С 1200х500х1800 решетч.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49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42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 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004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Термос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2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50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42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004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Стол обеденный 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39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51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42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004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Табурет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234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gridSpan w:val="2"/>
            <w:tcBorders>
              <w:left w:val="single" w:color="000000" w:sz="4" w:space="0"/>
              <w:bottom w:val="single" w:color="000000" w:sz="4" w:space="0"/>
            </w:tcBorders>
            <w:tcW w:w="118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52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442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4101240587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</w:tcBorders>
            <w:tcW w:w="5004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кортофелечистка Торгмаш Барановичи МОК-300м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gridSpan w:val="2"/>
            <w:tcBorders>
              <w:left w:val="single" w:color="000000" w:sz="4" w:space="0"/>
              <w:bottom w:val="single" w:color="000000" w:sz="4" w:space="0"/>
            </w:tcBorders>
            <w:tcW w:w="118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53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442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з/б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</w:tcBorders>
            <w:tcW w:w="5004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весы порционные ФортТ-Т 708Ф(6кг)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</w:tbl>
    <w:p>
      <w:pPr>
        <w:pStyle w:val="833"/>
        <w:rPr>
          <w:rFonts w:ascii="FreeSerif" w:hAnsi="FreeSerif" w:cs="FreeSerif"/>
        </w:rPr>
      </w:pPr>
      <w:r>
        <w:rPr>
          <w:rFonts w:ascii="FreeSerif" w:hAnsi="FreeSerif" w:eastAsia="FreeSerif" w:cs="FreeSerif"/>
        </w:rPr>
      </w:r>
      <w:r>
        <w:rPr>
          <w:rFonts w:ascii="FreeSerif" w:hAnsi="FreeSerif" w:eastAsia="FreeSerif" w:cs="FreeSerif"/>
        </w:rPr>
      </w:r>
    </w:p>
    <w:p>
      <w:pPr>
        <w:pStyle w:val="833"/>
        <w:rPr>
          <w:rFonts w:ascii="FreeSerif" w:hAnsi="FreeSerif" w:cs="FreeSerif"/>
        </w:rPr>
      </w:pPr>
      <w:r>
        <w:rPr>
          <w:rFonts w:ascii="FreeSerif" w:hAnsi="FreeSerif" w:eastAsia="FreeSerif" w:cs="FreeSerif"/>
        </w:rPr>
      </w:r>
      <w:r>
        <w:rPr>
          <w:rFonts w:ascii="FreeSerif" w:hAnsi="FreeSerif" w:eastAsia="FreeSerif" w:cs="FreeSerif"/>
        </w:rPr>
      </w:r>
    </w:p>
    <w:p>
      <w:pPr>
        <w:pStyle w:val="833"/>
        <w:rPr>
          <w:rFonts w:ascii="FreeSerif" w:hAnsi="FreeSerif" w:cs="FreeSerif"/>
        </w:rPr>
      </w:pPr>
      <w:r>
        <w:rPr>
          <w:rFonts w:ascii="FreeSerif" w:hAnsi="FreeSerif" w:eastAsia="FreeSerif" w:cs="FreeSerif"/>
        </w:rPr>
      </w:r>
      <w:r>
        <w:rPr>
          <w:rFonts w:ascii="FreeSerif" w:hAnsi="FreeSerif" w:eastAsia="FreeSerif" w:cs="FreeSerif"/>
        </w:rPr>
      </w:r>
    </w:p>
    <w:p>
      <w:pPr>
        <w:pStyle w:val="841"/>
        <w:contextualSpacing/>
        <w:jc w:val="center"/>
        <w:spacing w:before="280" w:after="280"/>
        <w:rPr>
          <w:rFonts w:ascii="FreeSerif" w:hAnsi="FreeSerif" w:cs="FreeSerif"/>
          <w:b w:val="0"/>
          <w:bCs w:val="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sz w:val="28"/>
          <w:szCs w:val="28"/>
        </w:rPr>
        <w:t xml:space="preserve">Нежилые помещения:</w:t>
      </w:r>
      <w:r>
        <w:rPr>
          <w:rFonts w:ascii="FreeSerif" w:hAnsi="FreeSerif" w:eastAsia="FreeSerif" w:cs="FreeSerif"/>
          <w:b w:val="0"/>
          <w:bCs w:val="0"/>
          <w:sz w:val="28"/>
          <w:szCs w:val="28"/>
        </w:rPr>
      </w:r>
      <w:r>
        <w:rPr>
          <w:rFonts w:ascii="FreeSerif" w:hAnsi="FreeSerif" w:cs="FreeSerif"/>
          <w:b w:val="0"/>
          <w:bCs w:val="0"/>
          <w:sz w:val="28"/>
          <w:szCs w:val="28"/>
        </w:rPr>
      </w:r>
    </w:p>
    <w:tbl>
      <w:tblPr>
        <w:tblW w:w="0" w:type="auto"/>
        <w:tblInd w:w="-317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036"/>
        <w:gridCol w:w="150"/>
        <w:gridCol w:w="2445"/>
        <w:gridCol w:w="3645"/>
        <w:gridCol w:w="1350"/>
        <w:gridCol w:w="1153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36" w:type="dxa"/>
            <w:vAlign w:val="top"/>
            <w:textDirection w:val="lrTb"/>
            <w:noWrap w:val="false"/>
          </w:tcPr>
          <w:p>
            <w:pPr>
              <w:pStyle w:val="837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№ </w:t>
            </w: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п/п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240" w:type="dxa"/>
            <w:vAlign w:val="top"/>
            <w:textDirection w:val="lrTb"/>
            <w:noWrap w:val="false"/>
          </w:tcPr>
          <w:p>
            <w:pPr>
              <w:pStyle w:val="837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Наименование недвижимого  имущества, местонахождение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Align w:val="top"/>
            <w:textDirection w:val="lrTb"/>
            <w:noWrap w:val="false"/>
          </w:tcPr>
          <w:p>
            <w:pPr>
              <w:pStyle w:val="837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Инвентарный номер, количество (шт.)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116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6" w:type="dxa"/>
            <w:vAlign w:val="top"/>
            <w:textDirection w:val="lrTb"/>
            <w:noWrap w:val="false"/>
          </w:tcPr>
          <w:p>
            <w:pPr>
              <w:pStyle w:val="833"/>
              <w:ind w:left="20" w:right="0" w:firstLine="0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  <w:p>
            <w:pPr>
              <w:ind w:left="20" w:right="0" w:firstLine="0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0" w:type="dxa"/>
            <w:vAlign w:val="top"/>
            <w:textDirection w:val="lrTb"/>
            <w:noWrap w:val="false"/>
          </w:tcPr>
          <w:p>
            <w:pPr>
              <w:pStyle w:val="837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Помещение столовой (номер на поэтажном плане </w:t>
            </w: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13.14.15</w:t>
            </w: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   ), площадью</w:t>
            </w: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  </w:t>
            </w: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97</w:t>
            </w: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 кв.м,  расположенном по адресу: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  <w:p>
            <w:pPr>
              <w:pStyle w:val="837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ст. Ленинградская, ул. Кооперации, 177 А;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Align w:val="top"/>
            <w:textDirection w:val="lrTb"/>
            <w:noWrap w:val="false"/>
          </w:tcPr>
          <w:p>
            <w:pPr>
              <w:pStyle w:val="837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1010009, 1шт.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780" w:type="dxa"/>
            <w:vAlign w:val="top"/>
            <w:textDirection w:val="lrTb"/>
            <w:noWrap w:val="false"/>
          </w:tcPr>
          <w:p>
            <w:pPr>
              <w:pStyle w:val="837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  <w:lang w:val="ru-RU" w:eastAsia="ru-RU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  <w:p>
            <w:pPr>
              <w:pStyle w:val="837"/>
              <w:jc w:val="center"/>
              <w:rPr>
                <w:rFonts w:ascii="FreeSerif" w:hAnsi="FreeSerif" w:cs="FreeSerif"/>
                <w:sz w:val="28"/>
                <w:szCs w:val="28"/>
                <w:highlight w:val="none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lang w:val="ru-RU" w:eastAsia="ru-RU"/>
              </w:rPr>
              <w:t xml:space="preserve">Технологическое оборудование:</w:t>
            </w:r>
            <w:r>
              <w:rPr>
                <w:rFonts w:ascii="FreeSerif" w:hAnsi="FreeSerif" w:eastAsia="FreeSerif" w:cs="FreeSerif"/>
                <w:sz w:val="28"/>
                <w:szCs w:val="28"/>
                <w:highlight w:val="none"/>
              </w:rPr>
            </w:r>
            <w:r>
              <w:rPr>
                <w:rFonts w:ascii="FreeSerif" w:hAnsi="FreeSerif" w:cs="FreeSerif"/>
                <w:sz w:val="28"/>
                <w:szCs w:val="28"/>
                <w:highlight w:val="none"/>
              </w:rPr>
            </w:r>
          </w:p>
          <w:p>
            <w:pPr>
              <w:pStyle w:val="837"/>
              <w:jc w:val="center"/>
              <w:rPr>
                <w:rFonts w:ascii="FreeSerif" w:hAnsi="FreeSerif" w:cs="FreeSerif"/>
                <w:sz w:val="24"/>
                <w:szCs w:val="24"/>
                <w:highlight w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  <w:lang w:val="ru-RU" w:eastAsia="ru-RU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  <w:lang w:val="ru-RU" w:eastAsia="ru-RU"/>
              </w:rPr>
            </w:r>
            <w:r>
              <w:rPr>
                <w:rFonts w:ascii="FreeSerif" w:hAnsi="FreeSerif" w:cs="FreeSerif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  <w:highlight w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en-US"/>
              </w:rPr>
              <w:t xml:space="preserve">№ </w:t>
            </w:r>
            <w:r>
              <w:rPr>
                <w:rFonts w:ascii="FreeSerif" w:hAnsi="FreeSerif" w:eastAsia="FreeSerif" w:cs="FreeSerif"/>
                <w:sz w:val="24"/>
                <w:szCs w:val="24"/>
                <w:lang w:eastAsia="en-US"/>
              </w:rPr>
              <w:t xml:space="preserve">п/п</w:t>
            </w: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  <w:lang w:eastAsia="en-US"/>
              </w:rPr>
            </w:r>
            <w:r>
              <w:rPr>
                <w:rFonts w:ascii="FreeSerif" w:hAnsi="FreeSerif" w:cs="FreeSerif"/>
                <w:sz w:val="24"/>
                <w:szCs w:val="24"/>
                <w:highlight w:val="none"/>
              </w:rPr>
            </w:r>
          </w:p>
          <w:p>
            <w:p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  <w:lang w:eastAsia="en-US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5" w:type="dxa"/>
            <w:vAlign w:val="center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en-US"/>
              </w:rPr>
              <w:t xml:space="preserve">Инвентарный номер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95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en-US"/>
              </w:rPr>
              <w:t xml:space="preserve">Наименование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3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en-US"/>
              </w:rPr>
              <w:t xml:space="preserve">Кол-во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43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en-US"/>
              </w:rPr>
              <w:t xml:space="preserve">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4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en-US"/>
              </w:rPr>
              <w:t xml:space="preserve">4101240615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9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en-US"/>
              </w:rPr>
              <w:t xml:space="preserve">прилавок-мармит первых блюд ПМПЭ11(2 конфорки, одна полка, диодная подсветка, пр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3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en-US"/>
              </w:rPr>
              <w:t xml:space="preserve">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en-US"/>
              </w:rPr>
              <w:t xml:space="preserve">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4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en-US"/>
              </w:rPr>
              <w:t xml:space="preserve">4101240618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9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en-US"/>
              </w:rPr>
              <w:t xml:space="preserve">прилавок-витрина холодильный закрытый ПВХЭ11(ровная столешниуа, 6 полок, диодная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3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en-US"/>
              </w:rPr>
              <w:t xml:space="preserve">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en-US"/>
              </w:rPr>
              <w:t xml:space="preserve">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4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en-US"/>
              </w:rPr>
              <w:t xml:space="preserve">4101240621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9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en-US"/>
              </w:rPr>
              <w:t xml:space="preserve">шкаф холодильный D0.5-S(пропан)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3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en-US"/>
              </w:rPr>
              <w:t xml:space="preserve">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en-US"/>
              </w:rPr>
              <w:t xml:space="preserve">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4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en-US"/>
              </w:rPr>
              <w:t xml:space="preserve">4101240619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9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en-US"/>
              </w:rPr>
              <w:t xml:space="preserve">машина посудомоечная МПК-700К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3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en-US"/>
              </w:rPr>
              <w:t xml:space="preserve">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en-US"/>
              </w:rPr>
              <w:t xml:space="preserve">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4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en-US"/>
              </w:rPr>
              <w:t xml:space="preserve">4101240616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9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en-US"/>
              </w:rPr>
              <w:t xml:space="preserve">прилавок-мармит вторых блюд ПМВЭ11 (две полки, паровой, диодная подстветка, 6 ко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3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en-US"/>
              </w:rPr>
              <w:t xml:space="preserve">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en-US"/>
              </w:rPr>
              <w:t xml:space="preserve">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4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en-US"/>
              </w:rPr>
              <w:t xml:space="preserve">4101360445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9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  <w:highlight w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en-US"/>
              </w:rPr>
              <w:t xml:space="preserve">стол раздаточный СПМР-6-5 для чистой посуды</w:t>
            </w: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  <w:lang w:eastAsia="en-US"/>
              </w:rPr>
            </w:r>
            <w:r>
              <w:rPr>
                <w:rFonts w:ascii="FreeSerif" w:hAnsi="FreeSerif" w:cs="FreeSerif"/>
                <w:sz w:val="24"/>
                <w:szCs w:val="24"/>
                <w:highlight w:val="none"/>
              </w:rPr>
            </w:r>
          </w:p>
          <w:p>
            <w:p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  <w:lang w:eastAsia="en-US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3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en-US"/>
              </w:rPr>
              <w:t xml:space="preserve">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en-US"/>
              </w:rPr>
              <w:t xml:space="preserve">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4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en-US"/>
              </w:rPr>
              <w:t xml:space="preserve">4101360617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9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en-US"/>
              </w:rPr>
              <w:t xml:space="preserve">ванна ВМП 2/6 оц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3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en-US"/>
              </w:rPr>
              <w:t xml:space="preserve">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en-US"/>
              </w:rPr>
              <w:t xml:space="preserve">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4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en-US"/>
              </w:rPr>
              <w:t xml:space="preserve">4101360624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9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  <w:highlight w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en-US"/>
              </w:rPr>
              <w:t xml:space="preserve">стеллаж с полками для тарелок,стаканов и инвентаря СТР-1,8*8/3+2(к/оц/нерж)</w:t>
            </w: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  <w:lang w:eastAsia="en-US"/>
              </w:rPr>
            </w:r>
            <w:r>
              <w:rPr>
                <w:rFonts w:ascii="FreeSerif" w:hAnsi="FreeSerif" w:cs="FreeSerif"/>
                <w:sz w:val="24"/>
                <w:szCs w:val="24"/>
                <w:highlight w:val="none"/>
              </w:rPr>
            </w:r>
          </w:p>
          <w:p>
            <w:p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  <w:lang w:eastAsia="en-US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3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en-US"/>
              </w:rPr>
              <w:t xml:space="preserve">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en-US"/>
              </w:rPr>
              <w:t xml:space="preserve">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4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en-US"/>
              </w:rPr>
              <w:t xml:space="preserve">4101360625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9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  <w:highlight w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en-US"/>
              </w:rPr>
              <w:t xml:space="preserve">стол СПП 12/6 оц.</w:t>
            </w: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  <w:lang w:eastAsia="en-US"/>
              </w:rPr>
            </w:r>
            <w:r>
              <w:rPr>
                <w:rFonts w:ascii="FreeSerif" w:hAnsi="FreeSerif" w:cs="FreeSerif"/>
                <w:sz w:val="24"/>
                <w:szCs w:val="24"/>
                <w:highlight w:val="none"/>
              </w:rPr>
            </w:r>
          </w:p>
          <w:p>
            <w:p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  <w:lang w:eastAsia="en-US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3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en-US"/>
              </w:rPr>
              <w:t xml:space="preserve">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en-US"/>
              </w:rPr>
              <w:t xml:space="preserve">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4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en-US"/>
              </w:rPr>
              <w:t xml:space="preserve">4101360619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9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  <w:highlight w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en-US"/>
              </w:rPr>
              <w:t xml:space="preserve">стол СПП 12/6 оц.</w:t>
            </w: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  <w:lang w:eastAsia="en-US"/>
              </w:rPr>
            </w:r>
            <w:r>
              <w:rPr>
                <w:rFonts w:ascii="FreeSerif" w:hAnsi="FreeSerif" w:cs="FreeSerif"/>
                <w:sz w:val="24"/>
                <w:szCs w:val="24"/>
                <w:highlight w:val="none"/>
              </w:rPr>
            </w:r>
          </w:p>
          <w:p>
            <w:p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  <w:lang w:eastAsia="en-US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3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en-US"/>
              </w:rPr>
              <w:t xml:space="preserve">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en-US"/>
              </w:rPr>
              <w:t xml:space="preserve">11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4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en-US"/>
              </w:rPr>
              <w:t xml:space="preserve">4101260620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9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  <w:highlight w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en-US"/>
              </w:rPr>
              <w:t xml:space="preserve">стол предмоечный СПМП-6-3</w:t>
            </w: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  <w:lang w:eastAsia="en-US"/>
              </w:rPr>
            </w:r>
            <w:r>
              <w:rPr>
                <w:rFonts w:ascii="FreeSerif" w:hAnsi="FreeSerif" w:cs="FreeSerif"/>
                <w:sz w:val="24"/>
                <w:szCs w:val="24"/>
                <w:highlight w:val="none"/>
              </w:rPr>
            </w:r>
          </w:p>
          <w:p>
            <w:p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  <w:lang w:eastAsia="en-US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3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en-US"/>
              </w:rPr>
              <w:t xml:space="preserve">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en-US"/>
              </w:rPr>
              <w:t xml:space="preserve">12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4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en-US"/>
              </w:rPr>
              <w:t xml:space="preserve">4101240516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9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  <w:highlight w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en-US"/>
              </w:rPr>
              <w:t xml:space="preserve">Шкаф холодильный ARKTO F0.5-S</w:t>
            </w: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  <w:lang w:eastAsia="en-US"/>
              </w:rPr>
            </w:r>
            <w:r>
              <w:rPr>
                <w:rFonts w:ascii="FreeSerif" w:hAnsi="FreeSerif" w:cs="FreeSerif"/>
                <w:sz w:val="24"/>
                <w:szCs w:val="24"/>
                <w:highlight w:val="none"/>
              </w:rPr>
            </w:r>
          </w:p>
          <w:p>
            <w:p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  <w:lang w:eastAsia="en-US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3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en-US"/>
              </w:rPr>
              <w:t xml:space="preserve">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1738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en-US"/>
              </w:rPr>
              <w:t xml:space="preserve">13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4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en-US"/>
              </w:rPr>
              <w:t xml:space="preserve">41013604040,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en-US"/>
              </w:rPr>
              <w:t xml:space="preserve">41013604041,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en-US"/>
              </w:rPr>
              <w:t xml:space="preserve">41013604042,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en-US"/>
              </w:rPr>
              <w:t xml:space="preserve">41013604043,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en-US"/>
              </w:rPr>
              <w:t xml:space="preserve">41013604044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en-US"/>
              </w:rPr>
              <w:t xml:space="preserve">,41013604045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en-US"/>
              </w:rPr>
              <w:t xml:space="preserve">,41013604046,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en-US"/>
              </w:rPr>
              <w:t xml:space="preserve">41013604047,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en-US"/>
              </w:rPr>
              <w:t xml:space="preserve">41013604048,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en-US"/>
              </w:rPr>
              <w:t xml:space="preserve">41013604049,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en-US"/>
              </w:rPr>
              <w:t xml:space="preserve">41013604050, 41013604051, 41013604052, 41013604053, 41013604054, 41013604055, 41013604056, 41013604057, 41013604058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en-US"/>
              </w:rPr>
              <w:t xml:space="preserve">41013604059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en-US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9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en-US"/>
              </w:rPr>
              <w:t xml:space="preserve">столы столовая 1200*700*750мм, металл каркас, столешница с покрытием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3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en-US"/>
              </w:rPr>
              <w:t xml:space="preserve">2</w:t>
            </w:r>
            <w:r>
              <w:rPr>
                <w:rFonts w:ascii="FreeSerif" w:hAnsi="FreeSerif" w:eastAsia="FreeSerif" w:cs="FreeSerif"/>
                <w:sz w:val="24"/>
                <w:szCs w:val="24"/>
                <w:lang w:eastAsia="en-US"/>
              </w:rPr>
              <w:t xml:space="preserve">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en-US"/>
              </w:rPr>
              <w:t xml:space="preserve">14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4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en-US"/>
              </w:rPr>
              <w:t xml:space="preserve">з/б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9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en-US"/>
              </w:rPr>
              <w:t xml:space="preserve">стульчики столовая на металл круглом каркасе, сидение мягкое, кожзам цветной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3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en-US"/>
              </w:rPr>
              <w:t xml:space="preserve">128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</w:tbl>
    <w:p>
      <w:pPr>
        <w:pStyle w:val="833"/>
        <w:rPr>
          <w:rFonts w:ascii="FreeSerif" w:hAnsi="FreeSerif" w:cs="FreeSerif"/>
        </w:rPr>
      </w:pPr>
      <w:r>
        <w:rPr>
          <w:rFonts w:ascii="FreeSerif" w:hAnsi="FreeSerif" w:eastAsia="FreeSerif" w:cs="FreeSerif"/>
        </w:rPr>
      </w:r>
      <w:r>
        <w:rPr>
          <w:rFonts w:ascii="FreeSerif" w:hAnsi="FreeSerif" w:eastAsia="FreeSerif" w:cs="FreeSerif"/>
        </w:rPr>
      </w:r>
    </w:p>
    <w:p>
      <w:pPr>
        <w:rPr>
          <w:rFonts w:ascii="FreeSerif" w:hAnsi="FreeSerif" w:cs="FreeSerif"/>
        </w:rPr>
      </w:pPr>
      <w:r>
        <w:rPr>
          <w:rFonts w:ascii="FreeSerif" w:hAnsi="FreeSerif" w:eastAsia="FreeSerif" w:cs="FreeSerif"/>
        </w:rPr>
      </w:r>
      <w:r>
        <w:rPr>
          <w:rFonts w:ascii="FreeSerif" w:hAnsi="FreeSerif" w:eastAsia="FreeSerif" w:cs="FreeSerif"/>
        </w:rPr>
      </w:r>
    </w:p>
    <w:p>
      <w:pPr>
        <w:pStyle w:val="833"/>
        <w:rPr>
          <w:rFonts w:ascii="FreeSerif" w:hAnsi="FreeSerif" w:cs="FreeSerif"/>
        </w:rPr>
      </w:pPr>
      <w:r>
        <w:rPr>
          <w:rFonts w:ascii="FreeSerif" w:hAnsi="FreeSerif" w:eastAsia="FreeSerif" w:cs="FreeSerif"/>
        </w:rPr>
      </w:r>
      <w:r>
        <w:rPr>
          <w:rFonts w:ascii="FreeSerif" w:hAnsi="FreeSerif" w:eastAsia="FreeSerif" w:cs="FreeSerif"/>
        </w:rPr>
      </w:r>
    </w:p>
    <w:p>
      <w:pPr>
        <w:pStyle w:val="848"/>
        <w:ind w:left="0" w:right="0" w:hanging="425"/>
        <w:jc w:val="both"/>
        <w:rPr>
          <w:rFonts w:ascii="FreeSerif" w:hAnsi="FreeSerif" w:cs="FreeSerif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Заместитель главы </w:t>
      </w:r>
      <w:r>
        <w:rPr>
          <w:rFonts w:ascii="FreeSerif" w:hAnsi="FreeSerif" w:eastAsia="FreeSerif" w:cs="FreeSerif"/>
        </w:rPr>
      </w:r>
    </w:p>
    <w:p>
      <w:pPr>
        <w:pStyle w:val="848"/>
        <w:ind w:left="0" w:right="0" w:hanging="425"/>
        <w:jc w:val="both"/>
        <w:rPr>
          <w:rFonts w:ascii="FreeSerif" w:hAnsi="FreeSerif" w:cs="FreeSerif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Ленинградского муниципального округа, </w:t>
      </w:r>
      <w:r>
        <w:rPr>
          <w:rFonts w:ascii="FreeSerif" w:hAnsi="FreeSerif" w:eastAsia="FreeSerif" w:cs="FreeSerif"/>
        </w:rPr>
      </w:r>
    </w:p>
    <w:p>
      <w:pPr>
        <w:pStyle w:val="848"/>
        <w:ind w:left="0" w:right="0" w:hanging="425"/>
        <w:jc w:val="both"/>
        <w:rPr>
          <w:rFonts w:ascii="FreeSerif" w:hAnsi="FreeSerif" w:cs="FreeSerif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начальник отдела имущественных</w:t>
      </w:r>
      <w:r>
        <w:rPr>
          <w:rFonts w:ascii="FreeSerif" w:hAnsi="FreeSerif" w:eastAsia="FreeSerif" w:cs="FreeSerif"/>
        </w:rPr>
      </w:r>
    </w:p>
    <w:p>
      <w:pPr>
        <w:pStyle w:val="848"/>
        <w:ind w:left="0" w:right="0" w:hanging="425"/>
        <w:jc w:val="both"/>
        <w:rPr>
          <w:rFonts w:ascii="FreeSerif" w:hAnsi="FreeSerif" w:cs="FreeSerif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отношений администрации                                                                    Р.Г. Тоцкая</w:t>
      </w:r>
      <w:r>
        <w:rPr>
          <w:rFonts w:ascii="FreeSerif" w:hAnsi="FreeSerif" w:eastAsia="FreeSerif" w:cs="FreeSerif"/>
        </w:rPr>
      </w:r>
    </w:p>
    <w:p>
      <w:pPr>
        <w:pStyle w:val="848"/>
        <w:ind w:left="0" w:right="0" w:hanging="425"/>
        <w:jc w:val="both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sectPr>
      <w:footnotePr>
        <w:numRestart w:val="continuous"/>
      </w:footnotePr>
      <w:endnotePr/>
      <w:type w:val="nextPage"/>
      <w:pgSz w:w="11906" w:h="16838" w:orient="portrait"/>
      <w:pgMar w:top="1134" w:right="1286" w:bottom="993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6040504020204"/>
  </w:font>
  <w:font w:name="Courier New">
    <w:panose1 w:val="02070409020205020404"/>
  </w:font>
  <w:font w:name="FreeSerif">
    <w:panose1 w:val="02020603050405020304"/>
  </w:font>
  <w:font w:name="Liberation Sans">
    <w:panose1 w:val="020B0604020202020204"/>
  </w:font>
  <w:font w:name="Microsoft YaHei">
    <w:panose1 w:val="020B0503020203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3"/>
    <w:next w:val="833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3"/>
    <w:next w:val="833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3"/>
    <w:next w:val="833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3"/>
    <w:next w:val="833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3"/>
    <w:next w:val="833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3"/>
    <w:next w:val="833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3"/>
    <w:next w:val="833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3"/>
    <w:next w:val="833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3"/>
    <w:next w:val="833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3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3"/>
    <w:next w:val="833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3"/>
    <w:next w:val="833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3"/>
    <w:next w:val="833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3"/>
    <w:next w:val="833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3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3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3"/>
    <w:next w:val="83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3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3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3"/>
    <w:next w:val="833"/>
    <w:uiPriority w:val="99"/>
    <w:unhideWhenUsed/>
    <w:pPr>
      <w:spacing w:after="0" w:afterAutospacing="0"/>
    </w:pPr>
  </w:style>
  <w:style w:type="table" w:styleId="83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833" w:default="1">
    <w:name w:val="Normal"/>
    <w:next w:val="833"/>
    <w:pPr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character" w:styleId="834">
    <w:name w:val="Основной шрифт абзаца"/>
    <w:next w:val="834"/>
    <w:link w:val="833"/>
  </w:style>
  <w:style w:type="character" w:styleId="835">
    <w:name w:val=" Знак Знак"/>
    <w:next w:val="835"/>
    <w:link w:val="833"/>
    <w:rPr>
      <w:sz w:val="28"/>
      <w:szCs w:val="24"/>
    </w:rPr>
  </w:style>
  <w:style w:type="paragraph" w:styleId="836">
    <w:name w:val="Заголовок"/>
    <w:basedOn w:val="833"/>
    <w:next w:val="837"/>
    <w:link w:val="833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837">
    <w:name w:val="Основной текст"/>
    <w:basedOn w:val="833"/>
    <w:next w:val="837"/>
    <w:link w:val="833"/>
    <w:pPr>
      <w:jc w:val="both"/>
    </w:pPr>
    <w:rPr>
      <w:sz w:val="28"/>
      <w:lang w:val="en-US"/>
    </w:rPr>
  </w:style>
  <w:style w:type="paragraph" w:styleId="838">
    <w:name w:val="Список"/>
    <w:basedOn w:val="837"/>
    <w:next w:val="838"/>
    <w:link w:val="833"/>
    <w:rPr>
      <w:rFonts w:cs="Arial"/>
    </w:rPr>
  </w:style>
  <w:style w:type="paragraph" w:styleId="839">
    <w:name w:val="Название"/>
    <w:basedOn w:val="833"/>
    <w:next w:val="839"/>
    <w:link w:val="833"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840">
    <w:name w:val="Указатель"/>
    <w:basedOn w:val="833"/>
    <w:next w:val="840"/>
    <w:link w:val="833"/>
    <w:pPr>
      <w:suppressLineNumbers/>
    </w:pPr>
    <w:rPr>
      <w:rFonts w:cs="Arial"/>
    </w:rPr>
  </w:style>
  <w:style w:type="paragraph" w:styleId="841">
    <w:name w:val="Обычный (веб)"/>
    <w:basedOn w:val="833"/>
    <w:next w:val="841"/>
    <w:link w:val="833"/>
    <w:pPr>
      <w:spacing w:before="280" w:after="280"/>
    </w:pPr>
  </w:style>
  <w:style w:type="paragraph" w:styleId="842">
    <w:name w:val="ConsPlusNonformat"/>
    <w:next w:val="842"/>
    <w:link w:val="833"/>
    <w:pPr>
      <w:widowControl w:val="off"/>
    </w:pPr>
    <w:rPr>
      <w:rFonts w:ascii="Courier New" w:hAnsi="Courier New" w:eastAsia="Arial" w:cs="Courier New"/>
      <w:color w:val="auto"/>
      <w:sz w:val="20"/>
      <w:szCs w:val="20"/>
      <w:lang w:val="ru-RU" w:eastAsia="zh-CN" w:bidi="ar-SA"/>
    </w:rPr>
  </w:style>
  <w:style w:type="paragraph" w:styleId="843">
    <w:name w:val="Текст выноски"/>
    <w:basedOn w:val="833"/>
    <w:next w:val="843"/>
    <w:link w:val="833"/>
    <w:rPr>
      <w:rFonts w:ascii="Tahoma" w:hAnsi="Tahoma" w:cs="Tahoma"/>
      <w:sz w:val="16"/>
      <w:szCs w:val="16"/>
    </w:rPr>
  </w:style>
  <w:style w:type="paragraph" w:styleId="844">
    <w:name w:val="Содержимое таблицы"/>
    <w:basedOn w:val="833"/>
    <w:next w:val="844"/>
    <w:link w:val="833"/>
    <w:pPr>
      <w:suppressLineNumbers/>
    </w:pPr>
  </w:style>
  <w:style w:type="paragraph" w:styleId="845">
    <w:name w:val="Заголовок таблицы"/>
    <w:basedOn w:val="844"/>
    <w:next w:val="845"/>
    <w:link w:val="833"/>
    <w:pPr>
      <w:jc w:val="center"/>
      <w:suppressLineNumbers/>
    </w:pPr>
    <w:rPr>
      <w:b/>
      <w:bCs/>
    </w:rPr>
  </w:style>
  <w:style w:type="character" w:styleId="846" w:default="1">
    <w:name w:val="Default Paragraph Font"/>
    <w:uiPriority w:val="1"/>
    <w:semiHidden/>
    <w:unhideWhenUsed/>
  </w:style>
  <w:style w:type="numbering" w:styleId="847" w:default="1">
    <w:name w:val="No List"/>
    <w:uiPriority w:val="99"/>
    <w:semiHidden/>
    <w:unhideWhenUsed/>
  </w:style>
  <w:style w:type="paragraph" w:styleId="848" w:customStyle="1">
    <w:name w:val="Без интервала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2"/>
      <w:highlight w:val="none"/>
      <w:u w:val="none"/>
      <w:vertAlign w:val="baseline"/>
      <w:rtl w:val="0"/>
      <w:cs w:val="0"/>
      <w:lang w:val="ru-RU" w:eastAsia="ar-SA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elenka</dc:creator>
  <cp:revision>47</cp:revision>
  <dcterms:created xsi:type="dcterms:W3CDTF">2019-01-10T18:09:00Z</dcterms:created>
  <dcterms:modified xsi:type="dcterms:W3CDTF">2026-02-03T11:54:13Z</dcterms:modified>
</cp:coreProperties>
</file>