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055F" w14:textId="471772EF" w:rsidR="005B2B63" w:rsidRDefault="005B2B63" w:rsidP="00F2336E">
      <w:pPr>
        <w:ind w:left="5040" w:firstLine="34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E147F1" w14:textId="77777777" w:rsidR="005B2B63" w:rsidRDefault="005B2B63" w:rsidP="00A42355">
      <w:pPr>
        <w:jc w:val="center"/>
        <w:rPr>
          <w:b/>
          <w:sz w:val="28"/>
          <w:szCs w:val="28"/>
        </w:rPr>
      </w:pPr>
    </w:p>
    <w:p w14:paraId="69826048" w14:textId="7D33D0E1" w:rsidR="00A42355" w:rsidRPr="004E13ED" w:rsidRDefault="00A42355" w:rsidP="00A42355">
      <w:pPr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>Записка о работе</w:t>
      </w:r>
    </w:p>
    <w:p w14:paraId="2F972406" w14:textId="6A2FC1C1" w:rsidR="00A42355" w:rsidRPr="004E13ED" w:rsidRDefault="00A42355" w:rsidP="00A42355">
      <w:pPr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 xml:space="preserve"> с письменными и устными обращениями граждан в администрации муниципального образования Ленинградский район   в 20</w:t>
      </w:r>
      <w:r>
        <w:rPr>
          <w:b/>
          <w:sz w:val="28"/>
          <w:szCs w:val="28"/>
        </w:rPr>
        <w:t>2</w:t>
      </w:r>
      <w:r w:rsidR="003511FE">
        <w:rPr>
          <w:b/>
          <w:sz w:val="28"/>
          <w:szCs w:val="28"/>
        </w:rPr>
        <w:t>2</w:t>
      </w:r>
      <w:r w:rsidRPr="004E13ED">
        <w:rPr>
          <w:b/>
          <w:sz w:val="28"/>
          <w:szCs w:val="28"/>
        </w:rPr>
        <w:t xml:space="preserve"> год</w:t>
      </w:r>
      <w:r w:rsidR="00EE4E47">
        <w:rPr>
          <w:b/>
          <w:sz w:val="28"/>
          <w:szCs w:val="28"/>
        </w:rPr>
        <w:t>у</w:t>
      </w:r>
      <w:r w:rsidRPr="004E13ED">
        <w:rPr>
          <w:b/>
          <w:sz w:val="28"/>
          <w:szCs w:val="28"/>
        </w:rPr>
        <w:t>.</w:t>
      </w:r>
    </w:p>
    <w:p w14:paraId="44E6225D" w14:textId="77777777" w:rsidR="00A42355" w:rsidRDefault="00A42355" w:rsidP="00A42355">
      <w:pPr>
        <w:ind w:firstLine="708"/>
        <w:jc w:val="both"/>
        <w:rPr>
          <w:sz w:val="28"/>
          <w:szCs w:val="28"/>
        </w:rPr>
      </w:pPr>
    </w:p>
    <w:p w14:paraId="25CC3804" w14:textId="269BD344" w:rsidR="00495826" w:rsidRDefault="00A42355" w:rsidP="00495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511F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E4E4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95826">
        <w:rPr>
          <w:sz w:val="28"/>
          <w:szCs w:val="28"/>
        </w:rPr>
        <w:t>в администрацию муниципального образования Ленинградский район поступило 5</w:t>
      </w:r>
      <w:r w:rsidR="003511FE">
        <w:rPr>
          <w:sz w:val="28"/>
          <w:szCs w:val="28"/>
        </w:rPr>
        <w:t xml:space="preserve">79  </w:t>
      </w:r>
      <w:r w:rsidR="00495826">
        <w:rPr>
          <w:sz w:val="28"/>
          <w:szCs w:val="28"/>
        </w:rPr>
        <w:t xml:space="preserve">письменных обращений. </w:t>
      </w:r>
      <w:r w:rsidR="00E72179">
        <w:rPr>
          <w:sz w:val="28"/>
          <w:szCs w:val="28"/>
        </w:rPr>
        <w:t xml:space="preserve">Рост числа письменных обращений по сравнению с прошлым годом составляет около 4%. </w:t>
      </w:r>
      <w:r w:rsidR="00495826">
        <w:rPr>
          <w:sz w:val="28"/>
          <w:szCs w:val="28"/>
        </w:rPr>
        <w:t>Так,  в  прошлом 202</w:t>
      </w:r>
      <w:r w:rsidR="003511FE">
        <w:rPr>
          <w:sz w:val="28"/>
          <w:szCs w:val="28"/>
        </w:rPr>
        <w:t>1</w:t>
      </w:r>
      <w:r w:rsidR="00495826">
        <w:rPr>
          <w:sz w:val="28"/>
          <w:szCs w:val="28"/>
        </w:rPr>
        <w:t xml:space="preserve"> году поступило </w:t>
      </w:r>
      <w:r w:rsidR="003511FE">
        <w:rPr>
          <w:sz w:val="28"/>
          <w:szCs w:val="28"/>
        </w:rPr>
        <w:t xml:space="preserve">557 </w:t>
      </w:r>
      <w:r w:rsidR="00495826">
        <w:rPr>
          <w:sz w:val="28"/>
          <w:szCs w:val="28"/>
        </w:rPr>
        <w:t>письменных обращени</w:t>
      </w:r>
      <w:r w:rsidR="00476575">
        <w:rPr>
          <w:sz w:val="28"/>
          <w:szCs w:val="28"/>
        </w:rPr>
        <w:t>й</w:t>
      </w:r>
      <w:r w:rsidR="00E72179">
        <w:rPr>
          <w:sz w:val="28"/>
          <w:szCs w:val="28"/>
        </w:rPr>
        <w:t xml:space="preserve">. Таким образом, объем письменных обращений , заявлений и жалоб граждан остается приблизительно равным. </w:t>
      </w:r>
      <w:r w:rsidR="00495826">
        <w:rPr>
          <w:sz w:val="28"/>
          <w:szCs w:val="28"/>
        </w:rPr>
        <w:t>Сравнение  с аналогичными периодами 20</w:t>
      </w:r>
      <w:r w:rsidR="003511FE">
        <w:rPr>
          <w:sz w:val="28"/>
          <w:szCs w:val="28"/>
        </w:rPr>
        <w:t>20</w:t>
      </w:r>
      <w:r w:rsidR="00495826">
        <w:rPr>
          <w:sz w:val="28"/>
          <w:szCs w:val="28"/>
        </w:rPr>
        <w:t xml:space="preserve"> и 20</w:t>
      </w:r>
      <w:r w:rsidR="00495826" w:rsidRPr="00F77C73">
        <w:rPr>
          <w:sz w:val="28"/>
          <w:szCs w:val="28"/>
        </w:rPr>
        <w:t>2</w:t>
      </w:r>
      <w:r w:rsidR="003511FE">
        <w:rPr>
          <w:sz w:val="28"/>
          <w:szCs w:val="28"/>
        </w:rPr>
        <w:t>1</w:t>
      </w:r>
      <w:r w:rsidR="00495826">
        <w:rPr>
          <w:sz w:val="28"/>
          <w:szCs w:val="28"/>
        </w:rPr>
        <w:t xml:space="preserve"> годов представлено в диаграмме № 1:</w:t>
      </w:r>
    </w:p>
    <w:p w14:paraId="0F292A8A" w14:textId="77777777" w:rsidR="001140C6" w:rsidRDefault="00A42355" w:rsidP="00DD321D">
      <w:pPr>
        <w:ind w:firstLine="708"/>
        <w:rPr>
          <w:noProof/>
        </w:rPr>
      </w:pPr>
      <w:r w:rsidRPr="008E5FC2">
        <w:rPr>
          <w:sz w:val="28"/>
          <w:szCs w:val="28"/>
        </w:rPr>
        <w:t>Количество письменных обращений (</w:t>
      </w:r>
      <w:proofErr w:type="spellStart"/>
      <w:r w:rsidRPr="008E5FC2">
        <w:rPr>
          <w:sz w:val="28"/>
          <w:szCs w:val="28"/>
        </w:rPr>
        <w:t>диаг.1</w:t>
      </w:r>
      <w:proofErr w:type="spellEnd"/>
      <w:r w:rsidRPr="008E5FC2">
        <w:rPr>
          <w:sz w:val="28"/>
          <w:szCs w:val="28"/>
        </w:rPr>
        <w:t>)</w:t>
      </w:r>
      <w:r w:rsidR="002D0F1D" w:rsidRPr="002D0F1D">
        <w:rPr>
          <w:noProof/>
        </w:rPr>
        <w:t xml:space="preserve"> </w:t>
      </w:r>
    </w:p>
    <w:p w14:paraId="4D049156" w14:textId="02DF000F" w:rsidR="00A42355" w:rsidRPr="008E5FC2" w:rsidRDefault="001140C6" w:rsidP="00DD321D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321EFC6D" wp14:editId="3DB2FF23">
            <wp:extent cx="5153025" cy="2352675"/>
            <wp:effectExtent l="0" t="0" r="9525" b="952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38A986" w14:textId="7AA016C6" w:rsidR="00313315" w:rsidRPr="00DB6EBB" w:rsidRDefault="00A42355" w:rsidP="003133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41F87" w:rsidRPr="00241F87">
        <w:rPr>
          <w:rFonts w:ascii="Times New Roman" w:hAnsi="Times New Roman" w:cs="Times New Roman"/>
          <w:sz w:val="28"/>
          <w:szCs w:val="28"/>
        </w:rPr>
        <w:t xml:space="preserve">Приемы граждан главой муниципального образования и его заместителями проводятся </w:t>
      </w:r>
      <w:r w:rsidR="002270EC" w:rsidRPr="00241F87">
        <w:rPr>
          <w:rFonts w:ascii="Times New Roman" w:hAnsi="Times New Roman" w:cs="Times New Roman"/>
          <w:sz w:val="28"/>
          <w:szCs w:val="28"/>
        </w:rPr>
        <w:t>согласно утвержденному графику</w:t>
      </w:r>
      <w:r w:rsidR="002270EC">
        <w:rPr>
          <w:rFonts w:ascii="Times New Roman" w:hAnsi="Times New Roman" w:cs="Times New Roman"/>
          <w:sz w:val="28"/>
          <w:szCs w:val="28"/>
        </w:rPr>
        <w:t xml:space="preserve">: заместителями главы ежедневно  по будням, </w:t>
      </w:r>
      <w:r w:rsidR="00241F87" w:rsidRPr="00241F87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2270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прием граждан </w:t>
      </w:r>
      <w:r w:rsidR="00241F87" w:rsidRPr="00241F87">
        <w:rPr>
          <w:rFonts w:ascii="Times New Roman" w:hAnsi="Times New Roman" w:cs="Times New Roman"/>
          <w:sz w:val="28"/>
          <w:szCs w:val="28"/>
        </w:rPr>
        <w:t xml:space="preserve">проводится каждую неделю. </w:t>
      </w:r>
      <w:r w:rsidR="00313315" w:rsidRPr="00C9113E">
        <w:rPr>
          <w:rFonts w:ascii="Times New Roman" w:hAnsi="Times New Roman" w:cs="Times New Roman"/>
          <w:sz w:val="28"/>
          <w:szCs w:val="28"/>
        </w:rPr>
        <w:t xml:space="preserve">Количество обращений, высказанных гражданами на личных приемах главы муниципального образования Ленинградский район и его заместителей </w:t>
      </w:r>
      <w:r w:rsidR="002270EC" w:rsidRPr="00C9113E">
        <w:rPr>
          <w:rFonts w:ascii="Times New Roman" w:hAnsi="Times New Roman" w:cs="Times New Roman"/>
          <w:sz w:val="28"/>
          <w:szCs w:val="28"/>
        </w:rPr>
        <w:t>в отчетном периоде составило</w:t>
      </w:r>
      <w:r w:rsidR="002270EC">
        <w:rPr>
          <w:rFonts w:ascii="Times New Roman" w:hAnsi="Times New Roman" w:cs="Times New Roman"/>
          <w:sz w:val="28"/>
          <w:szCs w:val="28"/>
        </w:rPr>
        <w:t xml:space="preserve"> 3</w:t>
      </w:r>
      <w:r w:rsidR="00B215A4">
        <w:rPr>
          <w:rFonts w:ascii="Times New Roman" w:hAnsi="Times New Roman" w:cs="Times New Roman"/>
          <w:sz w:val="28"/>
          <w:szCs w:val="28"/>
        </w:rPr>
        <w:t>28</w:t>
      </w:r>
      <w:r w:rsidR="002270EC">
        <w:rPr>
          <w:rFonts w:ascii="Times New Roman" w:hAnsi="Times New Roman" w:cs="Times New Roman"/>
          <w:sz w:val="28"/>
          <w:szCs w:val="28"/>
        </w:rPr>
        <w:t xml:space="preserve"> </w:t>
      </w:r>
      <w:r w:rsidR="002270EC" w:rsidRPr="00C9113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2270EC">
        <w:rPr>
          <w:rFonts w:ascii="Times New Roman" w:hAnsi="Times New Roman" w:cs="Times New Roman"/>
          <w:sz w:val="28"/>
          <w:szCs w:val="28"/>
        </w:rPr>
        <w:t xml:space="preserve">, и </w:t>
      </w:r>
      <w:r w:rsidR="002270EC" w:rsidRPr="000E40B0">
        <w:rPr>
          <w:rFonts w:ascii="Times New Roman" w:hAnsi="Times New Roman" w:cs="Times New Roman"/>
          <w:sz w:val="28"/>
          <w:szCs w:val="28"/>
        </w:rPr>
        <w:t xml:space="preserve"> </w:t>
      </w:r>
      <w:r w:rsidR="000E40B0" w:rsidRPr="000E40B0">
        <w:rPr>
          <w:rFonts w:ascii="Times New Roman" w:hAnsi="Times New Roman" w:cs="Times New Roman"/>
          <w:sz w:val="28"/>
          <w:szCs w:val="28"/>
        </w:rPr>
        <w:t xml:space="preserve">показывает снижение на </w:t>
      </w:r>
      <w:r w:rsidR="00B215A4">
        <w:rPr>
          <w:rFonts w:ascii="Times New Roman" w:hAnsi="Times New Roman" w:cs="Times New Roman"/>
          <w:sz w:val="28"/>
          <w:szCs w:val="28"/>
        </w:rPr>
        <w:t>17</w:t>
      </w:r>
      <w:r w:rsidR="000E40B0" w:rsidRPr="000E40B0">
        <w:rPr>
          <w:rFonts w:ascii="Times New Roman" w:hAnsi="Times New Roman" w:cs="Times New Roman"/>
          <w:sz w:val="28"/>
          <w:szCs w:val="28"/>
        </w:rPr>
        <w:t xml:space="preserve"> процентных пункт</w:t>
      </w:r>
      <w:r w:rsidR="00476575">
        <w:rPr>
          <w:rFonts w:ascii="Times New Roman" w:hAnsi="Times New Roman" w:cs="Times New Roman"/>
          <w:sz w:val="28"/>
          <w:szCs w:val="28"/>
        </w:rPr>
        <w:t>ов</w:t>
      </w:r>
      <w:r w:rsidR="00313315" w:rsidRPr="00C9113E">
        <w:rPr>
          <w:rFonts w:ascii="Times New Roman" w:hAnsi="Times New Roman" w:cs="Times New Roman"/>
          <w:sz w:val="28"/>
          <w:szCs w:val="28"/>
        </w:rPr>
        <w:t xml:space="preserve">. </w:t>
      </w:r>
      <w:r w:rsidR="00313315" w:rsidRPr="00DB6EBB">
        <w:rPr>
          <w:rFonts w:ascii="Times New Roman" w:hAnsi="Times New Roman" w:cs="Times New Roman"/>
          <w:sz w:val="28"/>
          <w:szCs w:val="28"/>
        </w:rPr>
        <w:t>Сравнение  с аналогичными периодами 20</w:t>
      </w:r>
      <w:r w:rsidR="003511FE">
        <w:rPr>
          <w:rFonts w:ascii="Times New Roman" w:hAnsi="Times New Roman" w:cs="Times New Roman"/>
          <w:sz w:val="28"/>
          <w:szCs w:val="28"/>
        </w:rPr>
        <w:t>20</w:t>
      </w:r>
      <w:r w:rsidR="00313315" w:rsidRPr="00DB6EBB">
        <w:rPr>
          <w:rFonts w:ascii="Times New Roman" w:hAnsi="Times New Roman" w:cs="Times New Roman"/>
          <w:sz w:val="28"/>
          <w:szCs w:val="28"/>
        </w:rPr>
        <w:t xml:space="preserve"> и 202</w:t>
      </w:r>
      <w:r w:rsidR="003511FE">
        <w:rPr>
          <w:rFonts w:ascii="Times New Roman" w:hAnsi="Times New Roman" w:cs="Times New Roman"/>
          <w:sz w:val="28"/>
          <w:szCs w:val="28"/>
        </w:rPr>
        <w:t>1</w:t>
      </w:r>
      <w:r w:rsidR="00313315" w:rsidRPr="00DB6EBB">
        <w:rPr>
          <w:rFonts w:ascii="Times New Roman" w:hAnsi="Times New Roman" w:cs="Times New Roman"/>
          <w:sz w:val="28"/>
          <w:szCs w:val="28"/>
        </w:rPr>
        <w:t xml:space="preserve"> годов представлено в диаграмме № 2:</w:t>
      </w:r>
    </w:p>
    <w:p w14:paraId="5A5FDC11" w14:textId="718FADD9" w:rsidR="00130DEE" w:rsidRDefault="00A42355" w:rsidP="00DD321D">
      <w:pPr>
        <w:ind w:firstLine="708"/>
        <w:rPr>
          <w:noProof/>
        </w:rPr>
      </w:pPr>
      <w:r w:rsidRPr="001A5077">
        <w:rPr>
          <w:sz w:val="28"/>
          <w:szCs w:val="28"/>
        </w:rPr>
        <w:t>Количество устных обращений (</w:t>
      </w:r>
      <w:proofErr w:type="spellStart"/>
      <w:r w:rsidRPr="001A5077">
        <w:rPr>
          <w:sz w:val="28"/>
          <w:szCs w:val="28"/>
        </w:rPr>
        <w:t>диаг.2</w:t>
      </w:r>
      <w:proofErr w:type="spellEnd"/>
      <w:r w:rsidRPr="001A5077">
        <w:rPr>
          <w:sz w:val="28"/>
          <w:szCs w:val="28"/>
        </w:rPr>
        <w:t>)</w:t>
      </w:r>
      <w:r w:rsidR="0018266E" w:rsidRPr="0018266E">
        <w:rPr>
          <w:noProof/>
        </w:rPr>
        <w:t xml:space="preserve"> </w:t>
      </w:r>
    </w:p>
    <w:p w14:paraId="300D5B7D" w14:textId="46F493E3" w:rsidR="00B215A4" w:rsidRDefault="00B215A4" w:rsidP="00DD321D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2FDA44DB" wp14:editId="506D3A2A">
            <wp:extent cx="4572000" cy="1971675"/>
            <wp:effectExtent l="0" t="0" r="0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78165A" w14:textId="40FC3071" w:rsidR="00241F87" w:rsidRPr="00241F87" w:rsidRDefault="00241F87" w:rsidP="005D41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F87">
        <w:rPr>
          <w:rFonts w:ascii="Times New Roman" w:hAnsi="Times New Roman" w:cs="Times New Roman"/>
          <w:sz w:val="28"/>
          <w:szCs w:val="28"/>
        </w:rPr>
        <w:lastRenderedPageBreak/>
        <w:t xml:space="preserve">Снижение количества обращений  граждан, высказанных в ходе личных приемов, объясняется ежедневным приемом сообщений граждан по телефону «горячей линии». В отчетном периоде на «горячую линию» поступило  на </w:t>
      </w:r>
      <w:r w:rsidR="00B215A4">
        <w:rPr>
          <w:rFonts w:ascii="Times New Roman" w:hAnsi="Times New Roman" w:cs="Times New Roman"/>
          <w:sz w:val="28"/>
          <w:szCs w:val="28"/>
        </w:rPr>
        <w:t>32</w:t>
      </w:r>
      <w:r w:rsidRPr="00241F87">
        <w:rPr>
          <w:rFonts w:ascii="Times New Roman" w:hAnsi="Times New Roman" w:cs="Times New Roman"/>
          <w:sz w:val="28"/>
          <w:szCs w:val="28"/>
        </w:rPr>
        <w:t>% больше сообщений, чем в прошлом году, а именно: 22</w:t>
      </w:r>
      <w:r w:rsidR="00B215A4">
        <w:rPr>
          <w:rFonts w:ascii="Times New Roman" w:hAnsi="Times New Roman" w:cs="Times New Roman"/>
          <w:sz w:val="28"/>
          <w:szCs w:val="28"/>
        </w:rPr>
        <w:t>9</w:t>
      </w:r>
      <w:r w:rsidRPr="00241F87">
        <w:rPr>
          <w:rFonts w:ascii="Times New Roman" w:hAnsi="Times New Roman" w:cs="Times New Roman"/>
          <w:sz w:val="28"/>
          <w:szCs w:val="28"/>
        </w:rPr>
        <w:t xml:space="preserve"> и 174 сообщения соответственно.   </w:t>
      </w:r>
    </w:p>
    <w:p w14:paraId="1E62DDC1" w14:textId="38CE49E4" w:rsidR="00241F87" w:rsidRDefault="00241F87" w:rsidP="00241F87">
      <w:pPr>
        <w:ind w:firstLine="708"/>
        <w:jc w:val="both"/>
        <w:rPr>
          <w:sz w:val="28"/>
          <w:szCs w:val="28"/>
        </w:rPr>
      </w:pPr>
      <w:r w:rsidRPr="00241F87">
        <w:rPr>
          <w:sz w:val="28"/>
          <w:szCs w:val="28"/>
        </w:rPr>
        <w:t>Количество звонков на «горячую линию» (</w:t>
      </w:r>
      <w:proofErr w:type="spellStart"/>
      <w:r w:rsidRPr="00241F87">
        <w:rPr>
          <w:sz w:val="28"/>
          <w:szCs w:val="28"/>
        </w:rPr>
        <w:t>диаг.3</w:t>
      </w:r>
      <w:proofErr w:type="spellEnd"/>
      <w:r w:rsidRPr="00241F87">
        <w:rPr>
          <w:sz w:val="28"/>
          <w:szCs w:val="28"/>
        </w:rPr>
        <w:t>)</w:t>
      </w:r>
    </w:p>
    <w:p w14:paraId="5CF5786F" w14:textId="2F1FDFE8" w:rsidR="00B503CD" w:rsidRPr="00241F87" w:rsidRDefault="00B503CD" w:rsidP="00241F87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4DDA65D" wp14:editId="301762BE">
            <wp:extent cx="5086350" cy="2314575"/>
            <wp:effectExtent l="0" t="0" r="0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7C2551" w14:textId="77777777" w:rsidR="00241F87" w:rsidRDefault="00241F87" w:rsidP="00241F87">
      <w:pPr>
        <w:ind w:firstLine="708"/>
        <w:jc w:val="both"/>
        <w:rPr>
          <w:noProof/>
        </w:rPr>
      </w:pPr>
    </w:p>
    <w:p w14:paraId="2EE53024" w14:textId="016DED69" w:rsidR="00CF3336" w:rsidRPr="002270EC" w:rsidRDefault="00CF3336" w:rsidP="005D41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EC">
        <w:rPr>
          <w:rFonts w:ascii="Times New Roman" w:hAnsi="Times New Roman" w:cs="Times New Roman"/>
          <w:sz w:val="28"/>
          <w:szCs w:val="28"/>
        </w:rPr>
        <w:t xml:space="preserve">Форма работы с обращениями и сообщениями граждан посредством телефонной связи является весьма востребованной, так как позволяет без личного присутствия вступить в диалог с главой муниципального  образования и его заместителями, обозначить проблему и в краткие сроки получить ее решение.  </w:t>
      </w:r>
    </w:p>
    <w:p w14:paraId="30CC0CF8" w14:textId="341A956D" w:rsidR="00CF3336" w:rsidRPr="002270EC" w:rsidRDefault="00CF3336" w:rsidP="00CF3336">
      <w:pPr>
        <w:ind w:firstLine="708"/>
        <w:jc w:val="both"/>
        <w:rPr>
          <w:sz w:val="28"/>
          <w:szCs w:val="28"/>
        </w:rPr>
      </w:pPr>
      <w:r w:rsidRPr="002270EC">
        <w:rPr>
          <w:sz w:val="28"/>
          <w:szCs w:val="28"/>
        </w:rPr>
        <w:t xml:space="preserve"> </w:t>
      </w:r>
      <w:r w:rsidR="002270EC" w:rsidRPr="002270EC">
        <w:rPr>
          <w:sz w:val="28"/>
          <w:szCs w:val="28"/>
        </w:rPr>
        <w:t xml:space="preserve">Так , </w:t>
      </w:r>
      <w:r w:rsidRPr="002270EC">
        <w:rPr>
          <w:sz w:val="28"/>
          <w:szCs w:val="28"/>
        </w:rPr>
        <w:t xml:space="preserve">глава муниципального образования проводит «Прямую линию» </w:t>
      </w:r>
      <w:r w:rsidR="002270EC" w:rsidRPr="002270EC">
        <w:rPr>
          <w:sz w:val="28"/>
          <w:szCs w:val="28"/>
        </w:rPr>
        <w:t xml:space="preserve">каждый первый понедельник месяца. </w:t>
      </w:r>
      <w:r w:rsidRPr="002270EC">
        <w:rPr>
          <w:sz w:val="28"/>
          <w:szCs w:val="28"/>
        </w:rPr>
        <w:t>Для оперативной работы в «Прямой линии» принимают участие все заместители главы муниципального образования и глава Ленинградского сельского поселения.</w:t>
      </w:r>
    </w:p>
    <w:p w14:paraId="4FBBC96B" w14:textId="4B388642" w:rsidR="00CF3336" w:rsidRPr="002270EC" w:rsidRDefault="00CF3336" w:rsidP="00CF3336">
      <w:pPr>
        <w:ind w:firstLine="708"/>
        <w:jc w:val="both"/>
        <w:rPr>
          <w:sz w:val="28"/>
          <w:szCs w:val="28"/>
        </w:rPr>
      </w:pPr>
      <w:r w:rsidRPr="002270EC">
        <w:rPr>
          <w:sz w:val="28"/>
          <w:szCs w:val="28"/>
        </w:rPr>
        <w:t>Каждый второй и третий понедельник</w:t>
      </w:r>
      <w:r w:rsidR="00BB511D">
        <w:rPr>
          <w:sz w:val="28"/>
          <w:szCs w:val="28"/>
        </w:rPr>
        <w:t>и</w:t>
      </w:r>
      <w:r w:rsidRPr="002270EC">
        <w:rPr>
          <w:sz w:val="28"/>
          <w:szCs w:val="28"/>
        </w:rPr>
        <w:t xml:space="preserve"> месяца заместителями главы муниципального образования проводят</w:t>
      </w:r>
      <w:r w:rsidR="00BB511D">
        <w:rPr>
          <w:sz w:val="28"/>
          <w:szCs w:val="28"/>
        </w:rPr>
        <w:t>ся</w:t>
      </w:r>
      <w:r w:rsidRPr="002270EC">
        <w:rPr>
          <w:sz w:val="28"/>
          <w:szCs w:val="28"/>
        </w:rPr>
        <w:t xml:space="preserve"> «Прямые линии» по направлениям жилищно-коммунального хозяйства и социальным вопросам.</w:t>
      </w:r>
      <w:r w:rsidRPr="002270EC">
        <w:t xml:space="preserve">  </w:t>
      </w:r>
      <w:r w:rsidRPr="002270EC">
        <w:rPr>
          <w:sz w:val="28"/>
          <w:szCs w:val="28"/>
        </w:rPr>
        <w:t xml:space="preserve"> </w:t>
      </w:r>
    </w:p>
    <w:p w14:paraId="55898472" w14:textId="1FE80D40" w:rsidR="00C3738A" w:rsidRDefault="00C3738A" w:rsidP="00C37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писем, заявлений, обращений и жалоб граждан в Ленинградском районе, направляемых жителями района в адрес </w:t>
      </w:r>
      <w:r w:rsidR="00BB511D">
        <w:rPr>
          <w:sz w:val="28"/>
          <w:szCs w:val="28"/>
        </w:rPr>
        <w:t>Г</w:t>
      </w:r>
      <w:r>
        <w:rPr>
          <w:sz w:val="28"/>
          <w:szCs w:val="28"/>
        </w:rPr>
        <w:t xml:space="preserve">убернатора </w:t>
      </w:r>
      <w:r w:rsidR="00476575">
        <w:rPr>
          <w:sz w:val="28"/>
          <w:szCs w:val="28"/>
        </w:rPr>
        <w:t xml:space="preserve">Краснодарского </w:t>
      </w:r>
      <w:r>
        <w:rPr>
          <w:sz w:val="28"/>
          <w:szCs w:val="28"/>
        </w:rPr>
        <w:t xml:space="preserve">края и  Президента </w:t>
      </w:r>
      <w:r w:rsidR="00BB511D" w:rsidRPr="005273C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составляет 3</w:t>
      </w:r>
      <w:r w:rsidR="00C43453">
        <w:rPr>
          <w:sz w:val="28"/>
          <w:szCs w:val="28"/>
        </w:rPr>
        <w:t>8</w:t>
      </w:r>
      <w:r>
        <w:rPr>
          <w:sz w:val="28"/>
          <w:szCs w:val="28"/>
        </w:rPr>
        <w:t xml:space="preserve">% корреспонденции (в аналогичный период прошлого года данный показатель составил </w:t>
      </w:r>
      <w:r w:rsidR="003511FE">
        <w:rPr>
          <w:sz w:val="28"/>
          <w:szCs w:val="28"/>
        </w:rPr>
        <w:t>3</w:t>
      </w:r>
      <w:r w:rsidR="00C43453">
        <w:rPr>
          <w:sz w:val="28"/>
          <w:szCs w:val="28"/>
        </w:rPr>
        <w:t>4</w:t>
      </w:r>
      <w:r>
        <w:rPr>
          <w:sz w:val="28"/>
          <w:szCs w:val="28"/>
        </w:rPr>
        <w:t xml:space="preserve">%). </w:t>
      </w:r>
    </w:p>
    <w:p w14:paraId="17318339" w14:textId="675718FC" w:rsidR="00A3615F" w:rsidRPr="005273C7" w:rsidRDefault="00A3615F" w:rsidP="00A3615F">
      <w:pPr>
        <w:ind w:firstLine="709"/>
        <w:jc w:val="both"/>
        <w:rPr>
          <w:sz w:val="28"/>
          <w:szCs w:val="28"/>
        </w:rPr>
      </w:pPr>
      <w:r w:rsidRPr="005273C7">
        <w:rPr>
          <w:sz w:val="28"/>
          <w:szCs w:val="28"/>
        </w:rPr>
        <w:t xml:space="preserve">В своих обращениях к </w:t>
      </w:r>
      <w:r w:rsidR="00BB511D">
        <w:rPr>
          <w:sz w:val="28"/>
          <w:szCs w:val="28"/>
        </w:rPr>
        <w:t>Г</w:t>
      </w:r>
      <w:r w:rsidRPr="005273C7">
        <w:rPr>
          <w:sz w:val="28"/>
          <w:szCs w:val="28"/>
        </w:rPr>
        <w:t>убернатору Краснодарского края и Президенту Российской Федерации в 202</w:t>
      </w:r>
      <w:r w:rsidR="00CB60B6" w:rsidRPr="005273C7">
        <w:rPr>
          <w:sz w:val="28"/>
          <w:szCs w:val="28"/>
        </w:rPr>
        <w:t>2</w:t>
      </w:r>
      <w:r w:rsidRPr="005273C7">
        <w:rPr>
          <w:sz w:val="28"/>
          <w:szCs w:val="28"/>
        </w:rPr>
        <w:t xml:space="preserve"> году </w:t>
      </w:r>
      <w:r w:rsidR="005273C7" w:rsidRPr="00E073C7">
        <w:rPr>
          <w:sz w:val="28"/>
          <w:szCs w:val="28"/>
        </w:rPr>
        <w:t>граждане наиболее часто обращаются по вопросам ремонта дорог в населенных пунктах района, благоустройства населенных пунктов в целом</w:t>
      </w:r>
      <w:r w:rsidR="005273C7">
        <w:rPr>
          <w:sz w:val="28"/>
          <w:szCs w:val="28"/>
        </w:rPr>
        <w:t xml:space="preserve">, </w:t>
      </w:r>
      <w:r w:rsidR="005273C7" w:rsidRPr="00E073C7">
        <w:rPr>
          <w:sz w:val="28"/>
          <w:szCs w:val="28"/>
        </w:rPr>
        <w:t>и придомовых территорий многоквартирных домов,</w:t>
      </w:r>
      <w:r w:rsidR="005273C7" w:rsidRPr="005273C7">
        <w:rPr>
          <w:sz w:val="28"/>
          <w:szCs w:val="28"/>
        </w:rPr>
        <w:t xml:space="preserve"> </w:t>
      </w:r>
      <w:r w:rsidR="005273C7">
        <w:rPr>
          <w:sz w:val="28"/>
          <w:szCs w:val="28"/>
        </w:rPr>
        <w:t xml:space="preserve">установления памятников, </w:t>
      </w:r>
      <w:r w:rsidR="005273C7" w:rsidRPr="00E073C7">
        <w:rPr>
          <w:sz w:val="28"/>
          <w:szCs w:val="28"/>
        </w:rPr>
        <w:t>актуальны вопросы жилищно-коммунальной сферы, о качестве водо-электроснабжения и оплаты коммунальных услуг, а также жители пишут о ремонте образовательных учреждений и строительстве новых корпусов имеющихся образовательных учреждений</w:t>
      </w:r>
      <w:r w:rsidR="005273C7">
        <w:rPr>
          <w:sz w:val="28"/>
          <w:szCs w:val="28"/>
        </w:rPr>
        <w:t xml:space="preserve">, </w:t>
      </w:r>
      <w:r w:rsidRPr="005273C7">
        <w:rPr>
          <w:sz w:val="28"/>
          <w:szCs w:val="28"/>
        </w:rPr>
        <w:t>а также жители пишут о разрешении конфликтных ситуаций, связанных с нарушением градостроительных норм.</w:t>
      </w:r>
      <w:r w:rsidR="009A7AA9" w:rsidRPr="005273C7">
        <w:rPr>
          <w:sz w:val="28"/>
          <w:szCs w:val="28"/>
        </w:rPr>
        <w:t xml:space="preserve"> В процентном </w:t>
      </w:r>
      <w:r w:rsidR="009A7AA9" w:rsidRPr="005273C7">
        <w:rPr>
          <w:sz w:val="28"/>
          <w:szCs w:val="28"/>
        </w:rPr>
        <w:lastRenderedPageBreak/>
        <w:t>соотношении тематика обращений данного сегмента следующая: вопросы благоустройства, ремонт дорог и тротуаров, уличное освещение, - 2</w:t>
      </w:r>
      <w:r w:rsidR="00933E3A" w:rsidRPr="005273C7">
        <w:rPr>
          <w:sz w:val="28"/>
          <w:szCs w:val="28"/>
        </w:rPr>
        <w:t>9</w:t>
      </w:r>
      <w:r w:rsidR="009A7AA9" w:rsidRPr="005273C7">
        <w:rPr>
          <w:sz w:val="28"/>
          <w:szCs w:val="28"/>
        </w:rPr>
        <w:t xml:space="preserve">%, вопросы социальной направленности – </w:t>
      </w:r>
      <w:r w:rsidR="00933E3A" w:rsidRPr="005273C7">
        <w:rPr>
          <w:sz w:val="28"/>
          <w:szCs w:val="28"/>
        </w:rPr>
        <w:t>16,4</w:t>
      </w:r>
      <w:r w:rsidR="009A7AA9" w:rsidRPr="005273C7">
        <w:rPr>
          <w:sz w:val="28"/>
          <w:szCs w:val="28"/>
        </w:rPr>
        <w:t xml:space="preserve">%, вопросы жилищно-коммунального хозяйства – </w:t>
      </w:r>
      <w:r w:rsidR="00933E3A" w:rsidRPr="005273C7">
        <w:rPr>
          <w:sz w:val="28"/>
          <w:szCs w:val="28"/>
        </w:rPr>
        <w:t>27,2</w:t>
      </w:r>
      <w:r w:rsidR="009A7AA9" w:rsidRPr="005273C7">
        <w:rPr>
          <w:sz w:val="28"/>
          <w:szCs w:val="28"/>
        </w:rPr>
        <w:t xml:space="preserve">%, </w:t>
      </w:r>
      <w:r w:rsidR="00933E3A" w:rsidRPr="005273C7">
        <w:rPr>
          <w:sz w:val="28"/>
          <w:szCs w:val="28"/>
        </w:rPr>
        <w:t xml:space="preserve">вопросы улучшения жилищных условий – 6,3%, вопросы обращения с твердыми коммунальными отходами – 5,7%, </w:t>
      </w:r>
      <w:r w:rsidR="009A7AA9" w:rsidRPr="005273C7">
        <w:rPr>
          <w:sz w:val="28"/>
          <w:szCs w:val="28"/>
        </w:rPr>
        <w:t xml:space="preserve">земельные вопросы и  вопросы градостроительства– </w:t>
      </w:r>
      <w:r w:rsidR="00933E3A" w:rsidRPr="005273C7">
        <w:rPr>
          <w:sz w:val="28"/>
          <w:szCs w:val="28"/>
        </w:rPr>
        <w:t>9,5</w:t>
      </w:r>
      <w:r w:rsidR="009A7AA9" w:rsidRPr="005273C7">
        <w:rPr>
          <w:sz w:val="28"/>
          <w:szCs w:val="28"/>
        </w:rPr>
        <w:t xml:space="preserve">%, </w:t>
      </w:r>
      <w:r w:rsidR="00933E3A" w:rsidRPr="005273C7">
        <w:rPr>
          <w:sz w:val="28"/>
          <w:szCs w:val="28"/>
        </w:rPr>
        <w:t>вопросы условий ведения торговли -</w:t>
      </w:r>
      <w:r w:rsidR="009A7AA9" w:rsidRPr="005273C7">
        <w:rPr>
          <w:sz w:val="28"/>
          <w:szCs w:val="28"/>
        </w:rPr>
        <w:t xml:space="preserve"> 4,</w:t>
      </w:r>
      <w:r w:rsidR="00933E3A" w:rsidRPr="005273C7">
        <w:rPr>
          <w:sz w:val="28"/>
          <w:szCs w:val="28"/>
        </w:rPr>
        <w:t>4</w:t>
      </w:r>
      <w:r w:rsidR="009A7AA9" w:rsidRPr="005273C7">
        <w:rPr>
          <w:sz w:val="28"/>
          <w:szCs w:val="28"/>
        </w:rPr>
        <w:t xml:space="preserve">% </w:t>
      </w:r>
      <w:r w:rsidR="005273C7" w:rsidRPr="005273C7">
        <w:rPr>
          <w:sz w:val="28"/>
          <w:szCs w:val="28"/>
        </w:rPr>
        <w:t xml:space="preserve"> </w:t>
      </w:r>
      <w:r w:rsidR="009A7AA9" w:rsidRPr="005273C7">
        <w:rPr>
          <w:sz w:val="28"/>
          <w:szCs w:val="28"/>
        </w:rPr>
        <w:t xml:space="preserve">и другое.  </w:t>
      </w:r>
    </w:p>
    <w:p w14:paraId="2D3EC798" w14:textId="777A5B64" w:rsidR="00A3615F" w:rsidRDefault="00A3615F" w:rsidP="00A36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 с аналогичными периодами 20</w:t>
      </w:r>
      <w:r w:rsidR="003511FE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511F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представлено в диаграмме № </w:t>
      </w:r>
      <w:r w:rsidR="005273C7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14:paraId="4CABCAA1" w14:textId="0B2A9ADC" w:rsidR="00C3738A" w:rsidRDefault="00A3615F" w:rsidP="005D41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15F">
        <w:rPr>
          <w:rFonts w:ascii="Times New Roman" w:hAnsi="Times New Roman" w:cs="Times New Roman"/>
          <w:sz w:val="28"/>
          <w:szCs w:val="28"/>
        </w:rPr>
        <w:t xml:space="preserve">Процент обращений в администрацию края и Президента </w:t>
      </w:r>
      <w:r w:rsidR="00BB511D">
        <w:rPr>
          <w:rFonts w:ascii="Times New Roman" w:hAnsi="Times New Roman" w:cs="Times New Roman"/>
          <w:sz w:val="28"/>
          <w:szCs w:val="28"/>
        </w:rPr>
        <w:t xml:space="preserve">РФ </w:t>
      </w:r>
      <w:r w:rsidRPr="00A361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615F">
        <w:rPr>
          <w:rFonts w:ascii="Times New Roman" w:hAnsi="Times New Roman" w:cs="Times New Roman"/>
          <w:sz w:val="28"/>
          <w:szCs w:val="28"/>
        </w:rPr>
        <w:t>диаг.</w:t>
      </w:r>
      <w:r w:rsidR="005273C7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A3615F">
        <w:rPr>
          <w:rFonts w:ascii="Times New Roman" w:hAnsi="Times New Roman" w:cs="Times New Roman"/>
          <w:sz w:val="28"/>
          <w:szCs w:val="28"/>
        </w:rPr>
        <w:t>)</w:t>
      </w:r>
    </w:p>
    <w:p w14:paraId="352DD5D7" w14:textId="7F7920B0" w:rsidR="00C43453" w:rsidRDefault="00C43453" w:rsidP="005D41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E7F174" wp14:editId="2859A96B">
            <wp:extent cx="4943475" cy="2276475"/>
            <wp:effectExtent l="0" t="0" r="9525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1A53C4" w14:textId="77777777" w:rsidR="00A3615F" w:rsidRDefault="00A3615F" w:rsidP="00A42355">
      <w:pPr>
        <w:ind w:firstLine="708"/>
        <w:jc w:val="both"/>
        <w:rPr>
          <w:sz w:val="28"/>
          <w:szCs w:val="28"/>
        </w:rPr>
      </w:pPr>
    </w:p>
    <w:p w14:paraId="48F57F92" w14:textId="56644193" w:rsidR="00A3615F" w:rsidRDefault="00A3615F" w:rsidP="00A3615F">
      <w:pPr>
        <w:ind w:firstLine="708"/>
        <w:jc w:val="both"/>
        <w:rPr>
          <w:sz w:val="28"/>
          <w:szCs w:val="28"/>
        </w:rPr>
      </w:pPr>
      <w:r w:rsidRPr="00C43453">
        <w:rPr>
          <w:sz w:val="28"/>
          <w:szCs w:val="28"/>
        </w:rPr>
        <w:t xml:space="preserve">По многоканальному круглосуточному телефону администрации Краснодарского края от жителей Ленинградского района в адрес </w:t>
      </w:r>
      <w:r w:rsidR="00BB511D">
        <w:rPr>
          <w:sz w:val="28"/>
          <w:szCs w:val="28"/>
        </w:rPr>
        <w:t>Г</w:t>
      </w:r>
      <w:r w:rsidRPr="00C43453">
        <w:rPr>
          <w:sz w:val="28"/>
          <w:szCs w:val="28"/>
        </w:rPr>
        <w:t xml:space="preserve">убернатора </w:t>
      </w:r>
      <w:r w:rsidR="00476575" w:rsidRPr="00C43453">
        <w:rPr>
          <w:sz w:val="28"/>
          <w:szCs w:val="28"/>
        </w:rPr>
        <w:t xml:space="preserve">Краснодарского края </w:t>
      </w:r>
      <w:r w:rsidRPr="00C43453">
        <w:rPr>
          <w:sz w:val="28"/>
          <w:szCs w:val="28"/>
        </w:rPr>
        <w:t xml:space="preserve">поступило </w:t>
      </w:r>
      <w:r w:rsidR="00C43453" w:rsidRPr="00C43453">
        <w:rPr>
          <w:sz w:val="28"/>
          <w:szCs w:val="28"/>
        </w:rPr>
        <w:t>97</w:t>
      </w:r>
      <w:r w:rsidRPr="00C43453">
        <w:rPr>
          <w:sz w:val="28"/>
          <w:szCs w:val="28"/>
        </w:rPr>
        <w:t xml:space="preserve"> звонк</w:t>
      </w:r>
      <w:r w:rsidR="00A145DF" w:rsidRPr="00C43453">
        <w:rPr>
          <w:sz w:val="28"/>
          <w:szCs w:val="28"/>
        </w:rPr>
        <w:t>ов</w:t>
      </w:r>
      <w:r w:rsidRPr="00C43453">
        <w:rPr>
          <w:sz w:val="28"/>
          <w:szCs w:val="28"/>
        </w:rPr>
        <w:t xml:space="preserve">. </w:t>
      </w:r>
      <w:r>
        <w:rPr>
          <w:sz w:val="28"/>
          <w:szCs w:val="28"/>
        </w:rPr>
        <w:t>Сравнение  данного показателя с аналогичными периодами 20</w:t>
      </w:r>
      <w:r w:rsidR="003511FE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511F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представлено в диаграмме № </w:t>
      </w:r>
      <w:r w:rsidR="005273C7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14:paraId="0D2BEE24" w14:textId="40D64A84" w:rsidR="00A3615F" w:rsidRDefault="00A3615F" w:rsidP="00A36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звонков в администрацию края (</w:t>
      </w:r>
      <w:proofErr w:type="spellStart"/>
      <w:r>
        <w:rPr>
          <w:sz w:val="28"/>
          <w:szCs w:val="28"/>
        </w:rPr>
        <w:t>диаг.</w:t>
      </w:r>
      <w:r w:rsidR="005273C7">
        <w:rPr>
          <w:sz w:val="28"/>
          <w:szCs w:val="28"/>
        </w:rPr>
        <w:t>5</w:t>
      </w:r>
      <w:proofErr w:type="spellEnd"/>
      <w:r>
        <w:rPr>
          <w:sz w:val="28"/>
          <w:szCs w:val="28"/>
        </w:rPr>
        <w:t>)</w:t>
      </w:r>
    </w:p>
    <w:p w14:paraId="44E449EB" w14:textId="60FEB443" w:rsidR="008A7BFD" w:rsidRDefault="008A7BFD" w:rsidP="00A3615F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6565D89" wp14:editId="01FA1942">
            <wp:extent cx="4943475" cy="2447925"/>
            <wp:effectExtent l="0" t="0" r="9525" b="9525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A3A1CE" w14:textId="0AD4CE40" w:rsidR="00A3615F" w:rsidRDefault="00A3615F" w:rsidP="001F3534">
      <w:pPr>
        <w:ind w:firstLine="142"/>
        <w:jc w:val="both"/>
        <w:rPr>
          <w:sz w:val="28"/>
          <w:szCs w:val="28"/>
        </w:rPr>
      </w:pPr>
    </w:p>
    <w:p w14:paraId="4AFE9D7B" w14:textId="2057F9B9" w:rsidR="00F423D2" w:rsidRDefault="00F423D2" w:rsidP="00F42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растет объем писем, поступающих в виде электронного документа. В </w:t>
      </w:r>
      <w:r w:rsidR="00AA6172">
        <w:rPr>
          <w:sz w:val="28"/>
          <w:szCs w:val="28"/>
        </w:rPr>
        <w:t xml:space="preserve">отчетном </w:t>
      </w:r>
      <w:r>
        <w:rPr>
          <w:sz w:val="28"/>
          <w:szCs w:val="28"/>
        </w:rPr>
        <w:t>периоде  4</w:t>
      </w:r>
      <w:r w:rsidR="003511FE">
        <w:rPr>
          <w:sz w:val="28"/>
          <w:szCs w:val="28"/>
        </w:rPr>
        <w:t>4</w:t>
      </w:r>
      <w:r>
        <w:rPr>
          <w:sz w:val="28"/>
          <w:szCs w:val="28"/>
        </w:rPr>
        <w:t>% писем, обращений , заявлений и жалоб граждан</w:t>
      </w:r>
      <w:r w:rsidR="00AA6172">
        <w:rPr>
          <w:sz w:val="28"/>
          <w:szCs w:val="28"/>
        </w:rPr>
        <w:t xml:space="preserve"> (2</w:t>
      </w:r>
      <w:r w:rsidR="00C43453">
        <w:rPr>
          <w:sz w:val="28"/>
          <w:szCs w:val="28"/>
        </w:rPr>
        <w:t>53</w:t>
      </w:r>
      <w:r w:rsidR="00AA6172">
        <w:rPr>
          <w:sz w:val="28"/>
          <w:szCs w:val="28"/>
        </w:rPr>
        <w:t xml:space="preserve"> пис</w:t>
      </w:r>
      <w:r w:rsidR="00C43453">
        <w:rPr>
          <w:sz w:val="28"/>
          <w:szCs w:val="28"/>
        </w:rPr>
        <w:t>ь</w:t>
      </w:r>
      <w:r w:rsidR="00AA6172">
        <w:rPr>
          <w:sz w:val="28"/>
          <w:szCs w:val="28"/>
        </w:rPr>
        <w:t>м</w:t>
      </w:r>
      <w:r w:rsidR="00C43453">
        <w:rPr>
          <w:sz w:val="28"/>
          <w:szCs w:val="28"/>
        </w:rPr>
        <w:t>а</w:t>
      </w:r>
      <w:r w:rsidR="00AA6172">
        <w:rPr>
          <w:sz w:val="28"/>
          <w:szCs w:val="28"/>
        </w:rPr>
        <w:t>)</w:t>
      </w:r>
      <w:r>
        <w:rPr>
          <w:sz w:val="28"/>
          <w:szCs w:val="28"/>
        </w:rPr>
        <w:t xml:space="preserve"> направляются жителями района по сети «Интернет». </w:t>
      </w:r>
      <w:r>
        <w:rPr>
          <w:sz w:val="28"/>
          <w:szCs w:val="28"/>
        </w:rPr>
        <w:lastRenderedPageBreak/>
        <w:t>Сравнение  с аналогичными периодами 20</w:t>
      </w:r>
      <w:r w:rsidR="003511FE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511F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представлено в диаграмме № </w:t>
      </w:r>
      <w:r w:rsidR="005273C7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14:paraId="24EC63CF" w14:textId="1A0A6E20" w:rsidR="00F423D2" w:rsidRDefault="00F423D2" w:rsidP="00F42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Процент электронных обращений (</w:t>
      </w:r>
      <w:proofErr w:type="spellStart"/>
      <w:r>
        <w:rPr>
          <w:sz w:val="28"/>
          <w:szCs w:val="28"/>
        </w:rPr>
        <w:t>диаг.</w:t>
      </w:r>
      <w:r w:rsidR="005273C7">
        <w:rPr>
          <w:sz w:val="28"/>
          <w:szCs w:val="28"/>
        </w:rPr>
        <w:t>6</w:t>
      </w:r>
      <w:proofErr w:type="spellEnd"/>
      <w:r>
        <w:rPr>
          <w:sz w:val="28"/>
          <w:szCs w:val="28"/>
        </w:rPr>
        <w:t>)</w:t>
      </w:r>
    </w:p>
    <w:p w14:paraId="4764DF1A" w14:textId="6865CCEB" w:rsidR="008A7BFD" w:rsidRDefault="008A7BFD" w:rsidP="00F423D2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4734065" wp14:editId="59BBF125">
            <wp:extent cx="4972050" cy="221932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CDC2AC" w14:textId="526A26A7" w:rsidR="00042C6E" w:rsidRPr="00042C6E" w:rsidRDefault="00042C6E" w:rsidP="00042C6E">
      <w:pPr>
        <w:ind w:firstLine="708"/>
        <w:jc w:val="both"/>
        <w:rPr>
          <w:sz w:val="28"/>
          <w:szCs w:val="28"/>
        </w:rPr>
      </w:pPr>
      <w:r w:rsidRPr="00042C6E">
        <w:rPr>
          <w:sz w:val="28"/>
          <w:szCs w:val="28"/>
        </w:rPr>
        <w:t xml:space="preserve">Возможность отправлять обращения и жалобы с использованием электронных средств связи создает предпосылки для того, чтобы граждане рассылали письма с одним и тем же содержанием, а зачастую  и с идентичным текстом в разные ведомства, что ведет к росту дубликатных писем. А впоследствии растет число многократных писем, по которым автору по его вопросу многократно давался ответ, рекомендации и разъяснения, и дать иной ответ не предоставляется возможным. В отчетном периоде в администрацию муниципального образования Ленинградский район поступило 86 многократных и дубликатных письменных обращений, из них: 12 обращений от жительницы улицы Рабочей станицы Ленинградской относительно оплаты ею электроэнергии, в том числе уличного освещения; 24 обращений от жителя города Горячий Ключ об установке бюста Герою Советского Союза Дубу </w:t>
      </w:r>
      <w:proofErr w:type="spellStart"/>
      <w:r w:rsidRPr="00042C6E">
        <w:rPr>
          <w:sz w:val="28"/>
          <w:szCs w:val="28"/>
        </w:rPr>
        <w:t>Г.М</w:t>
      </w:r>
      <w:proofErr w:type="spellEnd"/>
      <w:r w:rsidRPr="00042C6E">
        <w:rPr>
          <w:sz w:val="28"/>
          <w:szCs w:val="28"/>
        </w:rPr>
        <w:t xml:space="preserve">. в станице Крыловской; 9 письменных обращений о регистрации Устава муниципального образования в 2017 году; 8 обращений о необходимости ремонта кровли в СОШ № 1;  13 обращений от одного гражданина с рассуждениями о положении дел в стране, и обжаловании им дарственной дочери; 3 обращения о замене на Доске Почета в станице Ленинградской надписи «Героям Слава» из идейных убеждений заявителя и другое.  </w:t>
      </w:r>
    </w:p>
    <w:p w14:paraId="01B2171B" w14:textId="6CE6126E" w:rsidR="00042C6E" w:rsidRPr="002A40A5" w:rsidRDefault="00042C6E" w:rsidP="002A40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0A5">
        <w:rPr>
          <w:rFonts w:ascii="Times New Roman" w:hAnsi="Times New Roman" w:cs="Times New Roman"/>
          <w:sz w:val="28"/>
          <w:szCs w:val="28"/>
        </w:rPr>
        <w:t>25 письменных обращений поступили повторно</w:t>
      </w:r>
      <w:r w:rsidR="00AF3008" w:rsidRPr="002A40A5">
        <w:rPr>
          <w:rFonts w:ascii="Times New Roman" w:hAnsi="Times New Roman" w:cs="Times New Roman"/>
          <w:sz w:val="28"/>
          <w:szCs w:val="28"/>
        </w:rPr>
        <w:t xml:space="preserve"> (что составляет 4,3% корреспонденции)</w:t>
      </w:r>
      <w:r w:rsidRPr="002A40A5">
        <w:rPr>
          <w:rFonts w:ascii="Times New Roman" w:hAnsi="Times New Roman" w:cs="Times New Roman"/>
          <w:sz w:val="28"/>
          <w:szCs w:val="28"/>
        </w:rPr>
        <w:t>, среди них просьбы о предоставлении жилья по договору социального найма, обращения о необходимости благоустройства двора многоквартирного дома, несогласие граждан с начисленной оплатой за предоставленные коммунальные услуги, просьбы об аннулировании задолженностей, письма от так называемых «граждан Советского Союза» об использовании их персональных данных</w:t>
      </w:r>
      <w:r w:rsidR="00476575">
        <w:rPr>
          <w:rFonts w:ascii="Times New Roman" w:hAnsi="Times New Roman" w:cs="Times New Roman"/>
          <w:sz w:val="28"/>
          <w:szCs w:val="28"/>
        </w:rPr>
        <w:t>, об</w:t>
      </w:r>
      <w:r w:rsidRPr="002A40A5">
        <w:rPr>
          <w:rFonts w:ascii="Times New Roman" w:hAnsi="Times New Roman" w:cs="Times New Roman"/>
          <w:sz w:val="28"/>
          <w:szCs w:val="28"/>
        </w:rPr>
        <w:t xml:space="preserve"> оферт</w:t>
      </w:r>
      <w:r w:rsidR="00476575">
        <w:rPr>
          <w:rFonts w:ascii="Times New Roman" w:hAnsi="Times New Roman" w:cs="Times New Roman"/>
          <w:sz w:val="28"/>
          <w:szCs w:val="28"/>
        </w:rPr>
        <w:t>е</w:t>
      </w:r>
      <w:r w:rsidRPr="002A40A5">
        <w:rPr>
          <w:rFonts w:ascii="Times New Roman" w:hAnsi="Times New Roman" w:cs="Times New Roman"/>
          <w:sz w:val="28"/>
          <w:szCs w:val="28"/>
        </w:rPr>
        <w:t xml:space="preserve"> на участие в бюджетном процессе, о несогласии с присвоением звания «Почетный гражданин» одному из жителей Ленинградского района, предоставление волонтерской помощи, о низком качестве воды в поселке Бичевом, о водоснабжении садового товарищества «Садовод», об установлении памятной доски родственнику, об </w:t>
      </w:r>
      <w:r w:rsidRPr="002A40A5">
        <w:rPr>
          <w:rFonts w:ascii="Times New Roman" w:hAnsi="Times New Roman" w:cs="Times New Roman"/>
          <w:sz w:val="28"/>
          <w:szCs w:val="28"/>
        </w:rPr>
        <w:lastRenderedPageBreak/>
        <w:t>установке контейнерных баков для сбора мусора, о несогласии с отказом в предоставлении аренды земельного участка  и другое.</w:t>
      </w:r>
      <w:r w:rsidR="002A40A5" w:rsidRPr="002A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8EC71F" w14:textId="282D1963" w:rsidR="00FB2EFD" w:rsidRPr="004711C0" w:rsidRDefault="00FB2EFD" w:rsidP="00042C6E">
      <w:pPr>
        <w:ind w:firstLine="708"/>
        <w:jc w:val="both"/>
        <w:rPr>
          <w:sz w:val="28"/>
          <w:szCs w:val="28"/>
        </w:rPr>
      </w:pPr>
      <w:r w:rsidRPr="004711C0">
        <w:rPr>
          <w:sz w:val="28"/>
          <w:szCs w:val="28"/>
        </w:rPr>
        <w:t>Тематика обращений за 12 месяцев 202</w:t>
      </w:r>
      <w:r w:rsidR="00820E3D" w:rsidRPr="004711C0">
        <w:rPr>
          <w:sz w:val="28"/>
          <w:szCs w:val="28"/>
        </w:rPr>
        <w:t>2</w:t>
      </w:r>
      <w:r w:rsidRPr="004711C0">
        <w:rPr>
          <w:sz w:val="28"/>
          <w:szCs w:val="28"/>
        </w:rPr>
        <w:t xml:space="preserve"> года такова: почти 40% всех обращений – это вопросы жилищно-коммунального хозяйства</w:t>
      </w:r>
      <w:r w:rsidR="009F466A" w:rsidRPr="004711C0">
        <w:rPr>
          <w:sz w:val="28"/>
          <w:szCs w:val="28"/>
        </w:rPr>
        <w:t xml:space="preserve"> и</w:t>
      </w:r>
      <w:r w:rsidRPr="004711C0">
        <w:rPr>
          <w:sz w:val="28"/>
          <w:szCs w:val="28"/>
        </w:rPr>
        <w:t xml:space="preserve"> около 30% всех обращений - это вопросы благоустройства, вопросы социальной направленности составляют </w:t>
      </w:r>
      <w:r w:rsidR="005C398A">
        <w:rPr>
          <w:sz w:val="28"/>
          <w:szCs w:val="28"/>
        </w:rPr>
        <w:t>менее</w:t>
      </w:r>
      <w:r w:rsidRPr="004711C0">
        <w:rPr>
          <w:sz w:val="28"/>
          <w:szCs w:val="28"/>
        </w:rPr>
        <w:t xml:space="preserve"> 10%. </w:t>
      </w:r>
    </w:p>
    <w:p w14:paraId="2879C768" w14:textId="084795D8" w:rsidR="00FB2EFD" w:rsidRPr="004711C0" w:rsidRDefault="00AF3008" w:rsidP="00FB2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с </w:t>
      </w:r>
      <w:r w:rsidR="00FB2EFD" w:rsidRPr="004711C0">
        <w:rPr>
          <w:sz w:val="28"/>
          <w:szCs w:val="28"/>
        </w:rPr>
        <w:t xml:space="preserve"> разбивкой по направлениям:</w:t>
      </w:r>
    </w:p>
    <w:p w14:paraId="76BE5EF0" w14:textId="3818868D" w:rsidR="008766F4" w:rsidRPr="00D93809" w:rsidRDefault="008766F4" w:rsidP="008766F4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7F38">
        <w:rPr>
          <w:rFonts w:ascii="Times New Roman" w:hAnsi="Times New Roman" w:cs="Times New Roman"/>
          <w:sz w:val="28"/>
          <w:szCs w:val="28"/>
        </w:rPr>
        <w:t>жилищно-коммунального хозяйства –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7F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7F38">
        <w:rPr>
          <w:rFonts w:ascii="Times New Roman" w:hAnsi="Times New Roman" w:cs="Times New Roman"/>
          <w:sz w:val="28"/>
          <w:szCs w:val="28"/>
        </w:rPr>
        <w:t xml:space="preserve">% </w:t>
      </w:r>
      <w:r w:rsidRPr="00D93809">
        <w:rPr>
          <w:rFonts w:ascii="Times New Roman" w:hAnsi="Times New Roman" w:cs="Times New Roman"/>
          <w:sz w:val="28"/>
          <w:szCs w:val="28"/>
        </w:rPr>
        <w:t xml:space="preserve">, из них : </w:t>
      </w:r>
    </w:p>
    <w:p w14:paraId="004D1155" w14:textId="134C2C99" w:rsidR="008766F4" w:rsidRPr="005C398A" w:rsidRDefault="008766F4" w:rsidP="008766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8A">
        <w:rPr>
          <w:rFonts w:ascii="Times New Roman" w:hAnsi="Times New Roman" w:cs="Times New Roman"/>
          <w:sz w:val="28"/>
          <w:szCs w:val="28"/>
        </w:rPr>
        <w:t xml:space="preserve">перебои в водоснабжении – </w:t>
      </w:r>
      <w:r w:rsidR="005C398A" w:rsidRPr="005C398A">
        <w:rPr>
          <w:rFonts w:ascii="Times New Roman" w:hAnsi="Times New Roman" w:cs="Times New Roman"/>
          <w:sz w:val="28"/>
          <w:szCs w:val="28"/>
        </w:rPr>
        <w:t>4,7</w:t>
      </w:r>
      <w:r w:rsidRPr="005C398A">
        <w:rPr>
          <w:rFonts w:ascii="Times New Roman" w:hAnsi="Times New Roman" w:cs="Times New Roman"/>
          <w:sz w:val="28"/>
          <w:szCs w:val="28"/>
        </w:rPr>
        <w:t>%, перебои в электроснабжении –3,</w:t>
      </w:r>
      <w:r w:rsidR="005C398A" w:rsidRPr="005C398A">
        <w:rPr>
          <w:rFonts w:ascii="Times New Roman" w:hAnsi="Times New Roman" w:cs="Times New Roman"/>
          <w:sz w:val="28"/>
          <w:szCs w:val="28"/>
        </w:rPr>
        <w:t>1</w:t>
      </w:r>
      <w:r w:rsidRPr="005C398A">
        <w:rPr>
          <w:rFonts w:ascii="Times New Roman" w:hAnsi="Times New Roman" w:cs="Times New Roman"/>
          <w:sz w:val="28"/>
          <w:szCs w:val="28"/>
        </w:rPr>
        <w:t xml:space="preserve">%, перебои в теплоснабжении – </w:t>
      </w:r>
      <w:r w:rsidR="005C398A" w:rsidRPr="005C398A">
        <w:rPr>
          <w:rFonts w:ascii="Times New Roman" w:hAnsi="Times New Roman" w:cs="Times New Roman"/>
          <w:sz w:val="28"/>
          <w:szCs w:val="28"/>
        </w:rPr>
        <w:t>1,5</w:t>
      </w:r>
      <w:r w:rsidRPr="005C398A">
        <w:rPr>
          <w:rFonts w:ascii="Times New Roman" w:hAnsi="Times New Roman" w:cs="Times New Roman"/>
          <w:sz w:val="28"/>
          <w:szCs w:val="28"/>
        </w:rPr>
        <w:t xml:space="preserve">%, ремонт частного жилого фонда, многоквартирных домов, общедомового имущества – </w:t>
      </w:r>
      <w:r w:rsidR="005C398A" w:rsidRPr="005C398A">
        <w:rPr>
          <w:rFonts w:ascii="Times New Roman" w:hAnsi="Times New Roman" w:cs="Times New Roman"/>
          <w:sz w:val="28"/>
          <w:szCs w:val="28"/>
        </w:rPr>
        <w:t>3</w:t>
      </w:r>
      <w:r w:rsidRPr="005C398A">
        <w:rPr>
          <w:rFonts w:ascii="Times New Roman" w:hAnsi="Times New Roman" w:cs="Times New Roman"/>
          <w:sz w:val="28"/>
          <w:szCs w:val="28"/>
        </w:rPr>
        <w:t>%, оплата жилищно-коммунальных, жалобы на предоставление коммунальных услуг ненадлежащего качества -</w:t>
      </w:r>
      <w:r w:rsidR="005C398A" w:rsidRPr="005C398A">
        <w:rPr>
          <w:rFonts w:ascii="Times New Roman" w:hAnsi="Times New Roman" w:cs="Times New Roman"/>
          <w:sz w:val="28"/>
          <w:szCs w:val="28"/>
        </w:rPr>
        <w:t>7,1</w:t>
      </w:r>
      <w:r w:rsidRPr="005C398A">
        <w:rPr>
          <w:rFonts w:ascii="Times New Roman" w:hAnsi="Times New Roman" w:cs="Times New Roman"/>
          <w:sz w:val="28"/>
          <w:szCs w:val="28"/>
        </w:rPr>
        <w:t xml:space="preserve"> %, вопросы технологического присоединения объектов к газораспределительным сетям, газификация частного жилья – 2,</w:t>
      </w:r>
      <w:r w:rsidR="005C398A" w:rsidRPr="005C398A">
        <w:rPr>
          <w:rFonts w:ascii="Times New Roman" w:hAnsi="Times New Roman" w:cs="Times New Roman"/>
          <w:sz w:val="28"/>
          <w:szCs w:val="28"/>
        </w:rPr>
        <w:t>8</w:t>
      </w:r>
      <w:r w:rsidRPr="005C398A">
        <w:rPr>
          <w:rFonts w:ascii="Times New Roman" w:hAnsi="Times New Roman" w:cs="Times New Roman"/>
          <w:sz w:val="28"/>
          <w:szCs w:val="28"/>
        </w:rPr>
        <w:t>%;</w:t>
      </w:r>
    </w:p>
    <w:p w14:paraId="279E8BF9" w14:textId="12023171" w:rsidR="008766F4" w:rsidRPr="005C398A" w:rsidRDefault="008766F4" w:rsidP="008766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8A">
        <w:rPr>
          <w:rFonts w:ascii="Times New Roman" w:hAnsi="Times New Roman" w:cs="Times New Roman"/>
          <w:sz w:val="28"/>
          <w:szCs w:val="28"/>
        </w:rPr>
        <w:t xml:space="preserve">-вывоз бытовых отходов, оплата данной услуги – </w:t>
      </w:r>
      <w:r w:rsidR="005C398A" w:rsidRPr="005C398A">
        <w:rPr>
          <w:rFonts w:ascii="Times New Roman" w:hAnsi="Times New Roman" w:cs="Times New Roman"/>
          <w:sz w:val="28"/>
          <w:szCs w:val="28"/>
        </w:rPr>
        <w:t>11,9</w:t>
      </w:r>
      <w:r w:rsidRPr="005C398A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086C9BBD" w14:textId="2AA5AD6D" w:rsidR="008766F4" w:rsidRPr="005C398A" w:rsidRDefault="008766F4" w:rsidP="008766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8A">
        <w:rPr>
          <w:rFonts w:ascii="Times New Roman" w:hAnsi="Times New Roman" w:cs="Times New Roman"/>
          <w:sz w:val="28"/>
          <w:szCs w:val="28"/>
        </w:rPr>
        <w:t>-жилищные вопросы, предоставление жилья малообеспеченным гражданам, лицам из числа детей-сирот, получения субсидий на погашение жилищных кредитов, участия в жилищных программах , переселение  – 3,</w:t>
      </w:r>
      <w:r w:rsidR="005C398A" w:rsidRPr="005C398A">
        <w:rPr>
          <w:rFonts w:ascii="Times New Roman" w:hAnsi="Times New Roman" w:cs="Times New Roman"/>
          <w:sz w:val="28"/>
          <w:szCs w:val="28"/>
        </w:rPr>
        <w:t>1</w:t>
      </w:r>
      <w:r w:rsidRPr="005C398A">
        <w:rPr>
          <w:rFonts w:ascii="Times New Roman" w:hAnsi="Times New Roman" w:cs="Times New Roman"/>
          <w:sz w:val="28"/>
          <w:szCs w:val="28"/>
        </w:rPr>
        <w:t>%;</w:t>
      </w:r>
    </w:p>
    <w:p w14:paraId="499F6013" w14:textId="2BA771EC" w:rsidR="008766F4" w:rsidRPr="005C398A" w:rsidRDefault="008766F4" w:rsidP="008766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F38">
        <w:rPr>
          <w:rFonts w:ascii="Times New Roman" w:hAnsi="Times New Roman" w:cs="Times New Roman"/>
          <w:sz w:val="28"/>
          <w:szCs w:val="28"/>
        </w:rPr>
        <w:t xml:space="preserve">благоустройства – </w:t>
      </w:r>
      <w:r>
        <w:rPr>
          <w:rFonts w:ascii="Times New Roman" w:hAnsi="Times New Roman" w:cs="Times New Roman"/>
          <w:sz w:val="28"/>
          <w:szCs w:val="28"/>
        </w:rPr>
        <w:t>31,4</w:t>
      </w:r>
      <w:r w:rsidRPr="009F7F38">
        <w:rPr>
          <w:rFonts w:ascii="Times New Roman" w:hAnsi="Times New Roman" w:cs="Times New Roman"/>
          <w:sz w:val="28"/>
          <w:szCs w:val="28"/>
        </w:rPr>
        <w:t xml:space="preserve"> % обращений, </w:t>
      </w:r>
      <w:r w:rsidRPr="005C398A">
        <w:rPr>
          <w:rFonts w:ascii="Times New Roman" w:hAnsi="Times New Roman" w:cs="Times New Roman"/>
          <w:sz w:val="28"/>
          <w:szCs w:val="28"/>
        </w:rPr>
        <w:t>из них: вопросы уличного освещения занимают 1,</w:t>
      </w:r>
      <w:r w:rsidR="005C398A" w:rsidRPr="005C398A">
        <w:rPr>
          <w:rFonts w:ascii="Times New Roman" w:hAnsi="Times New Roman" w:cs="Times New Roman"/>
          <w:sz w:val="28"/>
          <w:szCs w:val="28"/>
        </w:rPr>
        <w:t>7</w:t>
      </w:r>
      <w:r w:rsidRPr="005C398A">
        <w:rPr>
          <w:rFonts w:ascii="Times New Roman" w:hAnsi="Times New Roman" w:cs="Times New Roman"/>
          <w:sz w:val="28"/>
          <w:szCs w:val="28"/>
        </w:rPr>
        <w:t xml:space="preserve"> % обращений, вопросы транспортного обслуживания населения менее 3,4 %, установка памятных бюстов – </w:t>
      </w:r>
      <w:r w:rsidR="005C398A" w:rsidRPr="005C398A">
        <w:rPr>
          <w:rFonts w:ascii="Times New Roman" w:hAnsi="Times New Roman" w:cs="Times New Roman"/>
          <w:sz w:val="28"/>
          <w:szCs w:val="28"/>
        </w:rPr>
        <w:t>1</w:t>
      </w:r>
      <w:r w:rsidRPr="005C398A">
        <w:rPr>
          <w:rFonts w:ascii="Times New Roman" w:hAnsi="Times New Roman" w:cs="Times New Roman"/>
          <w:sz w:val="28"/>
          <w:szCs w:val="28"/>
        </w:rPr>
        <w:t>,8%,  а оставшаяся часть 24,</w:t>
      </w:r>
      <w:r w:rsidR="005C398A" w:rsidRPr="005C398A">
        <w:rPr>
          <w:rFonts w:ascii="Times New Roman" w:hAnsi="Times New Roman" w:cs="Times New Roman"/>
          <w:sz w:val="28"/>
          <w:szCs w:val="28"/>
        </w:rPr>
        <w:t>5</w:t>
      </w:r>
      <w:r w:rsidRPr="005C398A">
        <w:rPr>
          <w:rFonts w:ascii="Times New Roman" w:hAnsi="Times New Roman" w:cs="Times New Roman"/>
          <w:sz w:val="28"/>
          <w:szCs w:val="28"/>
        </w:rPr>
        <w:t>% - это вопросы  благоустройства улиц и придомовых территорий, ремонта подъездных дорог, строительства тротуаров, эксплуатация и сохранность автомобильных дорог;</w:t>
      </w:r>
    </w:p>
    <w:p w14:paraId="02359E82" w14:textId="77777777" w:rsidR="008766F4" w:rsidRPr="00D97B52" w:rsidRDefault="008766F4" w:rsidP="008766F4">
      <w:pPr>
        <w:pStyle w:val="a3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7B52">
        <w:rPr>
          <w:rFonts w:ascii="Times New Roman" w:hAnsi="Times New Roman" w:cs="Times New Roman"/>
          <w:sz w:val="28"/>
          <w:szCs w:val="28"/>
        </w:rPr>
        <w:t xml:space="preserve">  вопросы градостроительства и земельные вопросы – </w:t>
      </w:r>
      <w:r>
        <w:rPr>
          <w:rFonts w:ascii="Times New Roman" w:hAnsi="Times New Roman" w:cs="Times New Roman"/>
          <w:sz w:val="28"/>
          <w:szCs w:val="28"/>
        </w:rPr>
        <w:t>7,1</w:t>
      </w:r>
      <w:r w:rsidRPr="00D97B52">
        <w:rPr>
          <w:rFonts w:ascii="Times New Roman" w:hAnsi="Times New Roman" w:cs="Times New Roman"/>
          <w:sz w:val="28"/>
          <w:szCs w:val="28"/>
        </w:rPr>
        <w:t>%;</w:t>
      </w:r>
    </w:p>
    <w:p w14:paraId="5E0EA064" w14:textId="750E0134" w:rsidR="008766F4" w:rsidRPr="00D93809" w:rsidRDefault="008766F4" w:rsidP="008766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09">
        <w:rPr>
          <w:rFonts w:ascii="Times New Roman" w:hAnsi="Times New Roman" w:cs="Times New Roman"/>
          <w:sz w:val="28"/>
          <w:szCs w:val="28"/>
        </w:rPr>
        <w:t xml:space="preserve"> вопросы сельского хозяйства: фермерских хозяйств, личных подсобных хозяйств, получение субсидий</w:t>
      </w:r>
      <w:r w:rsidR="00707683">
        <w:rPr>
          <w:rFonts w:ascii="Times New Roman" w:hAnsi="Times New Roman" w:cs="Times New Roman"/>
          <w:sz w:val="28"/>
          <w:szCs w:val="28"/>
        </w:rPr>
        <w:t xml:space="preserve">, </w:t>
      </w:r>
      <w:r w:rsidRPr="00D93809">
        <w:rPr>
          <w:rFonts w:ascii="Times New Roman" w:hAnsi="Times New Roman" w:cs="Times New Roman"/>
          <w:sz w:val="28"/>
          <w:szCs w:val="28"/>
        </w:rPr>
        <w:t>содержания домашних животных, экологии  – 2,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3809">
        <w:rPr>
          <w:rFonts w:ascii="Times New Roman" w:hAnsi="Times New Roman" w:cs="Times New Roman"/>
          <w:sz w:val="28"/>
          <w:szCs w:val="28"/>
        </w:rPr>
        <w:t>%;</w:t>
      </w:r>
    </w:p>
    <w:p w14:paraId="722BFAE3" w14:textId="77777777" w:rsidR="008766F4" w:rsidRPr="00345E4F" w:rsidRDefault="008766F4" w:rsidP="008766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4F">
        <w:rPr>
          <w:rFonts w:ascii="Times New Roman" w:hAnsi="Times New Roman" w:cs="Times New Roman"/>
          <w:sz w:val="28"/>
          <w:szCs w:val="28"/>
        </w:rPr>
        <w:t xml:space="preserve"> экономики: цены на различные виды товаров, налогообложение, расчет заработной платы, условия для ведения торговли – 2,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5E4F">
        <w:rPr>
          <w:rFonts w:ascii="Times New Roman" w:hAnsi="Times New Roman" w:cs="Times New Roman"/>
          <w:sz w:val="28"/>
          <w:szCs w:val="28"/>
        </w:rPr>
        <w:t>%;</w:t>
      </w:r>
    </w:p>
    <w:p w14:paraId="1C44D027" w14:textId="77777777" w:rsidR="008766F4" w:rsidRPr="002839A0" w:rsidRDefault="008766F4" w:rsidP="008766F4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9A0">
        <w:rPr>
          <w:rFonts w:ascii="Times New Roman" w:hAnsi="Times New Roman" w:cs="Times New Roman"/>
          <w:sz w:val="28"/>
          <w:szCs w:val="28"/>
        </w:rPr>
        <w:t xml:space="preserve">социальные вопросы- </w:t>
      </w:r>
      <w:r>
        <w:rPr>
          <w:rFonts w:ascii="Times New Roman" w:hAnsi="Times New Roman" w:cs="Times New Roman"/>
          <w:sz w:val="28"/>
          <w:szCs w:val="28"/>
        </w:rPr>
        <w:t>8,7</w:t>
      </w:r>
      <w:r w:rsidRPr="002839A0">
        <w:rPr>
          <w:rFonts w:ascii="Times New Roman" w:hAnsi="Times New Roman" w:cs="Times New Roman"/>
          <w:sz w:val="28"/>
          <w:szCs w:val="28"/>
        </w:rPr>
        <w:t>% , из них:</w:t>
      </w:r>
    </w:p>
    <w:p w14:paraId="16F21B0C" w14:textId="6E0D8A38" w:rsidR="008766F4" w:rsidRPr="005C398A" w:rsidRDefault="008766F4" w:rsidP="008766F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98A">
        <w:rPr>
          <w:rFonts w:ascii="Times New Roman" w:hAnsi="Times New Roman" w:cs="Times New Roman"/>
          <w:sz w:val="28"/>
          <w:szCs w:val="28"/>
        </w:rPr>
        <w:t xml:space="preserve"> вопросы образования и жизнеустройства детей, находящихся под опекой – </w:t>
      </w:r>
      <w:r w:rsidR="005C398A" w:rsidRPr="005C398A">
        <w:rPr>
          <w:rFonts w:ascii="Times New Roman" w:hAnsi="Times New Roman" w:cs="Times New Roman"/>
          <w:sz w:val="28"/>
          <w:szCs w:val="28"/>
        </w:rPr>
        <w:t>4,1</w:t>
      </w:r>
      <w:r w:rsidRPr="005C398A">
        <w:rPr>
          <w:rFonts w:ascii="Times New Roman" w:hAnsi="Times New Roman" w:cs="Times New Roman"/>
          <w:sz w:val="28"/>
          <w:szCs w:val="28"/>
        </w:rPr>
        <w:t>%, физической культуры и спорта – 0,</w:t>
      </w:r>
      <w:r w:rsidR="005C398A" w:rsidRPr="005C398A">
        <w:rPr>
          <w:rFonts w:ascii="Times New Roman" w:hAnsi="Times New Roman" w:cs="Times New Roman"/>
          <w:sz w:val="28"/>
          <w:szCs w:val="28"/>
        </w:rPr>
        <w:t>3</w:t>
      </w:r>
      <w:r w:rsidRPr="005C398A">
        <w:rPr>
          <w:rFonts w:ascii="Times New Roman" w:hAnsi="Times New Roman" w:cs="Times New Roman"/>
          <w:sz w:val="28"/>
          <w:szCs w:val="28"/>
        </w:rPr>
        <w:t xml:space="preserve">%, социальная поддержка инвалидов и малоимущих граждан, оказание финансовой помощи на различные нужды – </w:t>
      </w:r>
      <w:r w:rsidR="005C398A" w:rsidRPr="005C398A">
        <w:rPr>
          <w:rFonts w:ascii="Times New Roman" w:hAnsi="Times New Roman" w:cs="Times New Roman"/>
          <w:sz w:val="28"/>
          <w:szCs w:val="28"/>
        </w:rPr>
        <w:t>2,4</w:t>
      </w:r>
      <w:r w:rsidRPr="005C398A">
        <w:rPr>
          <w:rFonts w:ascii="Times New Roman" w:hAnsi="Times New Roman" w:cs="Times New Roman"/>
          <w:sz w:val="28"/>
          <w:szCs w:val="28"/>
        </w:rPr>
        <w:t xml:space="preserve">%,  вопросы оказания медицинской помощи, лекарственного обеспечения  – </w:t>
      </w:r>
      <w:r w:rsidR="005C398A" w:rsidRPr="005C398A">
        <w:rPr>
          <w:rFonts w:ascii="Times New Roman" w:hAnsi="Times New Roman" w:cs="Times New Roman"/>
          <w:sz w:val="28"/>
          <w:szCs w:val="28"/>
        </w:rPr>
        <w:t>1</w:t>
      </w:r>
      <w:r w:rsidRPr="005C398A">
        <w:rPr>
          <w:rFonts w:ascii="Times New Roman" w:hAnsi="Times New Roman" w:cs="Times New Roman"/>
          <w:sz w:val="28"/>
          <w:szCs w:val="28"/>
        </w:rPr>
        <w:t>,</w:t>
      </w:r>
      <w:r w:rsidR="005C398A" w:rsidRPr="005C398A">
        <w:rPr>
          <w:rFonts w:ascii="Times New Roman" w:hAnsi="Times New Roman" w:cs="Times New Roman"/>
          <w:sz w:val="28"/>
          <w:szCs w:val="28"/>
        </w:rPr>
        <w:t>9</w:t>
      </w:r>
      <w:r w:rsidRPr="005C398A">
        <w:rPr>
          <w:rFonts w:ascii="Times New Roman" w:hAnsi="Times New Roman" w:cs="Times New Roman"/>
          <w:sz w:val="28"/>
          <w:szCs w:val="28"/>
        </w:rPr>
        <w:t>%;</w:t>
      </w:r>
    </w:p>
    <w:p w14:paraId="61045BA5" w14:textId="77777777" w:rsidR="008766F4" w:rsidRDefault="008766F4" w:rsidP="008766F4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9A0">
        <w:rPr>
          <w:rFonts w:ascii="Times New Roman" w:hAnsi="Times New Roman" w:cs="Times New Roman"/>
          <w:sz w:val="28"/>
          <w:szCs w:val="28"/>
        </w:rPr>
        <w:t xml:space="preserve"> вопросы качества услуг, предоставляемых почтой, доставка корреспонденции, работа цифрового телевидения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39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39A0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7F3CC34C" w14:textId="77777777" w:rsidR="008766F4" w:rsidRPr="002839A0" w:rsidRDefault="008766F4" w:rsidP="008766F4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9A0">
        <w:rPr>
          <w:rFonts w:ascii="Times New Roman" w:hAnsi="Times New Roman" w:cs="Times New Roman"/>
          <w:sz w:val="28"/>
          <w:szCs w:val="28"/>
        </w:rPr>
        <w:t xml:space="preserve">конфликты на бытовой почве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39A0">
        <w:rPr>
          <w:rFonts w:ascii="Times New Roman" w:hAnsi="Times New Roman" w:cs="Times New Roman"/>
          <w:sz w:val="28"/>
          <w:szCs w:val="28"/>
        </w:rPr>
        <w:t>,1%;</w:t>
      </w:r>
    </w:p>
    <w:p w14:paraId="591D2C33" w14:textId="77777777" w:rsidR="008766F4" w:rsidRPr="00345E4F" w:rsidRDefault="008766F4" w:rsidP="008766F4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5E4F">
        <w:rPr>
          <w:rFonts w:ascii="Times New Roman" w:hAnsi="Times New Roman" w:cs="Times New Roman"/>
          <w:sz w:val="28"/>
          <w:szCs w:val="28"/>
        </w:rPr>
        <w:t xml:space="preserve">разное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4F">
        <w:rPr>
          <w:rFonts w:ascii="Times New Roman" w:hAnsi="Times New Roman" w:cs="Times New Roman"/>
          <w:sz w:val="28"/>
          <w:szCs w:val="28"/>
        </w:rPr>
        <w:t>%.</w:t>
      </w:r>
    </w:p>
    <w:p w14:paraId="407788A9" w14:textId="53B10682" w:rsidR="00275184" w:rsidRPr="009F466A" w:rsidRDefault="00275184" w:rsidP="002751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66A">
        <w:rPr>
          <w:rFonts w:ascii="Times New Roman" w:hAnsi="Times New Roman" w:cs="Times New Roman"/>
          <w:sz w:val="28"/>
          <w:szCs w:val="28"/>
        </w:rPr>
        <w:t xml:space="preserve">Процентное соотношение вопросов, поднимаемых гражданами в устных и письменных обращениях, представлено в диаграмме </w:t>
      </w:r>
      <w:r w:rsidR="005273C7">
        <w:rPr>
          <w:rFonts w:ascii="Times New Roman" w:hAnsi="Times New Roman" w:cs="Times New Roman"/>
          <w:sz w:val="28"/>
          <w:szCs w:val="28"/>
        </w:rPr>
        <w:t>7</w:t>
      </w:r>
      <w:r w:rsidRPr="009F466A">
        <w:rPr>
          <w:rFonts w:ascii="Times New Roman" w:hAnsi="Times New Roman" w:cs="Times New Roman"/>
          <w:sz w:val="28"/>
          <w:szCs w:val="28"/>
        </w:rPr>
        <w:t>.</w:t>
      </w:r>
    </w:p>
    <w:p w14:paraId="44C292E9" w14:textId="08549050" w:rsidR="00275184" w:rsidRDefault="00275184" w:rsidP="00275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6A">
        <w:rPr>
          <w:rFonts w:ascii="Times New Roman" w:hAnsi="Times New Roman" w:cs="Times New Roman"/>
          <w:sz w:val="28"/>
          <w:szCs w:val="28"/>
        </w:rPr>
        <w:t>Тематика обращений (</w:t>
      </w:r>
      <w:proofErr w:type="spellStart"/>
      <w:r w:rsidRPr="009F466A">
        <w:rPr>
          <w:rFonts w:ascii="Times New Roman" w:hAnsi="Times New Roman" w:cs="Times New Roman"/>
          <w:sz w:val="28"/>
          <w:szCs w:val="28"/>
        </w:rPr>
        <w:t>диаг.</w:t>
      </w:r>
      <w:r w:rsidR="005273C7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9F466A">
        <w:rPr>
          <w:rFonts w:ascii="Times New Roman" w:hAnsi="Times New Roman" w:cs="Times New Roman"/>
          <w:sz w:val="28"/>
          <w:szCs w:val="28"/>
        </w:rPr>
        <w:t>)</w:t>
      </w:r>
    </w:p>
    <w:p w14:paraId="2F3100FD" w14:textId="24505E34" w:rsidR="008D1176" w:rsidRDefault="008D1176" w:rsidP="00275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3AB6A6" wp14:editId="13AA3D50">
            <wp:extent cx="5324475" cy="2152650"/>
            <wp:effectExtent l="0" t="0" r="9525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DF510B51-2A71-42B6-B4E8-9B3E205A69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CC74FA3" w14:textId="77777777" w:rsidR="00275184" w:rsidRDefault="00275184" w:rsidP="00275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рассмотрения обращений граждан в администрации муниципального образования Ленинградский район, в процентном соотношении от числа рассмотренных такова: </w:t>
      </w:r>
    </w:p>
    <w:p w14:paraId="2546F3FD" w14:textId="34063274" w:rsidR="00275184" w:rsidRDefault="00275184" w:rsidP="00275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поддержано и приняты меры по </w:t>
      </w:r>
      <w:r w:rsidR="00820E3D">
        <w:rPr>
          <w:sz w:val="28"/>
          <w:szCs w:val="28"/>
        </w:rPr>
        <w:t>26</w:t>
      </w:r>
      <w:r>
        <w:rPr>
          <w:sz w:val="28"/>
          <w:szCs w:val="28"/>
        </w:rPr>
        <w:t xml:space="preserve">%; </w:t>
      </w:r>
    </w:p>
    <w:p w14:paraId="2E0AE73C" w14:textId="7C56CB57" w:rsidR="00275184" w:rsidRDefault="00275184" w:rsidP="00275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-даны разъяснения на 74%</w:t>
      </w:r>
      <w:r w:rsidR="00294C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355B6B8" w14:textId="2D6339E5" w:rsidR="00275184" w:rsidRPr="000C14CB" w:rsidRDefault="00275184" w:rsidP="00275184">
      <w:pPr>
        <w:ind w:firstLine="708"/>
        <w:jc w:val="both"/>
        <w:rPr>
          <w:sz w:val="28"/>
          <w:szCs w:val="28"/>
        </w:rPr>
      </w:pPr>
      <w:r w:rsidRPr="000C14CB">
        <w:rPr>
          <w:sz w:val="28"/>
          <w:szCs w:val="28"/>
        </w:rPr>
        <w:t xml:space="preserve">Находятся на рассмотрении согласно установленным срокам  </w:t>
      </w:r>
      <w:r w:rsidR="000C14CB" w:rsidRPr="000C14CB">
        <w:rPr>
          <w:sz w:val="28"/>
          <w:szCs w:val="28"/>
        </w:rPr>
        <w:t>36</w:t>
      </w:r>
      <w:r w:rsidRPr="000C14CB">
        <w:rPr>
          <w:sz w:val="28"/>
          <w:szCs w:val="28"/>
        </w:rPr>
        <w:t xml:space="preserve"> обращений. </w:t>
      </w:r>
    </w:p>
    <w:p w14:paraId="5919EB83" w14:textId="66B3ED80" w:rsidR="008721AB" w:rsidRDefault="008721AB" w:rsidP="00872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наиболее полного и объективного рассмотрения обращений граждан, недопущения формального подхода администрацией муниципального образования Ленинградский район принимаются меры для повышения объема обращений, рассмотренных 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, с выездом на место проживания заявителя, с участием заявителя. Так, за отчетный период количество обращений, рассмотренных,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, с выездом на место  составило </w:t>
      </w:r>
      <w:r w:rsidR="000C14CB">
        <w:rPr>
          <w:sz w:val="28"/>
          <w:szCs w:val="28"/>
        </w:rPr>
        <w:t>3</w:t>
      </w:r>
      <w:r w:rsidR="002B5942">
        <w:rPr>
          <w:sz w:val="28"/>
          <w:szCs w:val="28"/>
        </w:rPr>
        <w:t>7</w:t>
      </w:r>
      <w:r>
        <w:rPr>
          <w:sz w:val="28"/>
          <w:szCs w:val="28"/>
        </w:rPr>
        <w:t xml:space="preserve"> %.</w:t>
      </w:r>
    </w:p>
    <w:p w14:paraId="526CDB2D" w14:textId="31C4680A" w:rsidR="008721AB" w:rsidRDefault="008721AB" w:rsidP="00872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обращений рассмотренных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диаг.</w:t>
      </w:r>
      <w:r w:rsidR="005273C7">
        <w:rPr>
          <w:sz w:val="28"/>
          <w:szCs w:val="28"/>
        </w:rPr>
        <w:t>8</w:t>
      </w:r>
      <w:proofErr w:type="spellEnd"/>
      <w:r>
        <w:rPr>
          <w:sz w:val="28"/>
          <w:szCs w:val="28"/>
        </w:rPr>
        <w:t>)</w:t>
      </w:r>
    </w:p>
    <w:p w14:paraId="15B84194" w14:textId="699874F9" w:rsidR="008A7BFD" w:rsidRDefault="008A7BFD" w:rsidP="008721AB">
      <w:pPr>
        <w:ind w:firstLine="708"/>
        <w:jc w:val="both"/>
        <w:rPr>
          <w:sz w:val="28"/>
          <w:szCs w:val="28"/>
        </w:rPr>
      </w:pPr>
    </w:p>
    <w:p w14:paraId="57616626" w14:textId="1A72091C" w:rsidR="008721AB" w:rsidRDefault="000D14BF" w:rsidP="008721AB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3D431FE" wp14:editId="1E8EA74E">
            <wp:extent cx="4572000" cy="2743200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9891C7" w14:textId="5A07DB4F" w:rsidR="008721AB" w:rsidRPr="00707683" w:rsidRDefault="008721AB" w:rsidP="00872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C73">
        <w:rPr>
          <w:rFonts w:ascii="Times New Roman" w:hAnsi="Times New Roman" w:cs="Times New Roman"/>
          <w:sz w:val="28"/>
          <w:szCs w:val="28"/>
        </w:rPr>
        <w:t xml:space="preserve">Ответы неполные, формальные, с формулировками трудными для восприятия граждан, содержащие неточную информацию без ссылок на законодательные акты,  в рабочем порядке возвращались на доработку </w:t>
      </w:r>
      <w:r w:rsidRPr="00F77C73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исполнителям. </w:t>
      </w:r>
      <w:r w:rsidR="00B36393" w:rsidRPr="00707683">
        <w:rPr>
          <w:rFonts w:ascii="Times New Roman" w:hAnsi="Times New Roman" w:cs="Times New Roman"/>
          <w:sz w:val="28"/>
          <w:szCs w:val="28"/>
        </w:rPr>
        <w:t>170</w:t>
      </w:r>
      <w:r w:rsidRPr="0070768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6393" w:rsidRPr="00707683">
        <w:rPr>
          <w:rFonts w:ascii="Times New Roman" w:hAnsi="Times New Roman" w:cs="Times New Roman"/>
          <w:sz w:val="28"/>
          <w:szCs w:val="28"/>
        </w:rPr>
        <w:t>й</w:t>
      </w:r>
      <w:r w:rsidRPr="00707683">
        <w:rPr>
          <w:rFonts w:ascii="Times New Roman" w:hAnsi="Times New Roman" w:cs="Times New Roman"/>
          <w:sz w:val="28"/>
          <w:szCs w:val="28"/>
        </w:rPr>
        <w:t xml:space="preserve"> были поставлены на дополнительный контроль до полного разрешения вопросов, поднимаемых в обращениях.</w:t>
      </w:r>
    </w:p>
    <w:p w14:paraId="40B5F39E" w14:textId="6A5D25C9" w:rsidR="008766F4" w:rsidRPr="008766F4" w:rsidRDefault="008766F4" w:rsidP="008766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F4">
        <w:rPr>
          <w:rFonts w:ascii="Times New Roman" w:hAnsi="Times New Roman" w:cs="Times New Roman"/>
          <w:sz w:val="28"/>
          <w:szCs w:val="28"/>
        </w:rPr>
        <w:t>В рамках реализации пункта 2.1.8. протокола заседания рабочей группы при Администрации Президента РФ по координации и оценке работы с обращениями граждан и организаций 11 августа 2022 года в Ленинградском районе работала мобильная приемная Губернатора</w:t>
      </w:r>
      <w:r w:rsidR="00E25D04" w:rsidRPr="00E25D04">
        <w:rPr>
          <w:sz w:val="28"/>
          <w:szCs w:val="28"/>
        </w:rPr>
        <w:t xml:space="preserve"> </w:t>
      </w:r>
      <w:r w:rsidR="00E25D04" w:rsidRPr="00E25D0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766F4">
        <w:rPr>
          <w:rFonts w:ascii="Times New Roman" w:hAnsi="Times New Roman" w:cs="Times New Roman"/>
          <w:sz w:val="28"/>
          <w:szCs w:val="28"/>
        </w:rPr>
        <w:t>, в ходе работы которой рассмотрено 67 вопросов.</w:t>
      </w:r>
    </w:p>
    <w:p w14:paraId="1F4FC39A" w14:textId="62C71DA3" w:rsidR="008766F4" w:rsidRPr="008766F4" w:rsidRDefault="008766F4" w:rsidP="008766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6F4">
        <w:rPr>
          <w:rFonts w:ascii="Times New Roman" w:hAnsi="Times New Roman" w:cs="Times New Roman"/>
          <w:sz w:val="28"/>
          <w:szCs w:val="28"/>
        </w:rPr>
        <w:t xml:space="preserve">Сообщения, поступающие через портал государственных услуг, рассматриваются через </w:t>
      </w:r>
      <w:r w:rsidR="00707683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Pr="008766F4">
        <w:rPr>
          <w:rFonts w:ascii="Times New Roman" w:hAnsi="Times New Roman" w:cs="Times New Roman"/>
          <w:sz w:val="28"/>
          <w:szCs w:val="28"/>
        </w:rPr>
        <w:t xml:space="preserve">«Платформа обратной связи». В муниципальное образование Ленинградский район </w:t>
      </w:r>
      <w:r w:rsidR="00AF300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8766F4">
        <w:rPr>
          <w:rFonts w:ascii="Times New Roman" w:hAnsi="Times New Roman" w:cs="Times New Roman"/>
          <w:sz w:val="28"/>
          <w:szCs w:val="28"/>
        </w:rPr>
        <w:t>через систему  «ПОС» поступило 113 сообщений.</w:t>
      </w:r>
    </w:p>
    <w:p w14:paraId="6ADAB677" w14:textId="11612F02" w:rsidR="00FA51AD" w:rsidRPr="00BB511D" w:rsidRDefault="008766F4" w:rsidP="008766F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6F4">
        <w:rPr>
          <w:rFonts w:ascii="Times New Roman" w:hAnsi="Times New Roman" w:cs="Times New Roman"/>
          <w:sz w:val="28"/>
          <w:szCs w:val="28"/>
        </w:rPr>
        <w:tab/>
      </w:r>
      <w:r w:rsidRPr="00BB511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соблюдением сроков рассмотрения обращений осуществляется еженедельным предоставлением заместителям главы муниципального образования списка обращений граждан, подлежащих рассмотрению на предстоящую неделю с разбивкой по исполнителям. Этот же список еженедельно рассылается во все отделы администрации муниципального образования. На имя главы муниципального  образования и его заместителей готовится аналитическая информация о работе с обращениями граждан, об исполнительской дисциплине, о характере поступающих обращений, наиболее волнующих граждан вопросах. Всего в течение года подготовлено 1</w:t>
      </w:r>
      <w:r w:rsidR="002A40A5" w:rsidRPr="00BB511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B5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4BF" w:rsidRPr="00BB5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информационных и </w:t>
      </w:r>
      <w:r w:rsidRPr="00BB511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аналитических записок</w:t>
      </w:r>
      <w:r w:rsidR="002A40A5" w:rsidRPr="00BB5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14:paraId="40F74F92" w14:textId="343C44EC" w:rsidR="00720314" w:rsidRDefault="003C495E" w:rsidP="00720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-и</w:t>
      </w:r>
      <w:r w:rsidR="00FA51AD" w:rsidRPr="00FA51AD">
        <w:rPr>
          <w:sz w:val="28"/>
          <w:szCs w:val="28"/>
          <w:shd w:val="clear" w:color="auto" w:fill="FFFFFF"/>
        </w:rPr>
        <w:t>нформация о выполнении поручений, данных Губернатором Краснодарского края в ходе проводимых им личных приемов граждан</w:t>
      </w:r>
      <w:r w:rsidR="00720314">
        <w:rPr>
          <w:sz w:val="28"/>
          <w:szCs w:val="28"/>
          <w:shd w:val="clear" w:color="auto" w:fill="FFFFFF"/>
        </w:rPr>
        <w:t xml:space="preserve"> за 2015-2021 годы, по состоянию на январь 2022 года</w:t>
      </w:r>
      <w:r>
        <w:rPr>
          <w:sz w:val="28"/>
          <w:szCs w:val="28"/>
          <w:shd w:val="clear" w:color="auto" w:fill="FFFFFF"/>
        </w:rPr>
        <w:t>;</w:t>
      </w:r>
      <w:r w:rsidR="00720314" w:rsidRPr="00720314">
        <w:rPr>
          <w:sz w:val="28"/>
          <w:szCs w:val="28"/>
        </w:rPr>
        <w:t xml:space="preserve"> </w:t>
      </w:r>
    </w:p>
    <w:p w14:paraId="1E1B1792" w14:textId="36B943BD" w:rsidR="003C495E" w:rsidRPr="003C495E" w:rsidRDefault="003C495E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720314" w:rsidRPr="003C495E">
        <w:rPr>
          <w:rFonts w:ascii="Times New Roman" w:hAnsi="Times New Roman" w:cs="Times New Roman"/>
          <w:sz w:val="28"/>
          <w:szCs w:val="28"/>
        </w:rPr>
        <w:t>нформация о работе  с письменными и устными обращениями граждан в администрации муниципального образования Ленинградский район в 2021 году, в сравнении с показателями 2020 года</w:t>
      </w:r>
      <w:r w:rsidRPr="003C495E">
        <w:rPr>
          <w:rFonts w:ascii="Times New Roman" w:hAnsi="Times New Roman" w:cs="Times New Roman"/>
          <w:sz w:val="28"/>
          <w:szCs w:val="28"/>
        </w:rPr>
        <w:t xml:space="preserve"> (заслушано на планерном совещании при главе муниципального образования, заместителях главы, главах сельских поселений района, руководителях служб и ведомств района);</w:t>
      </w:r>
    </w:p>
    <w:p w14:paraId="6B05F7FF" w14:textId="1E56D88D" w:rsidR="00FA51AD" w:rsidRDefault="00666C89" w:rsidP="00FA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FA51AD">
        <w:rPr>
          <w:sz w:val="28"/>
          <w:szCs w:val="28"/>
        </w:rPr>
        <w:t xml:space="preserve">нформация </w:t>
      </w:r>
      <w:r w:rsidR="00FA51AD" w:rsidRPr="00FA51AD">
        <w:rPr>
          <w:sz w:val="28"/>
          <w:szCs w:val="28"/>
        </w:rPr>
        <w:t>об информационно-статистическом обзоре обращений граждан</w:t>
      </w:r>
      <w:r w:rsidR="00FA51AD">
        <w:rPr>
          <w:sz w:val="28"/>
          <w:szCs w:val="28"/>
        </w:rPr>
        <w:t xml:space="preserve">, </w:t>
      </w:r>
      <w:r w:rsidR="00FA51AD" w:rsidRPr="00FA51AD">
        <w:rPr>
          <w:sz w:val="28"/>
          <w:szCs w:val="28"/>
        </w:rPr>
        <w:t>предоставлен</w:t>
      </w:r>
      <w:r w:rsidR="00FA51AD">
        <w:rPr>
          <w:sz w:val="28"/>
          <w:szCs w:val="28"/>
        </w:rPr>
        <w:t>ном</w:t>
      </w:r>
      <w:r w:rsidR="00FA51AD" w:rsidRPr="00FA51AD">
        <w:rPr>
          <w:sz w:val="28"/>
          <w:szCs w:val="28"/>
        </w:rPr>
        <w:t xml:space="preserve"> департаментом внутренней политики администрации Краснодарского края в письме 34-04-511/22 от 17.02.2022 г</w:t>
      </w:r>
      <w:r w:rsidR="00FA51AD">
        <w:rPr>
          <w:sz w:val="28"/>
          <w:szCs w:val="28"/>
        </w:rPr>
        <w:t xml:space="preserve"> (относительно муниципальных образований Ленинградского района)</w:t>
      </w:r>
      <w:r>
        <w:rPr>
          <w:sz w:val="28"/>
          <w:szCs w:val="28"/>
        </w:rPr>
        <w:t>;</w:t>
      </w:r>
    </w:p>
    <w:p w14:paraId="6544687C" w14:textId="7C6882BF" w:rsidR="003C495E" w:rsidRPr="00666C89" w:rsidRDefault="00666C89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A51AD">
        <w:rPr>
          <w:rFonts w:ascii="Times New Roman" w:hAnsi="Times New Roman" w:cs="Times New Roman"/>
          <w:sz w:val="28"/>
          <w:szCs w:val="28"/>
        </w:rPr>
        <w:t>нформация о работе администрации муниципального образования по  рассмотрению обращений граждан в 1 квартале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5E" w:rsidRPr="00666C89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образования, заместителях главы , главах сельских поселений района, руководителях служб и ведомств района);</w:t>
      </w:r>
    </w:p>
    <w:p w14:paraId="75F3957A" w14:textId="43F930FA" w:rsidR="00055FD6" w:rsidRDefault="00666C89" w:rsidP="00FA51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4262455"/>
      <w:r>
        <w:rPr>
          <w:rFonts w:ascii="Times New Roman" w:hAnsi="Times New Roman" w:cs="Times New Roman"/>
          <w:sz w:val="28"/>
          <w:szCs w:val="28"/>
        </w:rPr>
        <w:t>-и</w:t>
      </w:r>
      <w:r w:rsidR="00055FD6">
        <w:rPr>
          <w:rFonts w:ascii="Times New Roman" w:hAnsi="Times New Roman" w:cs="Times New Roman"/>
          <w:sz w:val="28"/>
          <w:szCs w:val="28"/>
        </w:rPr>
        <w:t>нформация о предупреждении недостатков в работе с обращениями граждан отраслевыми органами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1DE3E146" w14:textId="136782BB" w:rsidR="003C495E" w:rsidRPr="00F72C4F" w:rsidRDefault="00F72C4F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033150" w:rsidRPr="00FE2ADC">
        <w:rPr>
          <w:rFonts w:ascii="Times New Roman" w:hAnsi="Times New Roman" w:cs="Times New Roman"/>
          <w:sz w:val="28"/>
          <w:szCs w:val="28"/>
        </w:rPr>
        <w:t>нформация</w:t>
      </w:r>
      <w:r w:rsidR="00033150">
        <w:rPr>
          <w:rFonts w:ascii="Times New Roman" w:hAnsi="Times New Roman" w:cs="Times New Roman"/>
          <w:sz w:val="28"/>
          <w:szCs w:val="28"/>
        </w:rPr>
        <w:t xml:space="preserve"> </w:t>
      </w:r>
      <w:r w:rsidR="00033150" w:rsidRPr="00FE2ADC">
        <w:rPr>
          <w:rFonts w:ascii="Times New Roman" w:hAnsi="Times New Roman" w:cs="Times New Roman"/>
          <w:sz w:val="28"/>
          <w:szCs w:val="28"/>
        </w:rPr>
        <w:t>о работе с обращениями граждан</w:t>
      </w:r>
      <w:r w:rsidR="00033150">
        <w:rPr>
          <w:rFonts w:ascii="Times New Roman" w:hAnsi="Times New Roman" w:cs="Times New Roman"/>
          <w:sz w:val="28"/>
          <w:szCs w:val="28"/>
        </w:rPr>
        <w:t xml:space="preserve">, находящимися на дополнительном контроле, </w:t>
      </w:r>
      <w:r w:rsidR="00033150" w:rsidRPr="00FE2ADC">
        <w:rPr>
          <w:rFonts w:ascii="Times New Roman" w:hAnsi="Times New Roman" w:cs="Times New Roman"/>
          <w:sz w:val="28"/>
          <w:szCs w:val="28"/>
        </w:rPr>
        <w:t>по состоянию на 8 июля 2022 года</w:t>
      </w:r>
      <w:r w:rsidR="003C495E">
        <w:rPr>
          <w:rFonts w:ascii="Times New Roman" w:hAnsi="Times New Roman" w:cs="Times New Roman"/>
          <w:sz w:val="28"/>
          <w:szCs w:val="28"/>
        </w:rPr>
        <w:t xml:space="preserve"> </w:t>
      </w:r>
      <w:r w:rsidR="003C495E" w:rsidRPr="00F72C4F">
        <w:rPr>
          <w:rFonts w:ascii="Times New Roman" w:hAnsi="Times New Roman" w:cs="Times New Roman"/>
          <w:sz w:val="28"/>
          <w:szCs w:val="28"/>
        </w:rPr>
        <w:t xml:space="preserve">(заслушано на планерном совещании при главе муниципального образования, заместителях </w:t>
      </w:r>
      <w:r w:rsidR="003C495E" w:rsidRPr="00F72C4F">
        <w:rPr>
          <w:rFonts w:ascii="Times New Roman" w:hAnsi="Times New Roman" w:cs="Times New Roman"/>
          <w:sz w:val="28"/>
          <w:szCs w:val="28"/>
        </w:rPr>
        <w:lastRenderedPageBreak/>
        <w:t>главы , главах администраций сельских поселений района, руководителях служб и ведомств района);</w:t>
      </w:r>
    </w:p>
    <w:p w14:paraId="7A5CB113" w14:textId="506CD877" w:rsidR="003C495E" w:rsidRPr="00F72C4F" w:rsidRDefault="00F72C4F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</w:t>
      </w:r>
      <w:r w:rsidR="00DD5DAF" w:rsidRPr="00DD5DAF">
        <w:rPr>
          <w:rFonts w:ascii="Times New Roman" w:hAnsi="Times New Roman" w:cs="Times New Roman"/>
          <w:bCs/>
          <w:sz w:val="28"/>
          <w:szCs w:val="28"/>
        </w:rPr>
        <w:t>нформация о работе</w:t>
      </w:r>
      <w:r w:rsidR="00DD5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DAF" w:rsidRPr="00DD5DAF">
        <w:rPr>
          <w:rFonts w:ascii="Times New Roman" w:hAnsi="Times New Roman" w:cs="Times New Roman"/>
          <w:bCs/>
          <w:sz w:val="28"/>
          <w:szCs w:val="28"/>
        </w:rPr>
        <w:t>с письменными и устными обращениями граждан в администрации муниципального образования Ленинградский район</w:t>
      </w:r>
      <w:r w:rsidR="00DD5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DAF" w:rsidRPr="00DD5DAF">
        <w:rPr>
          <w:rFonts w:ascii="Times New Roman" w:hAnsi="Times New Roman" w:cs="Times New Roman"/>
          <w:bCs/>
          <w:sz w:val="28"/>
          <w:szCs w:val="28"/>
        </w:rPr>
        <w:t>в 1 полугодии 2022 года</w:t>
      </w:r>
      <w:r w:rsidR="00DD5DAF">
        <w:rPr>
          <w:rFonts w:ascii="Times New Roman" w:hAnsi="Times New Roman" w:cs="Times New Roman"/>
          <w:bCs/>
          <w:sz w:val="28"/>
          <w:szCs w:val="28"/>
        </w:rPr>
        <w:t>, с учетом исполнительской дисциплины</w:t>
      </w:r>
      <w:r w:rsidR="003C495E" w:rsidRPr="003C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5E" w:rsidRPr="00F72C4F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образования, заместителях главы , главах сельских поселений района, руководителях служб и ведомств района);</w:t>
      </w:r>
    </w:p>
    <w:p w14:paraId="52463757" w14:textId="2C47C0A9" w:rsidR="003C495E" w:rsidRPr="00F72C4F" w:rsidRDefault="00F72C4F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BF6711">
        <w:rPr>
          <w:rFonts w:ascii="Times New Roman" w:hAnsi="Times New Roman" w:cs="Times New Roman"/>
          <w:sz w:val="28"/>
          <w:szCs w:val="28"/>
        </w:rPr>
        <w:t>равнительный а</w:t>
      </w:r>
      <w:r w:rsidR="00BF6711" w:rsidRPr="006C1E2D">
        <w:rPr>
          <w:rFonts w:ascii="Times New Roman" w:hAnsi="Times New Roman" w:cs="Times New Roman"/>
          <w:sz w:val="28"/>
          <w:szCs w:val="28"/>
        </w:rPr>
        <w:t xml:space="preserve">нализ тематики письменных обращений  </w:t>
      </w:r>
      <w:r w:rsidR="00BF6711">
        <w:rPr>
          <w:rFonts w:ascii="Times New Roman" w:hAnsi="Times New Roman" w:cs="Times New Roman"/>
          <w:sz w:val="28"/>
          <w:szCs w:val="28"/>
        </w:rPr>
        <w:t>за периоды первых полугодий 2021 и 2022 годов</w:t>
      </w:r>
      <w:r w:rsidR="003C495E" w:rsidRPr="003C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5E" w:rsidRPr="00F72C4F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образования, заместителях главы , главах сельских поселений района, руководителях служб и ведомств района);</w:t>
      </w:r>
    </w:p>
    <w:p w14:paraId="5D3C52AC" w14:textId="6B6E5380" w:rsidR="003C495E" w:rsidRPr="00F72C4F" w:rsidRDefault="00F72C4F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9709B2" w:rsidRPr="00C14D41">
        <w:rPr>
          <w:rFonts w:ascii="Times New Roman" w:hAnsi="Times New Roman" w:cs="Times New Roman"/>
          <w:sz w:val="28"/>
          <w:szCs w:val="28"/>
        </w:rPr>
        <w:t xml:space="preserve">нформация по обращениям, </w:t>
      </w:r>
      <w:r w:rsidR="00E25D04">
        <w:rPr>
          <w:rFonts w:ascii="Times New Roman" w:hAnsi="Times New Roman" w:cs="Times New Roman"/>
          <w:sz w:val="28"/>
          <w:szCs w:val="28"/>
        </w:rPr>
        <w:t xml:space="preserve">направленным жителями </w:t>
      </w:r>
      <w:r w:rsidR="009709B2" w:rsidRPr="00C14D41">
        <w:rPr>
          <w:rFonts w:ascii="Times New Roman" w:hAnsi="Times New Roman" w:cs="Times New Roman"/>
          <w:sz w:val="28"/>
          <w:szCs w:val="28"/>
        </w:rPr>
        <w:t xml:space="preserve"> </w:t>
      </w:r>
      <w:r w:rsidR="00E25D04" w:rsidRPr="00C14D41">
        <w:rPr>
          <w:rFonts w:ascii="Times New Roman" w:hAnsi="Times New Roman" w:cs="Times New Roman"/>
          <w:sz w:val="28"/>
          <w:szCs w:val="28"/>
        </w:rPr>
        <w:t xml:space="preserve">Ленинградского района </w:t>
      </w:r>
      <w:r w:rsidR="009709B2" w:rsidRPr="00C14D41">
        <w:rPr>
          <w:rFonts w:ascii="Times New Roman" w:hAnsi="Times New Roman" w:cs="Times New Roman"/>
          <w:sz w:val="28"/>
          <w:szCs w:val="28"/>
        </w:rPr>
        <w:t>в администрацию Краснодарского края</w:t>
      </w:r>
      <w:r w:rsidR="00E25D04">
        <w:rPr>
          <w:rFonts w:ascii="Times New Roman" w:hAnsi="Times New Roman" w:cs="Times New Roman"/>
          <w:sz w:val="28"/>
          <w:szCs w:val="28"/>
        </w:rPr>
        <w:t>,</w:t>
      </w:r>
      <w:r w:rsidR="009709B2" w:rsidRPr="00C14D41">
        <w:rPr>
          <w:rFonts w:ascii="Times New Roman" w:hAnsi="Times New Roman" w:cs="Times New Roman"/>
          <w:sz w:val="28"/>
          <w:szCs w:val="28"/>
        </w:rPr>
        <w:t xml:space="preserve"> по вопросам здравоохранения и социальной защиты</w:t>
      </w:r>
      <w:r w:rsidR="003C495E" w:rsidRPr="003C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5E" w:rsidRPr="00F72C4F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образования, заместителях главы, главах сельских поселений района, руководителях служб и ведомств района);</w:t>
      </w:r>
    </w:p>
    <w:p w14:paraId="407FBA39" w14:textId="6C7FBD30" w:rsidR="009709B2" w:rsidRDefault="00F72C4F" w:rsidP="009709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9709B2" w:rsidRPr="00D0204C">
        <w:rPr>
          <w:rFonts w:ascii="Times New Roman" w:hAnsi="Times New Roman" w:cs="Times New Roman"/>
          <w:sz w:val="28"/>
          <w:szCs w:val="28"/>
        </w:rPr>
        <w:t xml:space="preserve">нформация о вопросах граждан, поступивших в ходе мобильной приемной </w:t>
      </w:r>
      <w:r w:rsidR="00E25D04">
        <w:rPr>
          <w:rFonts w:ascii="Times New Roman" w:hAnsi="Times New Roman" w:cs="Times New Roman"/>
          <w:sz w:val="28"/>
          <w:szCs w:val="28"/>
        </w:rPr>
        <w:t>Г</w:t>
      </w:r>
      <w:r w:rsidR="00E25D04" w:rsidRPr="00D0204C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E25D0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709B2" w:rsidRPr="00D0204C">
        <w:rPr>
          <w:rFonts w:ascii="Times New Roman" w:hAnsi="Times New Roman" w:cs="Times New Roman"/>
          <w:sz w:val="28"/>
          <w:szCs w:val="28"/>
        </w:rPr>
        <w:t xml:space="preserve"> 11 августа 2022 года</w:t>
      </w:r>
      <w:r w:rsidR="009709B2">
        <w:rPr>
          <w:rFonts w:ascii="Times New Roman" w:hAnsi="Times New Roman" w:cs="Times New Roman"/>
          <w:sz w:val="28"/>
          <w:szCs w:val="28"/>
        </w:rPr>
        <w:t xml:space="preserve">, </w:t>
      </w:r>
      <w:r w:rsidR="002849CE">
        <w:rPr>
          <w:rFonts w:ascii="Times New Roman" w:hAnsi="Times New Roman" w:cs="Times New Roman"/>
          <w:sz w:val="28"/>
          <w:szCs w:val="28"/>
        </w:rPr>
        <w:t>с предоставлением тематики обращений в разрезе списка обратившихся пофамильно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3A677D" w14:textId="16D18B72" w:rsidR="003C495E" w:rsidRPr="00F72C4F" w:rsidRDefault="00F72C4F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2849CE" w:rsidRPr="00D0204C">
        <w:rPr>
          <w:rFonts w:ascii="Times New Roman" w:hAnsi="Times New Roman" w:cs="Times New Roman"/>
          <w:sz w:val="28"/>
          <w:szCs w:val="28"/>
        </w:rPr>
        <w:t>нформация о</w:t>
      </w:r>
      <w:r w:rsidR="002849CE">
        <w:rPr>
          <w:rFonts w:ascii="Times New Roman" w:hAnsi="Times New Roman" w:cs="Times New Roman"/>
          <w:sz w:val="28"/>
          <w:szCs w:val="28"/>
        </w:rPr>
        <w:t xml:space="preserve">б итогах работы </w:t>
      </w:r>
      <w:r w:rsidR="002849CE" w:rsidRPr="00D0204C">
        <w:rPr>
          <w:rFonts w:ascii="Times New Roman" w:hAnsi="Times New Roman" w:cs="Times New Roman"/>
          <w:sz w:val="28"/>
          <w:szCs w:val="28"/>
        </w:rPr>
        <w:t xml:space="preserve"> мобильной приемной </w:t>
      </w:r>
      <w:r w:rsidR="00E25D04">
        <w:rPr>
          <w:rFonts w:ascii="Times New Roman" w:hAnsi="Times New Roman" w:cs="Times New Roman"/>
          <w:sz w:val="28"/>
          <w:szCs w:val="28"/>
        </w:rPr>
        <w:t>Г</w:t>
      </w:r>
      <w:r w:rsidR="002849CE" w:rsidRPr="00D0204C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E25D0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849CE" w:rsidRPr="00D0204C">
        <w:rPr>
          <w:rFonts w:ascii="Times New Roman" w:hAnsi="Times New Roman" w:cs="Times New Roman"/>
          <w:sz w:val="28"/>
          <w:szCs w:val="28"/>
        </w:rPr>
        <w:t>11 августа 2022 года</w:t>
      </w:r>
      <w:r w:rsidR="002849CE">
        <w:rPr>
          <w:rFonts w:ascii="Times New Roman" w:hAnsi="Times New Roman" w:cs="Times New Roman"/>
          <w:sz w:val="28"/>
          <w:szCs w:val="28"/>
        </w:rPr>
        <w:t xml:space="preserve">  по тематике </w:t>
      </w:r>
      <w:r w:rsidR="002849CE" w:rsidRPr="00D0204C">
        <w:rPr>
          <w:rFonts w:ascii="Times New Roman" w:hAnsi="Times New Roman" w:cs="Times New Roman"/>
          <w:sz w:val="28"/>
          <w:szCs w:val="28"/>
        </w:rPr>
        <w:t>вопрос</w:t>
      </w:r>
      <w:r w:rsidR="002849CE">
        <w:rPr>
          <w:rFonts w:ascii="Times New Roman" w:hAnsi="Times New Roman" w:cs="Times New Roman"/>
          <w:sz w:val="28"/>
          <w:szCs w:val="28"/>
        </w:rPr>
        <w:t>ов</w:t>
      </w:r>
      <w:r w:rsidR="002849CE" w:rsidRPr="00D0204C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2849CE">
        <w:rPr>
          <w:rFonts w:ascii="Times New Roman" w:hAnsi="Times New Roman" w:cs="Times New Roman"/>
          <w:sz w:val="28"/>
          <w:szCs w:val="28"/>
        </w:rPr>
        <w:t>а также в разрезе каждого сельского поселения района</w:t>
      </w:r>
      <w:r w:rsidR="003C495E" w:rsidRPr="003C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5E" w:rsidRPr="00F72C4F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образования, заместителях главы, главах сельских поселений района, руководителях служб и ведомств района);</w:t>
      </w:r>
    </w:p>
    <w:p w14:paraId="48567BB1" w14:textId="2690B692" w:rsidR="003C495E" w:rsidRPr="00B36393" w:rsidRDefault="00F72C4F" w:rsidP="003C495E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</w:t>
      </w:r>
      <w:r w:rsidR="00A12A6E" w:rsidRPr="00DD5DAF">
        <w:rPr>
          <w:rFonts w:ascii="Times New Roman" w:hAnsi="Times New Roman" w:cs="Times New Roman"/>
          <w:bCs/>
          <w:sz w:val="28"/>
          <w:szCs w:val="28"/>
        </w:rPr>
        <w:t>нформация о работе</w:t>
      </w:r>
      <w:r w:rsidR="00A12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A6E" w:rsidRPr="00DD5DAF">
        <w:rPr>
          <w:rFonts w:ascii="Times New Roman" w:hAnsi="Times New Roman" w:cs="Times New Roman"/>
          <w:bCs/>
          <w:sz w:val="28"/>
          <w:szCs w:val="28"/>
        </w:rPr>
        <w:t>с письменными и устными обращениями граждан в администрации муниципального образования Ленинградский район</w:t>
      </w:r>
      <w:r w:rsidR="00A12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A6E">
        <w:rPr>
          <w:rFonts w:ascii="Times New Roman" w:hAnsi="Times New Roman" w:cs="Times New Roman"/>
          <w:sz w:val="28"/>
          <w:szCs w:val="28"/>
        </w:rPr>
        <w:t>за 9 месяцев 2022 года, с учетом повторных и многократных обращений.</w:t>
      </w:r>
      <w:r w:rsidR="003C495E" w:rsidRPr="003C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5E" w:rsidRPr="00F72C4F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образования, заместителях главы , главах сельских поселений района, руководителях служб и ведомств района);</w:t>
      </w:r>
    </w:p>
    <w:p w14:paraId="0506ADFE" w14:textId="3D176DEF" w:rsidR="003C495E" w:rsidRPr="00F72C4F" w:rsidRDefault="00F72C4F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A12A6E" w:rsidRPr="008926ED">
        <w:rPr>
          <w:rFonts w:ascii="Times New Roman" w:hAnsi="Times New Roman" w:cs="Times New Roman"/>
          <w:sz w:val="28"/>
          <w:szCs w:val="28"/>
        </w:rPr>
        <w:t>нформация об обращениях жителей Ленинградского района</w:t>
      </w:r>
      <w:r w:rsidR="00A12A6E">
        <w:rPr>
          <w:rFonts w:ascii="Times New Roman" w:hAnsi="Times New Roman" w:cs="Times New Roman"/>
          <w:sz w:val="28"/>
          <w:szCs w:val="28"/>
        </w:rPr>
        <w:t xml:space="preserve">, направляемых ими на имя Губернатора </w:t>
      </w:r>
      <w:r w:rsidR="00A12A6E" w:rsidRPr="008926E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12A6E">
        <w:rPr>
          <w:rFonts w:ascii="Times New Roman" w:hAnsi="Times New Roman" w:cs="Times New Roman"/>
          <w:sz w:val="28"/>
          <w:szCs w:val="28"/>
        </w:rPr>
        <w:t xml:space="preserve">, за период с  </w:t>
      </w:r>
      <w:r w:rsidR="00A12A6E" w:rsidRPr="008926ED">
        <w:rPr>
          <w:rFonts w:ascii="Times New Roman" w:hAnsi="Times New Roman" w:cs="Times New Roman"/>
          <w:sz w:val="28"/>
          <w:szCs w:val="28"/>
        </w:rPr>
        <w:t>январ</w:t>
      </w:r>
      <w:r w:rsidR="003C495E">
        <w:rPr>
          <w:rFonts w:ascii="Times New Roman" w:hAnsi="Times New Roman" w:cs="Times New Roman"/>
          <w:sz w:val="28"/>
          <w:szCs w:val="28"/>
        </w:rPr>
        <w:t>я</w:t>
      </w:r>
      <w:r w:rsidR="00A12A6E">
        <w:rPr>
          <w:rFonts w:ascii="Times New Roman" w:hAnsi="Times New Roman" w:cs="Times New Roman"/>
          <w:sz w:val="28"/>
          <w:szCs w:val="28"/>
        </w:rPr>
        <w:t xml:space="preserve"> по</w:t>
      </w:r>
      <w:r w:rsidR="00A12A6E" w:rsidRPr="008926ED">
        <w:rPr>
          <w:rFonts w:ascii="Times New Roman" w:hAnsi="Times New Roman" w:cs="Times New Roman"/>
          <w:sz w:val="28"/>
          <w:szCs w:val="28"/>
        </w:rPr>
        <w:t xml:space="preserve"> октябрь 2022 года</w:t>
      </w:r>
      <w:r w:rsidR="00A12A6E">
        <w:rPr>
          <w:rFonts w:ascii="Times New Roman" w:hAnsi="Times New Roman" w:cs="Times New Roman"/>
          <w:sz w:val="28"/>
          <w:szCs w:val="28"/>
        </w:rPr>
        <w:t>, с разбивкой по тематике обращений</w:t>
      </w:r>
      <w:r w:rsidR="003C495E" w:rsidRPr="003C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5E" w:rsidRPr="00F72C4F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образования, заместителях главы , главах сельских поселений района, руководителях служб и ведомств района);</w:t>
      </w:r>
    </w:p>
    <w:p w14:paraId="1593CBE1" w14:textId="5BA3652A" w:rsidR="003C495E" w:rsidRPr="00F72C4F" w:rsidRDefault="00F72C4F" w:rsidP="003C4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</w:t>
      </w:r>
      <w:r w:rsidR="0068340D" w:rsidRPr="00DD5DAF">
        <w:rPr>
          <w:rFonts w:ascii="Times New Roman" w:hAnsi="Times New Roman" w:cs="Times New Roman"/>
          <w:bCs/>
          <w:sz w:val="28"/>
          <w:szCs w:val="28"/>
        </w:rPr>
        <w:t>нформация о работе</w:t>
      </w:r>
      <w:r w:rsidR="00683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40D" w:rsidRPr="00DD5DAF">
        <w:rPr>
          <w:rFonts w:ascii="Times New Roman" w:hAnsi="Times New Roman" w:cs="Times New Roman"/>
          <w:bCs/>
          <w:sz w:val="28"/>
          <w:szCs w:val="28"/>
        </w:rPr>
        <w:t>с письменными и устными обращениями граждан в администрации муниципального образования Ленинградский район</w:t>
      </w:r>
      <w:r w:rsidR="00683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40D">
        <w:rPr>
          <w:rFonts w:ascii="Times New Roman" w:hAnsi="Times New Roman" w:cs="Times New Roman"/>
          <w:sz w:val="28"/>
          <w:szCs w:val="28"/>
        </w:rPr>
        <w:t>за 11 месяцев 2022 года</w:t>
      </w:r>
      <w:r w:rsidR="003C495E" w:rsidRPr="003C4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5E" w:rsidRPr="00F72C4F">
        <w:rPr>
          <w:rFonts w:ascii="Times New Roman" w:hAnsi="Times New Roman" w:cs="Times New Roman"/>
          <w:sz w:val="28"/>
          <w:szCs w:val="28"/>
        </w:rPr>
        <w:t>(заслушано на планерном совещании при главе муниципального образования, заместителях главы, главах сельских поселений района, руководителях служб и ведомств района);</w:t>
      </w:r>
    </w:p>
    <w:p w14:paraId="66300233" w14:textId="6A478902" w:rsidR="00CE1B48" w:rsidRDefault="00F72C4F" w:rsidP="00CE1B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</w:t>
      </w:r>
      <w:r w:rsidR="00CE1B48">
        <w:rPr>
          <w:rFonts w:ascii="Times New Roman" w:hAnsi="Times New Roman" w:cs="Times New Roman"/>
          <w:sz w:val="28"/>
          <w:szCs w:val="28"/>
        </w:rPr>
        <w:t>нформация о рассмотрении с выездом на место устных обращений граждан (согласно резолюции главы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96D489" w14:textId="0682AFEE" w:rsidR="00CE1B48" w:rsidRDefault="00F72C4F" w:rsidP="00CE1B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CE1B48">
        <w:rPr>
          <w:rFonts w:ascii="Times New Roman" w:hAnsi="Times New Roman" w:cs="Times New Roman"/>
          <w:sz w:val="28"/>
          <w:szCs w:val="28"/>
        </w:rPr>
        <w:t>нформация о работе с обращениями граждан, поступившими от мобилизованных граждан и их родственников (по состоянию на 16 декабря 2022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B833F6" w14:textId="4A03190B" w:rsidR="00B14509" w:rsidRDefault="00F72C4F" w:rsidP="00B145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</w:t>
      </w:r>
      <w:r w:rsidR="00B14509" w:rsidRPr="00DD5DAF">
        <w:rPr>
          <w:rFonts w:ascii="Times New Roman" w:hAnsi="Times New Roman" w:cs="Times New Roman"/>
          <w:bCs/>
          <w:sz w:val="28"/>
          <w:szCs w:val="28"/>
        </w:rPr>
        <w:t>нформация о работе</w:t>
      </w:r>
      <w:r w:rsidR="00B14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509" w:rsidRPr="00DD5DAF">
        <w:rPr>
          <w:rFonts w:ascii="Times New Roman" w:hAnsi="Times New Roman" w:cs="Times New Roman"/>
          <w:bCs/>
          <w:sz w:val="28"/>
          <w:szCs w:val="28"/>
        </w:rPr>
        <w:t>с письменными и устными обращениями граждан в администрации муниципального образования Ленинградский район</w:t>
      </w:r>
      <w:r w:rsidR="00B14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509">
        <w:rPr>
          <w:rFonts w:ascii="Times New Roman" w:hAnsi="Times New Roman" w:cs="Times New Roman"/>
          <w:sz w:val="28"/>
          <w:szCs w:val="28"/>
        </w:rPr>
        <w:t>за 12 месяцев 2022 года</w:t>
      </w:r>
      <w:r w:rsidR="003C495E">
        <w:rPr>
          <w:rFonts w:ascii="Times New Roman" w:hAnsi="Times New Roman" w:cs="Times New Roman"/>
          <w:sz w:val="28"/>
          <w:szCs w:val="28"/>
        </w:rPr>
        <w:t xml:space="preserve"> (по состоянию на 20 декабря 2022 года)</w:t>
      </w:r>
      <w:r w:rsidR="00B14509">
        <w:rPr>
          <w:rFonts w:ascii="Times New Roman" w:hAnsi="Times New Roman" w:cs="Times New Roman"/>
          <w:sz w:val="28"/>
          <w:szCs w:val="28"/>
        </w:rPr>
        <w:t>.</w:t>
      </w:r>
    </w:p>
    <w:p w14:paraId="520F9E32" w14:textId="1CA31B01" w:rsidR="008766F4" w:rsidRPr="00BB511D" w:rsidRDefault="008766F4" w:rsidP="002A40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11D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предупреждения ошибок в работе с обращениями граждан систематически проводятся семинары- совещания с лицами , ответственными за работу с обращениями граждан, в администрации муниципального образования и администрациях сельских поселений района.</w:t>
      </w:r>
    </w:p>
    <w:p w14:paraId="32E73AE7" w14:textId="5F0E06C8" w:rsidR="008766F4" w:rsidRPr="008766F4" w:rsidRDefault="008766F4" w:rsidP="008766F4">
      <w:pPr>
        <w:ind w:firstLine="709"/>
        <w:jc w:val="both"/>
        <w:rPr>
          <w:sz w:val="28"/>
          <w:szCs w:val="28"/>
        </w:rPr>
      </w:pPr>
      <w:r w:rsidRPr="008766F4">
        <w:rPr>
          <w:sz w:val="28"/>
          <w:szCs w:val="28"/>
        </w:rPr>
        <w:t xml:space="preserve">В рамках работы с обращениями граждан в связи с выявленными случаями волокиты, либо нарушениями прав и законных интересов граждан </w:t>
      </w:r>
      <w:r w:rsidR="00BB511D">
        <w:rPr>
          <w:sz w:val="28"/>
          <w:szCs w:val="28"/>
        </w:rPr>
        <w:t xml:space="preserve">в 2022 году </w:t>
      </w:r>
      <w:r w:rsidRPr="008766F4">
        <w:rPr>
          <w:sz w:val="28"/>
          <w:szCs w:val="28"/>
        </w:rPr>
        <w:t xml:space="preserve">привлечено к ответственности  3 человека. </w:t>
      </w:r>
    </w:p>
    <w:p w14:paraId="5D997FD1" w14:textId="3826FFE6" w:rsidR="001F3534" w:rsidRDefault="001F3534" w:rsidP="00A42355">
      <w:pPr>
        <w:ind w:firstLine="180"/>
        <w:jc w:val="both"/>
        <w:rPr>
          <w:sz w:val="22"/>
          <w:szCs w:val="22"/>
        </w:rPr>
      </w:pPr>
    </w:p>
    <w:p w14:paraId="4B33DAD8" w14:textId="77777777" w:rsidR="00BB511D" w:rsidRDefault="00BB511D" w:rsidP="00A42355">
      <w:pPr>
        <w:ind w:firstLine="180"/>
        <w:jc w:val="both"/>
        <w:rPr>
          <w:sz w:val="22"/>
          <w:szCs w:val="22"/>
        </w:rPr>
      </w:pPr>
    </w:p>
    <w:p w14:paraId="3031096F" w14:textId="6443B10D" w:rsidR="00707683" w:rsidRDefault="00707683" w:rsidP="00A42355">
      <w:pPr>
        <w:ind w:firstLine="180"/>
        <w:jc w:val="both"/>
        <w:rPr>
          <w:sz w:val="22"/>
          <w:szCs w:val="22"/>
        </w:rPr>
      </w:pPr>
    </w:p>
    <w:p w14:paraId="13EC35BD" w14:textId="67D64A5B" w:rsidR="00707683" w:rsidRDefault="00707683" w:rsidP="00A42355">
      <w:pPr>
        <w:ind w:firstLine="180"/>
        <w:jc w:val="both"/>
        <w:rPr>
          <w:sz w:val="22"/>
          <w:szCs w:val="22"/>
        </w:rPr>
      </w:pPr>
    </w:p>
    <w:p w14:paraId="22EF75D4" w14:textId="578807A7" w:rsidR="00707683" w:rsidRDefault="00707683" w:rsidP="00A42355">
      <w:pPr>
        <w:ind w:firstLine="180"/>
        <w:jc w:val="both"/>
        <w:rPr>
          <w:sz w:val="22"/>
          <w:szCs w:val="22"/>
        </w:rPr>
      </w:pPr>
    </w:p>
    <w:sectPr w:rsidR="00707683" w:rsidSect="004350D0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AA45" w14:textId="77777777" w:rsidR="00242174" w:rsidRDefault="00242174" w:rsidP="004350D0">
      <w:r>
        <w:separator/>
      </w:r>
    </w:p>
  </w:endnote>
  <w:endnote w:type="continuationSeparator" w:id="0">
    <w:p w14:paraId="1E5ED820" w14:textId="77777777" w:rsidR="00242174" w:rsidRDefault="00242174" w:rsidP="004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D9D8" w14:textId="77777777" w:rsidR="00242174" w:rsidRDefault="00242174" w:rsidP="004350D0">
      <w:r>
        <w:separator/>
      </w:r>
    </w:p>
  </w:footnote>
  <w:footnote w:type="continuationSeparator" w:id="0">
    <w:p w14:paraId="04C0BEA9" w14:textId="77777777" w:rsidR="00242174" w:rsidRDefault="00242174" w:rsidP="004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632549"/>
      <w:docPartObj>
        <w:docPartGallery w:val="Page Numbers (Top of Page)"/>
        <w:docPartUnique/>
      </w:docPartObj>
    </w:sdtPr>
    <w:sdtContent>
      <w:p w14:paraId="09936353" w14:textId="5E097E06" w:rsidR="004350D0" w:rsidRDefault="004350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2C584" w14:textId="77777777" w:rsidR="004350D0" w:rsidRDefault="004350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285"/>
    <w:multiLevelType w:val="hybridMultilevel"/>
    <w:tmpl w:val="C66E0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A90EE5"/>
    <w:multiLevelType w:val="hybridMultilevel"/>
    <w:tmpl w:val="F97A5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B36A5C"/>
    <w:multiLevelType w:val="hybridMultilevel"/>
    <w:tmpl w:val="0CEAADB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1FC2F95"/>
    <w:multiLevelType w:val="hybridMultilevel"/>
    <w:tmpl w:val="6B76E6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62915442">
    <w:abstractNumId w:val="0"/>
  </w:num>
  <w:num w:numId="2" w16cid:durableId="1655453919">
    <w:abstractNumId w:val="2"/>
  </w:num>
  <w:num w:numId="3" w16cid:durableId="1221360409">
    <w:abstractNumId w:val="3"/>
  </w:num>
  <w:num w:numId="4" w16cid:durableId="202906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C"/>
    <w:rsid w:val="000121D6"/>
    <w:rsid w:val="00033150"/>
    <w:rsid w:val="00042C6E"/>
    <w:rsid w:val="00055FD6"/>
    <w:rsid w:val="000950D9"/>
    <w:rsid w:val="000A11D7"/>
    <w:rsid w:val="000B199C"/>
    <w:rsid w:val="000C14CB"/>
    <w:rsid w:val="000D14BF"/>
    <w:rsid w:val="000D6302"/>
    <w:rsid w:val="000E40B0"/>
    <w:rsid w:val="000F54B0"/>
    <w:rsid w:val="001140C6"/>
    <w:rsid w:val="0011674C"/>
    <w:rsid w:val="0012573A"/>
    <w:rsid w:val="00130DEE"/>
    <w:rsid w:val="0018266E"/>
    <w:rsid w:val="001A5077"/>
    <w:rsid w:val="001D589F"/>
    <w:rsid w:val="001E1F7B"/>
    <w:rsid w:val="001F3534"/>
    <w:rsid w:val="002270EC"/>
    <w:rsid w:val="0023232B"/>
    <w:rsid w:val="00241F87"/>
    <w:rsid w:val="00242174"/>
    <w:rsid w:val="00256742"/>
    <w:rsid w:val="00275184"/>
    <w:rsid w:val="002849CE"/>
    <w:rsid w:val="00294C5C"/>
    <w:rsid w:val="002A40A5"/>
    <w:rsid w:val="002B5942"/>
    <w:rsid w:val="002C431C"/>
    <w:rsid w:val="002D0F1D"/>
    <w:rsid w:val="002E0B61"/>
    <w:rsid w:val="002E32E6"/>
    <w:rsid w:val="002E72D2"/>
    <w:rsid w:val="002F143B"/>
    <w:rsid w:val="00313315"/>
    <w:rsid w:val="003511FE"/>
    <w:rsid w:val="00355D42"/>
    <w:rsid w:val="0038386E"/>
    <w:rsid w:val="003C495E"/>
    <w:rsid w:val="004143D1"/>
    <w:rsid w:val="00420CE8"/>
    <w:rsid w:val="00421639"/>
    <w:rsid w:val="004350D0"/>
    <w:rsid w:val="0043549B"/>
    <w:rsid w:val="00442FC8"/>
    <w:rsid w:val="00461FA4"/>
    <w:rsid w:val="004711C0"/>
    <w:rsid w:val="00472AC1"/>
    <w:rsid w:val="00476575"/>
    <w:rsid w:val="00495826"/>
    <w:rsid w:val="004B09E9"/>
    <w:rsid w:val="004B3F8C"/>
    <w:rsid w:val="004B7325"/>
    <w:rsid w:val="004D582C"/>
    <w:rsid w:val="004E7237"/>
    <w:rsid w:val="00512D1A"/>
    <w:rsid w:val="005273C7"/>
    <w:rsid w:val="00541CFD"/>
    <w:rsid w:val="00543142"/>
    <w:rsid w:val="005B2B63"/>
    <w:rsid w:val="005B5C3D"/>
    <w:rsid w:val="005B6611"/>
    <w:rsid w:val="005C398A"/>
    <w:rsid w:val="005D4189"/>
    <w:rsid w:val="005E390D"/>
    <w:rsid w:val="00632AB2"/>
    <w:rsid w:val="00666C89"/>
    <w:rsid w:val="0068340D"/>
    <w:rsid w:val="00685DCE"/>
    <w:rsid w:val="006A2EAB"/>
    <w:rsid w:val="006B7182"/>
    <w:rsid w:val="006C0B77"/>
    <w:rsid w:val="00707683"/>
    <w:rsid w:val="007106AD"/>
    <w:rsid w:val="00720314"/>
    <w:rsid w:val="00730FDD"/>
    <w:rsid w:val="0075767B"/>
    <w:rsid w:val="00765BE0"/>
    <w:rsid w:val="007C72A4"/>
    <w:rsid w:val="007E1F69"/>
    <w:rsid w:val="008000C6"/>
    <w:rsid w:val="00811274"/>
    <w:rsid w:val="00820E3D"/>
    <w:rsid w:val="008242FF"/>
    <w:rsid w:val="00860936"/>
    <w:rsid w:val="00870751"/>
    <w:rsid w:val="008721AB"/>
    <w:rsid w:val="008766F4"/>
    <w:rsid w:val="00897F01"/>
    <w:rsid w:val="008A4314"/>
    <w:rsid w:val="008A7BFD"/>
    <w:rsid w:val="008C0E05"/>
    <w:rsid w:val="008D1176"/>
    <w:rsid w:val="008E5FC2"/>
    <w:rsid w:val="00922C48"/>
    <w:rsid w:val="00933E3A"/>
    <w:rsid w:val="009551A5"/>
    <w:rsid w:val="009709B2"/>
    <w:rsid w:val="009A7AA9"/>
    <w:rsid w:val="009E1335"/>
    <w:rsid w:val="009F466A"/>
    <w:rsid w:val="00A120CE"/>
    <w:rsid w:val="00A12A6E"/>
    <w:rsid w:val="00A145DF"/>
    <w:rsid w:val="00A3327D"/>
    <w:rsid w:val="00A3615F"/>
    <w:rsid w:val="00A42355"/>
    <w:rsid w:val="00A4331E"/>
    <w:rsid w:val="00AA6172"/>
    <w:rsid w:val="00AC07E4"/>
    <w:rsid w:val="00AC4B3E"/>
    <w:rsid w:val="00AD049C"/>
    <w:rsid w:val="00AF3008"/>
    <w:rsid w:val="00B01238"/>
    <w:rsid w:val="00B14509"/>
    <w:rsid w:val="00B14E09"/>
    <w:rsid w:val="00B215A4"/>
    <w:rsid w:val="00B323BA"/>
    <w:rsid w:val="00B36393"/>
    <w:rsid w:val="00B503CD"/>
    <w:rsid w:val="00B51665"/>
    <w:rsid w:val="00B85D5A"/>
    <w:rsid w:val="00B915B7"/>
    <w:rsid w:val="00BB511D"/>
    <w:rsid w:val="00BD3EFB"/>
    <w:rsid w:val="00BD5D57"/>
    <w:rsid w:val="00BE0046"/>
    <w:rsid w:val="00BF2A48"/>
    <w:rsid w:val="00BF6711"/>
    <w:rsid w:val="00C27DB3"/>
    <w:rsid w:val="00C3738A"/>
    <w:rsid w:val="00C43453"/>
    <w:rsid w:val="00C6674A"/>
    <w:rsid w:val="00C84F07"/>
    <w:rsid w:val="00C93C61"/>
    <w:rsid w:val="00CB443E"/>
    <w:rsid w:val="00CB60B6"/>
    <w:rsid w:val="00CE1B48"/>
    <w:rsid w:val="00CF3336"/>
    <w:rsid w:val="00CF5BB5"/>
    <w:rsid w:val="00D024E7"/>
    <w:rsid w:val="00D50089"/>
    <w:rsid w:val="00D847A7"/>
    <w:rsid w:val="00DA5D27"/>
    <w:rsid w:val="00DB2F7F"/>
    <w:rsid w:val="00DD321D"/>
    <w:rsid w:val="00DD5DAF"/>
    <w:rsid w:val="00DE53AB"/>
    <w:rsid w:val="00E0489B"/>
    <w:rsid w:val="00E25D04"/>
    <w:rsid w:val="00E72179"/>
    <w:rsid w:val="00E76542"/>
    <w:rsid w:val="00EA4955"/>
    <w:rsid w:val="00EA59DF"/>
    <w:rsid w:val="00EC1A78"/>
    <w:rsid w:val="00EC6D9F"/>
    <w:rsid w:val="00ED386C"/>
    <w:rsid w:val="00EE3A1D"/>
    <w:rsid w:val="00EE4070"/>
    <w:rsid w:val="00EE4E47"/>
    <w:rsid w:val="00EF11A5"/>
    <w:rsid w:val="00F12510"/>
    <w:rsid w:val="00F12C76"/>
    <w:rsid w:val="00F2336E"/>
    <w:rsid w:val="00F423D2"/>
    <w:rsid w:val="00F72C4F"/>
    <w:rsid w:val="00F86175"/>
    <w:rsid w:val="00FA2079"/>
    <w:rsid w:val="00FA51AD"/>
    <w:rsid w:val="00FB2EFD"/>
    <w:rsid w:val="00FC139C"/>
    <w:rsid w:val="00FD27C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070C"/>
  <w15:chartTrackingRefBased/>
  <w15:docId w15:val="{E50128E2-17F3-4DE2-8237-A48CA4A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1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B6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07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5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50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1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76;&#1080;&#1072;&#1075;&#1088;&#1072;&#1084;&#1084;&#1072;%20&#1074;&#1089;&#1077;&#1075;&#1086;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91;&#1089;&#1090;&#1085;&#108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80;&#1079;%20&#1040;&#105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80;&#1079;%20&#1040;&#1050;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84;&#1085;%20&#1090;&#1077;&#1083;&#1077;&#1092;&#1086;&#1085;%20&#1082;&#1088;&#1072;&#110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101;&#1083;&#1077;&#1082;&#1090;&#1088;&#1086;&#1085;&#1085;&#1086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2\&#1090;&#1077;&#1084;&#1072;&#1090;&#1080;&#1082;&#1072;%20&#1074;%20&#1087;&#1088;&#1086;&#1094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Documents\&#1076;&#1086;&#1082;&#1091;&#1084;&#1077;&#1085;&#1090;&#1099;\&#1054;&#1090;&#1095;&#1077;&#1090;%20&#1082;&#1088;&#1072;&#1081;\&#1076;&#1080;&#1072;&#1075;&#1088;&#1072;&#1084;&#1084;&#1099;%202020%20&#8212;%20&#1082;&#1086;&#1087;&#1080;&#1103;\&#1082;&#1086;&#1084;&#1080;&#1089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2020год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945</c:v>
                </c:pt>
                <c:pt idx="1">
                  <c:v>557</c:v>
                </c:pt>
                <c:pt idx="2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53-4CD9-9AE6-E8A5ECDDB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964736"/>
        <c:axId val="156966272"/>
        <c:axId val="172051072"/>
      </c:bar3DChart>
      <c:catAx>
        <c:axId val="15696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6272"/>
        <c:crosses val="autoZero"/>
        <c:auto val="1"/>
        <c:lblAlgn val="ctr"/>
        <c:lblOffset val="100"/>
        <c:noMultiLvlLbl val="0"/>
      </c:catAx>
      <c:valAx>
        <c:axId val="15696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4736"/>
        <c:crosses val="autoZero"/>
        <c:crossBetween val="between"/>
      </c:valAx>
      <c:serAx>
        <c:axId val="172051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6272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165</c:v>
                </c:pt>
                <c:pt idx="1">
                  <c:v>396</c:v>
                </c:pt>
                <c:pt idx="2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7-4B00-B6B1-2A86BA32A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73440"/>
        <c:axId val="52208000"/>
        <c:axId val="166383616"/>
      </c:bar3DChart>
      <c:catAx>
        <c:axId val="5217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8000"/>
        <c:crosses val="autoZero"/>
        <c:auto val="1"/>
        <c:lblAlgn val="ctr"/>
        <c:lblOffset val="100"/>
        <c:noMultiLvlLbl val="0"/>
      </c:catAx>
      <c:valAx>
        <c:axId val="5220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73440"/>
        <c:crosses val="autoZero"/>
        <c:crossBetween val="between"/>
      </c:valAx>
      <c:serAx>
        <c:axId val="1663836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800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190</c:v>
                </c:pt>
                <c:pt idx="1">
                  <c:v>174</c:v>
                </c:pt>
                <c:pt idx="2">
                  <c:v>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F-4D2D-8FEF-8C5E9F3012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871344"/>
        <c:axId val="211868600"/>
        <c:axId val="0"/>
      </c:bar3DChart>
      <c:catAx>
        <c:axId val="21187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68600"/>
        <c:crosses val="autoZero"/>
        <c:auto val="1"/>
        <c:lblAlgn val="ctr"/>
        <c:lblOffset val="100"/>
        <c:noMultiLvlLbl val="0"/>
      </c:catAx>
      <c:valAx>
        <c:axId val="211868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713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0.45</c:v>
                </c:pt>
                <c:pt idx="1">
                  <c:v>0.34</c:v>
                </c:pt>
                <c:pt idx="2" formatCode="0%">
                  <c:v>0.38300000000000001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FE-4EC7-B242-31B58C6A5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176256"/>
        <c:axId val="37811328"/>
        <c:axId val="0"/>
      </c:bar3DChart>
      <c:catAx>
        <c:axId val="144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1328"/>
        <c:crosses val="autoZero"/>
        <c:auto val="1"/>
        <c:lblAlgn val="ctr"/>
        <c:lblOffset val="100"/>
        <c:noMultiLvlLbl val="0"/>
      </c:catAx>
      <c:valAx>
        <c:axId val="378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17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103</c:v>
                </c:pt>
                <c:pt idx="1">
                  <c:v>112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98-4F7F-B7DE-9E0642EF4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226048"/>
        <c:axId val="174522752"/>
        <c:axId val="0"/>
      </c:bar3DChart>
      <c:catAx>
        <c:axId val="17422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22752"/>
        <c:crosses val="autoZero"/>
        <c:auto val="1"/>
        <c:lblAlgn val="ctr"/>
        <c:lblOffset val="100"/>
        <c:noMultiLvlLbl val="0"/>
      </c:catAx>
      <c:valAx>
        <c:axId val="17452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26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2020год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0.27</c:v>
                </c:pt>
                <c:pt idx="1">
                  <c:v>0.4</c:v>
                </c:pt>
                <c:pt idx="2" formatCode="0%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0-4FCC-BDC3-5ECC76AAF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176256"/>
        <c:axId val="37811328"/>
        <c:axId val="0"/>
      </c:bar3DChart>
      <c:catAx>
        <c:axId val="144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1328"/>
        <c:crosses val="autoZero"/>
        <c:auto val="1"/>
        <c:lblAlgn val="ctr"/>
        <c:lblOffset val="100"/>
        <c:noMultiLvlLbl val="0"/>
      </c:catAx>
      <c:valAx>
        <c:axId val="378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17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Лист1!$A$3:$A$13</c:f>
              <c:strCache>
                <c:ptCount val="11"/>
                <c:pt idx="0">
                  <c:v>Услуги ЖКХ</c:v>
                </c:pt>
                <c:pt idx="1">
                  <c:v>Жилье</c:v>
                </c:pt>
                <c:pt idx="2">
                  <c:v>Обращен. с ТБО </c:v>
                </c:pt>
                <c:pt idx="3">
                  <c:v>Оплата ЖКХ</c:v>
                </c:pt>
                <c:pt idx="4">
                  <c:v>Благ-во</c:v>
                </c:pt>
                <c:pt idx="5">
                  <c:v>Соц обеспечение</c:v>
                </c:pt>
                <c:pt idx="6">
                  <c:v>Эконом вопросы</c:v>
                </c:pt>
                <c:pt idx="7">
                  <c:v>Вопросы с/х</c:v>
                </c:pt>
                <c:pt idx="8">
                  <c:v>Зем вопросы , архитектура</c:v>
                </c:pt>
                <c:pt idx="9">
                  <c:v>Конфликты, законность </c:v>
                </c:pt>
                <c:pt idx="10">
                  <c:v> Разное</c:v>
                </c:pt>
              </c:strCache>
            </c:strRef>
          </c:cat>
          <c:val>
            <c:numRef>
              <c:f>Лист1!$B$3:$B$13</c:f>
              <c:numCache>
                <c:formatCode>0.00%</c:formatCode>
                <c:ptCount val="11"/>
                <c:pt idx="0">
                  <c:v>0.151</c:v>
                </c:pt>
                <c:pt idx="1">
                  <c:v>3.1E-2</c:v>
                </c:pt>
                <c:pt idx="2">
                  <c:v>0.11899999999999999</c:v>
                </c:pt>
                <c:pt idx="3">
                  <c:v>7.0999999999999994E-2</c:v>
                </c:pt>
                <c:pt idx="4" formatCode="0%">
                  <c:v>0.314</c:v>
                </c:pt>
                <c:pt idx="5">
                  <c:v>8.6999999999999994E-2</c:v>
                </c:pt>
                <c:pt idx="6" formatCode="0%">
                  <c:v>2.5999999999999999E-2</c:v>
                </c:pt>
                <c:pt idx="7">
                  <c:v>2.4E-2</c:v>
                </c:pt>
                <c:pt idx="8">
                  <c:v>7.0999999999999994E-2</c:v>
                </c:pt>
                <c:pt idx="9">
                  <c:v>1.0999999999999999E-2</c:v>
                </c:pt>
                <c:pt idx="10">
                  <c:v>8.7999999999999995E-2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A-4CA3-B392-BA855E4159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26423240"/>
        <c:axId val="526430128"/>
      </c:barChart>
      <c:catAx>
        <c:axId val="526423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430128"/>
        <c:crosses val="autoZero"/>
        <c:auto val="1"/>
        <c:lblAlgn val="ctr"/>
        <c:lblOffset val="100"/>
        <c:noMultiLvlLbl val="0"/>
      </c:catAx>
      <c:valAx>
        <c:axId val="5264301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526423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Лист1!$A$2:$C$2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 </c:v>
                </c:pt>
              </c:strCache>
            </c:strRef>
          </c:cat>
          <c:val>
            <c:numRef>
              <c:f>Лист1!$A$3:$C$3</c:f>
              <c:numCache>
                <c:formatCode>0.00%</c:formatCode>
                <c:ptCount val="3"/>
                <c:pt idx="0">
                  <c:v>0.27900000000000003</c:v>
                </c:pt>
                <c:pt idx="1">
                  <c:v>0.34899999999999998</c:v>
                </c:pt>
                <c:pt idx="2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95-41B8-9EB4-784750E620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4112632"/>
        <c:axId val="224115768"/>
        <c:axId val="0"/>
      </c:bar3DChart>
      <c:catAx>
        <c:axId val="224112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115768"/>
        <c:crosses val="autoZero"/>
        <c:auto val="1"/>
        <c:lblAlgn val="ctr"/>
        <c:lblOffset val="100"/>
        <c:noMultiLvlLbl val="0"/>
      </c:catAx>
      <c:valAx>
        <c:axId val="22411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112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9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</dc:creator>
  <cp:keywords/>
  <dc:description/>
  <cp:lastModifiedBy>Присяжная</cp:lastModifiedBy>
  <cp:revision>235</cp:revision>
  <cp:lastPrinted>2023-01-11T14:02:00Z</cp:lastPrinted>
  <dcterms:created xsi:type="dcterms:W3CDTF">2020-07-11T10:44:00Z</dcterms:created>
  <dcterms:modified xsi:type="dcterms:W3CDTF">2023-02-28T06:46:00Z</dcterms:modified>
</cp:coreProperties>
</file>