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4962" w:firstLine="0"/>
        <w:jc w:val="both"/>
        <w:spacing w:line="240" w:lineRule="auto"/>
        <w:rPr>
          <w:rFonts w:ascii="Tinos" w:hAnsi="Tinos" w:eastAsia="Tinos" w:cs="Tinos"/>
          <w:szCs w:val="28"/>
        </w:rPr>
      </w:pPr>
      <w:r>
        <w:rPr>
          <w:rFonts w:ascii="Tinos" w:hAnsi="Tinos" w:eastAsia="Tinos" w:cs="Tinos"/>
          <w:szCs w:val="28"/>
        </w:rPr>
        <w:t xml:space="preserve">Приложение 2</w:t>
      </w:r>
      <w:r>
        <w:rPr>
          <w:rFonts w:ascii="Tinos" w:hAnsi="Tinos" w:eastAsia="Tinos" w:cs="Tinos"/>
          <w:szCs w:val="28"/>
        </w:rPr>
      </w:r>
      <w:r>
        <w:rPr>
          <w:rFonts w:ascii="Tinos" w:hAnsi="Tinos" w:eastAsia="Tinos" w:cs="Tinos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hAnsi="Tinos" w:cs="Tinos"/>
          <w:color w:val="000000"/>
          <w:spacing w:val="-4"/>
          <w:sz w:val="28"/>
          <w:szCs w:val="28"/>
        </w:rPr>
        <w:t xml:space="preserve">к Положению о флаге</w:t>
      </w:r>
      <w:r>
        <w:rPr>
          <w:rFonts w:ascii="Tinos" w:hAnsi="Tinos" w:cs="Tinos"/>
          <w:color w:val="000000"/>
          <w:spacing w:val="-4"/>
          <w:sz w:val="28"/>
          <w:szCs w:val="28"/>
        </w:rPr>
      </w:r>
      <w:r>
        <w:rPr>
          <w:rFonts w:ascii="Tinos" w:hAnsi="Tinos" w:cs="Tinos"/>
          <w:color w:val="000000"/>
          <w:spacing w:val="-4"/>
          <w:sz w:val="28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муниципального образования </w:t>
      </w:r>
      <w:r>
        <w:rPr>
          <w:rFonts w:ascii="Tinos" w:hAnsi="Tinos" w:cs="Tinos"/>
          <w:color w:val="000000"/>
          <w:spacing w:val="-4"/>
          <w:sz w:val="28"/>
          <w:szCs w:val="28"/>
        </w:rPr>
      </w:r>
      <w:r>
        <w:rPr>
          <w:rFonts w:ascii="Tinos" w:hAnsi="Tinos" w:cs="Tinos"/>
          <w:color w:val="000000"/>
          <w:spacing w:val="-4"/>
          <w:sz w:val="28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6"/>
        <w:ind w:firstLine="5670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35"/>
        <w:ind w:firstLine="2268"/>
      </w:pPr>
      <w:r/>
      <w:r/>
    </w:p>
    <w:p>
      <w:pPr>
        <w:pStyle w:val="835"/>
        <w:ind w:firstLine="2268"/>
      </w:pPr>
      <w:r/>
      <w:r/>
    </w:p>
    <w:p>
      <w:pPr>
        <w:pStyle w:val="835"/>
        <w:ind w:firstLine="2268"/>
      </w:pPr>
      <w:r/>
      <w:r/>
    </w:p>
    <w:p>
      <w:pPr>
        <w:pStyle w:val="835"/>
        <w:ind w:firstLine="0"/>
        <w:jc w:val="center"/>
      </w:pPr>
      <w:r>
        <w:t xml:space="preserve">Обоснование флага  </w:t>
      </w:r>
      <w:r/>
    </w:p>
    <w:p>
      <w:pPr>
        <w:pStyle w:val="835"/>
        <w:ind w:firstLine="0"/>
        <w:jc w:val="center"/>
        <w:rPr>
          <w:highlight w:val="none"/>
        </w:rPr>
      </w:pPr>
      <w:r>
        <w:t xml:space="preserve">муниципального образования Ленинградский </w:t>
      </w: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муниципальный округ Краснодарского края</w:t>
      </w:r>
      <w:r>
        <w:rPr>
          <w:highlight w:val="none"/>
        </w:rPr>
      </w:r>
    </w:p>
    <w:p>
      <w:pPr>
        <w:pStyle w:val="835"/>
        <w:ind w:firstLine="0"/>
        <w:jc w:val="center"/>
      </w:pPr>
      <w:r/>
      <w:r/>
    </w:p>
    <w:p>
      <w:pPr>
        <w:pStyle w:val="835"/>
        <w:ind w:firstLine="0"/>
        <w:jc w:val="center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35"/>
        <w:ind w:firstLine="2268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835"/>
        <w:ind w:firstLine="720"/>
        <w:jc w:val="both"/>
        <w:rPr>
          <w:b w:val="0"/>
          <w:bCs w:val="0"/>
        </w:rPr>
      </w:pPr>
      <w:r>
        <w:rPr>
          <w:b w:val="0"/>
          <w:bCs w:val="0"/>
          <w:color w:val="000000"/>
          <w:spacing w:val="-1"/>
          <w:sz w:val="28"/>
        </w:rPr>
        <w:t xml:space="preserve">Флаг </w:t>
      </w:r>
      <w:r>
        <w:rPr>
          <w:b w:val="0"/>
          <w:bCs w:val="0"/>
        </w:rPr>
        <w:t xml:space="preserve">муниципального образования Ленинградский </w:t>
      </w:r>
      <w:r>
        <w:rPr>
          <w:rFonts w:ascii="Tinos" w:hAnsi="Tinos" w:eastAsia="Tinos" w:cs="Tinos"/>
          <w:b w:val="0"/>
          <w:bCs w:val="0"/>
          <w:color w:val="000000"/>
          <w:spacing w:val="-4"/>
          <w:sz w:val="28"/>
          <w:szCs w:val="28"/>
        </w:rPr>
        <w:t xml:space="preserve">муниципальный округ Краснодарского края </w:t>
      </w:r>
      <w:r>
        <w:rPr>
          <w:b w:val="0"/>
          <w:bCs w:val="0"/>
          <w:color w:val="000000"/>
          <w:spacing w:val="-1"/>
          <w:sz w:val="28"/>
        </w:rPr>
        <w:t xml:space="preserve"> составлен с учетом истории образования </w:t>
      </w:r>
      <w:r>
        <w:rPr>
          <w:b w:val="0"/>
          <w:bCs w:val="0"/>
        </w:rPr>
        <w:t xml:space="preserve">муниципального образования Ленинградский </w:t>
      </w:r>
      <w:r>
        <w:rPr>
          <w:rFonts w:ascii="Tinos" w:hAnsi="Tinos" w:eastAsia="Tinos" w:cs="Tinos"/>
          <w:b w:val="0"/>
          <w:bCs w:val="0"/>
          <w:color w:val="000000"/>
          <w:spacing w:val="-4"/>
          <w:sz w:val="28"/>
          <w:szCs w:val="28"/>
        </w:rPr>
        <w:t xml:space="preserve">муниципальный округ Краснодарского края.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3"/>
        <w:ind w:left="17" w:right="96" w:firstLine="0"/>
        <w:jc w:val="both"/>
        <w:spacing w:before="7"/>
        <w:shd w:val="clear" w:color="auto" w:fill="ffffff"/>
        <w:tabs>
          <w:tab w:val="left" w:pos="9072" w:leader="none"/>
        </w:tabs>
        <w:rPr>
          <w:sz w:val="28"/>
        </w:rPr>
      </w:pPr>
      <w:r>
        <w:rPr>
          <w:b w:val="0"/>
          <w:bCs w:val="0"/>
          <w:color w:val="000000"/>
          <w:spacing w:val="-2"/>
          <w:sz w:val="28"/>
        </w:rPr>
        <w:t xml:space="preserve">           Основной</w:t>
      </w:r>
      <w:r>
        <w:rPr>
          <w:b w:val="0"/>
          <w:bCs w:val="0"/>
          <w:color w:val="000000"/>
          <w:spacing w:val="-2"/>
          <w:sz w:val="28"/>
          <w:szCs w:val="28"/>
        </w:rPr>
        <w:t xml:space="preserve"> фигурой флага является главная фигура герба Лени</w:t>
      </w:r>
      <w:r>
        <w:rPr>
          <w:b w:val="0"/>
          <w:bCs w:val="0"/>
          <w:color w:val="000000"/>
          <w:spacing w:val="-2"/>
          <w:sz w:val="28"/>
          <w:szCs w:val="28"/>
        </w:rPr>
        <w:t xml:space="preserve">н</w:t>
      </w:r>
      <w:r>
        <w:rPr>
          <w:b w:val="0"/>
          <w:bCs w:val="0"/>
          <w:color w:val="000000"/>
          <w:spacing w:val="-2"/>
          <w:sz w:val="28"/>
          <w:szCs w:val="28"/>
        </w:rPr>
        <w:t xml:space="preserve">градского </w:t>
      </w:r>
      <w:r>
        <w:rPr>
          <w:b w:val="0"/>
          <w:bCs w:val="0"/>
          <w:sz w:val="28"/>
          <w:szCs w:val="28"/>
        </w:rPr>
        <w:t xml:space="preserve">муниципального образования Ленинградский </w:t>
      </w:r>
      <w:r>
        <w:rPr>
          <w:rFonts w:ascii="Tinos" w:hAnsi="Tinos" w:eastAsia="Tinos" w:cs="Tinos"/>
          <w:b w:val="0"/>
          <w:bCs w:val="0"/>
          <w:color w:val="000000"/>
          <w:spacing w:val="-4"/>
          <w:sz w:val="28"/>
          <w:szCs w:val="28"/>
        </w:rPr>
        <w:t xml:space="preserve">муниципальный округ Краснодарского края</w:t>
      </w:r>
      <w:r>
        <w:rPr>
          <w:b w:val="0"/>
          <w:bCs w:val="0"/>
          <w:color w:val="000000"/>
          <w:spacing w:val="-2"/>
          <w:sz w:val="28"/>
          <w:szCs w:val="28"/>
        </w:rPr>
        <w:t xml:space="preserve"> - всадник, сидящий на восстающем серебряном (бе</w:t>
      </w:r>
      <w:r>
        <w:rPr>
          <w:color w:val="000000"/>
          <w:spacing w:val="-2"/>
          <w:sz w:val="28"/>
          <w:szCs w:val="28"/>
        </w:rPr>
        <w:t xml:space="preserve">лом) коне с пикой у стремен</w:t>
      </w:r>
      <w:r>
        <w:rPr>
          <w:color w:val="000000"/>
          <w:spacing w:val="-2"/>
          <w:sz w:val="28"/>
        </w:rPr>
        <w:t xml:space="preserve">и, символизирующий казачество, прибывшее из Запорожья (города Умани). Узкий, лазоревый (синий, голубой) тонко окаймленный серебром пониженный пояс  сим</w:t>
      </w:r>
      <w:r>
        <w:rPr>
          <w:color w:val="000000"/>
          <w:spacing w:val="-1"/>
          <w:sz w:val="28"/>
        </w:rPr>
        <w:t xml:space="preserve">волизирует реку Сосыку, вдоль которой поселились к</w:t>
      </w:r>
      <w:r>
        <w:rPr>
          <w:color w:val="000000"/>
          <w:spacing w:val="-1"/>
          <w:sz w:val="28"/>
        </w:rPr>
        <w:t xml:space="preserve">а</w:t>
      </w:r>
      <w:r>
        <w:rPr>
          <w:color w:val="000000"/>
          <w:spacing w:val="-1"/>
          <w:sz w:val="28"/>
        </w:rPr>
        <w:t xml:space="preserve">заки и обосновали Уманский курень.</w:t>
      </w:r>
      <w:r>
        <w:rPr>
          <w:sz w:val="28"/>
        </w:rPr>
      </w:r>
      <w:r>
        <w:rPr>
          <w:sz w:val="28"/>
        </w:rPr>
      </w:r>
    </w:p>
    <w:p>
      <w:pPr>
        <w:pStyle w:val="837"/>
        <w:ind w:firstLine="0"/>
      </w:pPr>
      <w:r>
        <w:t xml:space="preserve">            Пурпурный цвет является определяющим цветом Запорожского и К</w:t>
      </w:r>
      <w:r>
        <w:t xml:space="preserve">у</w:t>
      </w:r>
      <w:r>
        <w:t xml:space="preserve">банского казачества, используется как основной цвет полотнища - цвет достои</w:t>
      </w:r>
      <w:r>
        <w:t xml:space="preserve">н</w:t>
      </w:r>
      <w:r>
        <w:t xml:space="preserve">ства, славы, почета и величия.</w:t>
      </w:r>
      <w:r/>
    </w:p>
    <w:p>
      <w:pPr>
        <w:pStyle w:val="833"/>
        <w:ind w:left="0"/>
        <w:jc w:val="both"/>
        <w:shd w:val="clear" w:color="auto" w:fill="ffffff"/>
        <w:tabs>
          <w:tab w:val="left" w:pos="9072" w:leader="none"/>
        </w:tabs>
        <w:rPr>
          <w:sz w:val="28"/>
        </w:rPr>
      </w:pPr>
      <w:r>
        <w:rPr>
          <w:color w:val="000000"/>
          <w:sz w:val="28"/>
        </w:rPr>
        <w:t xml:space="preserve">            Лазоревый (синий, голубой) цвет - цвет красоты, преданности, истины, добродетели.</w:t>
      </w:r>
      <w:r>
        <w:rPr>
          <w:sz w:val="28"/>
        </w:rPr>
      </w:r>
      <w:r>
        <w:rPr>
          <w:sz w:val="28"/>
        </w:rPr>
      </w:r>
    </w:p>
    <w:p>
      <w:pPr>
        <w:pStyle w:val="833"/>
        <w:ind w:right="125" w:firstLine="0"/>
        <w:jc w:val="both"/>
        <w:shd w:val="clear" w:color="auto" w:fill="ffffff"/>
        <w:tabs>
          <w:tab w:val="left" w:pos="9072" w:leader="none"/>
        </w:tabs>
        <w:rPr>
          <w:sz w:val="28"/>
        </w:rPr>
      </w:pPr>
      <w:r>
        <w:rPr>
          <w:color w:val="000000"/>
          <w:spacing w:val="-1"/>
          <w:sz w:val="28"/>
        </w:rPr>
        <w:t xml:space="preserve">            Серебряный (белый) цвет - цвет совершенства, благородства, взаимного с</w:t>
      </w:r>
      <w:r>
        <w:rPr>
          <w:color w:val="000000"/>
          <w:spacing w:val="-1"/>
          <w:sz w:val="28"/>
        </w:rPr>
        <w:t xml:space="preserve">о</w:t>
      </w:r>
      <w:r>
        <w:rPr>
          <w:color w:val="000000"/>
          <w:spacing w:val="-1"/>
          <w:sz w:val="28"/>
        </w:rPr>
        <w:t xml:space="preserve">трудничества, </w:t>
      </w:r>
      <w:r>
        <w:rPr>
          <w:color w:val="000000"/>
          <w:spacing w:val="-8"/>
          <w:sz w:val="28"/>
        </w:rPr>
        <w:t xml:space="preserve">мира.</w:t>
      </w:r>
      <w:r>
        <w:rPr>
          <w:sz w:val="28"/>
        </w:rPr>
      </w:r>
      <w:r>
        <w:rPr>
          <w:sz w:val="28"/>
        </w:rPr>
      </w:r>
    </w:p>
    <w:p>
      <w:pPr>
        <w:pStyle w:val="833"/>
        <w:ind w:firstLine="0"/>
        <w:jc w:val="both"/>
        <w:shd w:val="clear" w:color="auto" w:fill="ffffff"/>
        <w:tabs>
          <w:tab w:val="left" w:pos="9072" w:leader="none"/>
        </w:tabs>
        <w:rPr>
          <w:sz w:val="28"/>
        </w:rPr>
      </w:pPr>
      <w:r>
        <w:rPr>
          <w:color w:val="000000"/>
          <w:spacing w:val="-1"/>
          <w:sz w:val="28"/>
        </w:rPr>
        <w:t xml:space="preserve">             Золотой (желтый) цвет - цвет высшей ценности, богатства, великод</w:t>
      </w:r>
      <w:r>
        <w:rPr>
          <w:color w:val="000000"/>
          <w:spacing w:val="-1"/>
          <w:sz w:val="28"/>
        </w:rPr>
        <w:t xml:space="preserve">у</w:t>
      </w:r>
      <w:r>
        <w:rPr>
          <w:color w:val="000000"/>
          <w:spacing w:val="-1"/>
          <w:sz w:val="28"/>
        </w:rPr>
        <w:t xml:space="preserve">шия, силы.</w:t>
      </w:r>
      <w:r>
        <w:rPr>
          <w:sz w:val="28"/>
        </w:rPr>
      </w:r>
      <w:r>
        <w:rPr>
          <w:sz w:val="28"/>
        </w:rPr>
      </w:r>
    </w:p>
    <w:p>
      <w:pPr>
        <w:pStyle w:val="833"/>
        <w:ind w:firstLine="720"/>
        <w:jc w:val="both"/>
      </w:pPr>
      <w:r>
        <w:rPr>
          <w:color w:val="000000"/>
          <w:spacing w:val="-1"/>
          <w:sz w:val="28"/>
        </w:rPr>
        <w:t xml:space="preserve">  Черный цвет - цвет благоразумия, скромности и вечности бытия.</w:t>
      </w:r>
      <w:r/>
    </w:p>
    <w:p>
      <w:pPr>
        <w:pStyle w:val="833"/>
      </w:pPr>
      <w:r/>
      <w:r/>
    </w:p>
    <w:p>
      <w:pPr>
        <w:pStyle w:val="833"/>
      </w:pPr>
      <w:r/>
      <w:r/>
    </w:p>
    <w:p>
      <w:pPr>
        <w:pStyle w:val="833"/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pStyle w:val="841"/>
        <w:rPr>
          <w:rFonts w:ascii="Tinos" w:hAnsi="Tinos" w:cs="Tinos"/>
        </w:rPr>
      </w:pPr>
      <w:r>
        <w:rPr>
          <w:rFonts w:ascii="Tinos" w:hAnsi="Tinos" w:eastAsia="Tinos" w:cs="Tinos"/>
        </w:rPr>
        <w:t xml:space="preserve">Первый заместитель главы </w:t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pStyle w:val="833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</w:rPr>
      </w:r>
      <w:r>
        <w:rPr>
          <w:rFonts w:ascii="Tinos" w:hAnsi="Tinos" w:eastAsia="Tinos" w:cs="Tinos"/>
          <w:b w:val="0"/>
          <w:bCs w:val="0"/>
          <w:sz w:val="28"/>
        </w:rPr>
        <w:t xml:space="preserve">муниципального образования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</w:rPr>
        <w:t xml:space="preserve">Ленинградский район</w:t>
        <w:tab/>
        <w:tab/>
        <w:tab/>
        <w:tab/>
        <w:tab/>
        <w:t xml:space="preserve">                       В.Н. Шерстобитов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link w:val="833"/>
    <w:rPr>
      <w:lang w:val="ru-RU"/>
    </w:rPr>
  </w:style>
  <w:style w:type="character" w:styleId="834">
    <w:name w:val="Основной шрифт абзаца"/>
    <w:next w:val="834"/>
    <w:link w:val="833"/>
  </w:style>
  <w:style w:type="paragraph" w:styleId="835">
    <w:name w:val="Основной текст с отступом"/>
    <w:basedOn w:val="833"/>
    <w:next w:val="835"/>
    <w:link w:val="833"/>
    <w:pPr>
      <w:ind w:firstLine="3600"/>
    </w:pPr>
    <w:rPr>
      <w:b/>
      <w:sz w:val="28"/>
    </w:rPr>
  </w:style>
  <w:style w:type="paragraph" w:styleId="836">
    <w:name w:val="Normal1"/>
    <w:next w:val="836"/>
    <w:link w:val="833"/>
    <w:pPr>
      <w:ind w:firstLine="720"/>
      <w:jc w:val="both"/>
      <w:spacing w:line="300" w:lineRule="auto"/>
      <w:widowControl w:val="off"/>
    </w:pPr>
    <w:rPr>
      <w:sz w:val="22"/>
      <w:lang w:val="ru-RU" w:eastAsia="ru-RU"/>
    </w:rPr>
  </w:style>
  <w:style w:type="paragraph" w:styleId="837">
    <w:name w:val="Цитата"/>
    <w:basedOn w:val="833"/>
    <w:next w:val="837"/>
    <w:pPr>
      <w:ind w:left="12" w:right="108" w:firstLine="955"/>
      <w:jc w:val="both"/>
      <w:spacing w:before="2"/>
      <w:shd w:val="clear" w:color="auto" w:fill="ffffff"/>
      <w:widowControl w:val="off"/>
      <w:tabs>
        <w:tab w:val="left" w:pos="9072" w:leader="none"/>
      </w:tabs>
    </w:pPr>
    <w:rPr>
      <w:color w:val="000000"/>
      <w:spacing w:val="-2"/>
      <w:sz w:val="28"/>
    </w:rPr>
  </w:style>
  <w:style w:type="character" w:styleId="838" w:default="1">
    <w:name w:val="Default Paragraph Font"/>
    <w:uiPriority w:val="1"/>
    <w:semiHidden/>
    <w:unhideWhenUsed/>
  </w:style>
  <w:style w:type="numbering" w:styleId="839" w:default="1">
    <w:name w:val="No List"/>
    <w:uiPriority w:val="99"/>
    <w:semiHidden/>
    <w:unhideWhenUsed/>
  </w:style>
  <w:style w:type="paragraph" w:styleId="840" w:customStyle="1">
    <w:name w:val="Заголовок 31"/>
    <w:pPr>
      <w:contextualSpacing w:val="0"/>
      <w:ind w:left="0" w:right="0" w:firstLine="5954"/>
      <w:jc w:val="left"/>
      <w:keepLines w:val="0"/>
      <w:keepNext/>
      <w:pageBreakBefore w:val="0"/>
      <w:spacing w:before="0" w:beforeAutospacing="0" w:after="0" w:afterAutospacing="0" w:line="360" w:lineRule="exact"/>
      <w:shd w:val="clear" w:color="auto" w:fill="ffffff"/>
      <w:widowControl/>
      <w:tabs>
        <w:tab w:val="left" w:pos="9072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-7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41" w:customStyle="1">
    <w:name w:val="Заголовок 1"/>
    <w:pPr>
      <w:contextualSpacing w:val="0"/>
      <w:ind w:left="0" w:right="0" w:firstLine="0"/>
      <w:jc w:val="left"/>
      <w:keepLines w:val="0"/>
      <w:keepNext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 </Company>
  <DocSecurity>0</DocSecurity>
  <HyperlinksChanged>false</HyperlinksChanged>
  <ScaleCrop>false</ScaleCrop>
  <SharedDoc>false</SharedDoc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Any</dc:creator>
  <cp:revision>7</cp:revision>
  <dcterms:created xsi:type="dcterms:W3CDTF">2004-09-10T06:38:00Z</dcterms:created>
  <dcterms:modified xsi:type="dcterms:W3CDTF">2024-09-03T14:49:42Z</dcterms:modified>
  <cp:version>528490</cp:version>
</cp:coreProperties>
</file>