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2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bookmarkStart w:id="0" w:name="_Hlk188520061"/>
      <w:r>
        <w:rPr>
          <w:rFonts w:ascii="Times New Roman" w:hAnsi="Times New Roman"/>
          <w:sz w:val="28"/>
        </w:rPr>
        <w:t>Приложение 11</w:t>
      </w:r>
    </w:p>
    <w:p w14:paraId="1602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1702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1802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1902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1A02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1B02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4FAE98E8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1F02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1" w:name="P479"/>
      <w:bookmarkEnd w:id="1"/>
      <w:r>
        <w:rPr>
          <w:rFonts w:ascii="Times New Roman" w:hAnsi="Times New Roman"/>
          <w:b/>
          <w:sz w:val="28"/>
        </w:rPr>
        <w:t>АКТ</w:t>
      </w:r>
    </w:p>
    <w:p w14:paraId="2002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отказе в выдаче имущества, оборудования, находившегося с</w:t>
      </w:r>
    </w:p>
    <w:p w14:paraId="21020000">
      <w:pPr>
        <w:pStyle w:val="12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/>
          <w:sz w:val="28"/>
        </w:rPr>
        <w:t>перемещенной (демонтированной) рекламной конструкцией</w:t>
      </w:r>
    </w:p>
    <w:p w14:paraId="3F398D96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457A5D12">
      <w:pPr>
        <w:widowControl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2602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Комиссия по пресечению незаконного размещения временных сооружений, рекламных конструкций и заграждений на территории Ленинградского муниципального округа (далее - Комиссия) приняла решение об отказе в выдаче имущества, оборудования, находившегося с перемещенной (демонтированной) «__» __________ _____г. рекламной конструкцией, указанной в постановлении администрации </w:t>
      </w:r>
      <w:r>
        <w:rPr>
          <w:rFonts w:ascii="Times New Roman" w:hAnsi="Times New Roman"/>
          <w:b w:val="0"/>
          <w:sz w:val="28"/>
          <w:lang w:val="ru-RU"/>
        </w:rPr>
        <w:t>муниципального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образования </w:t>
      </w:r>
      <w:r>
        <w:rPr>
          <w:rFonts w:ascii="Times New Roman" w:hAnsi="Times New Roman"/>
          <w:b w:val="0"/>
          <w:sz w:val="28"/>
        </w:rPr>
        <w:t>Ленинградск</w:t>
      </w:r>
      <w:r>
        <w:rPr>
          <w:rFonts w:ascii="Times New Roman" w:hAnsi="Times New Roman"/>
          <w:b w:val="0"/>
          <w:sz w:val="28"/>
          <w:lang w:val="ru-RU"/>
        </w:rPr>
        <w:t>ий</w:t>
      </w:r>
      <w:r>
        <w:rPr>
          <w:rFonts w:ascii="Times New Roman" w:hAnsi="Times New Roman"/>
          <w:b w:val="0"/>
          <w:sz w:val="28"/>
        </w:rPr>
        <w:t xml:space="preserve"> муниципальн</w:t>
      </w:r>
      <w:r>
        <w:rPr>
          <w:rFonts w:ascii="Times New Roman" w:hAnsi="Times New Roman"/>
          <w:b w:val="0"/>
          <w:sz w:val="28"/>
          <w:lang w:val="ru-RU"/>
        </w:rPr>
        <w:t>ый</w:t>
      </w:r>
      <w:r>
        <w:rPr>
          <w:rFonts w:ascii="Times New Roman" w:hAnsi="Times New Roman"/>
          <w:b w:val="0"/>
          <w:sz w:val="28"/>
        </w:rPr>
        <w:t xml:space="preserve"> округ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Краснодарского края</w:t>
      </w:r>
      <w:r>
        <w:rPr>
          <w:rFonts w:ascii="Times New Roman" w:hAnsi="Times New Roman"/>
          <w:b w:val="0"/>
          <w:sz w:val="28"/>
        </w:rPr>
        <w:t xml:space="preserve">  от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</w:rPr>
        <w:t>____________ № _____ «О демонтаже и перемещении рекламных конструкций, установленных и (или) эксплуатируемых на территории Ленинградского муниципального округа без разрешения на установку и эксплуатацию рекламной  конструкции», находящейся на ответственном хранении по адресу: ____________________________________</w:t>
      </w:r>
      <w:r>
        <w:rPr>
          <w:rFonts w:hint="default" w:ascii="Times New Roman" w:hAnsi="Times New Roman"/>
          <w:b w:val="0"/>
          <w:sz w:val="28"/>
          <w:lang w:val="ru-RU"/>
        </w:rPr>
        <w:t>______________________________</w:t>
      </w:r>
      <w:r>
        <w:rPr>
          <w:rFonts w:ascii="Times New Roman" w:hAnsi="Times New Roman"/>
          <w:b w:val="0"/>
          <w:sz w:val="28"/>
        </w:rPr>
        <w:t>__</w:t>
      </w:r>
    </w:p>
    <w:p w14:paraId="27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собственнику (владельцу) ______________________________________________.</w:t>
      </w:r>
    </w:p>
    <w:p w14:paraId="28020000">
      <w:pPr>
        <w:pStyle w:val="12"/>
        <w:widowControl/>
        <w:jc w:val="center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                                              (Ф.И.О.)</w:t>
      </w:r>
    </w:p>
    <w:p w14:paraId="2902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имущества, оборудования, в отношении которого принято решение об отказе в выдаче: ___</w:t>
      </w:r>
      <w:bookmarkStart w:id="2" w:name="_GoBack"/>
      <w:bookmarkEnd w:id="2"/>
      <w:r>
        <w:rPr>
          <w:rFonts w:ascii="Times New Roman" w:hAnsi="Times New Roman"/>
          <w:b w:val="0"/>
          <w:sz w:val="28"/>
        </w:rPr>
        <w:t>___________________________</w:t>
      </w:r>
      <w:r>
        <w:rPr>
          <w:rFonts w:hint="default" w:ascii="Times New Roman" w:hAnsi="Times New Roman"/>
          <w:b w:val="0"/>
          <w:sz w:val="28"/>
          <w:lang w:val="ru-RU"/>
        </w:rPr>
        <w:t>_</w:t>
      </w:r>
      <w:r>
        <w:rPr>
          <w:rFonts w:ascii="Times New Roman" w:hAnsi="Times New Roman"/>
          <w:b w:val="0"/>
          <w:sz w:val="28"/>
        </w:rPr>
        <w:t>____________.</w:t>
      </w:r>
    </w:p>
    <w:p w14:paraId="2A02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Причина отказа в выдаче имущества, оборудования: __________________</w:t>
      </w:r>
    </w:p>
    <w:p w14:paraId="2B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2C02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Настоящий акт составлен членами Комиссии:________________________ </w:t>
      </w:r>
    </w:p>
    <w:p w14:paraId="2D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____________________________________________________________________.</w:t>
      </w:r>
    </w:p>
    <w:p w14:paraId="2E020000">
      <w:pPr>
        <w:pStyle w:val="12"/>
        <w:widowControl/>
        <w:jc w:val="center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(Ф.И.О. члена Комиссии, занимаемая должность, подпись)</w:t>
      </w:r>
    </w:p>
    <w:p w14:paraId="2F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Председатель Комиссии: ______________________________________________</w:t>
      </w:r>
    </w:p>
    <w:p w14:paraId="30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Акт получил: ________________________________________________________</w:t>
      </w:r>
    </w:p>
    <w:p w14:paraId="31020000">
      <w:pPr>
        <w:pStyle w:val="12"/>
        <w:widowControl/>
        <w:jc w:val="center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(Ф.И.О., подпись, дата)</w:t>
      </w: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206211F"/>
    <w:rsid w:val="08BB7D63"/>
    <w:rsid w:val="09B7773F"/>
    <w:rsid w:val="0CAC16AD"/>
    <w:rsid w:val="1D930600"/>
    <w:rsid w:val="20F540CF"/>
    <w:rsid w:val="213450FD"/>
    <w:rsid w:val="2AC7313D"/>
    <w:rsid w:val="313B5EC9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58391243"/>
    <w:rsid w:val="68D87EC3"/>
    <w:rsid w:val="74550EBD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1857</Characters>
  <Lines>61</Lines>
  <Paragraphs>17</Paragraphs>
  <TotalTime>0</TotalTime>
  <ScaleCrop>false</ScaleCrop>
  <LinksUpToDate>false</LinksUpToDate>
  <CharactersWithSpaces>2166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2026-10-21T05:25:00Z</cp:lastPrinted>
  <dcterms:modified xsi:type="dcterms:W3CDTF">2026-10-21T06:03:06Z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