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05044">
        <w:rPr>
          <w:rFonts w:ascii="TimesNewRomanPSMT" w:hAnsi="TimesNewRomanPSMT" w:cs="TimesNewRomanPSMT"/>
          <w:b/>
          <w:sz w:val="28"/>
          <w:szCs w:val="28"/>
        </w:rPr>
        <w:t>VIII Международный Форум бизнеса и власти «Неделя</w:t>
      </w: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05044">
        <w:rPr>
          <w:rFonts w:ascii="TimesNewRomanPSMT" w:hAnsi="TimesNewRomanPSMT" w:cs="TimesNewRomanPSMT"/>
          <w:b/>
          <w:sz w:val="28"/>
          <w:szCs w:val="28"/>
        </w:rPr>
        <w:t>Российского Ритейла»</w:t>
      </w: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05044">
        <w:rPr>
          <w:rFonts w:ascii="TimesNewRomanPSMT" w:hAnsi="TimesNewRomanPSMT" w:cs="TimesNewRomanPSMT"/>
          <w:sz w:val="28"/>
          <w:szCs w:val="28"/>
        </w:rPr>
        <w:t>С 6 по 9 июня 2022 года состоится главное отраслевое мероприятие в сфере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розничной торговли - VIII Международный Форум бизнеса и власти «Неделя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Российского Ритейла» (далее - Форум), организованный Министерством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промышленности и торговли Российской Федерации и Российской ассоциацией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экспертов рынка ритейла.</w:t>
      </w: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05044">
        <w:rPr>
          <w:rFonts w:ascii="TimesNewRomanPSMT" w:hAnsi="TimesNewRomanPSMT" w:cs="TimesNewRomanPSMT"/>
          <w:sz w:val="28"/>
          <w:szCs w:val="28"/>
        </w:rPr>
        <w:t>Ежегодно Форум на своей площадке собирает представителей федеральных и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региональных розничных сетей, e-</w:t>
      </w:r>
      <w:proofErr w:type="spellStart"/>
      <w:r w:rsidRPr="00A05044">
        <w:rPr>
          <w:rFonts w:ascii="TimesNewRomanPSMT" w:hAnsi="TimesNewRomanPSMT" w:cs="TimesNewRomanPSMT"/>
          <w:sz w:val="28"/>
          <w:szCs w:val="28"/>
        </w:rPr>
        <w:t>commerce</w:t>
      </w:r>
      <w:proofErr w:type="spellEnd"/>
      <w:r w:rsidRPr="00A05044">
        <w:rPr>
          <w:rFonts w:ascii="TimesNewRomanPSMT" w:hAnsi="TimesNewRomanPSMT" w:cs="TimesNewRomanPSMT"/>
          <w:sz w:val="28"/>
          <w:szCs w:val="28"/>
        </w:rPr>
        <w:t xml:space="preserve"> ритейла, FMCG, IT и сервисных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компаний, поставщиков оборудования, банков, федеральных и региональных органов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власти, отраслевых объединений </w:t>
      </w:r>
      <w:proofErr w:type="spellStart"/>
      <w:r w:rsidRPr="00A05044">
        <w:rPr>
          <w:rFonts w:ascii="TimesNewRomanPSMT" w:hAnsi="TimesNewRomanPSMT" w:cs="TimesNewRomanPSMT"/>
          <w:sz w:val="28"/>
          <w:szCs w:val="28"/>
        </w:rPr>
        <w:t>ритейлеров</w:t>
      </w:r>
      <w:proofErr w:type="spellEnd"/>
      <w:r w:rsidRPr="00A05044">
        <w:rPr>
          <w:rFonts w:ascii="TimesNewRomanPSMT" w:hAnsi="TimesNewRomanPSMT" w:cs="TimesNewRomanPSMT"/>
          <w:sz w:val="28"/>
          <w:szCs w:val="28"/>
        </w:rPr>
        <w:t xml:space="preserve"> и производителей.</w:t>
      </w:r>
    </w:p>
    <w:p w:rsidR="00A05044" w:rsidRPr="00A05044" w:rsidRDefault="00A05044" w:rsidP="00A05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05044">
        <w:rPr>
          <w:rFonts w:ascii="TimesNewRomanPSMT" w:hAnsi="TimesNewRomanPSMT" w:cs="TimesNewRomanPSMT"/>
          <w:sz w:val="28"/>
          <w:szCs w:val="28"/>
        </w:rPr>
        <w:t>Главная тема Форума: «Российский ритейл в условиях новой реальности». В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последние месяцы ритейл вновь столкнулся с вызовами: международные санкции,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волатильность курса рубля, разрыв сложившихся цепей поставок, приостановление и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уход с российского рынка ряда международных поставщиков и брендов.</w:t>
      </w:r>
    </w:p>
    <w:p w:rsidR="006D32E1" w:rsidRDefault="00A05044" w:rsidP="00A05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05044">
        <w:rPr>
          <w:rFonts w:ascii="TimesNewRomanPSMT" w:hAnsi="TimesNewRomanPSMT" w:cs="TimesNewRomanPSMT"/>
          <w:sz w:val="28"/>
          <w:szCs w:val="28"/>
        </w:rPr>
        <w:t>Участники рынка поделятся собственными антикризисными решениями,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обменяются мнениями и рекомендациями, направленными на преодоление:</w:t>
      </w:r>
      <w:r w:rsidRPr="00A050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5044">
        <w:rPr>
          <w:rFonts w:ascii="TimesNewRomanPSMT" w:hAnsi="TimesNewRomanPSMT" w:cs="TimesNewRomanPSMT"/>
          <w:sz w:val="28"/>
          <w:szCs w:val="28"/>
        </w:rPr>
        <w:t>возникающих проблем и дальнейшее совершенствование отрасли.</w:t>
      </w:r>
    </w:p>
    <w:p w:rsidR="009A607E" w:rsidRPr="009A607E" w:rsidRDefault="009A607E" w:rsidP="009A60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07E">
        <w:rPr>
          <w:rFonts w:ascii="Times New Roman" w:hAnsi="Times New Roman" w:cs="Times New Roman"/>
          <w:sz w:val="28"/>
          <w:szCs w:val="28"/>
        </w:rPr>
        <w:t>Программа мероприятия формируется и в ближайшее время будет опубликована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607E">
        <w:rPr>
          <w:rFonts w:ascii="Times New Roman" w:hAnsi="Times New Roman" w:cs="Times New Roman"/>
          <w:sz w:val="28"/>
          <w:szCs w:val="28"/>
        </w:rPr>
        <w:t>официальном сайте retailweek.ru.</w:t>
      </w:r>
    </w:p>
    <w:sectPr w:rsidR="009A607E" w:rsidRPr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83"/>
    <w:rsid w:val="006D32E1"/>
    <w:rsid w:val="009A607E"/>
    <w:rsid w:val="00A05044"/>
    <w:rsid w:val="00C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A5F"/>
  <w15:chartTrackingRefBased/>
  <w15:docId w15:val="{CB46B813-3649-4A22-A5A0-3EC844E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3</cp:revision>
  <dcterms:created xsi:type="dcterms:W3CDTF">2022-05-31T06:14:00Z</dcterms:created>
  <dcterms:modified xsi:type="dcterms:W3CDTF">2022-05-31T06:19:00Z</dcterms:modified>
</cp:coreProperties>
</file>