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AFD4" w14:textId="77777777" w:rsidR="00756BF3" w:rsidRDefault="00000000">
      <w:pPr>
        <w:tabs>
          <w:tab w:val="left" w:pos="0"/>
        </w:tabs>
        <w:spacing w:line="240" w:lineRule="atLeast"/>
        <w:jc w:val="center"/>
      </w:pPr>
      <w:r>
        <w:rPr>
          <w:sz w:val="20"/>
          <w:szCs w:val="20"/>
        </w:rPr>
        <w:pict w14:anchorId="7D775A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012C6">
        <w:rPr>
          <w:sz w:val="20"/>
          <w:szCs w:val="20"/>
        </w:rPr>
        <w:pict w14:anchorId="66C78F39">
          <v:shape id="_x0000_i0" o:spid="_x0000_i1025" type="#_x0000_t75" style="width:36.75pt;height:45.75pt;mso-wrap-distance-left:0;mso-wrap-distance-top:0;mso-wrap-distance-right:0;mso-wrap-distance-bottom:0">
            <v:imagedata r:id="rId7" o:title=""/>
            <v:path textboxrect="0,0,0,0"/>
          </v:shape>
        </w:pict>
      </w:r>
    </w:p>
    <w:p w14:paraId="15B857B2" w14:textId="77777777" w:rsidR="00756BF3" w:rsidRDefault="00756BF3">
      <w:pPr>
        <w:tabs>
          <w:tab w:val="left" w:pos="3240"/>
        </w:tabs>
        <w:spacing w:line="240" w:lineRule="atLeast"/>
        <w:jc w:val="center"/>
      </w:pPr>
    </w:p>
    <w:p w14:paraId="5C090EEB" w14:textId="77777777" w:rsidR="00756BF3" w:rsidRDefault="00000000">
      <w:pPr>
        <w:spacing w:line="240" w:lineRule="atLeast"/>
        <w:jc w:val="center"/>
      </w:pPr>
      <w:r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628E439B" w14:textId="77777777" w:rsidR="00756BF3" w:rsidRDefault="00756BF3">
      <w:pPr>
        <w:tabs>
          <w:tab w:val="left" w:pos="3240"/>
        </w:tabs>
        <w:spacing w:line="240" w:lineRule="atLeast"/>
        <w:jc w:val="center"/>
      </w:pPr>
    </w:p>
    <w:p w14:paraId="06C48347" w14:textId="77777777" w:rsidR="00756BF3" w:rsidRDefault="00000000">
      <w:pPr>
        <w:tabs>
          <w:tab w:val="left" w:pos="3240"/>
        </w:tabs>
        <w:spacing w:line="240" w:lineRule="atLeast"/>
        <w:jc w:val="center"/>
      </w:pPr>
      <w:r>
        <w:rPr>
          <w:b/>
          <w:sz w:val="32"/>
          <w:szCs w:val="32"/>
        </w:rPr>
        <w:t>ПОСТАНОВЛЕНИЕ</w:t>
      </w:r>
    </w:p>
    <w:p w14:paraId="3BECF8D6" w14:textId="77777777" w:rsidR="00756BF3" w:rsidRDefault="00756BF3">
      <w:pPr>
        <w:tabs>
          <w:tab w:val="left" w:pos="3240"/>
        </w:tabs>
        <w:spacing w:line="240" w:lineRule="atLeast"/>
        <w:jc w:val="center"/>
      </w:pPr>
    </w:p>
    <w:p w14:paraId="0D12EC82" w14:textId="77777777" w:rsidR="00756BF3" w:rsidRDefault="00756BF3">
      <w:pPr>
        <w:tabs>
          <w:tab w:val="left" w:pos="3240"/>
        </w:tabs>
        <w:jc w:val="center"/>
      </w:pPr>
    </w:p>
    <w:p w14:paraId="2A07E4A3" w14:textId="77777777" w:rsidR="00756BF3" w:rsidRDefault="00000000">
      <w:pPr>
        <w:tabs>
          <w:tab w:val="left" w:pos="3240"/>
        </w:tabs>
        <w:jc w:val="both"/>
      </w:pPr>
      <w:r>
        <w:rPr>
          <w:sz w:val="28"/>
          <w:szCs w:val="28"/>
        </w:rPr>
        <w:t xml:space="preserve">           от 25.12.2023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 1505</w:t>
      </w:r>
    </w:p>
    <w:p w14:paraId="0BDAF78B" w14:textId="77777777" w:rsidR="00756BF3" w:rsidRDefault="00756BF3">
      <w:pPr>
        <w:tabs>
          <w:tab w:val="left" w:pos="3240"/>
        </w:tabs>
        <w:jc w:val="both"/>
      </w:pPr>
    </w:p>
    <w:p w14:paraId="6A57370E" w14:textId="77777777" w:rsidR="00756BF3" w:rsidRDefault="00000000">
      <w:pPr>
        <w:jc w:val="center"/>
        <w:rPr>
          <w:b/>
          <w:bCs/>
          <w:sz w:val="22"/>
          <w:szCs w:val="22"/>
        </w:rPr>
      </w:pPr>
      <w:r>
        <w:rPr>
          <w:sz w:val="28"/>
          <w:szCs w:val="28"/>
        </w:rPr>
        <w:t>станица  Ленинградская</w:t>
      </w:r>
    </w:p>
    <w:p w14:paraId="2EE810B1" w14:textId="77777777" w:rsidR="00756BF3" w:rsidRDefault="00756BF3"/>
    <w:p w14:paraId="17D532C4" w14:textId="77777777" w:rsidR="00756BF3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ликвидации Ленинградского муниципального унитарного </w:t>
      </w:r>
    </w:p>
    <w:p w14:paraId="69094239" w14:textId="77777777" w:rsidR="00756BF3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предприятия бытового обслуживания «Бытовик»</w:t>
      </w:r>
    </w:p>
    <w:p w14:paraId="233E6751" w14:textId="77777777" w:rsidR="00756BF3" w:rsidRDefault="00756BF3">
      <w:pPr>
        <w:ind w:firstLine="900"/>
        <w:jc w:val="both"/>
        <w:rPr>
          <w:sz w:val="28"/>
          <w:szCs w:val="28"/>
        </w:rPr>
      </w:pPr>
    </w:p>
    <w:p w14:paraId="2C0E4367" w14:textId="77777777" w:rsidR="00756BF3" w:rsidRDefault="00756BF3">
      <w:pPr>
        <w:ind w:firstLine="900"/>
        <w:jc w:val="both"/>
        <w:rPr>
          <w:sz w:val="28"/>
          <w:szCs w:val="28"/>
        </w:rPr>
      </w:pPr>
    </w:p>
    <w:p w14:paraId="3A3C8A01" w14:textId="77777777" w:rsidR="00756BF3" w:rsidRDefault="000000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61, 62, 63  Гражданского кодекса Российской Федерации, Федеральным законом от 14 ноября 2002 г.  № 161-ФЗ «О государственных и муниципальных унитарных предприятиях»,  руководствуясь Положением о порядке управления и распоряжения муниципальной собственностью муниципального образования Ленинградский район, утвержденного решением Совета муниципального образования Ленинградский район от 3 сентября 2015 г. № 55, дорожной картой проведения мероприятий по ликвидации муниципальных унитарных предприятий от 18 декабря 2023 г.,  п о с т а н о в л я ю:</w:t>
      </w:r>
    </w:p>
    <w:p w14:paraId="3F871C0F" w14:textId="77777777" w:rsidR="00756BF3" w:rsidRDefault="00000000">
      <w:pPr>
        <w:ind w:firstLine="709"/>
        <w:jc w:val="both"/>
      </w:pPr>
      <w:r>
        <w:rPr>
          <w:sz w:val="28"/>
          <w:szCs w:val="28"/>
        </w:rPr>
        <w:t>1.Ликвидировать Ленинградское муниципальное унитарное предприятие бытового обслуживания «Бытовик» (ИНН 2341007793, ОГРН 1022304293571), расположенное по адресу: Краснодарский край, Ленинградский район, Краснодарский край, ст.Ленинградская, ул.Красная, 137.</w:t>
      </w:r>
    </w:p>
    <w:p w14:paraId="3D4C412B" w14:textId="77777777" w:rsidR="00756BF3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2.Создать ликвидационную комиссию по ликвидации Ленинградского муниципального унитарного предприятия бытового обслуживания «Бытовик» (далее – Ленинградское МУПБО «Бытовик») и утвердить ее состав (прилагается).</w:t>
      </w:r>
    </w:p>
    <w:p w14:paraId="316CE0AB" w14:textId="77777777" w:rsidR="00756BF3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3.Ликвидационной комиссии (Михалкевич Г.П.) обеспечить проведение процедуры ликвидации Ленинградского МУПБО «Бытовик» в соответствии с законодательством Российской Федерации на основе проведения необходимых действий, в том числе:</w:t>
      </w:r>
    </w:p>
    <w:p w14:paraId="38F3D5FD" w14:textId="77777777" w:rsidR="00756BF3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рабочих дней после вступления  в силу настоящего постановления в письменной форме сообщить в орган, осуществляющий  государственную регистрацию юридических лиц, сведения о ликвидации Ленинградского МУПБО «Бытовик» с приложением настоящего постановления;</w:t>
      </w:r>
    </w:p>
    <w:p w14:paraId="7D652AE4" w14:textId="77777777" w:rsidR="00756BF3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принять меры к выявлению и письменному уведомлению кредиторов о ликвидации Ленинградского МУПБО «Бытовик», взысканию дебиторской задолженности и погашению кредиторской задолженности; </w:t>
      </w:r>
    </w:p>
    <w:p w14:paraId="2D2B60D2" w14:textId="77777777" w:rsidR="00756BF3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трехдневный срок после вступления в силу настоящего постановления поместить в органах печати публикацию о ликвидации Ленинградского МУПБО «Бытовик» и о порядке и сроке заявления требований кредиторов;</w:t>
      </w:r>
    </w:p>
    <w:p w14:paraId="742E12A8" w14:textId="77777777" w:rsidR="00756BF3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после окончания срока для предъявления требований кредиторами составить промежуточный ликвидационный баланс, который должен содержать сведения о составе имущества Ленинградского МУПБО «Бытовик», перечне предъявленных кредиторами требований, а также о результатах их рассмотрения, и представить его на утверждение в администрацию муниципального образования Ленинградский район;</w:t>
      </w:r>
    </w:p>
    <w:p w14:paraId="268EA3FB" w14:textId="77777777" w:rsidR="00756BF3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после завершения расчетов с кредиторами составить ликвидационный баланс и представить его на утверждение в администрацию муниципального образования Ленинградский район;</w:t>
      </w:r>
    </w:p>
    <w:p w14:paraId="49358BDB" w14:textId="77777777" w:rsidR="00756BF3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 установленном порядке уведомить работников Ленинградского МУПБО «Бытовик» о предстоящем увольнении в связи с ликвидацией в соответствии с пунктом 1 статьи 81 Трудового кодекса Российской Федерации;</w:t>
      </w:r>
    </w:p>
    <w:p w14:paraId="264328D3" w14:textId="77777777" w:rsidR="00756BF3" w:rsidRDefault="00000000">
      <w:pPr>
        <w:ind w:firstLine="709"/>
        <w:jc w:val="both"/>
      </w:pPr>
      <w:r>
        <w:rPr>
          <w:sz w:val="28"/>
          <w:szCs w:val="28"/>
        </w:rPr>
        <w:t>7) в течение пяти дней со дня вступления в силу настоящего постановления представить на утверждение в администрацию муниципального образования Ленинградский район  план организационных мероприятий по проведению процедуры ликвидации Ленинградского МУПБО «Бытовик»;</w:t>
      </w:r>
    </w:p>
    <w:p w14:paraId="7981FF70" w14:textId="77777777" w:rsidR="00756BF3" w:rsidRDefault="00000000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8) осуществить иные необходимые юридические действия по ликвидации Ленинградского МУПБО «Бытовик» в соответствии с действующим законодательством Российской Федерации;</w:t>
      </w:r>
    </w:p>
    <w:p w14:paraId="0B317542" w14:textId="77777777" w:rsidR="00756BF3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установить, что со дня вступления в силу настоящего постановления функции единоличного исполнительного органа Ленинградского МУПБО «Бытовик» переходят к ликвидационной комиссии.</w:t>
      </w:r>
    </w:p>
    <w:p w14:paraId="036C2B57" w14:textId="77777777" w:rsidR="00756BF3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4.Установить, что денежные средства, оставшиеся после удовлетворения требований кредиторов и завершения ликвидации Ленинградского МУПБО «Бытовик», подлежат зачислению в бюджет муниципального образования Ленинградский район. </w:t>
      </w:r>
    </w:p>
    <w:p w14:paraId="67C74B38" w14:textId="77777777" w:rsidR="00756BF3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5.Определить срок завершения ликвидации Ленинградского МУПБО «Бытовик» не позднее одного месяца со дня утверждения ликвидационного баланса.</w:t>
      </w:r>
    </w:p>
    <w:p w14:paraId="639DA066" w14:textId="77777777" w:rsidR="00756BF3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6.Контроль за выполнением настоящего постановления возложить на исполняющего обязанности заместителя главы муниципального образования Ленинградский район Тертицу С.В.</w:t>
      </w:r>
    </w:p>
    <w:p w14:paraId="311F48F7" w14:textId="77777777" w:rsidR="00756BF3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 22 января 2024 г. и подлежит размещению на официальном сайте администрации муниципального образования Ленинградский район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adminlenkub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14:paraId="183EF264" w14:textId="77777777" w:rsidR="00756BF3" w:rsidRDefault="00756BF3">
      <w:pPr>
        <w:ind w:firstLine="900"/>
        <w:jc w:val="both"/>
        <w:rPr>
          <w:sz w:val="28"/>
          <w:szCs w:val="28"/>
        </w:rPr>
      </w:pPr>
    </w:p>
    <w:p w14:paraId="41E5A4D2" w14:textId="77777777" w:rsidR="00756BF3" w:rsidRDefault="0000000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1F0D280" w14:textId="77777777" w:rsidR="00756BF3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муниципального образования</w:t>
      </w:r>
    </w:p>
    <w:p w14:paraId="2EC8338B" w14:textId="77777777" w:rsidR="00756BF3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                                                                    Ю.Ю. Шулико</w:t>
      </w:r>
    </w:p>
    <w:p w14:paraId="516E3A6E" w14:textId="77777777" w:rsidR="00756BF3" w:rsidRDefault="00756BF3">
      <w:pPr>
        <w:rPr>
          <w:sz w:val="28"/>
          <w:szCs w:val="28"/>
        </w:rPr>
      </w:pPr>
    </w:p>
    <w:p w14:paraId="0CC46D20" w14:textId="77777777" w:rsidR="00756BF3" w:rsidRDefault="00000000">
      <w:pPr>
        <w:ind w:left="540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669B0BF6" w14:textId="77777777" w:rsidR="00756BF3" w:rsidRDefault="00756BF3">
      <w:pPr>
        <w:ind w:left="5400"/>
        <w:rPr>
          <w:sz w:val="28"/>
          <w:szCs w:val="28"/>
        </w:rPr>
      </w:pPr>
    </w:p>
    <w:p w14:paraId="6526C411" w14:textId="77777777" w:rsidR="00756BF3" w:rsidRDefault="00000000">
      <w:pPr>
        <w:ind w:left="540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1B3CA901" w14:textId="77777777" w:rsidR="00756BF3" w:rsidRDefault="00000000">
      <w:pPr>
        <w:ind w:left="540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012C4344" w14:textId="77777777" w:rsidR="00756BF3" w:rsidRDefault="00000000">
      <w:pPr>
        <w:ind w:left="540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1A1D2826" w14:textId="77777777" w:rsidR="00756BF3" w:rsidRDefault="00000000">
      <w:pPr>
        <w:ind w:left="5400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14:paraId="6B9A063B" w14:textId="4452CDC1" w:rsidR="00756BF3" w:rsidRDefault="00000000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12C6">
        <w:rPr>
          <w:sz w:val="28"/>
          <w:szCs w:val="28"/>
        </w:rPr>
        <w:t xml:space="preserve">25.12.2023 г. </w:t>
      </w:r>
      <w:r>
        <w:rPr>
          <w:sz w:val="28"/>
          <w:szCs w:val="28"/>
        </w:rPr>
        <w:t xml:space="preserve">№ </w:t>
      </w:r>
      <w:r w:rsidR="00F012C6">
        <w:rPr>
          <w:sz w:val="28"/>
          <w:szCs w:val="28"/>
        </w:rPr>
        <w:t>1505</w:t>
      </w:r>
    </w:p>
    <w:p w14:paraId="0EEDF544" w14:textId="77777777" w:rsidR="00756BF3" w:rsidRDefault="00756BF3">
      <w:pPr>
        <w:jc w:val="center"/>
        <w:rPr>
          <w:sz w:val="28"/>
          <w:szCs w:val="28"/>
        </w:rPr>
      </w:pPr>
    </w:p>
    <w:p w14:paraId="59E6FC41" w14:textId="77777777" w:rsidR="00756BF3" w:rsidRDefault="00000000">
      <w:pPr>
        <w:jc w:val="center"/>
      </w:pPr>
      <w:r>
        <w:rPr>
          <w:sz w:val="28"/>
          <w:szCs w:val="28"/>
        </w:rPr>
        <w:t>Состав ликвидационной комиссии Ленинградского муниципального унитарного предприятия бытового обслуживания «Бытовик»</w:t>
      </w:r>
    </w:p>
    <w:p w14:paraId="0D683F8E" w14:textId="77777777" w:rsidR="00756BF3" w:rsidRDefault="00756BF3">
      <w:pPr>
        <w:ind w:firstLine="900"/>
        <w:jc w:val="both"/>
        <w:rPr>
          <w:b/>
          <w:bCs/>
        </w:rPr>
      </w:pPr>
    </w:p>
    <w:p w14:paraId="735ADA50" w14:textId="77777777" w:rsidR="00756BF3" w:rsidRDefault="00756BF3">
      <w:pPr>
        <w:rPr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651"/>
        <w:gridCol w:w="6090"/>
      </w:tblGrid>
      <w:tr w:rsidR="00756BF3" w14:paraId="5B74D941" w14:textId="77777777">
        <w:tc>
          <w:tcPr>
            <w:tcW w:w="36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7623F2" w14:textId="77777777" w:rsidR="00756BF3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Михалкевич </w:t>
            </w:r>
          </w:p>
          <w:p w14:paraId="724E08E7" w14:textId="77777777" w:rsidR="00756BF3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Павловна</w:t>
            </w:r>
          </w:p>
        </w:tc>
        <w:tc>
          <w:tcPr>
            <w:tcW w:w="60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6B867DA" w14:textId="77777777" w:rsidR="00756BF3" w:rsidRDefault="00000000">
            <w:pPr>
              <w:ind w:left="142" w:hanging="142"/>
              <w:jc w:val="both"/>
            </w:pPr>
            <w:r>
              <w:rPr>
                <w:sz w:val="28"/>
                <w:szCs w:val="28"/>
              </w:rPr>
              <w:t xml:space="preserve">  -директор Ленинградского муниципального унитарного   предприятия бытового обслуживания «Бытовик», председатель комиссии;</w:t>
            </w:r>
          </w:p>
        </w:tc>
      </w:tr>
      <w:tr w:rsidR="00756BF3" w14:paraId="5E9355C7" w14:textId="77777777">
        <w:tc>
          <w:tcPr>
            <w:tcW w:w="36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CBF8242" w14:textId="77777777" w:rsidR="00756BF3" w:rsidRDefault="00756BF3">
            <w:pPr>
              <w:rPr>
                <w:sz w:val="28"/>
                <w:szCs w:val="28"/>
              </w:rPr>
            </w:pPr>
          </w:p>
        </w:tc>
        <w:tc>
          <w:tcPr>
            <w:tcW w:w="60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9F4EA2E" w14:textId="77777777" w:rsidR="00756BF3" w:rsidRDefault="00756BF3">
            <w:pPr>
              <w:rPr>
                <w:sz w:val="28"/>
                <w:szCs w:val="28"/>
              </w:rPr>
            </w:pPr>
          </w:p>
          <w:p w14:paraId="53C8B622" w14:textId="77777777" w:rsidR="00756BF3" w:rsidRDefault="00000000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14:paraId="560024DF" w14:textId="77777777" w:rsidR="00756BF3" w:rsidRDefault="00756BF3">
            <w:pPr>
              <w:rPr>
                <w:sz w:val="28"/>
                <w:szCs w:val="28"/>
              </w:rPr>
            </w:pPr>
          </w:p>
        </w:tc>
      </w:tr>
      <w:tr w:rsidR="00756BF3" w14:paraId="5067DB82" w14:textId="77777777">
        <w:tc>
          <w:tcPr>
            <w:tcW w:w="36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4E9A2B" w14:textId="77777777" w:rsidR="00756BF3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Тоцкая</w:t>
            </w:r>
          </w:p>
          <w:p w14:paraId="437D4C85" w14:textId="77777777" w:rsidR="00756BF3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Рита Григорьевна</w:t>
            </w:r>
          </w:p>
          <w:p w14:paraId="38ED6F8C" w14:textId="77777777" w:rsidR="00756BF3" w:rsidRDefault="00756BF3">
            <w:pPr>
              <w:jc w:val="both"/>
              <w:rPr>
                <w:sz w:val="28"/>
                <w:szCs w:val="28"/>
              </w:rPr>
            </w:pPr>
          </w:p>
          <w:p w14:paraId="07DD108D" w14:textId="77777777" w:rsidR="00756BF3" w:rsidRDefault="00756BF3">
            <w:pPr>
              <w:jc w:val="both"/>
              <w:rPr>
                <w:sz w:val="28"/>
                <w:szCs w:val="28"/>
              </w:rPr>
            </w:pPr>
          </w:p>
          <w:p w14:paraId="46D097A9" w14:textId="77777777" w:rsidR="00756BF3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Одновол</w:t>
            </w:r>
          </w:p>
          <w:p w14:paraId="4B570F34" w14:textId="77777777" w:rsidR="00756BF3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 Валерьевна</w:t>
            </w:r>
          </w:p>
          <w:p w14:paraId="65EF0B70" w14:textId="77777777" w:rsidR="00756BF3" w:rsidRDefault="00756BF3">
            <w:pPr>
              <w:jc w:val="both"/>
              <w:rPr>
                <w:sz w:val="28"/>
                <w:szCs w:val="28"/>
              </w:rPr>
            </w:pPr>
          </w:p>
          <w:p w14:paraId="1E96C7D1" w14:textId="77777777" w:rsidR="00756BF3" w:rsidRDefault="00756BF3">
            <w:pPr>
              <w:jc w:val="both"/>
              <w:rPr>
                <w:sz w:val="28"/>
                <w:szCs w:val="28"/>
              </w:rPr>
            </w:pPr>
          </w:p>
          <w:p w14:paraId="197C67A2" w14:textId="77777777" w:rsidR="00756BF3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Офицерова</w:t>
            </w:r>
          </w:p>
          <w:p w14:paraId="54A068FF" w14:textId="77777777" w:rsidR="00756BF3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Юрьевна</w:t>
            </w:r>
          </w:p>
          <w:p w14:paraId="28E8F2DA" w14:textId="77777777" w:rsidR="00756BF3" w:rsidRDefault="00756BF3">
            <w:pPr>
              <w:jc w:val="both"/>
              <w:rPr>
                <w:sz w:val="28"/>
                <w:szCs w:val="28"/>
              </w:rPr>
            </w:pPr>
          </w:p>
          <w:p w14:paraId="0BB96479" w14:textId="77777777" w:rsidR="00756BF3" w:rsidRDefault="00756BF3">
            <w:pPr>
              <w:jc w:val="both"/>
              <w:rPr>
                <w:sz w:val="28"/>
                <w:szCs w:val="28"/>
              </w:rPr>
            </w:pPr>
          </w:p>
          <w:p w14:paraId="6250302D" w14:textId="77777777" w:rsidR="00756BF3" w:rsidRDefault="00000000">
            <w:pPr>
              <w:pStyle w:val="1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Мазуров</w:t>
            </w:r>
          </w:p>
          <w:p w14:paraId="39550D5C" w14:textId="77777777" w:rsidR="00756BF3" w:rsidRDefault="00000000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Леонидович</w:t>
            </w:r>
          </w:p>
          <w:p w14:paraId="0EEE4230" w14:textId="77777777" w:rsidR="00756BF3" w:rsidRDefault="00756BF3">
            <w:pPr>
              <w:jc w:val="both"/>
              <w:rPr>
                <w:sz w:val="28"/>
                <w:szCs w:val="28"/>
              </w:rPr>
            </w:pPr>
          </w:p>
          <w:p w14:paraId="656DF504" w14:textId="77777777" w:rsidR="00756BF3" w:rsidRDefault="00756BF3">
            <w:pPr>
              <w:jc w:val="both"/>
              <w:rPr>
                <w:sz w:val="28"/>
                <w:szCs w:val="28"/>
              </w:rPr>
            </w:pPr>
          </w:p>
          <w:p w14:paraId="465D8287" w14:textId="77777777" w:rsidR="00756BF3" w:rsidRDefault="00756BF3">
            <w:pPr>
              <w:jc w:val="both"/>
              <w:rPr>
                <w:sz w:val="28"/>
                <w:szCs w:val="28"/>
              </w:rPr>
            </w:pPr>
          </w:p>
          <w:p w14:paraId="0C655A59" w14:textId="77777777" w:rsidR="00756BF3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Кононенко</w:t>
            </w:r>
          </w:p>
          <w:p w14:paraId="2747D1FD" w14:textId="77777777" w:rsidR="00756BF3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60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94F9F98" w14:textId="77777777" w:rsidR="00756BF3" w:rsidRDefault="00000000">
            <w:r>
              <w:rPr>
                <w:sz w:val="28"/>
                <w:szCs w:val="28"/>
              </w:rPr>
              <w:t>- начальник отдела имущественных отношений администрации муниципального образования Ленинградский район;</w:t>
            </w:r>
          </w:p>
          <w:p w14:paraId="4EAA4509" w14:textId="77777777" w:rsidR="00756BF3" w:rsidRDefault="00756BF3">
            <w:pPr>
              <w:jc w:val="both"/>
              <w:rPr>
                <w:sz w:val="28"/>
                <w:szCs w:val="28"/>
              </w:rPr>
            </w:pPr>
          </w:p>
          <w:p w14:paraId="75275AA9" w14:textId="77777777" w:rsidR="00756BF3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имущественных отношений администрации муниципального образования Ленинградский район;</w:t>
            </w:r>
          </w:p>
          <w:p w14:paraId="01CDF0EC" w14:textId="77777777" w:rsidR="00756BF3" w:rsidRDefault="00756BF3">
            <w:pPr>
              <w:jc w:val="both"/>
              <w:rPr>
                <w:sz w:val="28"/>
                <w:szCs w:val="28"/>
              </w:rPr>
            </w:pPr>
          </w:p>
          <w:p w14:paraId="54A03406" w14:textId="77777777" w:rsidR="00756BF3" w:rsidRDefault="00000000">
            <w:pPr>
              <w:jc w:val="both"/>
            </w:pPr>
            <w:r>
              <w:rPr>
                <w:sz w:val="28"/>
                <w:szCs w:val="28"/>
              </w:rPr>
              <w:t>-начальник юридического отдела администрации  муниципального образования Ленинградский район;</w:t>
            </w:r>
          </w:p>
          <w:p w14:paraId="20F89D0E" w14:textId="77777777" w:rsidR="00756BF3" w:rsidRDefault="00756BF3">
            <w:pPr>
              <w:jc w:val="both"/>
              <w:rPr>
                <w:sz w:val="28"/>
                <w:szCs w:val="28"/>
              </w:rPr>
            </w:pPr>
          </w:p>
          <w:p w14:paraId="7CADE884" w14:textId="77777777" w:rsidR="00756BF3" w:rsidRDefault="00000000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-исполняющий обязанности начальника отдела экономики, прогнозирования и инвестиций администрации муниципального образования Ленинградский район;</w:t>
            </w:r>
          </w:p>
          <w:p w14:paraId="36BE0644" w14:textId="77777777" w:rsidR="00756BF3" w:rsidRDefault="00756BF3">
            <w:pPr>
              <w:pStyle w:val="afe"/>
              <w:ind w:left="142"/>
              <w:jc w:val="both"/>
            </w:pPr>
          </w:p>
          <w:p w14:paraId="3303315A" w14:textId="77777777" w:rsidR="00756BF3" w:rsidRDefault="00756BF3">
            <w:pPr>
              <w:pStyle w:val="afe"/>
              <w:ind w:left="142"/>
              <w:jc w:val="both"/>
            </w:pPr>
          </w:p>
          <w:p w14:paraId="1C890A96" w14:textId="77777777" w:rsidR="00756BF3" w:rsidRDefault="00000000">
            <w:pPr>
              <w:jc w:val="both"/>
            </w:pPr>
            <w:r>
              <w:rPr>
                <w:sz w:val="28"/>
                <w:szCs w:val="28"/>
              </w:rPr>
              <w:t>-главный бухгалтер Ленинградского муниципального унитарного предприятия бытового обслуживания «Бытовик».</w:t>
            </w:r>
          </w:p>
        </w:tc>
      </w:tr>
    </w:tbl>
    <w:p w14:paraId="3B5CDADA" w14:textId="77777777" w:rsidR="00756BF3" w:rsidRDefault="00756BF3">
      <w:pPr>
        <w:jc w:val="both"/>
        <w:rPr>
          <w:sz w:val="28"/>
          <w:szCs w:val="28"/>
        </w:rPr>
      </w:pPr>
    </w:p>
    <w:p w14:paraId="7444A1C0" w14:textId="77777777" w:rsidR="00756BF3" w:rsidRDefault="00000000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имущественных</w:t>
      </w:r>
    </w:p>
    <w:p w14:paraId="07FE4AAC" w14:textId="77777777" w:rsidR="00756BF3" w:rsidRDefault="00000000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отношений администрации</w:t>
      </w:r>
    </w:p>
    <w:p w14:paraId="41836F24" w14:textId="77777777" w:rsidR="00756BF3" w:rsidRDefault="00000000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образования  </w:t>
      </w:r>
    </w:p>
    <w:p w14:paraId="6A4B9CEE" w14:textId="77777777" w:rsidR="00756BF3" w:rsidRDefault="00000000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                                                                               Р.Г.Тоцкая</w:t>
      </w:r>
    </w:p>
    <w:sectPr w:rsidR="00756BF3">
      <w:headerReference w:type="even" r:id="rId8"/>
      <w:headerReference w:type="default" r:id="rId9"/>
      <w:pgSz w:w="11906" w:h="16838"/>
      <w:pgMar w:top="1134" w:right="68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AA4C" w14:textId="77777777" w:rsidR="00E555F3" w:rsidRDefault="00E555F3">
      <w:r>
        <w:separator/>
      </w:r>
    </w:p>
  </w:endnote>
  <w:endnote w:type="continuationSeparator" w:id="0">
    <w:p w14:paraId="50625D66" w14:textId="77777777" w:rsidR="00E555F3" w:rsidRDefault="00E5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B4946" w14:textId="77777777" w:rsidR="00E555F3" w:rsidRDefault="00E555F3">
      <w:r>
        <w:separator/>
      </w:r>
    </w:p>
  </w:footnote>
  <w:footnote w:type="continuationSeparator" w:id="0">
    <w:p w14:paraId="28B554D4" w14:textId="77777777" w:rsidR="00E555F3" w:rsidRDefault="00E55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B234" w14:textId="77777777" w:rsidR="00756BF3" w:rsidRDefault="00000000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6DBA29B6" w14:textId="77777777" w:rsidR="00756BF3" w:rsidRDefault="00756BF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16B6" w14:textId="77777777" w:rsidR="00756BF3" w:rsidRDefault="00000000">
    <w:pPr>
      <w:pStyle w:val="ab"/>
      <w:framePr w:wrap="around" w:vAnchor="page" w:hAnchor="page" w:x="4231" w:y="676"/>
      <w:tabs>
        <w:tab w:val="clear" w:pos="4677"/>
        <w:tab w:val="clear" w:pos="9355"/>
        <w:tab w:val="center" w:pos="4762"/>
      </w:tabs>
    </w:pPr>
    <w:r>
      <w:t xml:space="preserve">                                    3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1416"/>
    <w:multiLevelType w:val="hybridMultilevel"/>
    <w:tmpl w:val="62CA651A"/>
    <w:lvl w:ilvl="0" w:tplc="F13E7A7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CDA5AC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A622F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E4E99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C386D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716C6C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D4EA5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AB42B8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52266B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2096246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6BF3"/>
    <w:rsid w:val="00756BF3"/>
    <w:rsid w:val="00E555F3"/>
    <w:rsid w:val="00F0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18DC35"/>
  <w15:docId w15:val="{900453C0-D838-4CA6-820B-CFD7FE6E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Plain Text"/>
    <w:basedOn w:val="a"/>
    <w:rPr>
      <w:rFonts w:ascii="Courier New" w:hAnsi="Courier New"/>
      <w:sz w:val="20"/>
    </w:rPr>
  </w:style>
  <w:style w:type="character" w:styleId="afb">
    <w:name w:val="page number"/>
    <w:basedOn w:val="a0"/>
  </w:style>
  <w:style w:type="paragraph" w:customStyle="1" w:styleId="afc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paragraph" w:customStyle="1" w:styleId="afe">
    <w:name w:val="Íîðìàëüíûé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lang w:eastAsia="zh-CN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color w:val="000000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реорганизации муниципальных учреждений культуры</dc:title>
  <dc:creator>Рита</dc:creator>
  <cp:lastModifiedBy>Финько</cp:lastModifiedBy>
  <cp:revision>10</cp:revision>
  <dcterms:created xsi:type="dcterms:W3CDTF">2019-12-25T05:38:00Z</dcterms:created>
  <dcterms:modified xsi:type="dcterms:W3CDTF">2024-01-23T11:00:00Z</dcterms:modified>
  <cp:version>983040</cp:version>
</cp:coreProperties>
</file>