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10488" w:firstLine="0"/>
        <w:keepNext/>
        <w:widowControl/>
        <w:rPr>
          <w:rFonts w:ascii="Tinos" w:hAnsi="Tinos" w:cs="Tinos"/>
          <w:sz w:val="28"/>
        </w:rPr>
        <w:outlineLvl w:val="0"/>
      </w:pPr>
      <w:r>
        <w:rPr>
          <w:rFonts w:ascii="Tinos" w:hAnsi="Tinos" w:eastAsia="Tinos" w:cs="Tinos"/>
          <w:sz w:val="28"/>
          <w:lang w:val="ru-RU"/>
        </w:rPr>
        <w:t xml:space="preserve">Приложение 1</w:t>
      </w:r>
      <w:r>
        <w:rPr>
          <w:rFonts w:ascii="Tinos" w:hAnsi="Tinos" w:cs="Tinos"/>
          <w:sz w:val="28"/>
        </w:rPr>
      </w:r>
      <w:r>
        <w:rPr>
          <w:rFonts w:ascii="Tinos" w:hAnsi="Tinos" w:cs="Tinos"/>
          <w:sz w:val="28"/>
        </w:rPr>
      </w:r>
    </w:p>
    <w:p>
      <w:pPr>
        <w:rPr>
          <w:rFonts w:ascii="Tinos" w:hAnsi="Tinos" w:cs="Tinos"/>
          <w:sz w:val="28"/>
        </w:rPr>
      </w:pPr>
      <w:r>
        <w:rPr>
          <w:rFonts w:ascii="Tinos" w:hAnsi="Tinos" w:eastAsia="Tinos" w:cs="Tinos"/>
          <w:sz w:val="28"/>
          <w:lang w:val="ru-RU"/>
        </w:rPr>
        <w:t xml:space="preserve">                                                                                            </w:t>
      </w:r>
      <w:r>
        <w:rPr>
          <w:rFonts w:ascii="Tinos" w:hAnsi="Tinos" w:eastAsia="Tinos" w:cs="Tinos"/>
          <w:sz w:val="28"/>
          <w:lang w:val="ru-RU"/>
        </w:rPr>
        <w:t xml:space="preserve">             </w:t>
      </w:r>
      <w:r>
        <w:rPr>
          <w:rFonts w:ascii="Tinos" w:hAnsi="Tinos" w:eastAsia="Tinos" w:cs="Tinos"/>
          <w:sz w:val="28"/>
          <w:lang w:val="ru-RU"/>
        </w:rPr>
        <w:t xml:space="preserve">                                            </w:t>
      </w:r>
      <w:r>
        <w:rPr>
          <w:rFonts w:ascii="Tinos" w:hAnsi="Tinos" w:eastAsia="Tinos" w:cs="Tinos"/>
          <w:sz w:val="28"/>
          <w:lang w:val="ru-RU"/>
        </w:rPr>
        <w:t xml:space="preserve">  </w:t>
      </w:r>
      <w:r>
        <w:rPr>
          <w:rFonts w:ascii="Tinos" w:hAnsi="Tinos" w:eastAsia="Tinos" w:cs="Tinos"/>
          <w:sz w:val="28"/>
          <w:lang w:val="ru-RU"/>
        </w:rPr>
        <w:t xml:space="preserve">к постановлению администрации </w:t>
      </w:r>
      <w:r>
        <w:rPr>
          <w:rFonts w:ascii="Tinos" w:hAnsi="Tinos" w:cs="Tinos"/>
          <w:sz w:val="28"/>
        </w:rPr>
      </w:r>
      <w:r>
        <w:rPr>
          <w:rFonts w:ascii="Tinos" w:hAnsi="Tinos" w:cs="Tinos"/>
          <w:sz w:val="28"/>
        </w:rPr>
      </w:r>
    </w:p>
    <w:p>
      <w:pPr>
        <w:rPr>
          <w:rFonts w:ascii="Tinos" w:hAnsi="Tinos" w:cs="Tinos"/>
          <w:sz w:val="28"/>
        </w:rPr>
      </w:pPr>
      <w:r>
        <w:rPr>
          <w:rFonts w:ascii="Tinos" w:hAnsi="Tinos" w:eastAsia="Tinos" w:cs="Tinos"/>
          <w:sz w:val="28"/>
          <w:lang w:val="ru-RU"/>
        </w:rPr>
        <w:t xml:space="preserve">                                                                                                                                                     </w:t>
      </w:r>
      <w:r>
        <w:rPr>
          <w:rFonts w:ascii="Tinos" w:hAnsi="Tinos" w:eastAsia="Tinos" w:cs="Tinos"/>
          <w:sz w:val="28"/>
          <w:lang w:val="ru-RU"/>
        </w:rPr>
        <w:t xml:space="preserve">  </w:t>
      </w:r>
      <w:r>
        <w:rPr>
          <w:rFonts w:ascii="Tinos" w:hAnsi="Tinos" w:eastAsia="Tinos" w:cs="Tinos"/>
          <w:sz w:val="28"/>
          <w:lang w:val="ru-RU"/>
        </w:rPr>
        <w:t xml:space="preserve">му</w:t>
      </w:r>
      <w:r>
        <w:rPr>
          <w:rFonts w:ascii="Tinos" w:hAnsi="Tinos" w:eastAsia="Tinos" w:cs="Tinos"/>
          <w:sz w:val="28"/>
          <w:lang w:val="ru-RU"/>
        </w:rPr>
        <w:t xml:space="preserve">ниципального </w:t>
      </w:r>
      <w:r>
        <w:rPr>
          <w:rFonts w:ascii="Tinos" w:hAnsi="Tinos" w:eastAsia="Tinos" w:cs="Tinos"/>
          <w:sz w:val="28"/>
          <w:lang w:val="ru-RU"/>
        </w:rPr>
        <w:t xml:space="preserve">образования </w:t>
      </w:r>
      <w:r>
        <w:rPr>
          <w:rFonts w:ascii="Tinos" w:hAnsi="Tinos" w:cs="Tinos"/>
          <w:sz w:val="28"/>
        </w:rPr>
      </w:r>
      <w:r>
        <w:rPr>
          <w:rFonts w:ascii="Tinos" w:hAnsi="Tinos" w:cs="Tinos"/>
          <w:sz w:val="28"/>
        </w:rPr>
      </w:r>
    </w:p>
    <w:p>
      <w:pPr>
        <w:rPr>
          <w:rFonts w:ascii="Tinos" w:hAnsi="Tinos" w:cs="Tinos"/>
          <w:sz w:val="28"/>
        </w:rPr>
      </w:pPr>
      <w:r>
        <w:rPr>
          <w:rFonts w:ascii="Tinos" w:hAnsi="Tinos" w:eastAsia="Tinos" w:cs="Tinos"/>
          <w:sz w:val="28"/>
          <w:lang w:val="ru-RU"/>
        </w:rPr>
        <w:t xml:space="preserve">                                                                 </w:t>
      </w:r>
      <w:r>
        <w:rPr>
          <w:rFonts w:ascii="Tinos" w:hAnsi="Tinos" w:eastAsia="Tinos" w:cs="Tinos"/>
          <w:sz w:val="28"/>
          <w:lang w:val="ru-RU"/>
        </w:rPr>
        <w:t xml:space="preserve">                                                                                    </w:t>
      </w:r>
      <w:r>
        <w:rPr>
          <w:rFonts w:ascii="Tinos" w:hAnsi="Tinos" w:eastAsia="Tinos" w:cs="Tinos"/>
          <w:sz w:val="28"/>
          <w:lang w:val="ru-RU"/>
        </w:rPr>
        <w:t xml:space="preserve">  </w:t>
      </w:r>
      <w:r>
        <w:rPr>
          <w:rFonts w:ascii="Tinos" w:hAnsi="Tinos" w:eastAsia="Tinos" w:cs="Tinos"/>
          <w:sz w:val="28"/>
          <w:lang w:val="ru-RU"/>
        </w:rPr>
        <w:t xml:space="preserve">Ленинградск</w:t>
      </w:r>
      <w:r>
        <w:rPr>
          <w:rFonts w:ascii="Tinos" w:hAnsi="Tinos" w:eastAsia="Tinos" w:cs="Tinos"/>
          <w:sz w:val="28"/>
          <w:lang w:val="ru-RU"/>
        </w:rPr>
        <w:t xml:space="preserve">ий</w:t>
      </w:r>
      <w:r>
        <w:rPr>
          <w:rFonts w:ascii="Tinos" w:hAnsi="Tinos" w:eastAsia="Tinos" w:cs="Tinos"/>
          <w:sz w:val="28"/>
          <w:lang w:val="ru-RU"/>
        </w:rPr>
        <w:t xml:space="preserve">                  </w:t>
      </w:r>
      <w:r>
        <w:rPr>
          <w:rFonts w:ascii="Tinos" w:hAnsi="Tinos" w:eastAsia="Tinos" w:cs="Tinos"/>
          <w:sz w:val="28"/>
          <w:lang w:val="ru-RU"/>
        </w:rPr>
        <w:t xml:space="preserve">                                                             </w:t>
      </w:r>
      <w:r>
        <w:rPr>
          <w:rFonts w:ascii="Tinos" w:hAnsi="Tinos" w:eastAsia="Tinos" w:cs="Tinos"/>
          <w:sz w:val="28"/>
          <w:lang w:val="ru-RU"/>
        </w:rPr>
        <w:t xml:space="preserve">                                                                                                                                             </w:t>
      </w:r>
      <w:r>
        <w:rPr>
          <w:rFonts w:ascii="Tinos" w:hAnsi="Tinos" w:cs="Tinos"/>
          <w:sz w:val="28"/>
        </w:rPr>
      </w:r>
      <w:r>
        <w:rPr>
          <w:rFonts w:ascii="Tinos" w:hAnsi="Tinos" w:cs="Tinos"/>
          <w:sz w:val="28"/>
        </w:rPr>
      </w:r>
    </w:p>
    <w:p>
      <w:pPr>
        <w:rPr>
          <w:rFonts w:ascii="Tinos" w:hAnsi="Tinos" w:cs="Tinos"/>
          <w:sz w:val="28"/>
        </w:rPr>
      </w:pPr>
      <w:r>
        <w:rPr>
          <w:rFonts w:ascii="Tinos" w:hAnsi="Tinos" w:eastAsia="Tinos" w:cs="Tinos"/>
          <w:sz w:val="28"/>
          <w:lang w:val="ru-RU"/>
        </w:rPr>
        <w:t xml:space="preserve">                                                     </w:t>
      </w:r>
      <w:r>
        <w:rPr>
          <w:rFonts w:ascii="Tinos" w:hAnsi="Tinos" w:eastAsia="Tinos" w:cs="Tinos"/>
          <w:sz w:val="28"/>
          <w:lang w:val="ru-RU"/>
        </w:rPr>
        <w:t xml:space="preserve">                                                             </w:t>
      </w:r>
      <w:r>
        <w:rPr>
          <w:rFonts w:ascii="Tinos" w:hAnsi="Tinos" w:eastAsia="Tinos" w:cs="Tinos"/>
          <w:sz w:val="28"/>
          <w:lang w:val="ru-RU"/>
        </w:rPr>
        <w:t xml:space="preserve">                                  </w:t>
      </w:r>
      <w:r>
        <w:rPr>
          <w:rFonts w:ascii="Tinos" w:hAnsi="Tinos" w:eastAsia="Tinos" w:cs="Tinos"/>
          <w:sz w:val="28"/>
          <w:lang w:val="ru-RU"/>
        </w:rPr>
        <w:t xml:space="preserve">  </w:t>
      </w:r>
      <w:r>
        <w:rPr>
          <w:rFonts w:ascii="Tinos" w:hAnsi="Tinos" w:eastAsia="Tinos" w:cs="Tinos"/>
          <w:sz w:val="28"/>
          <w:lang w:val="ru-RU"/>
        </w:rPr>
        <w:t xml:space="preserve"> </w:t>
      </w:r>
      <w:r>
        <w:rPr>
          <w:rFonts w:ascii="Tinos" w:hAnsi="Tinos" w:eastAsia="Tinos" w:cs="Tinos"/>
          <w:sz w:val="28"/>
          <w:lang w:val="ru-RU"/>
        </w:rPr>
        <w:t xml:space="preserve">м</w:t>
      </w:r>
      <w:r>
        <w:rPr>
          <w:rFonts w:ascii="Tinos" w:hAnsi="Tinos" w:eastAsia="Tinos" w:cs="Tinos"/>
          <w:sz w:val="28"/>
          <w:lang w:val="ru-RU"/>
        </w:rPr>
        <w:t xml:space="preserve">униципальн</w:t>
      </w:r>
      <w:r>
        <w:rPr>
          <w:rFonts w:ascii="Tinos" w:hAnsi="Tinos" w:eastAsia="Tinos" w:cs="Tinos"/>
          <w:sz w:val="28"/>
          <w:lang w:val="ru-RU"/>
        </w:rPr>
        <w:t xml:space="preserve">ый</w:t>
      </w:r>
      <w:r>
        <w:rPr>
          <w:rFonts w:ascii="Tinos" w:hAnsi="Tinos" w:eastAsia="Tinos" w:cs="Tinos"/>
          <w:sz w:val="28"/>
          <w:lang w:val="ru-RU"/>
        </w:rPr>
        <w:t xml:space="preserve"> округ</w:t>
      </w:r>
      <w:r>
        <w:rPr>
          <w:rFonts w:ascii="Tinos" w:hAnsi="Tinos" w:cs="Tinos"/>
          <w:sz w:val="28"/>
        </w:rPr>
      </w:r>
      <w:r>
        <w:rPr>
          <w:rFonts w:ascii="Tinos" w:hAnsi="Tinos" w:cs="Tinos"/>
          <w:sz w:val="28"/>
        </w:rPr>
      </w:r>
    </w:p>
    <w:p>
      <w:pPr>
        <w:rPr>
          <w:rFonts w:ascii="Tinos" w:hAnsi="Tinos" w:cs="Tinos"/>
          <w:sz w:val="28"/>
        </w:rPr>
      </w:pPr>
      <w:r>
        <w:rPr>
          <w:rFonts w:ascii="Tinos" w:hAnsi="Tinos" w:eastAsia="Tinos" w:cs="Tinos"/>
          <w:sz w:val="28"/>
          <w:lang w:val="ru-RU"/>
        </w:rPr>
        <w:t xml:space="preserve">                                                                                                                                                    </w:t>
      </w:r>
      <w:r>
        <w:rPr>
          <w:rFonts w:ascii="Tinos" w:hAnsi="Tinos" w:eastAsia="Tinos" w:cs="Tinos"/>
          <w:sz w:val="28"/>
          <w:lang w:val="ru-RU"/>
        </w:rPr>
        <w:t xml:space="preserve">  </w:t>
      </w:r>
      <w:r>
        <w:rPr>
          <w:rFonts w:ascii="Tinos" w:hAnsi="Tinos" w:eastAsia="Tinos" w:cs="Tinos"/>
          <w:sz w:val="28"/>
          <w:lang w:val="ru-RU"/>
        </w:rPr>
        <w:t xml:space="preserve"> </w:t>
      </w:r>
      <w:r>
        <w:rPr>
          <w:rFonts w:ascii="Tinos" w:hAnsi="Tinos" w:eastAsia="Tinos" w:cs="Tinos"/>
          <w:sz w:val="28"/>
          <w:lang w:val="ru-RU"/>
        </w:rPr>
        <w:t xml:space="preserve">Краснодарског</w:t>
      </w:r>
      <w:r>
        <w:rPr>
          <w:rFonts w:ascii="Tinos" w:hAnsi="Tinos" w:eastAsia="Tinos" w:cs="Tinos"/>
          <w:sz w:val="28"/>
          <w:lang w:val="ru-RU"/>
        </w:rPr>
        <w:t xml:space="preserve">о края</w:t>
      </w:r>
      <w:r>
        <w:rPr>
          <w:rFonts w:ascii="Tinos" w:hAnsi="Tinos" w:cs="Tinos"/>
          <w:sz w:val="28"/>
        </w:rPr>
      </w:r>
      <w:r>
        <w:rPr>
          <w:rFonts w:ascii="Tinos" w:hAnsi="Tinos" w:cs="Tinos"/>
          <w:sz w:val="28"/>
        </w:rPr>
      </w:r>
    </w:p>
    <w:p>
      <w:pPr>
        <w:rPr>
          <w:rFonts w:ascii="Tinos" w:hAnsi="Tinos" w:cs="Tinos"/>
          <w:sz w:val="28"/>
          <w:u w:val="single"/>
        </w:rPr>
      </w:pPr>
      <w:r>
        <w:rPr>
          <w:rFonts w:ascii="Tinos" w:hAnsi="Tinos" w:eastAsia="Tinos" w:cs="Tinos"/>
          <w:sz w:val="28"/>
          <w:lang w:val="ru-RU"/>
        </w:rPr>
        <w:t xml:space="preserve">                                                                 </w:t>
      </w:r>
      <w:r>
        <w:rPr>
          <w:rFonts w:ascii="Tinos" w:hAnsi="Tinos" w:eastAsia="Tinos" w:cs="Tinos"/>
          <w:sz w:val="28"/>
          <w:lang w:val="ru-RU"/>
        </w:rPr>
        <w:t xml:space="preserve">                                                                          </w:t>
      </w:r>
      <w:r>
        <w:rPr>
          <w:rFonts w:ascii="Tinos" w:hAnsi="Tinos" w:eastAsia="Tinos" w:cs="Tinos"/>
          <w:sz w:val="28"/>
          <w:lang w:val="ru-RU"/>
        </w:rPr>
        <w:t xml:space="preserve">         </w:t>
      </w:r>
      <w:r>
        <w:rPr>
          <w:rFonts w:ascii="Tinos" w:hAnsi="Tinos" w:eastAsia="Tinos" w:cs="Tinos"/>
          <w:sz w:val="28"/>
          <w:lang w:val="ru-RU"/>
        </w:rPr>
        <w:t xml:space="preserve">  </w:t>
      </w:r>
      <w:r>
        <w:rPr>
          <w:rFonts w:ascii="Tinos" w:hAnsi="Tinos" w:eastAsia="Tinos" w:cs="Tinos"/>
          <w:sz w:val="28"/>
          <w:lang w:val="ru-RU"/>
        </w:rPr>
        <w:t xml:space="preserve"> </w:t>
      </w:r>
      <w:r>
        <w:rPr>
          <w:rFonts w:ascii="Tinos" w:hAnsi="Tinos" w:eastAsia="Tinos" w:cs="Tinos"/>
          <w:sz w:val="28"/>
          <w:lang w:val="ru-RU"/>
        </w:rPr>
        <w:t xml:space="preserve">о</w:t>
      </w:r>
      <w:r>
        <w:rPr>
          <w:rFonts w:ascii="Tinos" w:hAnsi="Tinos" w:eastAsia="Tinos" w:cs="Tinos"/>
          <w:sz w:val="28"/>
          <w:lang w:val="ru-RU"/>
        </w:rPr>
        <w:t xml:space="preserve">т</w:t>
      </w:r>
      <w:r>
        <w:rPr>
          <w:rFonts w:ascii="Tinos" w:hAnsi="Tinos" w:eastAsia="Tinos" w:cs="Tinos"/>
          <w:sz w:val="28"/>
          <w:lang w:val="ru-RU"/>
        </w:rPr>
        <w:t xml:space="preserve"> 29.07.2026  </w:t>
      </w:r>
      <w:r>
        <w:rPr>
          <w:rFonts w:ascii="Tinos" w:hAnsi="Tinos" w:eastAsia="Tinos" w:cs="Tinos"/>
          <w:sz w:val="28"/>
          <w:lang w:val="ru-RU"/>
        </w:rPr>
        <w:t xml:space="preserve">№</w:t>
      </w:r>
      <w:r>
        <w:rPr>
          <w:rFonts w:ascii="Tinos" w:hAnsi="Tinos" w:eastAsia="Tinos" w:cs="Tinos"/>
          <w:sz w:val="28"/>
          <w:lang w:val="ru-RU"/>
        </w:rPr>
        <w:t xml:space="preserve"> 1150</w:t>
      </w:r>
      <w:r>
        <w:rPr>
          <w:rFonts w:ascii="Tinos" w:hAnsi="Tinos" w:cs="Tinos"/>
          <w:sz w:val="28"/>
          <w:u w:val="single"/>
        </w:rPr>
      </w:r>
      <w:r>
        <w:rPr>
          <w:rFonts w:ascii="Tinos" w:hAnsi="Tinos" w:cs="Tinos"/>
          <w:sz w:val="28"/>
          <w:u w:val="single"/>
        </w:rPr>
      </w:r>
    </w:p>
    <w:p>
      <w:pPr>
        <w:ind w:left="10490"/>
        <w:keepNext/>
        <w:widowControl/>
        <w:rPr>
          <w:rFonts w:ascii="Tinos" w:hAnsi="Tinos" w:cs="Tinos"/>
          <w:sz w:val="28"/>
        </w:rPr>
        <w:outlineLvl w:val="0"/>
      </w:pPr>
      <w:r>
        <w:rPr>
          <w:rFonts w:ascii="Tinos" w:hAnsi="Tinos" w:eastAsia="Tinos" w:cs="Tinos"/>
          <w:sz w:val="28"/>
        </w:rPr>
      </w:r>
      <w:r>
        <w:rPr>
          <w:rFonts w:ascii="Tinos" w:hAnsi="Tinos" w:cs="Tinos"/>
          <w:sz w:val="28"/>
        </w:rPr>
      </w:r>
      <w:r>
        <w:rPr>
          <w:rFonts w:ascii="Tinos" w:hAnsi="Tinos" w:cs="Tinos"/>
          <w:sz w:val="28"/>
        </w:rPr>
      </w:r>
    </w:p>
    <w:p>
      <w:pPr>
        <w:ind w:firstLine="0"/>
        <w:keepNext/>
        <w:widowControl/>
        <w:rPr>
          <w:rFonts w:ascii="Tinos" w:hAnsi="Tinos" w:cs="Tinos"/>
          <w:sz w:val="28"/>
        </w:rPr>
        <w:outlineLvl w:val="0"/>
      </w:pPr>
      <w:r>
        <w:rPr>
          <w:rFonts w:ascii="Tinos" w:hAnsi="Tinos" w:eastAsia="Tinos" w:cs="Tinos"/>
          <w:sz w:val="28"/>
          <w:lang w:val="ru-RU"/>
        </w:rPr>
        <w:t xml:space="preserve">                                                                                                                                    </w:t>
      </w:r>
      <w:r>
        <w:rPr>
          <w:rFonts w:ascii="Tinos" w:hAnsi="Tinos" w:eastAsia="Tinos" w:cs="Tinos"/>
          <w:sz w:val="28"/>
          <w:lang w:val="ru-RU"/>
        </w:rPr>
        <w:t xml:space="preserve">      </w:t>
      </w:r>
      <w:r>
        <w:rPr>
          <w:rFonts w:ascii="Tinos" w:hAnsi="Tinos" w:eastAsia="Tinos" w:cs="Tinos"/>
          <w:sz w:val="28"/>
          <w:lang w:val="ru-RU"/>
        </w:rPr>
        <w:t xml:space="preserve">           </w:t>
      </w:r>
      <w:r>
        <w:rPr>
          <w:rFonts w:ascii="Tinos" w:hAnsi="Tinos" w:eastAsia="Tinos" w:cs="Tinos"/>
          <w:sz w:val="28"/>
          <w:lang w:val="ru-RU"/>
        </w:rPr>
        <w:t xml:space="preserve">«</w:t>
      </w:r>
      <w:r>
        <w:rPr>
          <w:rFonts w:ascii="Tinos" w:hAnsi="Tinos" w:eastAsia="Tinos" w:cs="Tinos"/>
          <w:sz w:val="28"/>
          <w:lang w:val="ru-RU"/>
        </w:rPr>
        <w:t xml:space="preserve">Пр</w:t>
      </w:r>
      <w:r>
        <w:rPr>
          <w:rFonts w:ascii="Tinos" w:hAnsi="Tinos" w:eastAsia="Tinos" w:cs="Tinos"/>
          <w:sz w:val="28"/>
          <w:lang w:val="ru-RU"/>
        </w:rPr>
        <w:t xml:space="preserve">и</w:t>
      </w:r>
      <w:r>
        <w:rPr>
          <w:rFonts w:ascii="Tinos" w:hAnsi="Tinos" w:eastAsia="Tinos" w:cs="Tinos"/>
          <w:sz w:val="28"/>
          <w:lang w:val="ru-RU"/>
        </w:rPr>
        <w:t xml:space="preserve">ложение 1</w:t>
      </w:r>
      <w:r>
        <w:rPr>
          <w:rFonts w:ascii="Tinos" w:hAnsi="Tinos" w:cs="Tinos"/>
          <w:sz w:val="28"/>
        </w:rPr>
      </w:r>
      <w:r>
        <w:rPr>
          <w:rFonts w:ascii="Tinos" w:hAnsi="Tinos" w:cs="Tinos"/>
          <w:sz w:val="28"/>
        </w:rPr>
      </w:r>
    </w:p>
    <w:p>
      <w:pPr>
        <w:ind w:left="10490"/>
        <w:widowControl/>
        <w:rPr>
          <w:rFonts w:ascii="Tinos" w:hAnsi="Tinos" w:cs="Tinos"/>
          <w:sz w:val="28"/>
        </w:rPr>
      </w:pPr>
      <w:r>
        <w:rPr>
          <w:rFonts w:ascii="Tinos" w:hAnsi="Tinos" w:eastAsia="Tinos" w:cs="Tinos"/>
          <w:sz w:val="28"/>
          <w:lang w:val="ru-RU"/>
        </w:rPr>
        <w:t xml:space="preserve">УТВЕРЖДЕНЫ</w:t>
      </w:r>
      <w:r>
        <w:rPr>
          <w:rFonts w:ascii="Tinos" w:hAnsi="Tinos" w:cs="Tinos"/>
          <w:sz w:val="28"/>
        </w:rPr>
      </w:r>
      <w:r>
        <w:rPr>
          <w:rFonts w:ascii="Tinos" w:hAnsi="Tinos" w:cs="Tinos"/>
          <w:sz w:val="28"/>
        </w:rPr>
      </w:r>
    </w:p>
    <w:p>
      <w:pPr>
        <w:ind w:left="10440"/>
        <w:widowControl/>
        <w:rPr>
          <w:rFonts w:ascii="Tinos" w:hAnsi="Tinos" w:cs="Tinos"/>
          <w:sz w:val="28"/>
        </w:rPr>
      </w:pPr>
      <w:r>
        <w:rPr>
          <w:rFonts w:ascii="Tinos" w:hAnsi="Tinos" w:eastAsia="Tinos" w:cs="Tinos"/>
          <w:sz w:val="28"/>
          <w:lang w:val="ru-RU"/>
        </w:rPr>
        <w:t xml:space="preserve">п</w:t>
      </w:r>
      <w:r>
        <w:rPr>
          <w:rFonts w:ascii="Tinos" w:hAnsi="Tinos" w:eastAsia="Tinos" w:cs="Tinos"/>
          <w:sz w:val="28"/>
          <w:lang w:val="ru-RU"/>
        </w:rPr>
        <w:t xml:space="preserve">остановлением </w:t>
      </w:r>
      <w:r>
        <w:rPr>
          <w:rFonts w:ascii="Tinos" w:hAnsi="Tinos" w:eastAsia="Tinos" w:cs="Tinos"/>
          <w:sz w:val="28"/>
          <w:lang w:val="ru-RU"/>
        </w:rPr>
        <w:t xml:space="preserve">администрации</w:t>
      </w:r>
      <w:r>
        <w:rPr>
          <w:rFonts w:ascii="Tinos" w:hAnsi="Tinos" w:eastAsia="Tinos" w:cs="Tinos"/>
          <w:sz w:val="28"/>
          <w:lang w:val="ru-RU"/>
        </w:rPr>
        <w:t xml:space="preserve"> муниципального образования </w:t>
      </w:r>
      <w:r>
        <w:rPr>
          <w:rFonts w:ascii="Tinos" w:hAnsi="Tinos" w:eastAsia="Tinos" w:cs="Tinos"/>
          <w:sz w:val="28"/>
          <w:lang w:val="ru-RU"/>
        </w:rPr>
        <w:t xml:space="preserve">Ленинградский </w:t>
      </w:r>
      <w:r>
        <w:rPr>
          <w:rFonts w:ascii="Tinos" w:hAnsi="Tinos" w:eastAsia="Tinos" w:cs="Tinos"/>
          <w:sz w:val="28"/>
          <w:lang w:val="ru-RU"/>
        </w:rPr>
        <w:t xml:space="preserve">муниципальный округ Краснодарского края </w:t>
      </w:r>
      <w:r>
        <w:rPr>
          <w:rFonts w:ascii="Tinos" w:hAnsi="Tinos" w:cs="Tinos"/>
          <w:sz w:val="28"/>
        </w:rPr>
      </w:r>
      <w:r>
        <w:rPr>
          <w:rFonts w:ascii="Tinos" w:hAnsi="Tinos" w:cs="Tinos"/>
          <w:sz w:val="28"/>
        </w:rPr>
      </w:r>
    </w:p>
    <w:p>
      <w:pPr>
        <w:ind w:left="10440"/>
        <w:widowControl/>
        <w:rPr>
          <w:rFonts w:ascii="Tinos" w:hAnsi="Tinos" w:cs="Tinos"/>
          <w:sz w:val="28"/>
          <w:u w:val="single"/>
        </w:rPr>
      </w:pPr>
      <w:r>
        <w:rPr>
          <w:rFonts w:ascii="Tinos" w:hAnsi="Tinos" w:eastAsia="Tinos" w:cs="Tinos"/>
          <w:sz w:val="28"/>
          <w:lang w:val="ru-RU"/>
        </w:rPr>
        <w:t xml:space="preserve">от 22.07.2025</w:t>
      </w:r>
      <w:r>
        <w:rPr>
          <w:rFonts w:ascii="Tinos" w:hAnsi="Tinos" w:eastAsia="Tinos" w:cs="Tinos"/>
          <w:sz w:val="28"/>
          <w:u w:val="none"/>
          <w:lang w:val="ru-RU"/>
        </w:rPr>
        <w:t xml:space="preserve"> </w:t>
      </w:r>
      <w:r>
        <w:rPr>
          <w:rFonts w:ascii="Tinos" w:hAnsi="Tinos" w:eastAsia="Tinos" w:cs="Tinos"/>
          <w:sz w:val="28"/>
          <w:lang w:val="ru-RU"/>
        </w:rPr>
        <w:t xml:space="preserve">№ 912</w:t>
      </w:r>
      <w:r>
        <w:rPr>
          <w:rFonts w:ascii="Tinos" w:hAnsi="Tinos" w:cs="Tinos"/>
          <w:sz w:val="28"/>
          <w:u w:val="single"/>
        </w:rPr>
      </w:r>
      <w:r>
        <w:rPr>
          <w:rFonts w:ascii="Tinos" w:hAnsi="Tinos" w:cs="Tinos"/>
          <w:sz w:val="28"/>
          <w:u w:val="single"/>
        </w:rPr>
      </w:r>
    </w:p>
    <w:p>
      <w:pPr>
        <w:ind w:left="10440"/>
        <w:widowControl/>
        <w:rPr>
          <w:rFonts w:ascii="Tinos" w:hAnsi="Tinos" w:cs="Tinos"/>
          <w:sz w:val="28"/>
        </w:rPr>
      </w:pPr>
      <w:r>
        <w:rPr>
          <w:rFonts w:ascii="Tinos" w:hAnsi="Tinos" w:eastAsia="Tinos" w:cs="Tinos"/>
          <w:sz w:val="28"/>
        </w:rPr>
      </w:r>
      <w:r>
        <w:rPr>
          <w:rFonts w:ascii="Tinos" w:hAnsi="Tinos" w:cs="Tinos"/>
          <w:sz w:val="28"/>
        </w:rPr>
      </w:r>
      <w:r>
        <w:rPr>
          <w:rFonts w:ascii="Tinos" w:hAnsi="Tinos" w:cs="Tinos"/>
          <w:sz w:val="28"/>
        </w:rPr>
      </w:r>
    </w:p>
    <w:p>
      <w:pPr>
        <w:ind w:left="10440"/>
        <w:jc w:val="center"/>
        <w:widowControl/>
        <w:rPr>
          <w:rFonts w:ascii="Tinos" w:hAnsi="Tinos" w:cs="Tinos"/>
          <w:sz w:val="28"/>
        </w:rPr>
      </w:pPr>
      <w:r>
        <w:rPr>
          <w:rFonts w:ascii="Tinos" w:hAnsi="Tinos" w:eastAsia="Tinos" w:cs="Tinos"/>
          <w:sz w:val="28"/>
        </w:rPr>
      </w:r>
      <w:r>
        <w:rPr>
          <w:rFonts w:ascii="Tinos" w:hAnsi="Tinos" w:cs="Tinos"/>
          <w:sz w:val="28"/>
        </w:rPr>
      </w:r>
      <w:r>
        <w:rPr>
          <w:rFonts w:ascii="Tinos" w:hAnsi="Tinos" w:cs="Tinos"/>
          <w:sz w:val="28"/>
        </w:rPr>
      </w:r>
    </w:p>
    <w:p>
      <w:pPr>
        <w:jc w:val="center"/>
        <w:widowControl/>
        <w:rPr>
          <w:rFonts w:ascii="Tinos" w:hAnsi="Tinos" w:cs="Tinos"/>
          <w:sz w:val="28"/>
        </w:rPr>
      </w:pPr>
      <w:r>
        <w:rPr>
          <w:rFonts w:ascii="Tinos" w:hAnsi="Tinos" w:eastAsia="Tinos" w:cs="Tinos"/>
          <w:sz w:val="28"/>
          <w:lang w:val="ru-RU"/>
        </w:rPr>
        <w:t xml:space="preserve">КВАЛИФИКАЦИОННЫЕ ТРЕБОВАНИЯ</w:t>
      </w:r>
      <w:r>
        <w:rPr>
          <w:rFonts w:ascii="Tinos" w:hAnsi="Tinos" w:cs="Tinos"/>
          <w:sz w:val="28"/>
        </w:rPr>
      </w:r>
      <w:r>
        <w:rPr>
          <w:rFonts w:ascii="Tinos" w:hAnsi="Tinos" w:cs="Tinos"/>
          <w:sz w:val="28"/>
        </w:rPr>
      </w:r>
    </w:p>
    <w:p>
      <w:pPr>
        <w:jc w:val="center"/>
        <w:widowControl/>
        <w:rPr>
          <w:rFonts w:ascii="Tinos" w:hAnsi="Tinos" w:cs="Tinos"/>
          <w:sz w:val="28"/>
        </w:rPr>
      </w:pPr>
      <w:r>
        <w:rPr>
          <w:rFonts w:ascii="Tinos" w:hAnsi="Tinos" w:eastAsia="Tinos" w:cs="Tinos"/>
          <w:sz w:val="28"/>
          <w:lang w:val="ru-RU"/>
        </w:rPr>
        <w:t xml:space="preserve">к </w:t>
      </w:r>
      <w:r>
        <w:rPr>
          <w:rFonts w:ascii="Tinos" w:hAnsi="Tinos" w:eastAsia="Tinos" w:cs="Tinos"/>
          <w:b/>
          <w:sz w:val="28"/>
          <w:lang w:val="ru-RU"/>
        </w:rPr>
        <w:t xml:space="preserve">высшим</w:t>
      </w:r>
      <w:r>
        <w:rPr>
          <w:rFonts w:ascii="Tinos" w:hAnsi="Tinos" w:eastAsia="Tinos" w:cs="Tinos"/>
          <w:sz w:val="28"/>
          <w:lang w:val="ru-RU"/>
        </w:rPr>
        <w:t xml:space="preserve"> должностям муниципальной службы </w:t>
      </w:r>
      <w:r>
        <w:rPr>
          <w:rFonts w:ascii="Tinos" w:hAnsi="Tinos" w:eastAsia="Tinos" w:cs="Tinos"/>
          <w:sz w:val="28"/>
          <w:lang w:val="ru-RU"/>
        </w:rPr>
        <w:t xml:space="preserve">в </w:t>
      </w:r>
      <w:r>
        <w:rPr>
          <w:rFonts w:ascii="Tinos" w:hAnsi="Tinos" w:cs="Tinos"/>
          <w:sz w:val="28"/>
        </w:rPr>
      </w:r>
      <w:r>
        <w:rPr>
          <w:rFonts w:ascii="Tinos" w:hAnsi="Tinos" w:cs="Tinos"/>
          <w:sz w:val="28"/>
        </w:rPr>
      </w:r>
    </w:p>
    <w:p>
      <w:pPr>
        <w:jc w:val="center"/>
        <w:widowControl/>
        <w:rPr>
          <w:rFonts w:ascii="Tinos" w:hAnsi="Tinos" w:cs="Tinos"/>
          <w:sz w:val="28"/>
        </w:rPr>
      </w:pPr>
      <w:r>
        <w:rPr>
          <w:rFonts w:ascii="Tinos" w:hAnsi="Tinos" w:eastAsia="Tinos" w:cs="Tinos"/>
          <w:sz w:val="28"/>
          <w:lang w:val="ru-RU"/>
        </w:rPr>
        <w:t xml:space="preserve">администрации</w:t>
      </w:r>
      <w:r>
        <w:rPr>
          <w:rFonts w:ascii="Tinos" w:hAnsi="Tinos" w:eastAsia="Tinos" w:cs="Tinos"/>
          <w:sz w:val="28"/>
          <w:lang w:val="ru-RU"/>
        </w:rPr>
        <w:t xml:space="preserve"> </w:t>
      </w:r>
      <w:r>
        <w:rPr>
          <w:rFonts w:ascii="Tinos" w:hAnsi="Tinos" w:eastAsia="Tinos" w:cs="Tinos"/>
          <w:sz w:val="28"/>
          <w:lang w:val="ru-RU"/>
        </w:rPr>
        <w:t xml:space="preserve">Лен</w:t>
      </w:r>
      <w:r>
        <w:rPr>
          <w:rFonts w:ascii="Tinos" w:hAnsi="Tinos" w:eastAsia="Tinos" w:cs="Tinos"/>
          <w:sz w:val="28"/>
          <w:lang w:val="ru-RU"/>
        </w:rPr>
        <w:t xml:space="preserve">ин</w:t>
      </w:r>
      <w:r>
        <w:rPr>
          <w:rFonts w:ascii="Tinos" w:hAnsi="Tinos" w:eastAsia="Tinos" w:cs="Tinos"/>
          <w:sz w:val="28"/>
          <w:lang w:val="ru-RU"/>
        </w:rPr>
        <w:t xml:space="preserve">г</w:t>
      </w:r>
      <w:r>
        <w:rPr>
          <w:rFonts w:ascii="Tinos" w:hAnsi="Tinos" w:eastAsia="Tinos" w:cs="Tinos"/>
          <w:sz w:val="28"/>
          <w:lang w:val="ru-RU"/>
        </w:rPr>
        <w:t xml:space="preserve">радск</w:t>
      </w:r>
      <w:r>
        <w:rPr>
          <w:rFonts w:ascii="Tinos" w:hAnsi="Tinos" w:eastAsia="Tinos" w:cs="Tinos"/>
          <w:sz w:val="28"/>
          <w:lang w:val="ru-RU"/>
        </w:rPr>
        <w:t xml:space="preserve">ог</w:t>
      </w:r>
      <w:r>
        <w:rPr>
          <w:rFonts w:ascii="Tinos" w:hAnsi="Tinos" w:eastAsia="Tinos" w:cs="Tinos"/>
          <w:sz w:val="28"/>
          <w:lang w:val="ru-RU"/>
        </w:rPr>
        <w:t xml:space="preserve">о</w:t>
      </w:r>
      <w:r>
        <w:rPr>
          <w:rFonts w:ascii="Tinos" w:hAnsi="Tinos" w:eastAsia="Tinos" w:cs="Tinos"/>
          <w:sz w:val="28"/>
          <w:lang w:val="ru-RU"/>
        </w:rPr>
        <w:t xml:space="preserve"> </w:t>
      </w:r>
      <w:r>
        <w:rPr>
          <w:rFonts w:ascii="Tinos" w:hAnsi="Tinos" w:eastAsia="Tinos" w:cs="Tinos"/>
          <w:sz w:val="28"/>
          <w:lang w:val="ru-RU"/>
        </w:rPr>
        <w:t xml:space="preserve">муниципальн</w:t>
      </w:r>
      <w:r>
        <w:rPr>
          <w:rFonts w:ascii="Tinos" w:hAnsi="Tinos" w:eastAsia="Tinos" w:cs="Tinos"/>
          <w:sz w:val="28"/>
          <w:lang w:val="ru-RU"/>
        </w:rPr>
        <w:t xml:space="preserve">ого</w:t>
      </w:r>
      <w:r>
        <w:rPr>
          <w:rFonts w:ascii="Tinos" w:hAnsi="Tinos" w:eastAsia="Tinos" w:cs="Tinos"/>
          <w:sz w:val="28"/>
          <w:lang w:val="ru-RU"/>
        </w:rPr>
        <w:t xml:space="preserve"> округ</w:t>
      </w:r>
      <w:r>
        <w:rPr>
          <w:rFonts w:ascii="Tinos" w:hAnsi="Tinos" w:eastAsia="Tinos" w:cs="Tinos"/>
          <w:sz w:val="28"/>
          <w:lang w:val="ru-RU"/>
        </w:rPr>
        <w:t xml:space="preserve">а</w:t>
      </w:r>
      <w:r>
        <w:rPr>
          <w:rFonts w:ascii="Tinos" w:hAnsi="Tinos" w:cs="Tinos"/>
          <w:sz w:val="28"/>
        </w:rPr>
      </w:r>
      <w:r>
        <w:rPr>
          <w:rFonts w:ascii="Tinos" w:hAnsi="Tinos" w:cs="Tinos"/>
          <w:sz w:val="28"/>
        </w:rPr>
      </w:r>
    </w:p>
    <w:p>
      <w:pPr>
        <w:rPr>
          <w:rFonts w:ascii="Tinos" w:hAnsi="Tinos" w:cs="Tinos"/>
          <w:sz w:val="28"/>
        </w:rPr>
      </w:pPr>
      <w:r>
        <w:rPr>
          <w:rFonts w:ascii="Tinos" w:hAnsi="Tinos" w:eastAsia="Tinos" w:cs="Tinos"/>
          <w:sz w:val="28"/>
        </w:rPr>
      </w:r>
      <w:r>
        <w:rPr>
          <w:rFonts w:ascii="Tinos" w:hAnsi="Tinos" w:cs="Tinos"/>
          <w:sz w:val="28"/>
        </w:rPr>
      </w:r>
      <w:r>
        <w:rPr>
          <w:rFonts w:ascii="Tinos" w:hAnsi="Tinos" w:cs="Tinos"/>
          <w:sz w:val="28"/>
        </w:rPr>
      </w:r>
    </w:p>
    <w:p>
      <w:pPr>
        <w:rPr>
          <w:rFonts w:ascii="Tinos" w:hAnsi="Tinos" w:cs="Tinos"/>
          <w:sz w:val="28"/>
        </w:rPr>
      </w:pPr>
      <w:r>
        <w:rPr>
          <w:rFonts w:ascii="Tinos" w:hAnsi="Tinos" w:eastAsia="Tinos" w:cs="Tinos"/>
          <w:sz w:val="28"/>
        </w:rPr>
      </w:r>
      <w:r>
        <w:rPr>
          <w:rFonts w:ascii="Tinos" w:hAnsi="Tinos" w:cs="Tinos"/>
          <w:sz w:val="28"/>
        </w:rPr>
      </w:r>
      <w:r>
        <w:rPr>
          <w:rFonts w:ascii="Tinos" w:hAnsi="Tinos" w:cs="Tinos"/>
          <w:sz w:val="28"/>
        </w:rPr>
      </w:r>
    </w:p>
    <w:tbl>
      <w:tblPr>
        <w:tblStyle w:val="870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757"/>
        <w:gridCol w:w="2926"/>
        <w:gridCol w:w="3873"/>
        <w:gridCol w:w="3866"/>
        <w:gridCol w:w="3158"/>
      </w:tblGrid>
      <w:tr>
        <w:tblPrEx/>
        <w:trPr>
          <w:trHeight w:val="11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widowControl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  <w:t xml:space="preserve">№</w:t>
            </w: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</w:p>
          <w:p>
            <w:pPr>
              <w:ind w:left="0" w:firstLine="0"/>
              <w:jc w:val="center"/>
              <w:widowControl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  <w:t xml:space="preserve">п/п</w:t>
            </w: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26" w:type="dxa"/>
            <w:vMerge w:val="restart"/>
            <w:textDirection w:val="lrTb"/>
            <w:noWrap w:val="false"/>
          </w:tcPr>
          <w:p>
            <w:pPr>
              <w:jc w:val="center"/>
              <w:widowControl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  <w:t xml:space="preserve">Н</w:t>
            </w:r>
            <w:r>
              <w:rPr>
                <w:rFonts w:ascii="Tinos" w:hAnsi="Tinos" w:eastAsia="Tinos" w:cs="Tinos"/>
              </w:rPr>
              <w:t xml:space="preserve">а</w:t>
            </w:r>
            <w:r>
              <w:rPr>
                <w:rFonts w:ascii="Tinos" w:hAnsi="Tinos" w:eastAsia="Tinos" w:cs="Tinos"/>
              </w:rPr>
              <w:t xml:space="preserve">именование дол</w:t>
            </w:r>
            <w:r>
              <w:rPr>
                <w:rFonts w:ascii="Tinos" w:hAnsi="Tinos" w:eastAsia="Tinos" w:cs="Tinos"/>
              </w:rPr>
              <w:t xml:space="preserve">ж</w:t>
            </w:r>
            <w:r>
              <w:rPr>
                <w:rFonts w:ascii="Tinos" w:hAnsi="Tinos" w:eastAsia="Tinos" w:cs="Tinos"/>
              </w:rPr>
              <w:t xml:space="preserve">ностей муниципал</w:t>
            </w:r>
            <w:r>
              <w:rPr>
                <w:rFonts w:ascii="Tinos" w:hAnsi="Tinos" w:eastAsia="Tinos" w:cs="Tinos"/>
              </w:rPr>
              <w:t xml:space="preserve">ь</w:t>
            </w:r>
            <w:r>
              <w:rPr>
                <w:rFonts w:ascii="Tinos" w:hAnsi="Tinos" w:eastAsia="Tinos" w:cs="Tinos"/>
              </w:rPr>
              <w:t xml:space="preserve">ной службы </w:t>
            </w: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97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  <w:t xml:space="preserve">Квалификационные требования</w:t>
            </w:r>
            <w:r>
              <w:rPr>
                <w:rFonts w:ascii="Tinos" w:hAnsi="Tinos" w:eastAsia="Tinos" w:cs="Tinos"/>
              </w:rPr>
              <w:t xml:space="preserve"> </w:t>
            </w: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</w:p>
          <w:p>
            <w:pPr>
              <w:jc w:val="center"/>
              <w:widowControl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</w: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46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2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39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  <w:t xml:space="preserve">к уровню профессиона</w:t>
            </w:r>
            <w:r>
              <w:rPr>
                <w:rFonts w:ascii="Tinos" w:hAnsi="Tinos" w:eastAsia="Tinos" w:cs="Tinos"/>
              </w:rPr>
              <w:t xml:space="preserve">льног</w:t>
            </w:r>
            <w:r>
              <w:rPr>
                <w:rFonts w:ascii="Tinos" w:hAnsi="Tinos" w:eastAsia="Tinos" w:cs="Tinos"/>
              </w:rPr>
              <w:t xml:space="preserve">о обр</w:t>
            </w:r>
            <w:r>
              <w:rPr>
                <w:rFonts w:ascii="Tinos" w:hAnsi="Tinos" w:eastAsia="Tinos" w:cs="Tinos"/>
              </w:rPr>
              <w:t xml:space="preserve">аз</w:t>
            </w:r>
            <w:r>
              <w:rPr>
                <w:rFonts w:ascii="Tinos" w:hAnsi="Tinos" w:eastAsia="Tinos" w:cs="Tinos"/>
              </w:rPr>
              <w:t xml:space="preserve">ов</w:t>
            </w:r>
            <w:r>
              <w:rPr>
                <w:rFonts w:ascii="Tinos" w:hAnsi="Tinos" w:eastAsia="Tinos" w:cs="Tinos"/>
              </w:rPr>
              <w:t xml:space="preserve">ания к </w:t>
            </w:r>
            <w:r>
              <w:rPr>
                <w:rFonts w:ascii="Tinos" w:hAnsi="Tinos" w:eastAsia="Tinos" w:cs="Tinos"/>
              </w:rPr>
              <w:t xml:space="preserve">специальности</w:t>
            </w:r>
            <w:r>
              <w:rPr>
                <w:rFonts w:ascii="Tinos" w:hAnsi="Tinos" w:eastAsia="Tinos" w:cs="Tinos"/>
              </w:rPr>
              <w:t xml:space="preserve">,</w:t>
            </w:r>
            <w:r>
              <w:rPr>
                <w:rFonts w:ascii="Tinos" w:hAnsi="Tinos" w:eastAsia="Tinos" w:cs="Tinos"/>
              </w:rPr>
              <w:t xml:space="preserve"> направлению подготовки и</w:t>
            </w:r>
            <w:r>
              <w:rPr>
                <w:rFonts w:ascii="Tinos" w:hAnsi="Tinos" w:eastAsia="Tinos" w:cs="Tinos"/>
              </w:rPr>
              <w:t xml:space="preserve"> квалифик</w:t>
            </w:r>
            <w:r>
              <w:rPr>
                <w:rFonts w:ascii="Tinos" w:hAnsi="Tinos" w:eastAsia="Tinos" w:cs="Tinos"/>
              </w:rPr>
              <w:t xml:space="preserve">а</w:t>
            </w:r>
            <w:r>
              <w:rPr>
                <w:rFonts w:ascii="Tinos" w:hAnsi="Tinos" w:eastAsia="Tinos" w:cs="Tinos"/>
              </w:rPr>
              <w:t xml:space="preserve">ции</w:t>
            </w:r>
            <w:r>
              <w:rPr>
                <w:rFonts w:ascii="Tinos" w:hAnsi="Tinos" w:eastAsia="Tinos" w:cs="Tinos"/>
              </w:rPr>
              <w:t xml:space="preserve"> </w:t>
            </w: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58" w:type="dxa"/>
            <w:vMerge w:val="restart"/>
            <w:textDirection w:val="lrTb"/>
            <w:noWrap w:val="false"/>
          </w:tcPr>
          <w:p>
            <w:pPr>
              <w:jc w:val="both"/>
              <w:widowControl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  <w:t xml:space="preserve">к</w:t>
            </w:r>
            <w:r>
              <w:rPr>
                <w:rFonts w:ascii="Tinos" w:hAnsi="Tinos" w:eastAsia="Tinos" w:cs="Tinos"/>
              </w:rPr>
              <w:t xml:space="preserve"> </w:t>
            </w:r>
            <w:r>
              <w:rPr>
                <w:rFonts w:ascii="Tinos" w:hAnsi="Tinos" w:eastAsia="Tinos" w:cs="Tinos"/>
              </w:rPr>
              <w:t xml:space="preserve">с</w:t>
            </w:r>
            <w:r>
              <w:rPr>
                <w:rFonts w:ascii="Tinos" w:hAnsi="Tinos" w:eastAsia="Tinos" w:cs="Tinos"/>
              </w:rPr>
              <w:t xml:space="preserve">т</w:t>
            </w:r>
            <w:r>
              <w:rPr>
                <w:rFonts w:ascii="Tinos" w:hAnsi="Tinos" w:eastAsia="Tinos" w:cs="Tinos"/>
              </w:rPr>
              <w:t xml:space="preserve">а</w:t>
            </w:r>
            <w:r>
              <w:rPr>
                <w:rFonts w:ascii="Tinos" w:hAnsi="Tinos" w:eastAsia="Tinos" w:cs="Tinos"/>
              </w:rPr>
              <w:t xml:space="preserve">жу</w:t>
            </w:r>
            <w:r>
              <w:rPr>
                <w:rFonts w:ascii="Tinos" w:hAnsi="Tinos" w:eastAsia="Tinos" w:cs="Tinos"/>
              </w:rPr>
              <w:t xml:space="preserve"> м</w:t>
            </w:r>
            <w:r>
              <w:rPr>
                <w:rFonts w:ascii="Tinos" w:hAnsi="Tinos" w:eastAsia="Tinos" w:cs="Tinos"/>
              </w:rPr>
              <w:t xml:space="preserve">униципальной слу</w:t>
            </w:r>
            <w:r>
              <w:rPr>
                <w:rFonts w:ascii="Tinos" w:hAnsi="Tinos" w:eastAsia="Tinos" w:cs="Tinos"/>
              </w:rPr>
              <w:t xml:space="preserve">ж</w:t>
            </w:r>
            <w:r>
              <w:rPr>
                <w:rFonts w:ascii="Tinos" w:hAnsi="Tinos" w:eastAsia="Tinos" w:cs="Tinos"/>
              </w:rPr>
              <w:t xml:space="preserve">бы</w:t>
            </w:r>
            <w:r>
              <w:rPr>
                <w:rFonts w:ascii="Tinos" w:hAnsi="Tinos" w:eastAsia="Tinos" w:cs="Tinos"/>
              </w:rPr>
              <w:t xml:space="preserve"> или</w:t>
            </w:r>
            <w:r>
              <w:rPr>
                <w:rFonts w:ascii="Tinos" w:hAnsi="Tinos" w:eastAsia="Tinos" w:cs="Tinos"/>
              </w:rPr>
              <w:t xml:space="preserve"> </w:t>
            </w:r>
            <w:r>
              <w:rPr>
                <w:rFonts w:ascii="Tinos" w:hAnsi="Tinos" w:eastAsia="Tinos" w:cs="Tinos"/>
              </w:rPr>
              <w:t xml:space="preserve">стажу р</w:t>
            </w:r>
            <w:r>
              <w:rPr>
                <w:rFonts w:ascii="Tinos" w:hAnsi="Tinos" w:eastAsia="Tinos" w:cs="Tinos"/>
              </w:rPr>
              <w:t xml:space="preserve">аб</w:t>
            </w:r>
            <w:r>
              <w:rPr>
                <w:rFonts w:ascii="Tinos" w:hAnsi="Tinos" w:eastAsia="Tinos" w:cs="Tinos"/>
              </w:rPr>
              <w:t xml:space="preserve">от</w:t>
            </w:r>
            <w:r>
              <w:rPr>
                <w:rFonts w:ascii="Tinos" w:hAnsi="Tinos" w:eastAsia="Tinos" w:cs="Tinos"/>
              </w:rPr>
              <w:t xml:space="preserve">ы по сп</w:t>
            </w:r>
            <w:r>
              <w:rPr>
                <w:rFonts w:ascii="Tinos" w:hAnsi="Tinos" w:eastAsia="Tinos" w:cs="Tinos"/>
              </w:rPr>
              <w:t xml:space="preserve">е</w:t>
            </w:r>
            <w:r>
              <w:rPr>
                <w:rFonts w:ascii="Tinos" w:hAnsi="Tinos" w:eastAsia="Tinos" w:cs="Tinos"/>
              </w:rPr>
              <w:t xml:space="preserve">циальности</w:t>
            </w:r>
            <w:r>
              <w:rPr>
                <w:rFonts w:ascii="Tinos" w:hAnsi="Tinos" w:eastAsia="Tinos" w:cs="Tinos"/>
              </w:rPr>
              <w:t xml:space="preserve">, направ</w:t>
            </w:r>
            <w:r>
              <w:rPr>
                <w:rFonts w:ascii="Tinos" w:hAnsi="Tinos" w:eastAsia="Tinos" w:cs="Tinos"/>
              </w:rPr>
              <w:t xml:space="preserve">л</w:t>
            </w:r>
            <w:r>
              <w:rPr>
                <w:rFonts w:ascii="Tinos" w:hAnsi="Tinos" w:eastAsia="Tinos" w:cs="Tinos"/>
              </w:rPr>
              <w:t xml:space="preserve">ению п</w:t>
            </w:r>
            <w:r>
              <w:rPr>
                <w:rFonts w:ascii="Tinos" w:hAnsi="Tinos" w:eastAsia="Tinos" w:cs="Tinos"/>
              </w:rPr>
              <w:t xml:space="preserve">о</w:t>
            </w:r>
            <w:r>
              <w:rPr>
                <w:rFonts w:ascii="Tinos" w:hAnsi="Tinos" w:eastAsia="Tinos" w:cs="Tinos"/>
              </w:rPr>
              <w:t xml:space="preserve">д</w:t>
            </w:r>
            <w:r>
              <w:rPr>
                <w:rFonts w:ascii="Tinos" w:hAnsi="Tinos" w:eastAsia="Tinos" w:cs="Tinos"/>
              </w:rPr>
              <w:t xml:space="preserve">гото</w:t>
            </w:r>
            <w:r>
              <w:rPr>
                <w:rFonts w:ascii="Tinos" w:hAnsi="Tinos" w:eastAsia="Tinos" w:cs="Tinos"/>
              </w:rPr>
              <w:t xml:space="preserve">вки</w:t>
            </w: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</w:p>
          <w:p>
            <w:pPr>
              <w:jc w:val="both"/>
              <w:widowControl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</w: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46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2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39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nos" w:hAnsi="Tinos" w:eastAsia="Tinos" w:cs="Tinos"/>
              </w:rPr>
            </w:pPr>
            <w:r>
              <w:rPr>
                <w:rFonts w:ascii="Tinos" w:hAnsi="Tinos" w:eastAsia="Tinos" w:cs="Tinos"/>
              </w:rPr>
              <w:t xml:space="preserve">высшее</w:t>
            </w:r>
            <w:r>
              <w:rPr>
                <w:rFonts w:ascii="Tinos" w:hAnsi="Tinos" w:eastAsia="Tinos" w:cs="Tinos"/>
              </w:rPr>
              <w:t xml:space="preserve"> образование не ниже уровня специалитета, магистратуры;</w:t>
            </w:r>
            <w:r>
              <w:rPr>
                <w:rFonts w:ascii="Tinos" w:hAnsi="Tinos" w:cs="Tinos"/>
                <w:sz w:val="24"/>
              </w:rPr>
            </w:r>
            <w:r>
              <w:rPr>
                <w:rFonts w:ascii="Tinos" w:hAnsi="Tinos" w:eastAsia="Tinos" w:cs="Tinos"/>
              </w:rPr>
            </w:r>
          </w:p>
          <w:p>
            <w:pPr>
              <w:jc w:val="center"/>
              <w:widowControl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</w:rPr>
              <w:t xml:space="preserve"> </w:t>
            </w:r>
            <w:r>
              <w:rPr>
                <w:rFonts w:ascii="Tinos" w:hAnsi="Tinos" w:eastAsia="Tinos" w:cs="Tinos"/>
                <w:sz w:val="24"/>
                <w:lang w:val="ru-RU"/>
              </w:rPr>
              <w:t xml:space="preserve">д</w:t>
            </w:r>
            <w:r>
              <w:rPr>
                <w:rFonts w:ascii="Tinos" w:hAnsi="Tinos" w:eastAsia="Tinos" w:cs="Tinos"/>
                <w:sz w:val="24"/>
                <w:lang w:val="ru-RU"/>
              </w:rPr>
              <w:t xml:space="preserve">ля лиц, указанных в </w:t>
            </w:r>
            <w:r>
              <w:rPr>
                <w:rStyle w:val="760"/>
                <w:rFonts w:ascii="Tinos" w:hAnsi="Tinos" w:eastAsia="Tinos" w:cs="Tinos"/>
                <w:sz w:val="24"/>
                <w:lang w:val="ru-RU"/>
              </w:rPr>
              <w:fldChar w:fldCharType="begin"/>
            </w:r>
            <w:r>
              <w:rPr>
                <w:rStyle w:val="760"/>
                <w:rFonts w:ascii="Tinos" w:hAnsi="Tinos" w:eastAsia="Tinos" w:cs="Tinos"/>
                <w:sz w:val="24"/>
                <w:lang w:val="en-US"/>
              </w:rPr>
              <w:instrText xml:space="preserve">HYPERLINK "https://internet.garant.ru/document/redirect/414222607/11"</w:instrText>
            </w:r>
            <w:r>
              <w:rPr>
                <w:rStyle w:val="760"/>
                <w:rFonts w:ascii="Tinos" w:hAnsi="Tinos" w:eastAsia="Tinos" w:cs="Tinos"/>
                <w:sz w:val="24"/>
                <w:lang w:val="en-US"/>
              </w:rPr>
              <w:fldChar w:fldCharType="separate"/>
            </w:r>
            <w:r>
              <w:rPr>
                <w:rStyle w:val="760"/>
                <w:rFonts w:ascii="Tinos" w:hAnsi="Tinos" w:eastAsia="Tinos" w:cs="Tinos"/>
                <w:sz w:val="24"/>
                <w:lang w:val="ru-RU"/>
              </w:rPr>
              <w:t xml:space="preserve">подпунктах «а» - «в» пункта 1</w:t>
            </w:r>
            <w:r>
              <w:rPr>
                <w:rStyle w:val="760"/>
                <w:rFonts w:ascii="Tinos" w:hAnsi="Tinos" w:eastAsia="Tinos" w:cs="Tinos"/>
                <w:sz w:val="24"/>
                <w:lang w:val="ru-RU"/>
              </w:rPr>
              <w:fldChar w:fldCharType="end"/>
            </w:r>
            <w:r>
              <w:rPr>
                <w:rFonts w:ascii="Tinos" w:hAnsi="Tinos" w:eastAsia="Tinos" w:cs="Tinos"/>
                <w:sz w:val="24"/>
                <w:lang w:val="ru-RU"/>
              </w:rPr>
              <w:t xml:space="preserve"> Указа Президента Российской Федерации от 15 мая 2026 года № 327 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Федерации»-</w:t>
            </w:r>
            <w:r>
              <w:rPr>
                <w:rFonts w:ascii="Tinos" w:hAnsi="Tinos" w:eastAsia="Tinos" w:cs="Tinos"/>
                <w:sz w:val="24"/>
                <w:lang w:val="ru-RU"/>
              </w:rPr>
              <w:t xml:space="preserve">высшее образование</w:t>
            </w:r>
            <w:r>
              <w:rPr>
                <w:rFonts w:ascii="Tinos" w:hAnsi="Tinos" w:cs="Tinos"/>
                <w:sz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58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00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7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227" w:hanging="227"/>
              <w:widowControl/>
              <w:tabs>
                <w:tab w:val="left" w:pos="375" w:leader="none"/>
              </w:tabs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</w: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26" w:type="dxa"/>
            <w:vMerge w:val="restart"/>
            <w:textDirection w:val="lrTb"/>
            <w:noWrap w:val="false"/>
          </w:tcPr>
          <w:p>
            <w:pPr>
              <w:jc w:val="both"/>
              <w:widowControl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  <w:t xml:space="preserve">Первый заместитель гл</w:t>
            </w:r>
            <w:r>
              <w:rPr>
                <w:rFonts w:ascii="Tinos" w:hAnsi="Tinos" w:eastAsia="Tinos" w:cs="Tinos"/>
              </w:rPr>
              <w:t xml:space="preserve">а</w:t>
            </w:r>
            <w:r>
              <w:rPr>
                <w:rFonts w:ascii="Tinos" w:hAnsi="Tinos" w:eastAsia="Tinos" w:cs="Tinos"/>
              </w:rPr>
              <w:t xml:space="preserve">вы</w:t>
            </w:r>
            <w:r>
              <w:rPr>
                <w:rFonts w:ascii="Tinos" w:hAnsi="Tinos" w:eastAsia="Tinos" w:cs="Tinos"/>
              </w:rPr>
              <w:t xml:space="preserve"> </w:t>
            </w:r>
            <w:r>
              <w:rPr>
                <w:rFonts w:ascii="Tinos" w:hAnsi="Tinos" w:eastAsia="Tinos" w:cs="Tinos"/>
              </w:rPr>
              <w:t xml:space="preserve">Ленинг</w:t>
            </w:r>
            <w:r>
              <w:rPr>
                <w:rFonts w:ascii="Tinos" w:hAnsi="Tinos" w:eastAsia="Tinos" w:cs="Tinos"/>
              </w:rPr>
              <w:t xml:space="preserve">радско</w:t>
            </w:r>
            <w:r>
              <w:rPr>
                <w:rFonts w:ascii="Tinos" w:hAnsi="Tinos" w:eastAsia="Tinos" w:cs="Tinos"/>
              </w:rPr>
              <w:t xml:space="preserve">г</w:t>
            </w:r>
            <w:r>
              <w:rPr>
                <w:rFonts w:ascii="Tinos" w:hAnsi="Tinos" w:eastAsia="Tinos" w:cs="Tinos"/>
              </w:rPr>
              <w:t xml:space="preserve">о</w:t>
            </w:r>
            <w:r>
              <w:rPr>
                <w:rFonts w:ascii="Tinos" w:hAnsi="Tinos" w:eastAsia="Tinos" w:cs="Tinos"/>
              </w:rPr>
              <w:t xml:space="preserve"> </w:t>
            </w: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</w:p>
          <w:p>
            <w:pPr>
              <w:jc w:val="both"/>
              <w:widowControl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  <w:t xml:space="preserve">муниципального</w:t>
            </w:r>
            <w:r>
              <w:rPr>
                <w:rFonts w:ascii="Tinos" w:hAnsi="Tinos" w:eastAsia="Tinos" w:cs="Tinos"/>
              </w:rPr>
              <w:t xml:space="preserve"> </w:t>
            </w:r>
            <w:r>
              <w:rPr>
                <w:rFonts w:ascii="Tinos" w:hAnsi="Tinos" w:eastAsia="Tinos" w:cs="Tinos"/>
              </w:rPr>
              <w:t xml:space="preserve">окр</w:t>
            </w:r>
            <w:r>
              <w:rPr>
                <w:rFonts w:ascii="Tinos" w:hAnsi="Tinos" w:eastAsia="Tinos" w:cs="Tinos"/>
              </w:rPr>
              <w:t xml:space="preserve">уга</w:t>
            </w: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</w:p>
          <w:p>
            <w:pPr>
              <w:jc w:val="both"/>
              <w:widowControl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  <w:t xml:space="preserve">(вопросы внутренней политики</w:t>
            </w:r>
            <w:r>
              <w:rPr>
                <w:rFonts w:ascii="Tinos" w:hAnsi="Tinos" w:eastAsia="Tinos" w:cs="Tinos"/>
              </w:rPr>
              <w:t xml:space="preserve">, делопроизводства и взаимодействия с правоохранительными органами</w:t>
            </w:r>
            <w:r>
              <w:rPr>
                <w:rFonts w:ascii="Tinos" w:hAnsi="Tinos" w:eastAsia="Tinos" w:cs="Tinos"/>
              </w:rPr>
              <w:t xml:space="preserve">)</w:t>
            </w: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39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  <w:t xml:space="preserve">Направление </w:t>
            </w:r>
            <w:r>
              <w:rPr>
                <w:rFonts w:ascii="Tinos" w:hAnsi="Tinos" w:eastAsia="Tinos" w:cs="Tinos"/>
              </w:rPr>
              <w:t xml:space="preserve">«</w:t>
            </w:r>
            <w:r>
              <w:rPr>
                <w:rFonts w:ascii="Tinos" w:hAnsi="Tinos" w:eastAsia="Tinos" w:cs="Tinos"/>
              </w:rPr>
              <w:t xml:space="preserve">Н</w:t>
            </w:r>
            <w:r>
              <w:rPr>
                <w:rFonts w:ascii="Tinos" w:hAnsi="Tinos" w:eastAsia="Tinos" w:cs="Tinos"/>
              </w:rPr>
              <w:t xml:space="preserve">ауки</w:t>
            </w:r>
            <w:r>
              <w:rPr>
                <w:rFonts w:ascii="Tinos" w:hAnsi="Tinos" w:eastAsia="Tinos" w:cs="Tinos"/>
              </w:rPr>
              <w:t xml:space="preserve"> об о</w:t>
            </w:r>
            <w:r>
              <w:rPr>
                <w:rFonts w:ascii="Tinos" w:hAnsi="Tinos" w:eastAsia="Tinos" w:cs="Tinos"/>
              </w:rPr>
              <w:t xml:space="preserve">бще</w:t>
            </w:r>
            <w:r>
              <w:rPr>
                <w:rFonts w:ascii="Tinos" w:hAnsi="Tinos" w:eastAsia="Tinos" w:cs="Tinos"/>
              </w:rPr>
              <w:t xml:space="preserve">с</w:t>
            </w:r>
            <w:r>
              <w:rPr>
                <w:rFonts w:ascii="Tinos" w:hAnsi="Tinos" w:eastAsia="Tinos" w:cs="Tinos"/>
              </w:rPr>
              <w:t xml:space="preserve">т</w:t>
            </w:r>
            <w:r>
              <w:rPr>
                <w:rFonts w:ascii="Tinos" w:hAnsi="Tinos" w:eastAsia="Tinos" w:cs="Tinos"/>
              </w:rPr>
              <w:t xml:space="preserve">в</w:t>
            </w:r>
            <w:r>
              <w:rPr>
                <w:rFonts w:ascii="Tinos" w:hAnsi="Tinos" w:eastAsia="Tinos" w:cs="Tinos"/>
              </w:rPr>
              <w:t xml:space="preserve">е</w:t>
            </w:r>
            <w:r>
              <w:rPr>
                <w:rFonts w:ascii="Tinos" w:hAnsi="Tinos" w:eastAsia="Tinos" w:cs="Tinos"/>
              </w:rPr>
              <w:t xml:space="preserve">»</w:t>
            </w: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58" w:type="dxa"/>
            <w:vMerge w:val="restart"/>
            <w:textDirection w:val="lrTb"/>
            <w:noWrap w:val="false"/>
          </w:tcPr>
          <w:p>
            <w:pPr>
              <w:jc w:val="both"/>
              <w:widowControl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  <w:t xml:space="preserve">не менее двух лет стажа мун</w:t>
            </w:r>
            <w:r>
              <w:rPr>
                <w:rFonts w:ascii="Tinos" w:hAnsi="Tinos" w:eastAsia="Tinos" w:cs="Tinos"/>
              </w:rPr>
              <w:t xml:space="preserve">и</w:t>
            </w:r>
            <w:r>
              <w:rPr>
                <w:rFonts w:ascii="Tinos" w:hAnsi="Tinos" w:eastAsia="Tinos" w:cs="Tinos"/>
              </w:rPr>
              <w:t xml:space="preserve">ци</w:t>
            </w:r>
            <w:r>
              <w:rPr>
                <w:rFonts w:ascii="Tinos" w:hAnsi="Tinos" w:eastAsia="Tinos" w:cs="Tinos"/>
              </w:rPr>
              <w:t xml:space="preserve">па</w:t>
            </w:r>
            <w:r>
              <w:rPr>
                <w:rFonts w:ascii="Tinos" w:hAnsi="Tinos" w:eastAsia="Tinos" w:cs="Tinos"/>
              </w:rPr>
              <w:t xml:space="preserve">льной службы или стажа работы по специальност</w:t>
            </w:r>
            <w:r>
              <w:rPr>
                <w:rFonts w:ascii="Tinos" w:hAnsi="Tinos" w:eastAsia="Tinos" w:cs="Tinos"/>
              </w:rPr>
              <w:t xml:space="preserve">и, напр</w:t>
            </w:r>
            <w:r>
              <w:rPr>
                <w:rFonts w:ascii="Tinos" w:hAnsi="Tinos" w:eastAsia="Tinos" w:cs="Tinos"/>
              </w:rPr>
              <w:t xml:space="preserve">авлению</w:t>
            </w:r>
            <w:r>
              <w:rPr>
                <w:rFonts w:ascii="Tinos" w:hAnsi="Tinos" w:eastAsia="Tinos" w:cs="Tinos"/>
              </w:rPr>
              <w:t xml:space="preserve"> подготов</w:t>
            </w:r>
            <w:r>
              <w:rPr>
                <w:rFonts w:ascii="Tinos" w:hAnsi="Tinos" w:eastAsia="Tinos" w:cs="Tinos"/>
              </w:rPr>
              <w:t xml:space="preserve">к</w:t>
            </w:r>
            <w:r>
              <w:rPr>
                <w:rFonts w:ascii="Tinos" w:hAnsi="Tinos" w:eastAsia="Tinos" w:cs="Tinos"/>
              </w:rPr>
              <w:t xml:space="preserve">и</w:t>
            </w: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936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2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73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  <w:t xml:space="preserve">Направления и специальности укрупненной г</w:t>
            </w:r>
            <w:r>
              <w:rPr>
                <w:rFonts w:ascii="Tinos" w:hAnsi="Tinos" w:eastAsia="Tinos" w:cs="Tinos"/>
              </w:rPr>
              <w:t xml:space="preserve">руппы </w:t>
            </w:r>
            <w:r>
              <w:rPr>
                <w:rFonts w:ascii="Tinos" w:hAnsi="Tinos" w:eastAsia="Tinos" w:cs="Tinos"/>
              </w:rPr>
              <w:t xml:space="preserve">«</w:t>
            </w:r>
            <w:r>
              <w:rPr>
                <w:rFonts w:ascii="Tinos" w:hAnsi="Tinos" w:eastAsia="Tinos" w:cs="Tinos"/>
              </w:rPr>
              <w:t xml:space="preserve">Науки об обществе</w:t>
            </w:r>
            <w:r>
              <w:rPr>
                <w:rFonts w:ascii="Tinos" w:hAnsi="Tinos" w:eastAsia="Tinos" w:cs="Tinos"/>
              </w:rPr>
              <w:t xml:space="preserve">»</w:t>
            </w: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66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  <w:t xml:space="preserve">М</w:t>
            </w:r>
            <w:r>
              <w:rPr>
                <w:rFonts w:ascii="Tinos" w:hAnsi="Tinos" w:eastAsia="Tinos" w:cs="Tinos"/>
              </w:rPr>
              <w:t xml:space="preserve">агистр </w:t>
            </w:r>
            <w:r>
              <w:rPr>
                <w:rFonts w:ascii="Tinos" w:hAnsi="Tinos" w:eastAsia="Tinos" w:cs="Tinos"/>
              </w:rPr>
              <w:t xml:space="preserve">по нап</w:t>
            </w:r>
            <w:r>
              <w:rPr>
                <w:rFonts w:ascii="Tinos" w:hAnsi="Tinos" w:eastAsia="Tinos" w:cs="Tinos"/>
              </w:rPr>
              <w:t xml:space="preserve">ра</w:t>
            </w:r>
            <w:r>
              <w:rPr>
                <w:rFonts w:ascii="Tinos" w:hAnsi="Tinos" w:eastAsia="Tinos" w:cs="Tinos"/>
              </w:rPr>
              <w:t xml:space="preserve">вл</w:t>
            </w:r>
            <w:r>
              <w:rPr>
                <w:rFonts w:ascii="Tinos" w:hAnsi="Tinos" w:eastAsia="Tinos" w:cs="Tinos"/>
              </w:rPr>
              <w:t xml:space="preserve">е</w:t>
            </w:r>
            <w:r>
              <w:rPr>
                <w:rFonts w:ascii="Tinos" w:hAnsi="Tinos" w:eastAsia="Tinos" w:cs="Tinos"/>
              </w:rPr>
              <w:t xml:space="preserve">н</w:t>
            </w:r>
            <w:r>
              <w:rPr>
                <w:rFonts w:ascii="Tinos" w:hAnsi="Tinos" w:eastAsia="Tinos" w:cs="Tinos"/>
              </w:rPr>
              <w:t xml:space="preserve">иям</w:t>
            </w:r>
            <w:r>
              <w:rPr>
                <w:rFonts w:ascii="Tinos" w:hAnsi="Tinos" w:eastAsia="Tinos" w:cs="Tinos"/>
              </w:rPr>
              <w:t xml:space="preserve">, </w:t>
            </w:r>
            <w:r>
              <w:rPr>
                <w:rFonts w:ascii="Tinos" w:hAnsi="Tinos" w:eastAsia="Tinos" w:cs="Tinos"/>
              </w:rPr>
              <w:t xml:space="preserve">специалис</w:t>
            </w:r>
            <w:r>
              <w:rPr>
                <w:rFonts w:ascii="Tinos" w:hAnsi="Tinos" w:eastAsia="Tinos" w:cs="Tinos"/>
              </w:rPr>
              <w:t xml:space="preserve">т п</w:t>
            </w:r>
            <w:r>
              <w:rPr>
                <w:rFonts w:ascii="Tinos" w:hAnsi="Tinos" w:eastAsia="Tinos" w:cs="Tinos"/>
              </w:rPr>
              <w:t xml:space="preserve">о с</w:t>
            </w:r>
            <w:r>
              <w:rPr>
                <w:rFonts w:ascii="Tinos" w:hAnsi="Tinos" w:eastAsia="Tinos" w:cs="Tinos"/>
              </w:rPr>
              <w:t xml:space="preserve">пец</w:t>
            </w:r>
            <w:r>
              <w:rPr>
                <w:rFonts w:ascii="Tinos" w:hAnsi="Tinos" w:eastAsia="Tinos" w:cs="Tinos"/>
              </w:rPr>
              <w:t xml:space="preserve">иальност</w:t>
            </w:r>
            <w:r>
              <w:rPr>
                <w:rFonts w:ascii="Tinos" w:hAnsi="Tinos" w:eastAsia="Tinos" w:cs="Tinos"/>
              </w:rPr>
              <w:t xml:space="preserve">ям, вход</w:t>
            </w:r>
            <w:r>
              <w:rPr>
                <w:rFonts w:ascii="Tinos" w:hAnsi="Tinos" w:eastAsia="Tinos" w:cs="Tinos"/>
              </w:rPr>
              <w:t xml:space="preserve">ящим</w:t>
            </w:r>
            <w:r>
              <w:rPr>
                <w:rFonts w:ascii="Tinos" w:hAnsi="Tinos" w:eastAsia="Tinos" w:cs="Tinos"/>
              </w:rPr>
              <w:t xml:space="preserve"> в укрупненную</w:t>
            </w:r>
            <w:r>
              <w:rPr>
                <w:rFonts w:ascii="Tinos" w:hAnsi="Tinos" w:eastAsia="Tinos" w:cs="Tinos"/>
              </w:rPr>
              <w:t xml:space="preserve"> </w:t>
            </w:r>
            <w:r>
              <w:rPr>
                <w:rFonts w:ascii="Tinos" w:hAnsi="Tinos" w:eastAsia="Tinos" w:cs="Tinos"/>
              </w:rPr>
              <w:t xml:space="preserve">груп</w:t>
            </w:r>
            <w:r>
              <w:rPr>
                <w:rFonts w:ascii="Tinos" w:hAnsi="Tinos" w:eastAsia="Tinos" w:cs="Tinos"/>
              </w:rPr>
              <w:t xml:space="preserve">пу</w:t>
            </w: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</w:p>
          <w:p>
            <w:pPr>
              <w:jc w:val="center"/>
              <w:widowControl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</w: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58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301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7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227" w:hanging="227"/>
              <w:widowControl/>
              <w:tabs>
                <w:tab w:val="left" w:pos="375" w:leader="none"/>
              </w:tabs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</w: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26" w:type="dxa"/>
            <w:vMerge w:val="restart"/>
            <w:textDirection w:val="lrTb"/>
            <w:noWrap w:val="false"/>
          </w:tcPr>
          <w:p>
            <w:pPr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  <w:t xml:space="preserve">Заместитель главы </w:t>
            </w: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</w:p>
          <w:p>
            <w:pPr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  <w:t xml:space="preserve">Лен</w:t>
            </w:r>
            <w:r>
              <w:rPr>
                <w:rFonts w:ascii="Tinos" w:hAnsi="Tinos" w:eastAsia="Tinos" w:cs="Tinos"/>
              </w:rPr>
              <w:t xml:space="preserve">инг</w:t>
            </w:r>
            <w:r>
              <w:rPr>
                <w:rFonts w:ascii="Tinos" w:hAnsi="Tinos" w:eastAsia="Tinos" w:cs="Tinos"/>
              </w:rPr>
              <w:t xml:space="preserve">р</w:t>
            </w:r>
            <w:r>
              <w:rPr>
                <w:rFonts w:ascii="Tinos" w:hAnsi="Tinos" w:eastAsia="Tinos" w:cs="Tinos"/>
              </w:rPr>
              <w:t xml:space="preserve">адского </w:t>
            </w: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</w:p>
          <w:p>
            <w:pPr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  <w:t xml:space="preserve">муниципал</w:t>
            </w:r>
            <w:r>
              <w:rPr>
                <w:rFonts w:ascii="Tinos" w:hAnsi="Tinos" w:eastAsia="Tinos" w:cs="Tinos"/>
              </w:rPr>
              <w:t xml:space="preserve">ьного </w:t>
            </w:r>
            <w:r>
              <w:rPr>
                <w:rFonts w:ascii="Tinos" w:hAnsi="Tinos" w:eastAsia="Tinos" w:cs="Tinos"/>
              </w:rPr>
              <w:t xml:space="preserve">округа</w:t>
            </w:r>
            <w:r>
              <w:rPr>
                <w:rFonts w:ascii="Tinos" w:hAnsi="Tinos" w:eastAsia="Tinos" w:cs="Tinos"/>
              </w:rPr>
              <w:t xml:space="preserve"> (вопр</w:t>
            </w:r>
            <w:r>
              <w:rPr>
                <w:rFonts w:ascii="Tinos" w:hAnsi="Tinos" w:eastAsia="Tinos" w:cs="Tinos"/>
              </w:rPr>
              <w:t xml:space="preserve">о</w:t>
            </w:r>
            <w:r>
              <w:rPr>
                <w:rFonts w:ascii="Tinos" w:hAnsi="Tinos" w:eastAsia="Tinos" w:cs="Tinos"/>
              </w:rPr>
              <w:t xml:space="preserve">сы </w:t>
            </w:r>
            <w:r>
              <w:rPr>
                <w:rFonts w:ascii="Tinos" w:hAnsi="Tinos" w:eastAsia="Tinos" w:cs="Tinos"/>
              </w:rPr>
              <w:t xml:space="preserve">сел</w:t>
            </w:r>
            <w:r>
              <w:rPr>
                <w:rFonts w:ascii="Tinos" w:hAnsi="Tinos" w:eastAsia="Tinos" w:cs="Tinos"/>
              </w:rPr>
              <w:t xml:space="preserve">ьс</w:t>
            </w:r>
            <w:r>
              <w:rPr>
                <w:rFonts w:ascii="Tinos" w:hAnsi="Tinos" w:eastAsia="Tinos" w:cs="Tinos"/>
              </w:rPr>
              <w:t xml:space="preserve">ко</w:t>
            </w:r>
            <w:r>
              <w:rPr>
                <w:rFonts w:ascii="Tinos" w:hAnsi="Tinos" w:eastAsia="Tinos" w:cs="Tinos"/>
              </w:rPr>
              <w:t xml:space="preserve">го</w:t>
            </w:r>
            <w:r>
              <w:rPr>
                <w:rFonts w:ascii="Tinos" w:hAnsi="Tinos" w:eastAsia="Tinos" w:cs="Tinos"/>
              </w:rPr>
              <w:t xml:space="preserve"> </w:t>
            </w: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</w:p>
          <w:p>
            <w:pPr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  <w:t xml:space="preserve">х</w:t>
            </w:r>
            <w:r>
              <w:rPr>
                <w:rFonts w:ascii="Tinos" w:hAnsi="Tinos" w:eastAsia="Tinos" w:cs="Tinos"/>
              </w:rPr>
              <w:t xml:space="preserve">о</w:t>
            </w:r>
            <w:r>
              <w:rPr>
                <w:rFonts w:ascii="Tinos" w:hAnsi="Tinos" w:eastAsia="Tinos" w:cs="Tinos"/>
              </w:rPr>
              <w:t xml:space="preserve">зяй</w:t>
            </w:r>
            <w:r>
              <w:rPr>
                <w:rFonts w:ascii="Tinos" w:hAnsi="Tinos" w:eastAsia="Tinos" w:cs="Tinos"/>
              </w:rPr>
              <w:t xml:space="preserve">ства</w:t>
            </w:r>
            <w:r>
              <w:rPr>
                <w:rFonts w:ascii="Tinos" w:hAnsi="Tinos" w:eastAsia="Tinos" w:cs="Tinos"/>
              </w:rPr>
              <w:t xml:space="preserve">)</w:t>
            </w:r>
            <w:r>
              <w:rPr>
                <w:rFonts w:ascii="Tinos" w:hAnsi="Tinos" w:eastAsia="Tinos" w:cs="Tinos"/>
              </w:rPr>
              <w:t xml:space="preserve"> </w:t>
            </w: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39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  <w:t xml:space="preserve">Направление «</w:t>
            </w:r>
            <w:r>
              <w:rPr>
                <w:rFonts w:ascii="Tinos" w:hAnsi="Tinos" w:eastAsia="Tinos" w:cs="Tinos"/>
              </w:rPr>
              <w:t xml:space="preserve">Н</w:t>
            </w:r>
            <w:r>
              <w:rPr>
                <w:rFonts w:ascii="Tinos" w:hAnsi="Tinos" w:eastAsia="Tinos" w:cs="Tinos"/>
              </w:rPr>
              <w:t xml:space="preserve">ауки</w:t>
            </w:r>
            <w:r>
              <w:rPr>
                <w:rFonts w:ascii="Tinos" w:hAnsi="Tinos" w:eastAsia="Tinos" w:cs="Tinos"/>
              </w:rPr>
              <w:t xml:space="preserve"> об о</w:t>
            </w:r>
            <w:r>
              <w:rPr>
                <w:rFonts w:ascii="Tinos" w:hAnsi="Tinos" w:eastAsia="Tinos" w:cs="Tinos"/>
              </w:rPr>
              <w:t xml:space="preserve">бществе</w:t>
            </w:r>
            <w:r>
              <w:rPr>
                <w:rFonts w:ascii="Tinos" w:hAnsi="Tinos" w:eastAsia="Tinos" w:cs="Tinos"/>
              </w:rPr>
              <w:t xml:space="preserve">»</w:t>
            </w: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58" w:type="dxa"/>
            <w:vMerge w:val="restart"/>
            <w:textDirection w:val="lrTb"/>
            <w:noWrap w:val="false"/>
          </w:tcPr>
          <w:p>
            <w:pPr>
              <w:jc w:val="both"/>
              <w:widowControl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  <w:t xml:space="preserve">не менее двух лет стажа мун</w:t>
            </w:r>
            <w:r>
              <w:rPr>
                <w:rFonts w:ascii="Tinos" w:hAnsi="Tinos" w:eastAsia="Tinos" w:cs="Tinos"/>
              </w:rPr>
              <w:t xml:space="preserve">и</w:t>
            </w:r>
            <w:r>
              <w:rPr>
                <w:rFonts w:ascii="Tinos" w:hAnsi="Tinos" w:eastAsia="Tinos" w:cs="Tinos"/>
              </w:rPr>
              <w:t xml:space="preserve">ципальной службы ил</w:t>
            </w:r>
            <w:r>
              <w:rPr>
                <w:rFonts w:ascii="Tinos" w:hAnsi="Tinos" w:eastAsia="Tinos" w:cs="Tinos"/>
              </w:rPr>
              <w:t xml:space="preserve">и стажа работ</w:t>
            </w:r>
            <w:r>
              <w:rPr>
                <w:rFonts w:ascii="Tinos" w:hAnsi="Tinos" w:eastAsia="Tinos" w:cs="Tinos"/>
              </w:rPr>
              <w:t xml:space="preserve">ы </w:t>
            </w:r>
            <w:r>
              <w:rPr>
                <w:rFonts w:ascii="Tinos" w:hAnsi="Tinos" w:eastAsia="Tinos" w:cs="Tinos"/>
              </w:rPr>
              <w:t xml:space="preserve">по </w:t>
            </w:r>
            <w:r>
              <w:rPr>
                <w:rFonts w:ascii="Tinos" w:hAnsi="Tinos" w:eastAsia="Tinos" w:cs="Tinos"/>
              </w:rPr>
              <w:t xml:space="preserve">с</w:t>
            </w:r>
            <w:r>
              <w:rPr>
                <w:rFonts w:ascii="Tinos" w:hAnsi="Tinos" w:eastAsia="Tinos" w:cs="Tinos"/>
              </w:rPr>
              <w:t xml:space="preserve">пециал</w:t>
            </w:r>
            <w:r>
              <w:rPr>
                <w:rFonts w:ascii="Tinos" w:hAnsi="Tinos" w:eastAsia="Tinos" w:cs="Tinos"/>
              </w:rPr>
              <w:t xml:space="preserve">ь</w:t>
            </w:r>
            <w:r>
              <w:rPr>
                <w:rFonts w:ascii="Tinos" w:hAnsi="Tinos" w:eastAsia="Tinos" w:cs="Tinos"/>
              </w:rPr>
              <w:t xml:space="preserve">ности</w:t>
            </w:r>
            <w:r>
              <w:rPr>
                <w:rFonts w:ascii="Tinos" w:hAnsi="Tinos" w:eastAsia="Tinos" w:cs="Tinos"/>
              </w:rPr>
              <w:t xml:space="preserve">, н</w:t>
            </w:r>
            <w:r>
              <w:rPr>
                <w:rFonts w:ascii="Tinos" w:hAnsi="Tinos" w:eastAsia="Tinos" w:cs="Tinos"/>
              </w:rPr>
              <w:t xml:space="preserve">ап</w:t>
            </w:r>
            <w:r>
              <w:rPr>
                <w:rFonts w:ascii="Tinos" w:hAnsi="Tinos" w:eastAsia="Tinos" w:cs="Tinos"/>
              </w:rPr>
              <w:t xml:space="preserve">равлению под</w:t>
            </w:r>
            <w:r>
              <w:rPr>
                <w:rFonts w:ascii="Tinos" w:hAnsi="Tinos" w:eastAsia="Tinos" w:cs="Tinos"/>
              </w:rPr>
              <w:t xml:space="preserve">го</w:t>
            </w:r>
            <w:r>
              <w:rPr>
                <w:rFonts w:ascii="Tinos" w:hAnsi="Tinos" w:eastAsia="Tinos" w:cs="Tinos"/>
              </w:rPr>
              <w:t xml:space="preserve">товки</w:t>
            </w: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947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2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73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  <w:t xml:space="preserve">Направления и специа</w:t>
            </w:r>
            <w:r>
              <w:rPr>
                <w:rFonts w:ascii="Tinos" w:hAnsi="Tinos" w:eastAsia="Tinos" w:cs="Tinos"/>
              </w:rPr>
              <w:t xml:space="preserve">льности укрупненн</w:t>
            </w:r>
            <w:r>
              <w:rPr>
                <w:rFonts w:ascii="Tinos" w:hAnsi="Tinos" w:eastAsia="Tinos" w:cs="Tinos"/>
              </w:rPr>
              <w:t xml:space="preserve">о</w:t>
            </w:r>
            <w:r>
              <w:rPr>
                <w:rFonts w:ascii="Tinos" w:hAnsi="Tinos" w:eastAsia="Tinos" w:cs="Tinos"/>
              </w:rPr>
              <w:t xml:space="preserve">й</w:t>
            </w:r>
            <w:r>
              <w:rPr>
                <w:rFonts w:ascii="Tinos" w:hAnsi="Tinos" w:eastAsia="Tinos" w:cs="Tinos"/>
              </w:rPr>
              <w:t xml:space="preserve"> г</w:t>
            </w:r>
            <w:r>
              <w:rPr>
                <w:rFonts w:ascii="Tinos" w:hAnsi="Tinos" w:eastAsia="Tinos" w:cs="Tinos"/>
              </w:rPr>
              <w:t xml:space="preserve">р</w:t>
            </w:r>
            <w:r>
              <w:rPr>
                <w:rFonts w:ascii="Tinos" w:hAnsi="Tinos" w:eastAsia="Tinos" w:cs="Tinos"/>
              </w:rPr>
              <w:t xml:space="preserve">у</w:t>
            </w:r>
            <w:r>
              <w:rPr>
                <w:rFonts w:ascii="Tinos" w:hAnsi="Tinos" w:eastAsia="Tinos" w:cs="Tinos"/>
              </w:rPr>
              <w:t xml:space="preserve">ппы </w:t>
            </w:r>
            <w:r>
              <w:rPr>
                <w:rFonts w:ascii="Tinos" w:hAnsi="Tinos" w:eastAsia="Tinos" w:cs="Tinos"/>
              </w:rPr>
              <w:t xml:space="preserve">«</w:t>
            </w:r>
            <w:r>
              <w:rPr>
                <w:rFonts w:ascii="Tinos" w:hAnsi="Tinos" w:eastAsia="Tinos" w:cs="Tinos"/>
              </w:rPr>
              <w:t xml:space="preserve">На</w:t>
            </w:r>
            <w:r>
              <w:rPr>
                <w:rFonts w:ascii="Tinos" w:hAnsi="Tinos" w:eastAsia="Tinos" w:cs="Tinos"/>
              </w:rPr>
              <w:t xml:space="preserve">у</w:t>
            </w:r>
            <w:r>
              <w:rPr>
                <w:rFonts w:ascii="Tinos" w:hAnsi="Tinos" w:eastAsia="Tinos" w:cs="Tinos"/>
              </w:rPr>
              <w:t xml:space="preserve">к</w:t>
            </w:r>
            <w:r>
              <w:rPr>
                <w:rFonts w:ascii="Tinos" w:hAnsi="Tinos" w:eastAsia="Tinos" w:cs="Tinos"/>
              </w:rPr>
              <w:t xml:space="preserve">и об обществе</w:t>
            </w:r>
            <w:r>
              <w:rPr>
                <w:rFonts w:ascii="Tinos" w:hAnsi="Tinos" w:eastAsia="Tinos" w:cs="Tinos"/>
              </w:rPr>
              <w:t xml:space="preserve">»</w:t>
            </w: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66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  <w:t xml:space="preserve">М</w:t>
            </w:r>
            <w:r>
              <w:rPr>
                <w:rFonts w:ascii="Tinos" w:hAnsi="Tinos" w:eastAsia="Tinos" w:cs="Tinos"/>
              </w:rPr>
              <w:t xml:space="preserve">агистр </w:t>
            </w:r>
            <w:r>
              <w:rPr>
                <w:rFonts w:ascii="Tinos" w:hAnsi="Tinos" w:eastAsia="Tinos" w:cs="Tinos"/>
              </w:rPr>
              <w:t xml:space="preserve">по направлениям</w:t>
            </w:r>
            <w:r>
              <w:rPr>
                <w:rFonts w:ascii="Tinos" w:hAnsi="Tinos" w:eastAsia="Tinos" w:cs="Tinos"/>
              </w:rPr>
              <w:t xml:space="preserve">, специали</w:t>
            </w:r>
            <w:r>
              <w:rPr>
                <w:rFonts w:ascii="Tinos" w:hAnsi="Tinos" w:eastAsia="Tinos" w:cs="Tinos"/>
              </w:rPr>
              <w:t xml:space="preserve">ст по с</w:t>
            </w:r>
            <w:r>
              <w:rPr>
                <w:rFonts w:ascii="Tinos" w:hAnsi="Tinos" w:eastAsia="Tinos" w:cs="Tinos"/>
              </w:rPr>
              <w:t xml:space="preserve">пец</w:t>
            </w:r>
            <w:r>
              <w:rPr>
                <w:rFonts w:ascii="Tinos" w:hAnsi="Tinos" w:eastAsia="Tinos" w:cs="Tinos"/>
              </w:rPr>
              <w:t xml:space="preserve">иальностям, входящим в укрупненную груп</w:t>
            </w:r>
            <w:r>
              <w:rPr>
                <w:rFonts w:ascii="Tinos" w:hAnsi="Tinos" w:eastAsia="Tinos" w:cs="Tinos"/>
              </w:rPr>
              <w:t xml:space="preserve">пу</w:t>
            </w: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</w:p>
          <w:p>
            <w:pPr>
              <w:jc w:val="center"/>
              <w:widowControl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</w: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</w:p>
          <w:p>
            <w:pPr>
              <w:jc w:val="center"/>
              <w:widowControl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</w: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</w:p>
          <w:p>
            <w:pPr>
              <w:jc w:val="center"/>
              <w:widowControl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</w: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58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13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2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39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  <w:t xml:space="preserve">Направление «Сельское </w:t>
            </w:r>
            <w:r>
              <w:rPr>
                <w:rFonts w:ascii="Tinos" w:hAnsi="Tinos" w:eastAsia="Tinos" w:cs="Tinos"/>
              </w:rPr>
              <w:t xml:space="preserve">хозяйство</w:t>
            </w:r>
            <w:r>
              <w:rPr>
                <w:rFonts w:ascii="Tinos" w:hAnsi="Tinos" w:eastAsia="Tinos" w:cs="Tinos"/>
              </w:rPr>
              <w:t xml:space="preserve"> и сельско</w:t>
            </w:r>
            <w:r>
              <w:rPr>
                <w:rFonts w:ascii="Tinos" w:hAnsi="Tinos" w:eastAsia="Tinos" w:cs="Tinos"/>
              </w:rPr>
              <w:t xml:space="preserve">хозяйс</w:t>
            </w:r>
            <w:r>
              <w:rPr>
                <w:rFonts w:ascii="Tinos" w:hAnsi="Tinos" w:eastAsia="Tinos" w:cs="Tinos"/>
              </w:rPr>
              <w:t xml:space="preserve">твен</w:t>
            </w:r>
            <w:r>
              <w:rPr>
                <w:rFonts w:ascii="Tinos" w:hAnsi="Tinos" w:eastAsia="Tinos" w:cs="Tinos"/>
              </w:rPr>
              <w:t xml:space="preserve">ны</w:t>
            </w:r>
            <w:r>
              <w:rPr>
                <w:rFonts w:ascii="Tinos" w:hAnsi="Tinos" w:eastAsia="Tinos" w:cs="Tinos"/>
              </w:rPr>
              <w:t xml:space="preserve">е н</w:t>
            </w:r>
            <w:r>
              <w:rPr>
                <w:rFonts w:ascii="Tinos" w:hAnsi="Tinos" w:eastAsia="Tinos" w:cs="Tinos"/>
              </w:rPr>
              <w:t xml:space="preserve">ауки</w:t>
            </w:r>
            <w:r>
              <w:rPr>
                <w:rFonts w:ascii="Tinos" w:hAnsi="Tinos" w:eastAsia="Tinos" w:cs="Tinos"/>
              </w:rPr>
              <w:t xml:space="preserve">»</w:t>
            </w: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58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270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2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73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  <w:t xml:space="preserve">Направ</w:t>
            </w:r>
            <w:r>
              <w:rPr>
                <w:rFonts w:ascii="Tinos" w:hAnsi="Tinos" w:eastAsia="Tinos" w:cs="Tinos"/>
              </w:rPr>
              <w:t xml:space="preserve">лен</w:t>
            </w:r>
            <w:r>
              <w:rPr>
                <w:rFonts w:ascii="Tinos" w:hAnsi="Tinos" w:eastAsia="Tinos" w:cs="Tinos"/>
              </w:rPr>
              <w:t xml:space="preserve">ия </w:t>
            </w:r>
            <w:r>
              <w:rPr>
                <w:rFonts w:ascii="Tinos" w:hAnsi="Tinos" w:eastAsia="Tinos" w:cs="Tinos"/>
              </w:rPr>
              <w:t xml:space="preserve">и специальн</w:t>
            </w:r>
            <w:r>
              <w:rPr>
                <w:rFonts w:ascii="Tinos" w:hAnsi="Tinos" w:eastAsia="Tinos" w:cs="Tinos"/>
              </w:rPr>
              <w:t xml:space="preserve">ости укрупн</w:t>
            </w:r>
            <w:r>
              <w:rPr>
                <w:rFonts w:ascii="Tinos" w:hAnsi="Tinos" w:eastAsia="Tinos" w:cs="Tinos"/>
              </w:rPr>
              <w:t xml:space="preserve">енной г</w:t>
            </w:r>
            <w:r>
              <w:rPr>
                <w:rFonts w:ascii="Tinos" w:hAnsi="Tinos" w:eastAsia="Tinos" w:cs="Tinos"/>
              </w:rPr>
              <w:t xml:space="preserve">руппы</w:t>
            </w:r>
            <w:r>
              <w:rPr>
                <w:rFonts w:ascii="Tinos" w:hAnsi="Tinos" w:eastAsia="Tinos" w:cs="Tinos"/>
              </w:rPr>
              <w:t xml:space="preserve"> </w:t>
            </w:r>
            <w:r>
              <w:rPr>
                <w:rFonts w:ascii="Tinos" w:hAnsi="Tinos" w:eastAsia="Tinos" w:cs="Tinos"/>
              </w:rPr>
              <w:t xml:space="preserve">«Сельск</w:t>
            </w:r>
            <w:r>
              <w:rPr>
                <w:rFonts w:ascii="Tinos" w:hAnsi="Tinos" w:eastAsia="Tinos" w:cs="Tinos"/>
              </w:rPr>
              <w:t xml:space="preserve">ое </w:t>
            </w:r>
            <w:r>
              <w:rPr>
                <w:rFonts w:ascii="Tinos" w:hAnsi="Tinos" w:eastAsia="Tinos" w:cs="Tinos"/>
              </w:rPr>
              <w:t xml:space="preserve">хозяйство</w:t>
            </w:r>
            <w:r>
              <w:rPr>
                <w:rFonts w:ascii="Tinos" w:hAnsi="Tinos" w:eastAsia="Tinos" w:cs="Tinos"/>
              </w:rPr>
              <w:t xml:space="preserve"> и се</w:t>
            </w:r>
            <w:r>
              <w:rPr>
                <w:rFonts w:ascii="Tinos" w:hAnsi="Tinos" w:eastAsia="Tinos" w:cs="Tinos"/>
              </w:rPr>
              <w:t xml:space="preserve">л</w:t>
            </w:r>
            <w:r>
              <w:rPr>
                <w:rFonts w:ascii="Tinos" w:hAnsi="Tinos" w:eastAsia="Tinos" w:cs="Tinos"/>
              </w:rPr>
              <w:t xml:space="preserve">ь</w:t>
            </w:r>
            <w:r>
              <w:rPr>
                <w:rFonts w:ascii="Tinos" w:hAnsi="Tinos" w:eastAsia="Tinos" w:cs="Tinos"/>
              </w:rPr>
              <w:t xml:space="preserve">ско</w:t>
            </w:r>
            <w:r>
              <w:rPr>
                <w:rFonts w:ascii="Tinos" w:hAnsi="Tinos" w:eastAsia="Tinos" w:cs="Tinos"/>
              </w:rPr>
              <w:t xml:space="preserve">хозяйс</w:t>
            </w:r>
            <w:r>
              <w:rPr>
                <w:rFonts w:ascii="Tinos" w:hAnsi="Tinos" w:eastAsia="Tinos" w:cs="Tinos"/>
              </w:rPr>
              <w:t xml:space="preserve">тв</w:t>
            </w:r>
            <w:r>
              <w:rPr>
                <w:rFonts w:ascii="Tinos" w:hAnsi="Tinos" w:eastAsia="Tinos" w:cs="Tinos"/>
              </w:rPr>
              <w:t xml:space="preserve">е</w:t>
            </w:r>
            <w:r>
              <w:rPr>
                <w:rFonts w:ascii="Tinos" w:hAnsi="Tinos" w:eastAsia="Tinos" w:cs="Tinos"/>
              </w:rPr>
              <w:t xml:space="preserve">н</w:t>
            </w:r>
            <w:r>
              <w:rPr>
                <w:rFonts w:ascii="Tinos" w:hAnsi="Tinos" w:eastAsia="Tinos" w:cs="Tinos"/>
              </w:rPr>
              <w:t xml:space="preserve">ные науки</w:t>
            </w:r>
            <w:r>
              <w:rPr>
                <w:rFonts w:ascii="Tinos" w:hAnsi="Tinos" w:eastAsia="Tinos" w:cs="Tinos"/>
              </w:rPr>
              <w:t xml:space="preserve">»</w:t>
            </w: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</w:p>
          <w:p>
            <w:pPr>
              <w:jc w:val="center"/>
              <w:widowControl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</w: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66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  <w:t xml:space="preserve">М</w:t>
            </w:r>
            <w:r>
              <w:rPr>
                <w:rFonts w:ascii="Tinos" w:hAnsi="Tinos" w:eastAsia="Tinos" w:cs="Tinos"/>
              </w:rPr>
              <w:t xml:space="preserve">агистр </w:t>
            </w:r>
            <w:r>
              <w:rPr>
                <w:rFonts w:ascii="Tinos" w:hAnsi="Tinos" w:eastAsia="Tinos" w:cs="Tinos"/>
              </w:rPr>
              <w:t xml:space="preserve">по направлениям</w:t>
            </w:r>
            <w:r>
              <w:rPr>
                <w:rFonts w:ascii="Tinos" w:hAnsi="Tinos" w:eastAsia="Tinos" w:cs="Tinos"/>
              </w:rPr>
              <w:t xml:space="preserve">, специали</w:t>
            </w:r>
            <w:r>
              <w:rPr>
                <w:rFonts w:ascii="Tinos" w:hAnsi="Tinos" w:eastAsia="Tinos" w:cs="Tinos"/>
              </w:rPr>
              <w:t xml:space="preserve">ст по с</w:t>
            </w:r>
            <w:r>
              <w:rPr>
                <w:rFonts w:ascii="Tinos" w:hAnsi="Tinos" w:eastAsia="Tinos" w:cs="Tinos"/>
              </w:rPr>
              <w:t xml:space="preserve">пец</w:t>
            </w:r>
            <w:r>
              <w:rPr>
                <w:rFonts w:ascii="Tinos" w:hAnsi="Tinos" w:eastAsia="Tinos" w:cs="Tinos"/>
              </w:rPr>
              <w:t xml:space="preserve">иальностям, входящим в укрупненную груп</w:t>
            </w:r>
            <w:r>
              <w:rPr>
                <w:rFonts w:ascii="Tinos" w:hAnsi="Tinos" w:eastAsia="Tinos" w:cs="Tinos"/>
              </w:rPr>
              <w:t xml:space="preserve">пу</w:t>
            </w: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58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82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7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227" w:hanging="227"/>
              <w:widowControl/>
              <w:tabs>
                <w:tab w:val="left" w:pos="375" w:leader="none"/>
              </w:tabs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</w: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26" w:type="dxa"/>
            <w:vMerge w:val="restart"/>
            <w:textDirection w:val="lrTb"/>
            <w:noWrap w:val="false"/>
          </w:tcPr>
          <w:p>
            <w:pPr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  <w:t xml:space="preserve">Заместитель главы </w:t>
            </w: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</w:p>
          <w:p>
            <w:pPr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  <w:t xml:space="preserve">Ленинградского </w:t>
            </w: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</w:p>
          <w:p>
            <w:pPr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  <w:t xml:space="preserve">муниципального </w:t>
            </w:r>
            <w:r>
              <w:rPr>
                <w:rFonts w:ascii="Tinos" w:hAnsi="Tinos" w:eastAsia="Tinos" w:cs="Tinos"/>
              </w:rPr>
              <w:t xml:space="preserve">округ</w:t>
            </w:r>
            <w:r>
              <w:rPr>
                <w:rFonts w:ascii="Tinos" w:hAnsi="Tinos" w:eastAsia="Tinos" w:cs="Tinos"/>
              </w:rPr>
              <w:t xml:space="preserve">а </w:t>
            </w:r>
            <w:r>
              <w:rPr>
                <w:rFonts w:ascii="Tinos" w:hAnsi="Tinos" w:eastAsia="Tinos" w:cs="Tinos"/>
              </w:rPr>
              <w:t xml:space="preserve">(</w:t>
            </w:r>
            <w:r>
              <w:rPr>
                <w:rFonts w:ascii="Tinos" w:hAnsi="Tinos" w:eastAsia="Tinos" w:cs="Tinos"/>
              </w:rPr>
              <w:t xml:space="preserve">в</w:t>
            </w:r>
            <w:r>
              <w:rPr>
                <w:rFonts w:ascii="Tinos" w:hAnsi="Tinos" w:eastAsia="Tinos" w:cs="Tinos"/>
              </w:rPr>
              <w:t xml:space="preserve">о</w:t>
            </w:r>
            <w:r>
              <w:rPr>
                <w:rFonts w:ascii="Tinos" w:hAnsi="Tinos" w:eastAsia="Tinos" w:cs="Tinos"/>
              </w:rPr>
              <w:t xml:space="preserve">п</w:t>
            </w:r>
            <w:r>
              <w:rPr>
                <w:rFonts w:ascii="Tinos" w:hAnsi="Tinos" w:eastAsia="Tinos" w:cs="Tinos"/>
              </w:rPr>
              <w:t xml:space="preserve">рос</w:t>
            </w:r>
            <w:r>
              <w:rPr>
                <w:rFonts w:ascii="Tinos" w:hAnsi="Tinos" w:eastAsia="Tinos" w:cs="Tinos"/>
              </w:rPr>
              <w:t xml:space="preserve">ы </w:t>
            </w:r>
            <w:r>
              <w:rPr>
                <w:rFonts w:ascii="Tinos" w:hAnsi="Tinos" w:eastAsia="Tinos" w:cs="Tinos"/>
              </w:rPr>
              <w:t xml:space="preserve">ТЭК</w:t>
            </w:r>
            <w:r>
              <w:rPr>
                <w:rFonts w:ascii="Tinos" w:hAnsi="Tinos" w:eastAsia="Tinos" w:cs="Tinos"/>
              </w:rPr>
              <w:t xml:space="preserve"> и </w:t>
            </w:r>
            <w:r>
              <w:rPr>
                <w:rFonts w:ascii="Tinos" w:hAnsi="Tinos" w:eastAsia="Tinos" w:cs="Tinos"/>
              </w:rPr>
              <w:t xml:space="preserve">ЖКХ)</w:t>
            </w:r>
            <w:r>
              <w:rPr>
                <w:rFonts w:ascii="Tinos" w:hAnsi="Tinos" w:eastAsia="Tinos" w:cs="Tinos"/>
              </w:rPr>
              <w:t xml:space="preserve"> </w:t>
            </w: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39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  <w:t xml:space="preserve">Н</w:t>
            </w:r>
            <w:r>
              <w:rPr>
                <w:rFonts w:ascii="Tinos" w:hAnsi="Tinos" w:eastAsia="Tinos" w:cs="Tinos"/>
              </w:rPr>
              <w:t xml:space="preserve">а</w:t>
            </w:r>
            <w:r>
              <w:rPr>
                <w:rFonts w:ascii="Tinos" w:hAnsi="Tinos" w:eastAsia="Tinos" w:cs="Tinos"/>
              </w:rPr>
              <w:t xml:space="preserve">правление </w:t>
            </w:r>
            <w:r>
              <w:rPr>
                <w:rFonts w:ascii="Tinos" w:hAnsi="Tinos" w:eastAsia="Tinos" w:cs="Tinos"/>
              </w:rPr>
              <w:t xml:space="preserve">«</w:t>
            </w:r>
            <w:r>
              <w:rPr>
                <w:rFonts w:ascii="Tinos" w:hAnsi="Tinos" w:eastAsia="Tinos" w:cs="Tinos"/>
              </w:rPr>
              <w:t xml:space="preserve">Науки об обществе</w:t>
            </w:r>
            <w:r>
              <w:rPr>
                <w:rFonts w:ascii="Tinos" w:hAnsi="Tinos" w:eastAsia="Tinos" w:cs="Tinos"/>
              </w:rPr>
              <w:t xml:space="preserve">»</w:t>
            </w: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58" w:type="dxa"/>
            <w:vMerge w:val="restart"/>
            <w:textDirection w:val="lrTb"/>
            <w:noWrap w:val="false"/>
          </w:tcPr>
          <w:p>
            <w:pPr>
              <w:jc w:val="both"/>
              <w:widowControl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  <w:t xml:space="preserve">не менее двух лет стажа мун</w:t>
            </w:r>
            <w:r>
              <w:rPr>
                <w:rFonts w:ascii="Tinos" w:hAnsi="Tinos" w:eastAsia="Tinos" w:cs="Tinos"/>
              </w:rPr>
              <w:t xml:space="preserve">и</w:t>
            </w:r>
            <w:r>
              <w:rPr>
                <w:rFonts w:ascii="Tinos" w:hAnsi="Tinos" w:eastAsia="Tinos" w:cs="Tinos"/>
              </w:rPr>
              <w:t xml:space="preserve">ципа</w:t>
            </w:r>
            <w:r>
              <w:rPr>
                <w:rFonts w:ascii="Tinos" w:hAnsi="Tinos" w:eastAsia="Tinos" w:cs="Tinos"/>
              </w:rPr>
              <w:t xml:space="preserve">льно</w:t>
            </w:r>
            <w:r>
              <w:rPr>
                <w:rFonts w:ascii="Tinos" w:hAnsi="Tinos" w:eastAsia="Tinos" w:cs="Tinos"/>
              </w:rPr>
              <w:t xml:space="preserve">й службы </w:t>
            </w:r>
            <w:r>
              <w:rPr>
                <w:rFonts w:ascii="Tinos" w:hAnsi="Tinos" w:eastAsia="Tinos" w:cs="Tinos"/>
              </w:rPr>
              <w:t xml:space="preserve">или</w:t>
            </w:r>
            <w:r>
              <w:rPr>
                <w:rFonts w:ascii="Tinos" w:hAnsi="Tinos" w:eastAsia="Tinos" w:cs="Tinos"/>
              </w:rPr>
              <w:t xml:space="preserve"> стажа работы по </w:t>
            </w:r>
            <w:r>
              <w:rPr>
                <w:rFonts w:ascii="Tinos" w:hAnsi="Tinos" w:eastAsia="Tinos" w:cs="Tinos"/>
              </w:rPr>
              <w:t xml:space="preserve">специал</w:t>
            </w:r>
            <w:r>
              <w:rPr>
                <w:rFonts w:ascii="Tinos" w:hAnsi="Tinos" w:eastAsia="Tinos" w:cs="Tinos"/>
              </w:rPr>
              <w:t xml:space="preserve">ь</w:t>
            </w:r>
            <w:r>
              <w:rPr>
                <w:rFonts w:ascii="Tinos" w:hAnsi="Tinos" w:eastAsia="Tinos" w:cs="Tinos"/>
              </w:rPr>
              <w:t xml:space="preserve">н</w:t>
            </w:r>
            <w:r>
              <w:rPr>
                <w:rFonts w:ascii="Tinos" w:hAnsi="Tinos" w:eastAsia="Tinos" w:cs="Tinos"/>
              </w:rPr>
              <w:t xml:space="preserve">ост</w:t>
            </w:r>
            <w:r>
              <w:rPr>
                <w:rFonts w:ascii="Tinos" w:hAnsi="Tinos" w:eastAsia="Tinos" w:cs="Tinos"/>
              </w:rPr>
              <w:t xml:space="preserve">и,</w:t>
            </w:r>
            <w:r>
              <w:rPr>
                <w:rFonts w:ascii="Tinos" w:hAnsi="Tinos" w:eastAsia="Tinos" w:cs="Tinos"/>
              </w:rPr>
              <w:t xml:space="preserve"> направлени</w:t>
            </w:r>
            <w:r>
              <w:rPr>
                <w:rFonts w:ascii="Tinos" w:hAnsi="Tinos" w:eastAsia="Tinos" w:cs="Tinos"/>
              </w:rPr>
              <w:t xml:space="preserve">ю подго</w:t>
            </w:r>
            <w:r>
              <w:rPr>
                <w:rFonts w:ascii="Tinos" w:hAnsi="Tinos" w:eastAsia="Tinos" w:cs="Tinos"/>
              </w:rPr>
              <w:t xml:space="preserve">товк</w:t>
            </w:r>
            <w:r>
              <w:rPr>
                <w:rFonts w:ascii="Tinos" w:hAnsi="Tinos" w:eastAsia="Tinos" w:cs="Tinos"/>
              </w:rPr>
              <w:t xml:space="preserve">и</w:t>
            </w: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984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2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73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  <w:t xml:space="preserve">Направления и специальности укрупненной г</w:t>
            </w:r>
            <w:r>
              <w:rPr>
                <w:rFonts w:ascii="Tinos" w:hAnsi="Tinos" w:eastAsia="Tinos" w:cs="Tinos"/>
              </w:rPr>
              <w:t xml:space="preserve">руппы </w:t>
            </w:r>
            <w:r>
              <w:rPr>
                <w:rFonts w:ascii="Tinos" w:hAnsi="Tinos" w:eastAsia="Tinos" w:cs="Tinos"/>
              </w:rPr>
              <w:t xml:space="preserve">«</w:t>
            </w:r>
            <w:r>
              <w:rPr>
                <w:rFonts w:ascii="Tinos" w:hAnsi="Tinos" w:eastAsia="Tinos" w:cs="Tinos"/>
              </w:rPr>
              <w:t xml:space="preserve">Науки об общес</w:t>
            </w:r>
            <w:r>
              <w:rPr>
                <w:rFonts w:ascii="Tinos" w:hAnsi="Tinos" w:eastAsia="Tinos" w:cs="Tinos"/>
              </w:rPr>
              <w:t xml:space="preserve">тве</w:t>
            </w:r>
            <w:r>
              <w:rPr>
                <w:rFonts w:ascii="Tinos" w:hAnsi="Tinos" w:eastAsia="Tinos" w:cs="Tinos"/>
              </w:rPr>
              <w:t xml:space="preserve">»</w:t>
            </w: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66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  <w:t xml:space="preserve">М</w:t>
            </w:r>
            <w:r>
              <w:rPr>
                <w:rFonts w:ascii="Tinos" w:hAnsi="Tinos" w:eastAsia="Tinos" w:cs="Tinos"/>
              </w:rPr>
              <w:t xml:space="preserve">агистр </w:t>
            </w:r>
            <w:r>
              <w:rPr>
                <w:rFonts w:ascii="Tinos" w:hAnsi="Tinos" w:eastAsia="Tinos" w:cs="Tinos"/>
              </w:rPr>
              <w:t xml:space="preserve">по направлениям</w:t>
            </w:r>
            <w:r>
              <w:rPr>
                <w:rFonts w:ascii="Tinos" w:hAnsi="Tinos" w:eastAsia="Tinos" w:cs="Tinos"/>
              </w:rPr>
              <w:t xml:space="preserve">, сп</w:t>
            </w:r>
            <w:r>
              <w:rPr>
                <w:rFonts w:ascii="Tinos" w:hAnsi="Tinos" w:eastAsia="Tinos" w:cs="Tinos"/>
              </w:rPr>
              <w:t xml:space="preserve">ец</w:t>
            </w:r>
            <w:r>
              <w:rPr>
                <w:rFonts w:ascii="Tinos" w:hAnsi="Tinos" w:eastAsia="Tinos" w:cs="Tinos"/>
              </w:rPr>
              <w:t xml:space="preserve">иа</w:t>
            </w:r>
            <w:r>
              <w:rPr>
                <w:rFonts w:ascii="Tinos" w:hAnsi="Tinos" w:eastAsia="Tinos" w:cs="Tinos"/>
              </w:rPr>
              <w:t xml:space="preserve">ли</w:t>
            </w:r>
            <w:r>
              <w:rPr>
                <w:rFonts w:ascii="Tinos" w:hAnsi="Tinos" w:eastAsia="Tinos" w:cs="Tinos"/>
              </w:rPr>
              <w:t xml:space="preserve">ст</w:t>
            </w:r>
            <w:r>
              <w:rPr>
                <w:rFonts w:ascii="Tinos" w:hAnsi="Tinos" w:eastAsia="Tinos" w:cs="Tinos"/>
              </w:rPr>
              <w:t xml:space="preserve"> по </w:t>
            </w:r>
            <w:r>
              <w:rPr>
                <w:rFonts w:ascii="Tinos" w:hAnsi="Tinos" w:eastAsia="Tinos" w:cs="Tinos"/>
              </w:rPr>
              <w:t xml:space="preserve">специально</w:t>
            </w:r>
            <w:r>
              <w:rPr>
                <w:rFonts w:ascii="Tinos" w:hAnsi="Tinos" w:eastAsia="Tinos" w:cs="Tinos"/>
              </w:rPr>
              <w:t xml:space="preserve">стя</w:t>
            </w:r>
            <w:r>
              <w:rPr>
                <w:rFonts w:ascii="Tinos" w:hAnsi="Tinos" w:eastAsia="Tinos" w:cs="Tinos"/>
              </w:rPr>
              <w:t xml:space="preserve">м, </w:t>
            </w:r>
            <w:r>
              <w:rPr>
                <w:rFonts w:ascii="Tinos" w:hAnsi="Tinos" w:eastAsia="Tinos" w:cs="Tinos"/>
              </w:rPr>
              <w:t xml:space="preserve">входящим </w:t>
            </w:r>
            <w:r>
              <w:rPr>
                <w:rFonts w:ascii="Tinos" w:hAnsi="Tinos" w:eastAsia="Tinos" w:cs="Tinos"/>
              </w:rPr>
              <w:t xml:space="preserve">в укрупне</w:t>
            </w:r>
            <w:r>
              <w:rPr>
                <w:rFonts w:ascii="Tinos" w:hAnsi="Tinos" w:eastAsia="Tinos" w:cs="Tinos"/>
              </w:rPr>
              <w:t xml:space="preserve">нн</w:t>
            </w:r>
            <w:r>
              <w:rPr>
                <w:rFonts w:ascii="Tinos" w:hAnsi="Tinos" w:eastAsia="Tinos" w:cs="Tinos"/>
              </w:rPr>
              <w:t xml:space="preserve">ую груп</w:t>
            </w:r>
            <w:r>
              <w:rPr>
                <w:rFonts w:ascii="Tinos" w:hAnsi="Tinos" w:eastAsia="Tinos" w:cs="Tinos"/>
              </w:rPr>
              <w:t xml:space="preserve">пу</w:t>
            </w: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</w:p>
          <w:p>
            <w:pPr>
              <w:jc w:val="center"/>
              <w:widowControl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</w: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58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13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2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39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  <w:t xml:space="preserve">Направ</w:t>
            </w:r>
            <w:r>
              <w:rPr>
                <w:rFonts w:ascii="Tinos" w:hAnsi="Tinos" w:eastAsia="Tinos" w:cs="Tinos"/>
              </w:rPr>
              <w:t xml:space="preserve">ление </w:t>
            </w:r>
            <w:r>
              <w:rPr>
                <w:rFonts w:ascii="Tinos" w:hAnsi="Tinos" w:eastAsia="Tinos" w:cs="Tinos"/>
              </w:rPr>
              <w:t xml:space="preserve">«</w:t>
            </w:r>
            <w:r>
              <w:rPr>
                <w:rFonts w:ascii="Tinos" w:hAnsi="Tinos" w:eastAsia="Tinos" w:cs="Tinos"/>
              </w:rPr>
              <w:t xml:space="preserve">Инженерное де</w:t>
            </w:r>
            <w:r>
              <w:rPr>
                <w:rFonts w:ascii="Tinos" w:hAnsi="Tinos" w:eastAsia="Tinos" w:cs="Tinos"/>
              </w:rPr>
              <w:t xml:space="preserve">ло, техноло</w:t>
            </w:r>
            <w:r>
              <w:rPr>
                <w:rFonts w:ascii="Tinos" w:hAnsi="Tinos" w:eastAsia="Tinos" w:cs="Tinos"/>
              </w:rPr>
              <w:t xml:space="preserve">ги</w:t>
            </w:r>
            <w:r>
              <w:rPr>
                <w:rFonts w:ascii="Tinos" w:hAnsi="Tinos" w:eastAsia="Tinos" w:cs="Tinos"/>
              </w:rPr>
              <w:t xml:space="preserve">и </w:t>
            </w:r>
            <w:r>
              <w:rPr>
                <w:rFonts w:ascii="Tinos" w:hAnsi="Tinos" w:eastAsia="Tinos" w:cs="Tinos"/>
              </w:rPr>
              <w:t xml:space="preserve">и технические науки</w:t>
            </w:r>
            <w:r>
              <w:rPr>
                <w:rFonts w:ascii="Tinos" w:hAnsi="Tinos" w:eastAsia="Tinos" w:cs="Tinos"/>
              </w:rPr>
              <w:t xml:space="preserve">»</w:t>
            </w: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58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116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2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73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  <w:t xml:space="preserve">Н</w:t>
            </w:r>
            <w:r>
              <w:rPr>
                <w:rFonts w:ascii="Tinos" w:hAnsi="Tinos" w:eastAsia="Tinos" w:cs="Tinos"/>
              </w:rPr>
              <w:t xml:space="preserve">а</w:t>
            </w:r>
            <w:r>
              <w:rPr>
                <w:rFonts w:ascii="Tinos" w:hAnsi="Tinos" w:eastAsia="Tinos" w:cs="Tinos"/>
              </w:rPr>
              <w:t xml:space="preserve">пра</w:t>
            </w:r>
            <w:r>
              <w:rPr>
                <w:rFonts w:ascii="Tinos" w:hAnsi="Tinos" w:eastAsia="Tinos" w:cs="Tinos"/>
              </w:rPr>
              <w:t xml:space="preserve">вле</w:t>
            </w:r>
            <w:r>
              <w:rPr>
                <w:rFonts w:ascii="Tinos" w:hAnsi="Tinos" w:eastAsia="Tinos" w:cs="Tinos"/>
              </w:rPr>
              <w:t xml:space="preserve">ния и спе</w:t>
            </w:r>
            <w:r>
              <w:rPr>
                <w:rFonts w:ascii="Tinos" w:hAnsi="Tinos" w:eastAsia="Tinos" w:cs="Tinos"/>
              </w:rPr>
              <w:t xml:space="preserve">циально</w:t>
            </w:r>
            <w:r>
              <w:rPr>
                <w:rFonts w:ascii="Tinos" w:hAnsi="Tinos" w:eastAsia="Tinos" w:cs="Tinos"/>
              </w:rPr>
              <w:t xml:space="preserve">ст</w:t>
            </w:r>
            <w:r>
              <w:rPr>
                <w:rFonts w:ascii="Tinos" w:hAnsi="Tinos" w:eastAsia="Tinos" w:cs="Tinos"/>
              </w:rPr>
              <w:t xml:space="preserve">и укрупненной г</w:t>
            </w:r>
            <w:r>
              <w:rPr>
                <w:rFonts w:ascii="Tinos" w:hAnsi="Tinos" w:eastAsia="Tinos" w:cs="Tinos"/>
              </w:rPr>
              <w:t xml:space="preserve">руппы</w:t>
            </w:r>
            <w:r>
              <w:rPr>
                <w:rFonts w:ascii="Tinos" w:hAnsi="Tinos" w:eastAsia="Tinos" w:cs="Tinos"/>
              </w:rPr>
              <w:t xml:space="preserve"> </w:t>
            </w:r>
            <w:r>
              <w:rPr>
                <w:rFonts w:ascii="Tinos" w:hAnsi="Tinos" w:eastAsia="Tinos" w:cs="Tinos"/>
              </w:rPr>
              <w:t xml:space="preserve">«</w:t>
            </w:r>
            <w:r>
              <w:rPr>
                <w:rFonts w:ascii="Tinos" w:hAnsi="Tinos" w:eastAsia="Tinos" w:cs="Tinos"/>
              </w:rPr>
              <w:t xml:space="preserve">Инженерное дело, техноло</w:t>
            </w:r>
            <w:r>
              <w:rPr>
                <w:rFonts w:ascii="Tinos" w:hAnsi="Tinos" w:eastAsia="Tinos" w:cs="Tinos"/>
              </w:rPr>
              <w:t xml:space="preserve">гии и технические науки</w:t>
            </w:r>
            <w:r>
              <w:rPr>
                <w:rFonts w:ascii="Tinos" w:hAnsi="Tinos" w:eastAsia="Tinos" w:cs="Tinos"/>
              </w:rPr>
              <w:t xml:space="preserve">»</w:t>
            </w: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</w:p>
          <w:p>
            <w:pPr>
              <w:jc w:val="center"/>
              <w:widowControl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</w: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66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  <w:t xml:space="preserve">М</w:t>
            </w:r>
            <w:r>
              <w:rPr>
                <w:rFonts w:ascii="Tinos" w:hAnsi="Tinos" w:eastAsia="Tinos" w:cs="Tinos"/>
              </w:rPr>
              <w:t xml:space="preserve">агистр </w:t>
            </w:r>
            <w:r>
              <w:rPr>
                <w:rFonts w:ascii="Tinos" w:hAnsi="Tinos" w:eastAsia="Tinos" w:cs="Tinos"/>
              </w:rPr>
              <w:t xml:space="preserve">по направлениям</w:t>
            </w:r>
            <w:r>
              <w:rPr>
                <w:rFonts w:ascii="Tinos" w:hAnsi="Tinos" w:eastAsia="Tinos" w:cs="Tinos"/>
              </w:rPr>
              <w:t xml:space="preserve">, спец</w:t>
            </w:r>
            <w:r>
              <w:rPr>
                <w:rFonts w:ascii="Tinos" w:hAnsi="Tinos" w:eastAsia="Tinos" w:cs="Tinos"/>
              </w:rPr>
              <w:t xml:space="preserve">иа</w:t>
            </w:r>
            <w:r>
              <w:rPr>
                <w:rFonts w:ascii="Tinos" w:hAnsi="Tinos" w:eastAsia="Tinos" w:cs="Tinos"/>
              </w:rPr>
              <w:t xml:space="preserve">лист</w:t>
            </w:r>
            <w:r>
              <w:rPr>
                <w:rFonts w:ascii="Tinos" w:hAnsi="Tinos" w:eastAsia="Tinos" w:cs="Tinos"/>
              </w:rPr>
              <w:t xml:space="preserve"> </w:t>
            </w:r>
            <w:r>
              <w:rPr>
                <w:rFonts w:ascii="Tinos" w:hAnsi="Tinos" w:eastAsia="Tinos" w:cs="Tinos"/>
              </w:rPr>
              <w:t xml:space="preserve">по с</w:t>
            </w:r>
            <w:r>
              <w:rPr>
                <w:rFonts w:ascii="Tinos" w:hAnsi="Tinos" w:eastAsia="Tinos" w:cs="Tinos"/>
              </w:rPr>
              <w:t xml:space="preserve">пециаль</w:t>
            </w:r>
            <w:r>
              <w:rPr>
                <w:rFonts w:ascii="Tinos" w:hAnsi="Tinos" w:eastAsia="Tinos" w:cs="Tinos"/>
              </w:rPr>
              <w:t xml:space="preserve">ностям</w:t>
            </w:r>
            <w:r>
              <w:rPr>
                <w:rFonts w:ascii="Tinos" w:hAnsi="Tinos" w:eastAsia="Tinos" w:cs="Tinos"/>
              </w:rPr>
              <w:t xml:space="preserve">, в</w:t>
            </w:r>
            <w:r>
              <w:rPr>
                <w:rFonts w:ascii="Tinos" w:hAnsi="Tinos" w:eastAsia="Tinos" w:cs="Tinos"/>
              </w:rPr>
              <w:t xml:space="preserve">ход</w:t>
            </w:r>
            <w:r>
              <w:rPr>
                <w:rFonts w:ascii="Tinos" w:hAnsi="Tinos" w:eastAsia="Tinos" w:cs="Tinos"/>
              </w:rPr>
              <w:t xml:space="preserve">ящим в ук</w:t>
            </w:r>
            <w:r>
              <w:rPr>
                <w:rFonts w:ascii="Tinos" w:hAnsi="Tinos" w:eastAsia="Tinos" w:cs="Tinos"/>
              </w:rPr>
              <w:t xml:space="preserve">рупненную</w:t>
            </w:r>
            <w:r>
              <w:rPr>
                <w:rFonts w:ascii="Tinos" w:hAnsi="Tinos" w:eastAsia="Tinos" w:cs="Tinos"/>
              </w:rPr>
              <w:t xml:space="preserve"> груп</w:t>
            </w:r>
            <w:r>
              <w:rPr>
                <w:rFonts w:ascii="Tinos" w:hAnsi="Tinos" w:eastAsia="Tinos" w:cs="Tinos"/>
              </w:rPr>
              <w:t xml:space="preserve">пу</w:t>
            </w: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</w:p>
          <w:p>
            <w:pPr>
              <w:jc w:val="center"/>
              <w:widowControl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</w: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58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7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7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227" w:hanging="227"/>
              <w:widowControl/>
              <w:tabs>
                <w:tab w:val="left" w:pos="375" w:leader="none"/>
              </w:tabs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</w: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26" w:type="dxa"/>
            <w:vMerge w:val="restart"/>
            <w:textDirection w:val="lrTb"/>
            <w:noWrap w:val="false"/>
          </w:tcPr>
          <w:p>
            <w:pPr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  <w:t xml:space="preserve">Заместит</w:t>
            </w:r>
            <w:r>
              <w:rPr>
                <w:rFonts w:ascii="Tinos" w:hAnsi="Tinos" w:eastAsia="Tinos" w:cs="Tinos"/>
              </w:rPr>
              <w:t xml:space="preserve">ель глав</w:t>
            </w:r>
            <w:r>
              <w:rPr>
                <w:rFonts w:ascii="Tinos" w:hAnsi="Tinos" w:eastAsia="Tinos" w:cs="Tinos"/>
              </w:rPr>
              <w:t xml:space="preserve">ы </w:t>
            </w: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</w:p>
          <w:p>
            <w:pPr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  <w:t xml:space="preserve">Ленинградског</w:t>
            </w:r>
            <w:r>
              <w:rPr>
                <w:rFonts w:ascii="Tinos" w:hAnsi="Tinos" w:eastAsia="Tinos" w:cs="Tinos"/>
              </w:rPr>
              <w:t xml:space="preserve">о </w:t>
            </w: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</w:p>
          <w:p>
            <w:pPr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  <w:t xml:space="preserve">муници</w:t>
            </w:r>
            <w:r>
              <w:rPr>
                <w:rFonts w:ascii="Tinos" w:hAnsi="Tinos" w:eastAsia="Tinos" w:cs="Tinos"/>
              </w:rPr>
              <w:t xml:space="preserve">паль</w:t>
            </w:r>
            <w:r>
              <w:rPr>
                <w:rFonts w:ascii="Tinos" w:hAnsi="Tinos" w:eastAsia="Tinos" w:cs="Tinos"/>
              </w:rPr>
              <w:t xml:space="preserve">ного </w:t>
            </w:r>
            <w:r>
              <w:rPr>
                <w:rFonts w:ascii="Tinos" w:hAnsi="Tinos" w:eastAsia="Tinos" w:cs="Tinos"/>
              </w:rPr>
              <w:t xml:space="preserve">округа, начальник отдела </w:t>
            </w: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</w:p>
          <w:p>
            <w:pPr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  <w:t xml:space="preserve">имуществен</w:t>
            </w:r>
            <w:r>
              <w:rPr>
                <w:rFonts w:ascii="Tinos" w:hAnsi="Tinos" w:eastAsia="Tinos" w:cs="Tinos"/>
              </w:rPr>
              <w:t xml:space="preserve">ных отн</w:t>
            </w:r>
            <w:r>
              <w:rPr>
                <w:rFonts w:ascii="Tinos" w:hAnsi="Tinos" w:eastAsia="Tinos" w:cs="Tinos"/>
              </w:rPr>
              <w:t xml:space="preserve">оше</w:t>
            </w:r>
            <w:r>
              <w:rPr>
                <w:rFonts w:ascii="Tinos" w:hAnsi="Tinos" w:eastAsia="Tinos" w:cs="Tinos"/>
              </w:rPr>
              <w:t xml:space="preserve">ний </w:t>
            </w:r>
            <w:r>
              <w:rPr>
                <w:rFonts w:ascii="Tinos" w:hAnsi="Tinos" w:eastAsia="Tinos" w:cs="Tinos"/>
              </w:rPr>
              <w:t xml:space="preserve">администрации </w:t>
            </w: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</w:p>
          <w:p>
            <w:pPr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  <w:t xml:space="preserve">(</w:t>
            </w:r>
            <w:r>
              <w:rPr>
                <w:rFonts w:ascii="Tinos" w:hAnsi="Tinos" w:eastAsia="Tinos" w:cs="Tinos"/>
              </w:rPr>
              <w:t xml:space="preserve">и</w:t>
            </w:r>
            <w:r>
              <w:rPr>
                <w:rFonts w:ascii="Tinos" w:hAnsi="Tinos" w:eastAsia="Tinos" w:cs="Tinos"/>
              </w:rPr>
              <w:t xml:space="preserve">м</w:t>
            </w:r>
            <w:r>
              <w:rPr>
                <w:rFonts w:ascii="Tinos" w:hAnsi="Tinos" w:eastAsia="Tinos" w:cs="Tinos"/>
              </w:rPr>
              <w:t xml:space="preserve">уще</w:t>
            </w:r>
            <w:r>
              <w:rPr>
                <w:rFonts w:ascii="Tinos" w:hAnsi="Tinos" w:eastAsia="Tinos" w:cs="Tinos"/>
              </w:rPr>
              <w:t xml:space="preserve">ств</w:t>
            </w:r>
            <w:r>
              <w:rPr>
                <w:rFonts w:ascii="Tinos" w:hAnsi="Tinos" w:eastAsia="Tinos" w:cs="Tinos"/>
              </w:rPr>
              <w:t xml:space="preserve">енные </w:t>
            </w: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</w:p>
          <w:p>
            <w:pPr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  <w:t xml:space="preserve">отношения, архитектура, правовые воп</w:t>
            </w:r>
            <w:r>
              <w:rPr>
                <w:rFonts w:ascii="Tinos" w:hAnsi="Tinos" w:eastAsia="Tinos" w:cs="Tinos"/>
              </w:rPr>
              <w:t xml:space="preserve">р</w:t>
            </w:r>
            <w:r>
              <w:rPr>
                <w:rFonts w:ascii="Tinos" w:hAnsi="Tinos" w:eastAsia="Tinos" w:cs="Tinos"/>
              </w:rPr>
              <w:t xml:space="preserve">о</w:t>
            </w:r>
            <w:r>
              <w:rPr>
                <w:rFonts w:ascii="Tinos" w:hAnsi="Tinos" w:eastAsia="Tinos" w:cs="Tinos"/>
              </w:rPr>
              <w:t xml:space="preserve">сы)</w:t>
            </w:r>
            <w:r>
              <w:rPr>
                <w:rFonts w:ascii="Tinos" w:hAnsi="Tinos" w:eastAsia="Tinos" w:cs="Tinos"/>
              </w:rPr>
              <w:t xml:space="preserve"> </w:t>
            </w:r>
            <w:r>
              <w:rPr>
                <w:rFonts w:ascii="Tinos" w:hAnsi="Tinos" w:eastAsia="Tinos" w:cs="Tinos"/>
              </w:rPr>
              <w:t xml:space="preserve"> </w:t>
            </w: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39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  <w:t xml:space="preserve">Направлен</w:t>
            </w:r>
            <w:r>
              <w:rPr>
                <w:rFonts w:ascii="Tinos" w:hAnsi="Tinos" w:eastAsia="Tinos" w:cs="Tinos"/>
              </w:rPr>
              <w:t xml:space="preserve">ие «</w:t>
            </w:r>
            <w:r>
              <w:rPr>
                <w:rFonts w:ascii="Tinos" w:hAnsi="Tinos" w:eastAsia="Tinos" w:cs="Tinos"/>
              </w:rPr>
              <w:t xml:space="preserve">Инженерн</w:t>
            </w:r>
            <w:r>
              <w:rPr>
                <w:rFonts w:ascii="Tinos" w:hAnsi="Tinos" w:eastAsia="Tinos" w:cs="Tinos"/>
              </w:rPr>
              <w:t xml:space="preserve">ое</w:t>
            </w:r>
            <w:r>
              <w:rPr>
                <w:rFonts w:ascii="Tinos" w:hAnsi="Tinos" w:eastAsia="Tinos" w:cs="Tinos"/>
              </w:rPr>
              <w:t xml:space="preserve"> д</w:t>
            </w:r>
            <w:r>
              <w:rPr>
                <w:rFonts w:ascii="Tinos" w:hAnsi="Tinos" w:eastAsia="Tinos" w:cs="Tinos"/>
              </w:rPr>
              <w:t xml:space="preserve">ело</w:t>
            </w:r>
            <w:r>
              <w:rPr>
                <w:rFonts w:ascii="Tinos" w:hAnsi="Tinos" w:eastAsia="Tinos" w:cs="Tinos"/>
              </w:rPr>
              <w:t xml:space="preserve">, т</w:t>
            </w:r>
            <w:r>
              <w:rPr>
                <w:rFonts w:ascii="Tinos" w:hAnsi="Tinos" w:eastAsia="Tinos" w:cs="Tinos"/>
              </w:rPr>
              <w:t xml:space="preserve">ехноло</w:t>
            </w:r>
            <w:r>
              <w:rPr>
                <w:rFonts w:ascii="Tinos" w:hAnsi="Tinos" w:eastAsia="Tinos" w:cs="Tinos"/>
              </w:rPr>
              <w:t xml:space="preserve">гии и т</w:t>
            </w:r>
            <w:r>
              <w:rPr>
                <w:rFonts w:ascii="Tinos" w:hAnsi="Tinos" w:eastAsia="Tinos" w:cs="Tinos"/>
              </w:rPr>
              <w:t xml:space="preserve">ехн</w:t>
            </w:r>
            <w:r>
              <w:rPr>
                <w:rFonts w:ascii="Tinos" w:hAnsi="Tinos" w:eastAsia="Tinos" w:cs="Tinos"/>
              </w:rPr>
              <w:t xml:space="preserve">иче</w:t>
            </w:r>
            <w:r>
              <w:rPr>
                <w:rFonts w:ascii="Tinos" w:hAnsi="Tinos" w:eastAsia="Tinos" w:cs="Tinos"/>
              </w:rPr>
              <w:t xml:space="preserve">с</w:t>
            </w:r>
            <w:r>
              <w:rPr>
                <w:rFonts w:ascii="Tinos" w:hAnsi="Tinos" w:eastAsia="Tinos" w:cs="Tinos"/>
              </w:rPr>
              <w:t xml:space="preserve">кие нау</w:t>
            </w:r>
            <w:r>
              <w:rPr>
                <w:rFonts w:ascii="Tinos" w:hAnsi="Tinos" w:eastAsia="Tinos" w:cs="Tinos"/>
              </w:rPr>
              <w:t xml:space="preserve">ки</w:t>
            </w:r>
            <w:r>
              <w:rPr>
                <w:rFonts w:ascii="Tinos" w:hAnsi="Tinos" w:eastAsia="Tinos" w:cs="Tinos"/>
              </w:rPr>
              <w:t xml:space="preserve">»</w:t>
            </w: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58" w:type="dxa"/>
            <w:vMerge w:val="restart"/>
            <w:textDirection w:val="lrTb"/>
            <w:noWrap w:val="false"/>
          </w:tcPr>
          <w:p>
            <w:pPr>
              <w:jc w:val="both"/>
              <w:widowControl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  <w:t xml:space="preserve">не менее двух лет стажа мун</w:t>
            </w:r>
            <w:r>
              <w:rPr>
                <w:rFonts w:ascii="Tinos" w:hAnsi="Tinos" w:eastAsia="Tinos" w:cs="Tinos"/>
              </w:rPr>
              <w:t xml:space="preserve">и</w:t>
            </w:r>
            <w:r>
              <w:rPr>
                <w:rFonts w:ascii="Tinos" w:hAnsi="Tinos" w:eastAsia="Tinos" w:cs="Tinos"/>
              </w:rPr>
              <w:t xml:space="preserve">ципальной службы или стажа работ</w:t>
            </w:r>
            <w:r>
              <w:rPr>
                <w:rFonts w:ascii="Tinos" w:hAnsi="Tinos" w:eastAsia="Tinos" w:cs="Tinos"/>
              </w:rPr>
              <w:t xml:space="preserve">ы по специальности</w:t>
            </w:r>
            <w:r>
              <w:rPr>
                <w:rFonts w:ascii="Tinos" w:hAnsi="Tinos" w:eastAsia="Tinos" w:cs="Tinos"/>
              </w:rPr>
              <w:t xml:space="preserve">, на</w:t>
            </w:r>
            <w:r>
              <w:rPr>
                <w:rFonts w:ascii="Tinos" w:hAnsi="Tinos" w:eastAsia="Tinos" w:cs="Tinos"/>
              </w:rPr>
              <w:t xml:space="preserve">прав</w:t>
            </w:r>
            <w:r>
              <w:rPr>
                <w:rFonts w:ascii="Tinos" w:hAnsi="Tinos" w:eastAsia="Tinos" w:cs="Tinos"/>
              </w:rPr>
              <w:t xml:space="preserve">лению подготовки</w:t>
            </w: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2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73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  <w:t xml:space="preserve">Направления </w:t>
            </w:r>
            <w:r>
              <w:rPr>
                <w:rFonts w:ascii="Tinos" w:hAnsi="Tinos" w:eastAsia="Tinos" w:cs="Tinos"/>
              </w:rPr>
              <w:t xml:space="preserve">и специальности укр</w:t>
            </w:r>
            <w:r>
              <w:rPr>
                <w:rFonts w:ascii="Tinos" w:hAnsi="Tinos" w:eastAsia="Tinos" w:cs="Tinos"/>
              </w:rPr>
              <w:t xml:space="preserve">у</w:t>
            </w:r>
            <w:r>
              <w:rPr>
                <w:rFonts w:ascii="Tinos" w:hAnsi="Tinos" w:eastAsia="Tinos" w:cs="Tinos"/>
              </w:rPr>
              <w:t xml:space="preserve">п</w:t>
            </w:r>
            <w:r>
              <w:rPr>
                <w:rFonts w:ascii="Tinos" w:hAnsi="Tinos" w:eastAsia="Tinos" w:cs="Tinos"/>
              </w:rPr>
              <w:t xml:space="preserve">нен</w:t>
            </w:r>
            <w:r>
              <w:rPr>
                <w:rFonts w:ascii="Tinos" w:hAnsi="Tinos" w:eastAsia="Tinos" w:cs="Tinos"/>
              </w:rPr>
              <w:t xml:space="preserve">ной</w:t>
            </w:r>
            <w:r>
              <w:rPr>
                <w:rFonts w:ascii="Tinos" w:hAnsi="Tinos" w:eastAsia="Tinos" w:cs="Tinos"/>
              </w:rPr>
              <w:t xml:space="preserve"> г</w:t>
            </w:r>
            <w:r>
              <w:rPr>
                <w:rFonts w:ascii="Tinos" w:hAnsi="Tinos" w:eastAsia="Tinos" w:cs="Tinos"/>
              </w:rPr>
              <w:t xml:space="preserve">руппы</w:t>
            </w:r>
            <w:r>
              <w:rPr>
                <w:rFonts w:ascii="Tinos" w:hAnsi="Tinos" w:eastAsia="Tinos" w:cs="Tinos"/>
              </w:rPr>
              <w:t xml:space="preserve"> </w:t>
            </w:r>
            <w:r>
              <w:rPr>
                <w:rFonts w:ascii="Tinos" w:hAnsi="Tinos" w:eastAsia="Tinos" w:cs="Tinos"/>
              </w:rPr>
              <w:t xml:space="preserve">«</w:t>
            </w:r>
            <w:r>
              <w:rPr>
                <w:rFonts w:ascii="Tinos" w:hAnsi="Tinos" w:eastAsia="Tinos" w:cs="Tinos"/>
              </w:rPr>
              <w:t xml:space="preserve">Инженерное дело, техноло</w:t>
            </w:r>
            <w:r>
              <w:rPr>
                <w:rFonts w:ascii="Tinos" w:hAnsi="Tinos" w:eastAsia="Tinos" w:cs="Tinos"/>
              </w:rPr>
              <w:t xml:space="preserve">гии и технические науки</w:t>
            </w:r>
            <w:r>
              <w:rPr>
                <w:rFonts w:ascii="Tinos" w:hAnsi="Tinos" w:eastAsia="Tinos" w:cs="Tinos"/>
              </w:rPr>
              <w:t xml:space="preserve">»</w:t>
            </w: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66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  <w:t xml:space="preserve">М</w:t>
            </w:r>
            <w:r>
              <w:rPr>
                <w:rFonts w:ascii="Tinos" w:hAnsi="Tinos" w:eastAsia="Tinos" w:cs="Tinos"/>
              </w:rPr>
              <w:t xml:space="preserve">агистр </w:t>
            </w:r>
            <w:r>
              <w:rPr>
                <w:rFonts w:ascii="Tinos" w:hAnsi="Tinos" w:eastAsia="Tinos" w:cs="Tinos"/>
              </w:rPr>
              <w:t xml:space="preserve">по напра</w:t>
            </w:r>
            <w:r>
              <w:rPr>
                <w:rFonts w:ascii="Tinos" w:hAnsi="Tinos" w:eastAsia="Tinos" w:cs="Tinos"/>
              </w:rPr>
              <w:t xml:space="preserve">влен</w:t>
            </w:r>
            <w:r>
              <w:rPr>
                <w:rFonts w:ascii="Tinos" w:hAnsi="Tinos" w:eastAsia="Tinos" w:cs="Tinos"/>
              </w:rPr>
              <w:t xml:space="preserve">ия</w:t>
            </w:r>
            <w:r>
              <w:rPr>
                <w:rFonts w:ascii="Tinos" w:hAnsi="Tinos" w:eastAsia="Tinos" w:cs="Tinos"/>
              </w:rPr>
              <w:t xml:space="preserve">м</w:t>
            </w:r>
            <w:r>
              <w:rPr>
                <w:rFonts w:ascii="Tinos" w:hAnsi="Tinos" w:eastAsia="Tinos" w:cs="Tinos"/>
              </w:rPr>
              <w:t xml:space="preserve">, специалист</w:t>
            </w:r>
            <w:r>
              <w:rPr>
                <w:rFonts w:ascii="Tinos" w:hAnsi="Tinos" w:eastAsia="Tinos" w:cs="Tinos"/>
              </w:rPr>
              <w:t xml:space="preserve"> по</w:t>
            </w:r>
            <w:r>
              <w:rPr>
                <w:rFonts w:ascii="Tinos" w:hAnsi="Tinos" w:eastAsia="Tinos" w:cs="Tinos"/>
              </w:rPr>
              <w:t xml:space="preserve"> сп</w:t>
            </w:r>
            <w:r>
              <w:rPr>
                <w:rFonts w:ascii="Tinos" w:hAnsi="Tinos" w:eastAsia="Tinos" w:cs="Tinos"/>
              </w:rPr>
              <w:t xml:space="preserve">ециаль</w:t>
            </w:r>
            <w:r>
              <w:rPr>
                <w:rFonts w:ascii="Tinos" w:hAnsi="Tinos" w:eastAsia="Tinos" w:cs="Tinos"/>
              </w:rPr>
              <w:t xml:space="preserve">ност</w:t>
            </w:r>
            <w:r>
              <w:rPr>
                <w:rFonts w:ascii="Tinos" w:hAnsi="Tinos" w:eastAsia="Tinos" w:cs="Tinos"/>
              </w:rPr>
              <w:t xml:space="preserve">ям, входящим в</w:t>
            </w:r>
            <w:r>
              <w:rPr>
                <w:rFonts w:ascii="Tinos" w:hAnsi="Tinos" w:eastAsia="Tinos" w:cs="Tinos"/>
              </w:rPr>
              <w:t xml:space="preserve"> укрупненную груп</w:t>
            </w:r>
            <w:r>
              <w:rPr>
                <w:rFonts w:ascii="Tinos" w:hAnsi="Tinos" w:eastAsia="Tinos" w:cs="Tinos"/>
              </w:rPr>
              <w:t xml:space="preserve">пу</w:t>
            </w: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</w:p>
          <w:p>
            <w:pPr>
              <w:jc w:val="center"/>
              <w:widowControl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</w: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58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1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2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39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  <w:t xml:space="preserve">Направление «</w:t>
            </w:r>
            <w:r>
              <w:rPr>
                <w:rFonts w:ascii="Tinos" w:hAnsi="Tinos" w:eastAsia="Tinos" w:cs="Tinos"/>
              </w:rPr>
              <w:t xml:space="preserve">Науки об о</w:t>
            </w:r>
            <w:r>
              <w:rPr>
                <w:rFonts w:ascii="Tinos" w:hAnsi="Tinos" w:eastAsia="Tinos" w:cs="Tinos"/>
              </w:rPr>
              <w:t xml:space="preserve">бще</w:t>
            </w:r>
            <w:r>
              <w:rPr>
                <w:rFonts w:ascii="Tinos" w:hAnsi="Tinos" w:eastAsia="Tinos" w:cs="Tinos"/>
              </w:rPr>
              <w:t xml:space="preserve">стве</w:t>
            </w:r>
            <w:r>
              <w:rPr>
                <w:rFonts w:ascii="Tinos" w:hAnsi="Tinos" w:eastAsia="Tinos" w:cs="Tinos"/>
              </w:rPr>
              <w:t xml:space="preserve">»</w:t>
            </w: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58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56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2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73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  <w:t xml:space="preserve">Направлен</w:t>
            </w:r>
            <w:r>
              <w:rPr>
                <w:rFonts w:ascii="Tinos" w:hAnsi="Tinos" w:eastAsia="Tinos" w:cs="Tinos"/>
              </w:rPr>
              <w:t xml:space="preserve">ия и спец</w:t>
            </w:r>
            <w:r>
              <w:rPr>
                <w:rFonts w:ascii="Tinos" w:hAnsi="Tinos" w:eastAsia="Tinos" w:cs="Tinos"/>
              </w:rPr>
              <w:t xml:space="preserve">иальности укру</w:t>
            </w:r>
            <w:r>
              <w:rPr>
                <w:rFonts w:ascii="Tinos" w:hAnsi="Tinos" w:eastAsia="Tinos" w:cs="Tinos"/>
              </w:rPr>
              <w:t xml:space="preserve">п</w:t>
            </w:r>
            <w:r>
              <w:rPr>
                <w:rFonts w:ascii="Tinos" w:hAnsi="Tinos" w:eastAsia="Tinos" w:cs="Tinos"/>
              </w:rPr>
              <w:t xml:space="preserve">ненной г</w:t>
            </w:r>
            <w:r>
              <w:rPr>
                <w:rFonts w:ascii="Tinos" w:hAnsi="Tinos" w:eastAsia="Tinos" w:cs="Tinos"/>
              </w:rPr>
              <w:t xml:space="preserve">руппы </w:t>
            </w:r>
            <w:r>
              <w:rPr>
                <w:rFonts w:ascii="Tinos" w:hAnsi="Tinos" w:eastAsia="Tinos" w:cs="Tinos"/>
              </w:rPr>
              <w:t xml:space="preserve">«</w:t>
            </w:r>
            <w:r>
              <w:rPr>
                <w:rFonts w:ascii="Tinos" w:hAnsi="Tinos" w:eastAsia="Tinos" w:cs="Tinos"/>
              </w:rPr>
              <w:t xml:space="preserve">Науки об обществ</w:t>
            </w:r>
            <w:r>
              <w:rPr>
                <w:rFonts w:ascii="Tinos" w:hAnsi="Tinos" w:eastAsia="Tinos" w:cs="Tinos"/>
              </w:rPr>
              <w:t xml:space="preserve">е</w:t>
            </w:r>
            <w:r>
              <w:rPr>
                <w:rFonts w:ascii="Tinos" w:hAnsi="Tinos" w:eastAsia="Tinos" w:cs="Tinos"/>
              </w:rPr>
              <w:t xml:space="preserve">»</w:t>
            </w: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66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  <w:t xml:space="preserve">М</w:t>
            </w:r>
            <w:r>
              <w:rPr>
                <w:rFonts w:ascii="Tinos" w:hAnsi="Tinos" w:eastAsia="Tinos" w:cs="Tinos"/>
              </w:rPr>
              <w:t xml:space="preserve">а</w:t>
            </w:r>
            <w:r>
              <w:rPr>
                <w:rFonts w:ascii="Tinos" w:hAnsi="Tinos" w:eastAsia="Tinos" w:cs="Tinos"/>
              </w:rPr>
              <w:t xml:space="preserve">г</w:t>
            </w:r>
            <w:r>
              <w:rPr>
                <w:rFonts w:ascii="Tinos" w:hAnsi="Tinos" w:eastAsia="Tinos" w:cs="Tinos"/>
              </w:rPr>
              <w:t xml:space="preserve">истр </w:t>
            </w:r>
            <w:r>
              <w:rPr>
                <w:rFonts w:ascii="Tinos" w:hAnsi="Tinos" w:eastAsia="Tinos" w:cs="Tinos"/>
              </w:rPr>
              <w:t xml:space="preserve">по направлениям</w:t>
            </w:r>
            <w:r>
              <w:rPr>
                <w:rFonts w:ascii="Tinos" w:hAnsi="Tinos" w:eastAsia="Tinos" w:cs="Tinos"/>
              </w:rPr>
              <w:t xml:space="preserve">, специалист по специальностям</w:t>
            </w:r>
            <w:r>
              <w:rPr>
                <w:rFonts w:ascii="Tinos" w:hAnsi="Tinos" w:eastAsia="Tinos" w:cs="Tinos"/>
              </w:rPr>
              <w:t xml:space="preserve">, входящим в укруп</w:t>
            </w:r>
            <w:r>
              <w:rPr>
                <w:rFonts w:ascii="Tinos" w:hAnsi="Tinos" w:eastAsia="Tinos" w:cs="Tinos"/>
              </w:rPr>
              <w:t xml:space="preserve">ненную груп</w:t>
            </w:r>
            <w:r>
              <w:rPr>
                <w:rFonts w:ascii="Tinos" w:hAnsi="Tinos" w:eastAsia="Tinos" w:cs="Tinos"/>
              </w:rPr>
              <w:t xml:space="preserve">пу</w:t>
            </w: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</w:p>
          <w:p>
            <w:pPr>
              <w:jc w:val="center"/>
              <w:widowControl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</w: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58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99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7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227" w:hanging="227"/>
              <w:widowControl/>
              <w:tabs>
                <w:tab w:val="left" w:pos="375" w:leader="none"/>
              </w:tabs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</w: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26" w:type="dxa"/>
            <w:vMerge w:val="restart"/>
            <w:textDirection w:val="lrTb"/>
            <w:noWrap w:val="false"/>
          </w:tcPr>
          <w:p>
            <w:pPr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  <w:t xml:space="preserve">Заместитель глав</w:t>
            </w:r>
            <w:r>
              <w:rPr>
                <w:rFonts w:ascii="Tinos" w:hAnsi="Tinos" w:eastAsia="Tinos" w:cs="Tinos"/>
              </w:rPr>
              <w:t xml:space="preserve">ы </w:t>
            </w: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</w:p>
          <w:p>
            <w:pPr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  <w:t xml:space="preserve">Л</w:t>
            </w:r>
            <w:r>
              <w:rPr>
                <w:rFonts w:ascii="Tinos" w:hAnsi="Tinos" w:eastAsia="Tinos" w:cs="Tinos"/>
              </w:rPr>
              <w:t xml:space="preserve">енинградско</w:t>
            </w:r>
            <w:r>
              <w:rPr>
                <w:rFonts w:ascii="Tinos" w:hAnsi="Tinos" w:eastAsia="Tinos" w:cs="Tinos"/>
              </w:rPr>
              <w:t xml:space="preserve">го </w:t>
            </w: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</w:p>
          <w:p>
            <w:pPr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  <w:t xml:space="preserve">муниципального </w:t>
            </w:r>
            <w:r>
              <w:rPr>
                <w:rFonts w:ascii="Tinos" w:hAnsi="Tinos" w:eastAsia="Tinos" w:cs="Tinos"/>
              </w:rPr>
              <w:t xml:space="preserve">округа</w:t>
            </w:r>
            <w:r>
              <w:rPr>
                <w:rFonts w:ascii="Tinos" w:hAnsi="Tinos" w:eastAsia="Tinos" w:cs="Tinos"/>
              </w:rPr>
              <w:t xml:space="preserve"> (</w:t>
            </w:r>
            <w:r>
              <w:rPr>
                <w:rFonts w:ascii="Tinos" w:hAnsi="Tinos" w:eastAsia="Tinos" w:cs="Tinos"/>
              </w:rPr>
              <w:t xml:space="preserve">вопросы </w:t>
            </w:r>
            <w:r>
              <w:rPr>
                <w:rFonts w:ascii="Tinos" w:hAnsi="Tinos" w:eastAsia="Tinos" w:cs="Tinos"/>
              </w:rPr>
              <w:t xml:space="preserve">социаль</w:t>
            </w:r>
            <w:r>
              <w:rPr>
                <w:rFonts w:ascii="Tinos" w:hAnsi="Tinos" w:eastAsia="Tinos" w:cs="Tinos"/>
              </w:rPr>
              <w:t xml:space="preserve">н</w:t>
            </w:r>
            <w:r>
              <w:rPr>
                <w:rFonts w:ascii="Tinos" w:hAnsi="Tinos" w:eastAsia="Tinos" w:cs="Tinos"/>
              </w:rPr>
              <w:t xml:space="preserve">ой</w:t>
            </w:r>
            <w:r>
              <w:rPr>
                <w:rFonts w:ascii="Tinos" w:hAnsi="Tinos" w:eastAsia="Tinos" w:cs="Tinos"/>
              </w:rPr>
              <w:t xml:space="preserve"> </w:t>
            </w: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</w:p>
          <w:p>
            <w:pPr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  <w:t xml:space="preserve">полити</w:t>
            </w:r>
            <w:r>
              <w:rPr>
                <w:rFonts w:ascii="Tinos" w:hAnsi="Tinos" w:eastAsia="Tinos" w:cs="Tinos"/>
              </w:rPr>
              <w:t xml:space="preserve">к</w:t>
            </w:r>
            <w:r>
              <w:rPr>
                <w:rFonts w:ascii="Tinos" w:hAnsi="Tinos" w:eastAsia="Tinos" w:cs="Tinos"/>
              </w:rPr>
              <w:t xml:space="preserve">и</w:t>
            </w:r>
            <w:r>
              <w:rPr>
                <w:rFonts w:ascii="Tinos" w:hAnsi="Tinos" w:eastAsia="Tinos" w:cs="Tinos"/>
              </w:rPr>
              <w:t xml:space="preserve">)</w:t>
            </w:r>
            <w:r>
              <w:rPr>
                <w:rFonts w:ascii="Tinos" w:hAnsi="Tinos" w:eastAsia="Tinos" w:cs="Tinos"/>
              </w:rPr>
              <w:t xml:space="preserve"> </w:t>
            </w: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39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  <w:t xml:space="preserve">Направлени</w:t>
            </w:r>
            <w:r>
              <w:rPr>
                <w:rFonts w:ascii="Tinos" w:hAnsi="Tinos" w:eastAsia="Tinos" w:cs="Tinos"/>
              </w:rPr>
              <w:t xml:space="preserve">е «</w:t>
            </w:r>
            <w:r>
              <w:rPr>
                <w:rFonts w:ascii="Tinos" w:hAnsi="Tinos" w:eastAsia="Tinos" w:cs="Tinos"/>
              </w:rPr>
              <w:t xml:space="preserve">Науки об обществе</w:t>
            </w:r>
            <w:r>
              <w:rPr>
                <w:rFonts w:ascii="Tinos" w:hAnsi="Tinos" w:eastAsia="Tinos" w:cs="Tinos"/>
              </w:rPr>
              <w:t xml:space="preserve">»</w:t>
            </w: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58" w:type="dxa"/>
            <w:vMerge w:val="restart"/>
            <w:textDirection w:val="lrTb"/>
            <w:noWrap w:val="false"/>
          </w:tcPr>
          <w:p>
            <w:pPr>
              <w:jc w:val="both"/>
              <w:widowControl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  <w:t xml:space="preserve">не менее дв</w:t>
            </w:r>
            <w:r>
              <w:rPr>
                <w:rFonts w:ascii="Tinos" w:hAnsi="Tinos" w:eastAsia="Tinos" w:cs="Tinos"/>
              </w:rPr>
              <w:t xml:space="preserve">у</w:t>
            </w:r>
            <w:r>
              <w:rPr>
                <w:rFonts w:ascii="Tinos" w:hAnsi="Tinos" w:eastAsia="Tinos" w:cs="Tinos"/>
              </w:rPr>
              <w:t xml:space="preserve">х лет ст</w:t>
            </w:r>
            <w:r>
              <w:rPr>
                <w:rFonts w:ascii="Tinos" w:hAnsi="Tinos" w:eastAsia="Tinos" w:cs="Tinos"/>
              </w:rPr>
              <w:t xml:space="preserve">ажа мун</w:t>
            </w:r>
            <w:r>
              <w:rPr>
                <w:rFonts w:ascii="Tinos" w:hAnsi="Tinos" w:eastAsia="Tinos" w:cs="Tinos"/>
              </w:rPr>
              <w:t xml:space="preserve">и</w:t>
            </w:r>
            <w:r>
              <w:rPr>
                <w:rFonts w:ascii="Tinos" w:hAnsi="Tinos" w:eastAsia="Tinos" w:cs="Tinos"/>
              </w:rPr>
              <w:t xml:space="preserve">ципальной службы или стажа</w:t>
            </w:r>
            <w:r>
              <w:rPr>
                <w:rFonts w:ascii="Tinos" w:hAnsi="Tinos" w:eastAsia="Tinos" w:cs="Tinos"/>
              </w:rPr>
              <w:t xml:space="preserve"> работы по с</w:t>
            </w:r>
            <w:r>
              <w:rPr>
                <w:rFonts w:ascii="Tinos" w:hAnsi="Tinos" w:eastAsia="Tinos" w:cs="Tinos"/>
              </w:rPr>
              <w:t xml:space="preserve">пе</w:t>
            </w:r>
            <w:r>
              <w:rPr>
                <w:rFonts w:ascii="Tinos" w:hAnsi="Tinos" w:eastAsia="Tinos" w:cs="Tinos"/>
              </w:rPr>
              <w:t xml:space="preserve">циальности, направлению подготов</w:t>
            </w:r>
            <w:r>
              <w:rPr>
                <w:rFonts w:ascii="Tinos" w:hAnsi="Tinos" w:eastAsia="Tinos" w:cs="Tinos"/>
              </w:rPr>
              <w:t xml:space="preserve">ки</w:t>
            </w: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113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2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73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  <w:t xml:space="preserve">Направлени</w:t>
            </w:r>
            <w:r>
              <w:rPr>
                <w:rFonts w:ascii="Tinos" w:hAnsi="Tinos" w:eastAsia="Tinos" w:cs="Tinos"/>
              </w:rPr>
              <w:t xml:space="preserve">я</w:t>
            </w:r>
            <w:r>
              <w:rPr>
                <w:rFonts w:ascii="Tinos" w:hAnsi="Tinos" w:eastAsia="Tinos" w:cs="Tinos"/>
              </w:rPr>
              <w:t xml:space="preserve"> и специальности укрупненно</w:t>
            </w:r>
            <w:r>
              <w:rPr>
                <w:rFonts w:ascii="Tinos" w:hAnsi="Tinos" w:eastAsia="Tinos" w:cs="Tinos"/>
              </w:rPr>
              <w:t xml:space="preserve">й</w:t>
            </w:r>
            <w:r>
              <w:rPr>
                <w:rFonts w:ascii="Tinos" w:hAnsi="Tinos" w:eastAsia="Tinos" w:cs="Tinos"/>
              </w:rPr>
              <w:t xml:space="preserve"> г</w:t>
            </w:r>
            <w:r>
              <w:rPr>
                <w:rFonts w:ascii="Tinos" w:hAnsi="Tinos" w:eastAsia="Tinos" w:cs="Tinos"/>
              </w:rPr>
              <w:t xml:space="preserve">руппы </w:t>
            </w:r>
            <w:r>
              <w:rPr>
                <w:rFonts w:ascii="Tinos" w:hAnsi="Tinos" w:eastAsia="Tinos" w:cs="Tinos"/>
              </w:rPr>
              <w:t xml:space="preserve">«</w:t>
            </w:r>
            <w:r>
              <w:rPr>
                <w:rFonts w:ascii="Tinos" w:hAnsi="Tinos" w:eastAsia="Tinos" w:cs="Tinos"/>
              </w:rPr>
              <w:t xml:space="preserve">Н</w:t>
            </w:r>
            <w:r>
              <w:rPr>
                <w:rFonts w:ascii="Tinos" w:hAnsi="Tinos" w:eastAsia="Tinos" w:cs="Tinos"/>
              </w:rPr>
              <w:t xml:space="preserve">ауки об обществе</w:t>
            </w:r>
            <w:r>
              <w:rPr>
                <w:rFonts w:ascii="Tinos" w:hAnsi="Tinos" w:eastAsia="Tinos" w:cs="Tinos"/>
              </w:rPr>
              <w:t xml:space="preserve">»</w:t>
            </w: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66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  <w:t xml:space="preserve">М</w:t>
            </w:r>
            <w:r>
              <w:rPr>
                <w:rFonts w:ascii="Tinos" w:hAnsi="Tinos" w:eastAsia="Tinos" w:cs="Tinos"/>
              </w:rPr>
              <w:t xml:space="preserve">агистр </w:t>
            </w:r>
            <w:r>
              <w:rPr>
                <w:rFonts w:ascii="Tinos" w:hAnsi="Tinos" w:eastAsia="Tinos" w:cs="Tinos"/>
              </w:rPr>
              <w:t xml:space="preserve">по направлениям</w:t>
            </w:r>
            <w:r>
              <w:rPr>
                <w:rFonts w:ascii="Tinos" w:hAnsi="Tinos" w:eastAsia="Tinos" w:cs="Tinos"/>
              </w:rPr>
              <w:t xml:space="preserve">, специалист по специальност</w:t>
            </w:r>
            <w:r>
              <w:rPr>
                <w:rFonts w:ascii="Tinos" w:hAnsi="Tinos" w:eastAsia="Tinos" w:cs="Tinos"/>
              </w:rPr>
              <w:t xml:space="preserve">ям, входящим в укрупненную груп</w:t>
            </w:r>
            <w:r>
              <w:rPr>
                <w:rFonts w:ascii="Tinos" w:hAnsi="Tinos" w:eastAsia="Tinos" w:cs="Tinos"/>
              </w:rPr>
              <w:t xml:space="preserve">п</w:t>
            </w:r>
            <w:r>
              <w:rPr>
                <w:rFonts w:ascii="Tinos" w:hAnsi="Tinos" w:eastAsia="Tinos" w:cs="Tinos"/>
              </w:rPr>
              <w:t xml:space="preserve">у</w:t>
            </w: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</w:p>
          <w:p>
            <w:pPr>
              <w:jc w:val="center"/>
              <w:widowControl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</w: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58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13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2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39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  <w:t xml:space="preserve">Напр</w:t>
            </w:r>
            <w:r>
              <w:rPr>
                <w:rFonts w:ascii="Tinos" w:hAnsi="Tinos" w:eastAsia="Tinos" w:cs="Tinos"/>
              </w:rPr>
              <w:t xml:space="preserve">а</w:t>
            </w:r>
            <w:r>
              <w:rPr>
                <w:rFonts w:ascii="Tinos" w:hAnsi="Tinos" w:eastAsia="Tinos" w:cs="Tinos"/>
              </w:rPr>
              <w:t xml:space="preserve">вление </w:t>
            </w:r>
            <w:r>
              <w:rPr>
                <w:rFonts w:ascii="Tinos" w:hAnsi="Tinos" w:eastAsia="Tinos" w:cs="Tinos"/>
              </w:rPr>
              <w:t xml:space="preserve">«</w:t>
            </w:r>
            <w:r>
              <w:rPr>
                <w:rFonts w:ascii="Tinos" w:hAnsi="Tinos" w:eastAsia="Tinos" w:cs="Tinos"/>
              </w:rPr>
              <w:t xml:space="preserve">Образование и педагогические науки</w:t>
            </w:r>
            <w:r>
              <w:rPr>
                <w:rFonts w:ascii="Tinos" w:hAnsi="Tinos" w:eastAsia="Tinos" w:cs="Tinos"/>
              </w:rPr>
              <w:t xml:space="preserve">»</w:t>
            </w: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58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13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2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73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  <w:t xml:space="preserve">Направлен</w:t>
            </w:r>
            <w:r>
              <w:rPr>
                <w:rFonts w:ascii="Tinos" w:hAnsi="Tinos" w:eastAsia="Tinos" w:cs="Tinos"/>
              </w:rPr>
              <w:t xml:space="preserve">ия и специальности укрупненной г</w:t>
            </w:r>
            <w:r>
              <w:rPr>
                <w:rFonts w:ascii="Tinos" w:hAnsi="Tinos" w:eastAsia="Tinos" w:cs="Tinos"/>
              </w:rPr>
              <w:t xml:space="preserve">руппы </w:t>
            </w:r>
            <w:r>
              <w:rPr>
                <w:rFonts w:ascii="Tinos" w:hAnsi="Tinos" w:eastAsia="Tinos" w:cs="Tinos"/>
              </w:rPr>
              <w:t xml:space="preserve">«</w:t>
            </w:r>
            <w:r>
              <w:rPr>
                <w:rFonts w:ascii="Tinos" w:hAnsi="Tinos" w:eastAsia="Tinos" w:cs="Tinos"/>
              </w:rPr>
              <w:t xml:space="preserve">Образо</w:t>
            </w:r>
            <w:r>
              <w:rPr>
                <w:rFonts w:ascii="Tinos" w:hAnsi="Tinos" w:eastAsia="Tinos" w:cs="Tinos"/>
              </w:rPr>
              <w:t xml:space="preserve">в</w:t>
            </w:r>
            <w:r>
              <w:rPr>
                <w:rFonts w:ascii="Tinos" w:hAnsi="Tinos" w:eastAsia="Tinos" w:cs="Tinos"/>
              </w:rPr>
              <w:t xml:space="preserve">ан</w:t>
            </w:r>
            <w:r>
              <w:rPr>
                <w:rFonts w:ascii="Tinos" w:hAnsi="Tinos" w:eastAsia="Tinos" w:cs="Tinos"/>
              </w:rPr>
              <w:t xml:space="preserve">и</w:t>
            </w:r>
            <w:r>
              <w:rPr>
                <w:rFonts w:ascii="Tinos" w:hAnsi="Tinos" w:eastAsia="Tinos" w:cs="Tinos"/>
              </w:rPr>
              <w:t xml:space="preserve">е и педагогические нау</w:t>
            </w:r>
            <w:r>
              <w:rPr>
                <w:rFonts w:ascii="Tinos" w:hAnsi="Tinos" w:eastAsia="Tinos" w:cs="Tinos"/>
              </w:rPr>
              <w:t xml:space="preserve">ки</w:t>
            </w:r>
            <w:r>
              <w:rPr>
                <w:rFonts w:ascii="Tinos" w:hAnsi="Tinos" w:eastAsia="Tinos" w:cs="Tinos"/>
              </w:rPr>
              <w:t xml:space="preserve">»</w:t>
            </w: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</w:p>
          <w:p>
            <w:pPr>
              <w:jc w:val="center"/>
              <w:widowControl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</w: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66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  <w:t xml:space="preserve">М</w:t>
            </w:r>
            <w:r>
              <w:rPr>
                <w:rFonts w:ascii="Tinos" w:hAnsi="Tinos" w:eastAsia="Tinos" w:cs="Tinos"/>
              </w:rPr>
              <w:t xml:space="preserve">а</w:t>
            </w:r>
            <w:r>
              <w:rPr>
                <w:rFonts w:ascii="Tinos" w:hAnsi="Tinos" w:eastAsia="Tinos" w:cs="Tinos"/>
              </w:rPr>
              <w:t xml:space="preserve">гистр </w:t>
            </w:r>
            <w:r>
              <w:rPr>
                <w:rFonts w:ascii="Tinos" w:hAnsi="Tinos" w:eastAsia="Tinos" w:cs="Tinos"/>
              </w:rPr>
              <w:t xml:space="preserve">по н</w:t>
            </w:r>
            <w:r>
              <w:rPr>
                <w:rFonts w:ascii="Tinos" w:hAnsi="Tinos" w:eastAsia="Tinos" w:cs="Tinos"/>
              </w:rPr>
              <w:t xml:space="preserve">аправлениям</w:t>
            </w:r>
            <w:r>
              <w:rPr>
                <w:rFonts w:ascii="Tinos" w:hAnsi="Tinos" w:eastAsia="Tinos" w:cs="Tinos"/>
              </w:rPr>
              <w:t xml:space="preserve">, специалист по специальностям, входящим в укрупненную гру</w:t>
            </w:r>
            <w:r>
              <w:rPr>
                <w:rFonts w:ascii="Tinos" w:hAnsi="Tinos" w:eastAsia="Tinos" w:cs="Tinos"/>
              </w:rPr>
              <w:t xml:space="preserve">п</w:t>
            </w:r>
            <w:r>
              <w:rPr>
                <w:rFonts w:ascii="Tinos" w:hAnsi="Tinos" w:eastAsia="Tinos" w:cs="Tinos"/>
              </w:rPr>
              <w:t xml:space="preserve">пу</w:t>
            </w: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58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13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2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39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  <w:t xml:space="preserve">Н</w:t>
            </w:r>
            <w:r>
              <w:rPr>
                <w:rFonts w:ascii="Tinos" w:hAnsi="Tinos" w:eastAsia="Tinos" w:cs="Tinos"/>
              </w:rPr>
              <w:t xml:space="preserve">аправлен</w:t>
            </w:r>
            <w:r>
              <w:rPr>
                <w:rFonts w:ascii="Tinos" w:hAnsi="Tinos" w:eastAsia="Tinos" w:cs="Tinos"/>
              </w:rPr>
              <w:t xml:space="preserve">ие </w:t>
            </w:r>
            <w:r>
              <w:rPr>
                <w:rFonts w:ascii="Tinos" w:hAnsi="Tinos" w:eastAsia="Tinos" w:cs="Tinos"/>
              </w:rPr>
              <w:t xml:space="preserve">«</w:t>
            </w:r>
            <w:r>
              <w:rPr>
                <w:rFonts w:ascii="Tinos" w:hAnsi="Tinos" w:eastAsia="Tinos" w:cs="Tinos"/>
              </w:rPr>
              <w:t xml:space="preserve">Гуманитарны</w:t>
            </w:r>
            <w:r>
              <w:rPr>
                <w:rFonts w:ascii="Tinos" w:hAnsi="Tinos" w:eastAsia="Tinos" w:cs="Tinos"/>
              </w:rPr>
              <w:t xml:space="preserve">е науки</w:t>
            </w:r>
            <w:r>
              <w:rPr>
                <w:rFonts w:ascii="Tinos" w:hAnsi="Tinos" w:eastAsia="Tinos" w:cs="Tinos"/>
              </w:rPr>
              <w:t xml:space="preserve">»</w:t>
            </w: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58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855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2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73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  <w:t xml:space="preserve">Направления и специальности укрупненной г</w:t>
            </w:r>
            <w:r>
              <w:rPr>
                <w:rFonts w:ascii="Tinos" w:hAnsi="Tinos" w:eastAsia="Tinos" w:cs="Tinos"/>
              </w:rPr>
              <w:t xml:space="preserve">руппы </w:t>
            </w:r>
            <w:r>
              <w:rPr>
                <w:rFonts w:ascii="Tinos" w:hAnsi="Tinos" w:eastAsia="Tinos" w:cs="Tinos"/>
              </w:rPr>
              <w:t xml:space="preserve">«</w:t>
            </w:r>
            <w:r>
              <w:rPr>
                <w:rFonts w:ascii="Tinos" w:hAnsi="Tinos" w:eastAsia="Tinos" w:cs="Tinos"/>
              </w:rPr>
              <w:t xml:space="preserve">Гуманит</w:t>
            </w:r>
            <w:r>
              <w:rPr>
                <w:rFonts w:ascii="Tinos" w:hAnsi="Tinos" w:eastAsia="Tinos" w:cs="Tinos"/>
              </w:rPr>
              <w:t xml:space="preserve">арные</w:t>
            </w:r>
            <w:r>
              <w:rPr>
                <w:rFonts w:ascii="Tinos" w:hAnsi="Tinos" w:eastAsia="Tinos" w:cs="Tinos"/>
              </w:rPr>
              <w:t xml:space="preserve"> нау</w:t>
            </w:r>
            <w:r>
              <w:rPr>
                <w:rFonts w:ascii="Tinos" w:hAnsi="Tinos" w:eastAsia="Tinos" w:cs="Tinos"/>
              </w:rPr>
              <w:t xml:space="preserve">ки</w:t>
            </w:r>
            <w:r>
              <w:rPr>
                <w:rFonts w:ascii="Tinos" w:hAnsi="Tinos" w:eastAsia="Tinos" w:cs="Tinos"/>
              </w:rPr>
              <w:t xml:space="preserve">»</w:t>
            </w: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66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  <w:t xml:space="preserve">М</w:t>
            </w:r>
            <w:r>
              <w:rPr>
                <w:rFonts w:ascii="Tinos" w:hAnsi="Tinos" w:eastAsia="Tinos" w:cs="Tinos"/>
              </w:rPr>
              <w:t xml:space="preserve">агистр </w:t>
            </w:r>
            <w:r>
              <w:rPr>
                <w:rFonts w:ascii="Tinos" w:hAnsi="Tinos" w:eastAsia="Tinos" w:cs="Tinos"/>
              </w:rPr>
              <w:t xml:space="preserve">по направлениям</w:t>
            </w:r>
            <w:r>
              <w:rPr>
                <w:rFonts w:ascii="Tinos" w:hAnsi="Tinos" w:eastAsia="Tinos" w:cs="Tinos"/>
              </w:rPr>
              <w:t xml:space="preserve">, специалис</w:t>
            </w:r>
            <w:r>
              <w:rPr>
                <w:rFonts w:ascii="Tinos" w:hAnsi="Tinos" w:eastAsia="Tinos" w:cs="Tinos"/>
              </w:rPr>
              <w:t xml:space="preserve">т</w:t>
            </w:r>
            <w:r>
              <w:rPr>
                <w:rFonts w:ascii="Tinos" w:hAnsi="Tinos" w:eastAsia="Tinos" w:cs="Tinos"/>
              </w:rPr>
              <w:t xml:space="preserve"> </w:t>
            </w:r>
            <w:r>
              <w:rPr>
                <w:rFonts w:ascii="Tinos" w:hAnsi="Tinos" w:eastAsia="Tinos" w:cs="Tinos"/>
              </w:rPr>
              <w:t xml:space="preserve">по специальностям, входящим</w:t>
            </w:r>
            <w:r>
              <w:rPr>
                <w:rFonts w:ascii="Tinos" w:hAnsi="Tinos" w:eastAsia="Tinos" w:cs="Tinos"/>
              </w:rPr>
              <w:t xml:space="preserve"> </w:t>
            </w:r>
            <w:r>
              <w:rPr>
                <w:rFonts w:ascii="Tinos" w:hAnsi="Tinos" w:eastAsia="Tinos" w:cs="Tinos"/>
              </w:rPr>
              <w:t xml:space="preserve">в укрупнен</w:t>
            </w:r>
            <w:r>
              <w:rPr>
                <w:rFonts w:ascii="Tinos" w:hAnsi="Tinos" w:eastAsia="Tinos" w:cs="Tinos"/>
              </w:rPr>
              <w:t xml:space="preserve">ную груп</w:t>
            </w:r>
            <w:r>
              <w:rPr>
                <w:rFonts w:ascii="Tinos" w:hAnsi="Tinos" w:eastAsia="Tinos" w:cs="Tinos"/>
              </w:rPr>
              <w:t xml:space="preserve">пу</w:t>
            </w: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</w:p>
          <w:p>
            <w:pPr>
              <w:jc w:val="center"/>
              <w:widowControl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</w: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58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397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7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227" w:hanging="227"/>
              <w:widowControl/>
              <w:tabs>
                <w:tab w:val="left" w:pos="375" w:leader="none"/>
              </w:tabs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</w: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26" w:type="dxa"/>
            <w:vMerge w:val="restart"/>
            <w:textDirection w:val="lrTb"/>
            <w:noWrap w:val="false"/>
          </w:tcPr>
          <w:p>
            <w:pPr>
              <w:jc w:val="both"/>
              <w:widowControl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  <w:t xml:space="preserve">Заместитель главы </w:t>
            </w: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</w:p>
          <w:p>
            <w:pPr>
              <w:jc w:val="both"/>
              <w:widowControl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  <w:t xml:space="preserve">Ленинградского </w:t>
            </w: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</w:p>
          <w:p>
            <w:pPr>
              <w:jc w:val="both"/>
              <w:widowControl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  <w:t xml:space="preserve">муниципального </w:t>
            </w:r>
            <w:r>
              <w:rPr>
                <w:rFonts w:ascii="Tinos" w:hAnsi="Tinos" w:eastAsia="Tinos" w:cs="Tinos"/>
              </w:rPr>
              <w:t xml:space="preserve">окр</w:t>
            </w:r>
            <w:r>
              <w:rPr>
                <w:rFonts w:ascii="Tinos" w:hAnsi="Tinos" w:eastAsia="Tinos" w:cs="Tinos"/>
              </w:rPr>
              <w:t xml:space="preserve">уга, начальник финансового управления</w:t>
            </w:r>
            <w:r>
              <w:rPr>
                <w:rFonts w:ascii="Tinos" w:hAnsi="Tinos" w:eastAsia="Tinos" w:cs="Tinos"/>
              </w:rPr>
              <w:t xml:space="preserve"> </w:t>
            </w:r>
            <w:r>
              <w:rPr>
                <w:rFonts w:ascii="Tinos" w:hAnsi="Tinos" w:eastAsia="Tinos" w:cs="Tinos"/>
              </w:rPr>
              <w:t xml:space="preserve">адми</w:t>
            </w:r>
            <w:r>
              <w:rPr>
                <w:rFonts w:ascii="Tinos" w:hAnsi="Tinos" w:eastAsia="Tinos" w:cs="Tinos"/>
              </w:rPr>
              <w:t xml:space="preserve">н</w:t>
            </w:r>
            <w:r>
              <w:rPr>
                <w:rFonts w:ascii="Tinos" w:hAnsi="Tinos" w:eastAsia="Tinos" w:cs="Tinos"/>
              </w:rPr>
              <w:t xml:space="preserve">истрации (вопросы финансов и экономики)</w:t>
            </w: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39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  <w:t xml:space="preserve">__________</w:t>
            </w: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58" w:type="dxa"/>
            <w:vMerge w:val="restart"/>
            <w:textDirection w:val="lrTb"/>
            <w:noWrap w:val="false"/>
          </w:tcPr>
          <w:p>
            <w:pPr>
              <w:jc w:val="both"/>
              <w:widowControl/>
              <w:rPr>
                <w:rFonts w:ascii="Tinos" w:hAnsi="Tinos" w:cs="Tinos"/>
                <w:sz w:val="24"/>
              </w:rPr>
            </w:pPr>
            <w:r>
              <w:rPr>
                <w:rFonts w:ascii="Tinos" w:hAnsi="Tinos" w:eastAsia="Tinos" w:cs="Tinos"/>
                <w:color w:val="22272f"/>
                <w:sz w:val="24"/>
                <w:lang w:val="ru-RU"/>
              </w:rPr>
              <w:t xml:space="preserve">Квалификационные требования у</w:t>
            </w:r>
            <w:r>
              <w:rPr>
                <w:rFonts w:ascii="Tinos" w:hAnsi="Tinos" w:eastAsia="Tinos" w:cs="Tinos"/>
                <w:color w:val="22272f"/>
                <w:sz w:val="24"/>
                <w:lang w:val="ru-RU"/>
              </w:rPr>
              <w:t xml:space="preserve">становлены  п</w:t>
            </w:r>
            <w:r>
              <w:rPr>
                <w:rFonts w:ascii="Tinos" w:hAnsi="Tinos" w:eastAsia="Tinos" w:cs="Tinos"/>
                <w:color w:val="22272f"/>
                <w:sz w:val="24"/>
                <w:lang w:val="ru-RU"/>
              </w:rPr>
              <w:t xml:space="preserve">риказом Минфина России от 19 декабря 2019 г. N 238н</w:t>
            </w:r>
            <w:r>
              <w:rPr>
                <w:rFonts w:ascii="Tinos" w:hAnsi="Tinos" w:eastAsia="Tinos" w:cs="Tinos"/>
                <w:color w:val="22272f"/>
                <w:sz w:val="24"/>
                <w:lang w:val="ru-RU"/>
              </w:rPr>
              <w:br/>
            </w:r>
            <w:r>
              <w:rPr>
                <w:rFonts w:ascii="Tinos" w:hAnsi="Tinos" w:eastAsia="Tinos" w:cs="Tinos"/>
                <w:color w:val="22272f"/>
                <w:sz w:val="24"/>
                <w:lang w:val="ru-RU"/>
              </w:rPr>
              <w:t xml:space="preserve">«О квалификационных требованиях, предъявляемых к руководителю финансового органа муниципального образования</w:t>
            </w:r>
            <w:r>
              <w:rPr>
                <w:rFonts w:ascii="Tinos" w:hAnsi="Tinos" w:eastAsia="Tinos" w:cs="Tinos"/>
                <w:color w:val="22272f"/>
                <w:sz w:val="24"/>
                <w:lang w:val="ru-RU"/>
              </w:rPr>
              <w:t xml:space="preserve">»</w:t>
            </w:r>
            <w:r>
              <w:rPr>
                <w:rFonts w:ascii="Tinos" w:hAnsi="Tinos" w:cs="Tinos"/>
                <w:sz w:val="24"/>
              </w:rPr>
            </w:r>
            <w:r>
              <w:rPr>
                <w:rFonts w:ascii="Tinos" w:hAnsi="Tinos" w:cs="Tinos"/>
                <w:sz w:val="24"/>
              </w:rPr>
            </w:r>
          </w:p>
        </w:tc>
      </w:tr>
      <w:tr>
        <w:tblPrEx/>
        <w:trPr>
          <w:trHeight w:val="567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2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73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</w: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</w:p>
          <w:p>
            <w:pPr>
              <w:jc w:val="center"/>
              <w:widowControl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</w: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</w:p>
          <w:p>
            <w:pPr>
              <w:jc w:val="center"/>
              <w:widowControl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</w: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</w:p>
          <w:p>
            <w:pPr>
              <w:jc w:val="center"/>
              <w:widowControl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</w: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</w:p>
          <w:p>
            <w:pPr>
              <w:jc w:val="center"/>
              <w:widowControl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  <w:t xml:space="preserve">________</w:t>
            </w: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66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</w: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</w:p>
          <w:p>
            <w:pPr>
              <w:jc w:val="center"/>
              <w:widowControl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</w: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</w:p>
          <w:p>
            <w:pPr>
              <w:jc w:val="center"/>
              <w:widowControl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  <w:p>
            <w:pPr>
              <w:jc w:val="center"/>
              <w:widowControl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</w: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</w:p>
          <w:p>
            <w:pPr>
              <w:jc w:val="center"/>
              <w:widowControl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  <w:t xml:space="preserve">________</w:t>
            </w: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58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465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7" w:type="dxa"/>
            <w:vMerge w:val="restart"/>
            <w:textDirection w:val="lrTb"/>
            <w:noWrap w:val="false"/>
          </w:tcPr>
          <w:p>
            <w:pPr>
              <w:pStyle w:val="707"/>
              <w:numPr>
                <w:ilvl w:val="0"/>
                <w:numId w:val="1"/>
              </w:numPr>
              <w:ind w:left="227" w:hanging="227"/>
              <w:widowControl/>
              <w:tabs>
                <w:tab w:val="left" w:pos="375" w:leader="none"/>
              </w:tabs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</w: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26" w:type="dxa"/>
            <w:vMerge w:val="restart"/>
            <w:textDirection w:val="lrTb"/>
            <w:noWrap w:val="false"/>
          </w:tcPr>
          <w:p>
            <w:pPr>
              <w:pStyle w:val="707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  <w:t xml:space="preserve">З</w:t>
            </w:r>
            <w:r>
              <w:rPr>
                <w:rFonts w:ascii="Tinos" w:hAnsi="Tinos" w:eastAsia="Tinos" w:cs="Tinos"/>
              </w:rPr>
              <w:t xml:space="preserve">аместитель </w:t>
            </w:r>
            <w:r>
              <w:rPr>
                <w:rFonts w:ascii="Tinos" w:hAnsi="Tinos" w:eastAsia="Tinos" w:cs="Tinos"/>
              </w:rPr>
              <w:t xml:space="preserve">главы </w:t>
            </w: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</w:p>
          <w:p>
            <w:pPr>
              <w:pStyle w:val="707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  <w:t xml:space="preserve">Ленинградс</w:t>
            </w:r>
            <w:r>
              <w:rPr>
                <w:rFonts w:ascii="Tinos" w:hAnsi="Tinos" w:eastAsia="Tinos" w:cs="Tinos"/>
              </w:rPr>
              <w:t xml:space="preserve">кого </w:t>
            </w: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</w:p>
          <w:p>
            <w:pPr>
              <w:pStyle w:val="707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  <w:t xml:space="preserve">м</w:t>
            </w:r>
            <w:r>
              <w:rPr>
                <w:rFonts w:ascii="Tinos" w:hAnsi="Tinos" w:eastAsia="Tinos" w:cs="Tinos"/>
              </w:rPr>
              <w:t xml:space="preserve">уници</w:t>
            </w:r>
            <w:r>
              <w:rPr>
                <w:rFonts w:ascii="Tinos" w:hAnsi="Tinos" w:eastAsia="Tinos" w:cs="Tinos"/>
              </w:rPr>
              <w:t xml:space="preserve">пального </w:t>
            </w:r>
            <w:r>
              <w:rPr>
                <w:rFonts w:ascii="Tinos" w:hAnsi="Tinos" w:eastAsia="Tinos" w:cs="Tinos"/>
              </w:rPr>
              <w:t xml:space="preserve">округа</w:t>
            </w: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</w:p>
          <w:p>
            <w:pPr>
              <w:pStyle w:val="707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  <w:t xml:space="preserve">(вопро</w:t>
            </w:r>
            <w:r>
              <w:rPr>
                <w:rFonts w:ascii="Tinos" w:hAnsi="Tinos" w:eastAsia="Tinos" w:cs="Tinos"/>
              </w:rPr>
              <w:t xml:space="preserve">с</w:t>
            </w:r>
            <w:r>
              <w:rPr>
                <w:rFonts w:ascii="Tinos" w:hAnsi="Tinos" w:eastAsia="Tinos" w:cs="Tinos"/>
              </w:rPr>
              <w:t xml:space="preserve">ы строительства</w:t>
            </w:r>
            <w:r>
              <w:rPr>
                <w:rFonts w:ascii="Tinos" w:hAnsi="Tinos" w:eastAsia="Tinos" w:cs="Tinos"/>
              </w:rPr>
              <w:t xml:space="preserve">, благоустройства, транспорта и улично-дорожной сети)</w:t>
            </w: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39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  <w:t xml:space="preserve">Н</w:t>
            </w:r>
            <w:r>
              <w:rPr>
                <w:rFonts w:ascii="Tinos" w:hAnsi="Tinos" w:eastAsia="Tinos" w:cs="Tinos"/>
              </w:rPr>
              <w:t xml:space="preserve">аправление </w:t>
            </w:r>
            <w:r>
              <w:rPr>
                <w:rFonts w:ascii="Tinos" w:hAnsi="Tinos" w:eastAsia="Tinos" w:cs="Tinos"/>
              </w:rPr>
              <w:t xml:space="preserve">«</w:t>
            </w:r>
            <w:r>
              <w:rPr>
                <w:rFonts w:ascii="Tinos" w:hAnsi="Tinos" w:eastAsia="Tinos" w:cs="Tinos"/>
              </w:rPr>
              <w:t xml:space="preserve">Инжен</w:t>
            </w:r>
            <w:r>
              <w:rPr>
                <w:rFonts w:ascii="Tinos" w:hAnsi="Tinos" w:eastAsia="Tinos" w:cs="Tinos"/>
              </w:rPr>
              <w:t xml:space="preserve">е</w:t>
            </w:r>
            <w:r>
              <w:rPr>
                <w:rFonts w:ascii="Tinos" w:hAnsi="Tinos" w:eastAsia="Tinos" w:cs="Tinos"/>
              </w:rPr>
              <w:t xml:space="preserve">рное дело, технол</w:t>
            </w:r>
            <w:r>
              <w:rPr>
                <w:rFonts w:ascii="Tinos" w:hAnsi="Tinos" w:eastAsia="Tinos" w:cs="Tinos"/>
              </w:rPr>
              <w:t xml:space="preserve">ог</w:t>
            </w:r>
            <w:r>
              <w:rPr>
                <w:rFonts w:ascii="Tinos" w:hAnsi="Tinos" w:eastAsia="Tinos" w:cs="Tinos"/>
              </w:rPr>
              <w:t xml:space="preserve">ии </w:t>
            </w:r>
            <w:r>
              <w:rPr>
                <w:rFonts w:ascii="Tinos" w:hAnsi="Tinos" w:eastAsia="Tinos" w:cs="Tinos"/>
              </w:rPr>
              <w:t xml:space="preserve">и технические науки</w:t>
            </w:r>
            <w:r>
              <w:rPr>
                <w:rFonts w:ascii="Tinos" w:hAnsi="Tinos" w:eastAsia="Tinos" w:cs="Tinos"/>
              </w:rPr>
              <w:t xml:space="preserve">»</w:t>
            </w: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58" w:type="dxa"/>
            <w:vMerge w:val="restart"/>
            <w:textDirection w:val="lrTb"/>
            <w:noWrap w:val="false"/>
          </w:tcPr>
          <w:p>
            <w:pPr>
              <w:pStyle w:val="707"/>
              <w:jc w:val="both"/>
              <w:widowControl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  <w:t xml:space="preserve">не менее </w:t>
            </w:r>
            <w:r>
              <w:rPr>
                <w:rFonts w:ascii="Tinos" w:hAnsi="Tinos" w:eastAsia="Tinos" w:cs="Tinos"/>
              </w:rPr>
              <w:t xml:space="preserve">двух</w:t>
            </w:r>
            <w:r>
              <w:rPr>
                <w:rFonts w:ascii="Tinos" w:hAnsi="Tinos" w:eastAsia="Tinos" w:cs="Tinos"/>
              </w:rPr>
              <w:t xml:space="preserve"> лет </w:t>
            </w:r>
            <w:r>
              <w:rPr>
                <w:rFonts w:ascii="Tinos" w:hAnsi="Tinos" w:eastAsia="Tinos" w:cs="Tinos"/>
              </w:rPr>
              <w:t xml:space="preserve">стажа мун</w:t>
            </w:r>
            <w:r>
              <w:rPr>
                <w:rFonts w:ascii="Tinos" w:hAnsi="Tinos" w:eastAsia="Tinos" w:cs="Tinos"/>
              </w:rPr>
              <w:t xml:space="preserve">и</w:t>
            </w:r>
            <w:r>
              <w:rPr>
                <w:rFonts w:ascii="Tinos" w:hAnsi="Tinos" w:eastAsia="Tinos" w:cs="Tinos"/>
              </w:rPr>
              <w:t xml:space="preserve">ц</w:t>
            </w:r>
            <w:r>
              <w:rPr>
                <w:rFonts w:ascii="Tinos" w:hAnsi="Tinos" w:eastAsia="Tinos" w:cs="Tinos"/>
              </w:rPr>
              <w:t xml:space="preserve">ипальной с</w:t>
            </w:r>
            <w:r>
              <w:rPr>
                <w:rFonts w:ascii="Tinos" w:hAnsi="Tinos" w:eastAsia="Tinos" w:cs="Tinos"/>
              </w:rPr>
              <w:t xml:space="preserve">лужбы или стажа работы по спе</w:t>
            </w:r>
            <w:r>
              <w:rPr>
                <w:rFonts w:ascii="Tinos" w:hAnsi="Tinos" w:eastAsia="Tinos" w:cs="Tinos"/>
              </w:rPr>
              <w:t xml:space="preserve">циальности, направлен</w:t>
            </w:r>
            <w:r>
              <w:rPr>
                <w:rFonts w:ascii="Tinos" w:hAnsi="Tinos" w:eastAsia="Tinos" w:cs="Tinos"/>
              </w:rPr>
              <w:t xml:space="preserve">ию подготовки</w:t>
            </w: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</w:p>
          <w:p>
            <w:pPr>
              <w:pStyle w:val="707"/>
              <w:jc w:val="both"/>
              <w:widowControl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</w: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</w:p>
          <w:p>
            <w:pPr>
              <w:pStyle w:val="707"/>
              <w:jc w:val="both"/>
              <w:widowControl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</w: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</w:p>
          <w:p>
            <w:pPr>
              <w:pStyle w:val="707"/>
              <w:jc w:val="both"/>
              <w:widowControl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</w: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</w:p>
          <w:p>
            <w:pPr>
              <w:pStyle w:val="707"/>
              <w:jc w:val="both"/>
              <w:widowControl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</w: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</w:p>
          <w:p>
            <w:pPr>
              <w:pStyle w:val="707"/>
              <w:jc w:val="both"/>
              <w:widowControl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</w: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</w:p>
          <w:p>
            <w:pPr>
              <w:pStyle w:val="707"/>
              <w:jc w:val="both"/>
              <w:widowControl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</w: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</w:p>
          <w:p>
            <w:pPr>
              <w:pStyle w:val="707"/>
              <w:jc w:val="both"/>
              <w:widowControl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</w: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</w:p>
          <w:p>
            <w:pPr>
              <w:pStyle w:val="707"/>
              <w:jc w:val="both"/>
              <w:widowControl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</w: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370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2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73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  <w:t xml:space="preserve">Направления и с</w:t>
            </w:r>
            <w:r>
              <w:rPr>
                <w:rFonts w:ascii="Tinos" w:hAnsi="Tinos" w:eastAsia="Tinos" w:cs="Tinos"/>
              </w:rPr>
              <w:t xml:space="preserve">пециа</w:t>
            </w:r>
            <w:r>
              <w:rPr>
                <w:rFonts w:ascii="Tinos" w:hAnsi="Tinos" w:eastAsia="Tinos" w:cs="Tinos"/>
              </w:rPr>
              <w:t xml:space="preserve">л</w:t>
            </w:r>
            <w:r>
              <w:rPr>
                <w:rFonts w:ascii="Tinos" w:hAnsi="Tinos" w:eastAsia="Tinos" w:cs="Tinos"/>
              </w:rPr>
              <w:t xml:space="preserve">ьности укрупненной г</w:t>
            </w:r>
            <w:r>
              <w:rPr>
                <w:rFonts w:ascii="Tinos" w:hAnsi="Tinos" w:eastAsia="Tinos" w:cs="Tinos"/>
              </w:rPr>
              <w:t xml:space="preserve">руппы</w:t>
            </w:r>
            <w:r>
              <w:rPr>
                <w:rFonts w:ascii="Tinos" w:hAnsi="Tinos" w:eastAsia="Tinos" w:cs="Tinos"/>
              </w:rPr>
              <w:t xml:space="preserve"> </w:t>
            </w:r>
            <w:r>
              <w:rPr>
                <w:rFonts w:ascii="Tinos" w:hAnsi="Tinos" w:eastAsia="Tinos" w:cs="Tinos"/>
              </w:rPr>
              <w:t xml:space="preserve">«</w:t>
            </w:r>
            <w:r>
              <w:rPr>
                <w:rFonts w:ascii="Tinos" w:hAnsi="Tinos" w:eastAsia="Tinos" w:cs="Tinos"/>
              </w:rPr>
              <w:t xml:space="preserve">Инжен</w:t>
            </w:r>
            <w:r>
              <w:rPr>
                <w:rFonts w:ascii="Tinos" w:hAnsi="Tinos" w:eastAsia="Tinos" w:cs="Tinos"/>
              </w:rPr>
              <w:t xml:space="preserve">е</w:t>
            </w:r>
            <w:r>
              <w:rPr>
                <w:rFonts w:ascii="Tinos" w:hAnsi="Tinos" w:eastAsia="Tinos" w:cs="Tinos"/>
              </w:rPr>
              <w:t xml:space="preserve">рное дело, технологии и тех</w:t>
            </w:r>
            <w:r>
              <w:rPr>
                <w:rFonts w:ascii="Tinos" w:hAnsi="Tinos" w:eastAsia="Tinos" w:cs="Tinos"/>
              </w:rPr>
              <w:t xml:space="preserve">нические науки</w:t>
            </w:r>
            <w:r>
              <w:rPr>
                <w:rFonts w:ascii="Tinos" w:hAnsi="Tinos" w:eastAsia="Tinos" w:cs="Tinos"/>
              </w:rPr>
              <w:t xml:space="preserve">»</w:t>
            </w: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</w:p>
          <w:p>
            <w:pPr>
              <w:jc w:val="center"/>
              <w:widowControl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</w: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66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  <w:t xml:space="preserve">М</w:t>
            </w:r>
            <w:r>
              <w:rPr>
                <w:rFonts w:ascii="Tinos" w:hAnsi="Tinos" w:eastAsia="Tinos" w:cs="Tinos"/>
              </w:rPr>
              <w:t xml:space="preserve">агистр </w:t>
            </w:r>
            <w:r>
              <w:rPr>
                <w:rFonts w:ascii="Tinos" w:hAnsi="Tinos" w:eastAsia="Tinos" w:cs="Tinos"/>
              </w:rPr>
              <w:t xml:space="preserve">по направлениям</w:t>
            </w:r>
            <w:r>
              <w:rPr>
                <w:rFonts w:ascii="Tinos" w:hAnsi="Tinos" w:eastAsia="Tinos" w:cs="Tinos"/>
              </w:rPr>
              <w:t xml:space="preserve">, с</w:t>
            </w:r>
            <w:r>
              <w:rPr>
                <w:rFonts w:ascii="Tinos" w:hAnsi="Tinos" w:eastAsia="Tinos" w:cs="Tinos"/>
              </w:rPr>
              <w:t xml:space="preserve">п</w:t>
            </w:r>
            <w:r>
              <w:rPr>
                <w:rFonts w:ascii="Tinos" w:hAnsi="Tinos" w:eastAsia="Tinos" w:cs="Tinos"/>
              </w:rPr>
              <w:t xml:space="preserve">ециа</w:t>
            </w:r>
            <w:r>
              <w:rPr>
                <w:rFonts w:ascii="Tinos" w:hAnsi="Tinos" w:eastAsia="Tinos" w:cs="Tinos"/>
              </w:rPr>
              <w:t xml:space="preserve">лист по специальностям, входящи</w:t>
            </w:r>
            <w:r>
              <w:rPr>
                <w:rFonts w:ascii="Tinos" w:hAnsi="Tinos" w:eastAsia="Tinos" w:cs="Tinos"/>
              </w:rPr>
              <w:t xml:space="preserve">м в </w:t>
            </w:r>
            <w:r>
              <w:rPr>
                <w:rFonts w:ascii="Tinos" w:hAnsi="Tinos" w:eastAsia="Tinos" w:cs="Tinos"/>
              </w:rPr>
              <w:t xml:space="preserve">укрупненную груп</w:t>
            </w:r>
            <w:r>
              <w:rPr>
                <w:rFonts w:ascii="Tinos" w:hAnsi="Tinos" w:eastAsia="Tinos" w:cs="Tinos"/>
              </w:rPr>
              <w:t xml:space="preserve">пу</w:t>
            </w: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58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320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2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39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  <w:t xml:space="preserve">Направление «</w:t>
            </w:r>
            <w:r>
              <w:rPr>
                <w:rFonts w:ascii="Tinos" w:hAnsi="Tinos" w:eastAsia="Tinos" w:cs="Tinos"/>
              </w:rPr>
              <w:t xml:space="preserve">Науки об обществе</w:t>
            </w:r>
            <w:r>
              <w:rPr>
                <w:rFonts w:ascii="Tinos" w:hAnsi="Tinos" w:eastAsia="Tinos" w:cs="Tinos"/>
              </w:rPr>
              <w:t xml:space="preserve">»</w:t>
            </w: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58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102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2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73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  <w:t xml:space="preserve">Направления и спе</w:t>
            </w:r>
            <w:r>
              <w:rPr>
                <w:rFonts w:ascii="Tinos" w:hAnsi="Tinos" w:eastAsia="Tinos" w:cs="Tinos"/>
              </w:rPr>
              <w:t xml:space="preserve">циальности укрупненной г</w:t>
            </w:r>
            <w:r>
              <w:rPr>
                <w:rFonts w:ascii="Tinos" w:hAnsi="Tinos" w:eastAsia="Tinos" w:cs="Tinos"/>
              </w:rPr>
              <w:t xml:space="preserve">руппы </w:t>
            </w:r>
            <w:r>
              <w:rPr>
                <w:rFonts w:ascii="Tinos" w:hAnsi="Tinos" w:eastAsia="Tinos" w:cs="Tinos"/>
              </w:rPr>
              <w:t xml:space="preserve">«</w:t>
            </w:r>
            <w:r>
              <w:rPr>
                <w:rFonts w:ascii="Tinos" w:hAnsi="Tinos" w:eastAsia="Tinos" w:cs="Tinos"/>
              </w:rPr>
              <w:t xml:space="preserve">Н</w:t>
            </w:r>
            <w:r>
              <w:rPr>
                <w:rFonts w:ascii="Tinos" w:hAnsi="Tinos" w:eastAsia="Tinos" w:cs="Tinos"/>
              </w:rPr>
              <w:t xml:space="preserve">аук</w:t>
            </w:r>
            <w:r>
              <w:rPr>
                <w:rFonts w:ascii="Tinos" w:hAnsi="Tinos" w:eastAsia="Tinos" w:cs="Tinos"/>
              </w:rPr>
              <w:t xml:space="preserve">и</w:t>
            </w:r>
            <w:r>
              <w:rPr>
                <w:rFonts w:ascii="Tinos" w:hAnsi="Tinos" w:eastAsia="Tinos" w:cs="Tinos"/>
              </w:rPr>
              <w:t xml:space="preserve"> об обществе</w:t>
            </w:r>
            <w:r>
              <w:rPr>
                <w:rFonts w:ascii="Tinos" w:hAnsi="Tinos" w:eastAsia="Tinos" w:cs="Tinos"/>
              </w:rPr>
              <w:t xml:space="preserve">»</w:t>
            </w: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66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  <w:t xml:space="preserve">М</w:t>
            </w:r>
            <w:r>
              <w:rPr>
                <w:rFonts w:ascii="Tinos" w:hAnsi="Tinos" w:eastAsia="Tinos" w:cs="Tinos"/>
              </w:rPr>
              <w:t xml:space="preserve">агистр </w:t>
            </w:r>
            <w:r>
              <w:rPr>
                <w:rFonts w:ascii="Tinos" w:hAnsi="Tinos" w:eastAsia="Tinos" w:cs="Tinos"/>
              </w:rPr>
              <w:t xml:space="preserve">по направлен</w:t>
            </w:r>
            <w:r>
              <w:rPr>
                <w:rFonts w:ascii="Tinos" w:hAnsi="Tinos" w:eastAsia="Tinos" w:cs="Tinos"/>
              </w:rPr>
              <w:t xml:space="preserve">иям</w:t>
            </w:r>
            <w:r>
              <w:rPr>
                <w:rFonts w:ascii="Tinos" w:hAnsi="Tinos" w:eastAsia="Tinos" w:cs="Tinos"/>
              </w:rPr>
              <w:t xml:space="preserve">, специалист по специальн</w:t>
            </w:r>
            <w:r>
              <w:rPr>
                <w:rFonts w:ascii="Tinos" w:hAnsi="Tinos" w:eastAsia="Tinos" w:cs="Tinos"/>
              </w:rPr>
              <w:t xml:space="preserve">остям, входящим в укрупненную груп</w:t>
            </w:r>
            <w:r>
              <w:rPr>
                <w:rFonts w:ascii="Tinos" w:hAnsi="Tinos" w:eastAsia="Tinos" w:cs="Tinos"/>
              </w:rPr>
              <w:t xml:space="preserve">пу</w:t>
            </w: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58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463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7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227" w:hanging="227"/>
              <w:widowControl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</w: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26" w:type="dxa"/>
            <w:vMerge w:val="restart"/>
            <w:textDirection w:val="lrTb"/>
            <w:noWrap w:val="false"/>
          </w:tcPr>
          <w:p>
            <w:pPr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  <w:t xml:space="preserve">З</w:t>
            </w:r>
            <w:r>
              <w:rPr>
                <w:rFonts w:ascii="Tinos" w:hAnsi="Tinos" w:eastAsia="Tinos" w:cs="Tinos"/>
              </w:rPr>
              <w:t xml:space="preserve">аместитель </w:t>
            </w:r>
            <w:r>
              <w:rPr>
                <w:rFonts w:ascii="Tinos" w:hAnsi="Tinos" w:eastAsia="Tinos" w:cs="Tinos"/>
              </w:rPr>
              <w:t xml:space="preserve">главы </w:t>
            </w: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</w:p>
          <w:p>
            <w:pPr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  <w:t xml:space="preserve">Ленинградс</w:t>
            </w:r>
            <w:r>
              <w:rPr>
                <w:rFonts w:ascii="Tinos" w:hAnsi="Tinos" w:eastAsia="Tinos" w:cs="Tinos"/>
              </w:rPr>
              <w:t xml:space="preserve">кого </w:t>
            </w: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</w:p>
          <w:p>
            <w:pPr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  <w:t xml:space="preserve">м</w:t>
            </w:r>
            <w:r>
              <w:rPr>
                <w:rFonts w:ascii="Tinos" w:hAnsi="Tinos" w:eastAsia="Tinos" w:cs="Tinos"/>
              </w:rPr>
              <w:t xml:space="preserve">уници</w:t>
            </w:r>
            <w:r>
              <w:rPr>
                <w:rFonts w:ascii="Tinos" w:hAnsi="Tinos" w:eastAsia="Tinos" w:cs="Tinos"/>
              </w:rPr>
              <w:t xml:space="preserve">пального </w:t>
            </w:r>
            <w:r>
              <w:rPr>
                <w:rFonts w:ascii="Tinos" w:hAnsi="Tinos" w:eastAsia="Tinos" w:cs="Tinos"/>
              </w:rPr>
              <w:t xml:space="preserve">округа, начальник отдела по делам казачества и военным вопросам</w:t>
            </w: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</w:p>
          <w:p>
            <w:pPr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  <w:t xml:space="preserve">(вопро</w:t>
            </w:r>
            <w:r>
              <w:rPr>
                <w:rFonts w:ascii="Tinos" w:hAnsi="Tinos" w:eastAsia="Tinos" w:cs="Tinos"/>
              </w:rPr>
              <w:t xml:space="preserve">с</w:t>
            </w:r>
            <w:r>
              <w:rPr>
                <w:rFonts w:ascii="Tinos" w:hAnsi="Tinos" w:eastAsia="Tinos" w:cs="Tinos"/>
              </w:rPr>
              <w:t xml:space="preserve">ы ГО и ЧС, казачества и спорта</w:t>
            </w:r>
            <w:r>
              <w:rPr>
                <w:rFonts w:ascii="Tinos" w:hAnsi="Tinos" w:eastAsia="Tinos" w:cs="Tinos"/>
              </w:rPr>
              <w:t xml:space="preserve">)</w:t>
            </w: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39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  <w:t xml:space="preserve">Направление «</w:t>
            </w:r>
            <w:r>
              <w:rPr>
                <w:rFonts w:ascii="Tinos" w:hAnsi="Tinos" w:eastAsia="Tinos" w:cs="Tinos"/>
              </w:rPr>
              <w:t xml:space="preserve">Науки об обществе</w:t>
            </w:r>
            <w:r>
              <w:rPr>
                <w:rFonts w:ascii="Tinos" w:hAnsi="Tinos" w:eastAsia="Tinos" w:cs="Tinos"/>
              </w:rPr>
              <w:t xml:space="preserve">»</w:t>
            </w: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58" w:type="dxa"/>
            <w:vMerge w:val="restart"/>
            <w:textDirection w:val="lrTb"/>
            <w:noWrap w:val="false"/>
          </w:tcPr>
          <w:p>
            <w:pPr>
              <w:jc w:val="both"/>
              <w:widowControl/>
              <w:rPr>
                <w:rFonts w:ascii="Tinos" w:hAnsi="Tinos" w:cs="Tinos"/>
                <w:b w:val="0"/>
              </w:rPr>
            </w:pPr>
            <w:r>
              <w:rPr>
                <w:rFonts w:ascii="Tinos" w:hAnsi="Tinos" w:eastAsia="Tinos" w:cs="Tinos"/>
                <w:b w:val="0"/>
                <w:lang w:val="ru-RU"/>
              </w:rPr>
              <w:t xml:space="preserve">не менее </w:t>
            </w:r>
            <w:r>
              <w:rPr>
                <w:rFonts w:ascii="Tinos" w:hAnsi="Tinos" w:eastAsia="Tinos" w:cs="Tinos"/>
                <w:b w:val="0"/>
                <w:lang w:val="ru-RU"/>
              </w:rPr>
              <w:t xml:space="preserve">двух</w:t>
            </w:r>
            <w:r>
              <w:rPr>
                <w:rFonts w:ascii="Tinos" w:hAnsi="Tinos" w:eastAsia="Tinos" w:cs="Tinos"/>
                <w:b w:val="0"/>
                <w:lang w:val="ru-RU"/>
              </w:rPr>
              <w:t xml:space="preserve"> лет </w:t>
            </w:r>
            <w:r>
              <w:rPr>
                <w:rFonts w:ascii="Tinos" w:hAnsi="Tinos" w:eastAsia="Tinos" w:cs="Tinos"/>
                <w:b w:val="0"/>
                <w:lang w:val="ru-RU"/>
              </w:rPr>
              <w:t xml:space="preserve">стажа мун</w:t>
            </w:r>
            <w:r>
              <w:rPr>
                <w:rFonts w:ascii="Tinos" w:hAnsi="Tinos" w:eastAsia="Tinos" w:cs="Tinos"/>
                <w:b w:val="0"/>
                <w:lang w:val="ru-RU"/>
              </w:rPr>
              <w:t xml:space="preserve">и</w:t>
            </w:r>
            <w:r>
              <w:rPr>
                <w:rFonts w:ascii="Tinos" w:hAnsi="Tinos" w:eastAsia="Tinos" w:cs="Tinos"/>
                <w:b w:val="0"/>
                <w:lang w:val="ru-RU"/>
              </w:rPr>
              <w:t xml:space="preserve">ц</w:t>
            </w:r>
            <w:r>
              <w:rPr>
                <w:rFonts w:ascii="Tinos" w:hAnsi="Tinos" w:eastAsia="Tinos" w:cs="Tinos"/>
                <w:b w:val="0"/>
                <w:lang w:val="ru-RU"/>
              </w:rPr>
              <w:t xml:space="preserve">ипальной с</w:t>
            </w:r>
            <w:r>
              <w:rPr>
                <w:rFonts w:ascii="Tinos" w:hAnsi="Tinos" w:eastAsia="Tinos" w:cs="Tinos"/>
                <w:b w:val="0"/>
                <w:lang w:val="ru-RU"/>
              </w:rPr>
              <w:t xml:space="preserve">лужбы или стажа работы по спе</w:t>
            </w:r>
            <w:r>
              <w:rPr>
                <w:rFonts w:ascii="Tinos" w:hAnsi="Tinos" w:eastAsia="Tinos" w:cs="Tinos"/>
                <w:b w:val="0"/>
                <w:lang w:val="ru-RU"/>
              </w:rPr>
              <w:t xml:space="preserve">циальности, направлен</w:t>
            </w:r>
            <w:r>
              <w:rPr>
                <w:rFonts w:ascii="Tinos" w:hAnsi="Tinos" w:eastAsia="Tinos" w:cs="Tinos"/>
                <w:b w:val="0"/>
                <w:lang w:val="ru-RU"/>
              </w:rPr>
              <w:t xml:space="preserve">ию подготовки</w:t>
            </w:r>
            <w:r>
              <w:rPr>
                <w:rFonts w:ascii="Tinos" w:hAnsi="Tinos" w:cs="Tinos"/>
                <w:b w:val="0"/>
              </w:rPr>
            </w:r>
            <w:r>
              <w:rPr>
                <w:rFonts w:ascii="Tinos" w:hAnsi="Tinos" w:cs="Tinos"/>
                <w:b w:val="0"/>
              </w:rPr>
            </w:r>
          </w:p>
        </w:tc>
      </w:tr>
      <w:tr>
        <w:tblPrEx/>
        <w:trPr>
          <w:trHeight w:val="465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2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873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  <w:t xml:space="preserve">Направления и спе</w:t>
            </w:r>
            <w:r>
              <w:rPr>
                <w:rFonts w:ascii="Tinos" w:hAnsi="Tinos" w:eastAsia="Tinos" w:cs="Tinos"/>
              </w:rPr>
              <w:t xml:space="preserve">циальности укрупненной г</w:t>
            </w:r>
            <w:r>
              <w:rPr>
                <w:rFonts w:ascii="Tinos" w:hAnsi="Tinos" w:eastAsia="Tinos" w:cs="Tinos"/>
              </w:rPr>
              <w:t xml:space="preserve">руппы </w:t>
            </w:r>
            <w:r>
              <w:rPr>
                <w:rFonts w:ascii="Tinos" w:hAnsi="Tinos" w:eastAsia="Tinos" w:cs="Tinos"/>
              </w:rPr>
              <w:t xml:space="preserve">«</w:t>
            </w:r>
            <w:r>
              <w:rPr>
                <w:rFonts w:ascii="Tinos" w:hAnsi="Tinos" w:eastAsia="Tinos" w:cs="Tinos"/>
              </w:rPr>
              <w:t xml:space="preserve">Н</w:t>
            </w:r>
            <w:r>
              <w:rPr>
                <w:rFonts w:ascii="Tinos" w:hAnsi="Tinos" w:eastAsia="Tinos" w:cs="Tinos"/>
              </w:rPr>
              <w:t xml:space="preserve">аук</w:t>
            </w:r>
            <w:r>
              <w:rPr>
                <w:rFonts w:ascii="Tinos" w:hAnsi="Tinos" w:eastAsia="Tinos" w:cs="Tinos"/>
              </w:rPr>
              <w:t xml:space="preserve">и</w:t>
            </w:r>
            <w:r>
              <w:rPr>
                <w:rFonts w:ascii="Tinos" w:hAnsi="Tinos" w:eastAsia="Tinos" w:cs="Tinos"/>
              </w:rPr>
              <w:t xml:space="preserve"> об обществе</w:t>
            </w:r>
            <w:r>
              <w:rPr>
                <w:rFonts w:ascii="Tinos" w:hAnsi="Tinos" w:eastAsia="Tinos" w:cs="Tinos"/>
              </w:rPr>
              <w:t xml:space="preserve">»</w:t>
            </w: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</w:p>
          <w:p>
            <w:pPr>
              <w:jc w:val="center"/>
              <w:widowControl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</w: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866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  <w:t xml:space="preserve">М</w:t>
            </w:r>
            <w:r>
              <w:rPr>
                <w:rFonts w:ascii="Tinos" w:hAnsi="Tinos" w:eastAsia="Tinos" w:cs="Tinos"/>
              </w:rPr>
              <w:t xml:space="preserve">агистр </w:t>
            </w:r>
            <w:r>
              <w:rPr>
                <w:rFonts w:ascii="Tinos" w:hAnsi="Tinos" w:eastAsia="Tinos" w:cs="Tinos"/>
              </w:rPr>
              <w:t xml:space="preserve">по направлен</w:t>
            </w:r>
            <w:r>
              <w:rPr>
                <w:rFonts w:ascii="Tinos" w:hAnsi="Tinos" w:eastAsia="Tinos" w:cs="Tinos"/>
              </w:rPr>
              <w:t xml:space="preserve">иям</w:t>
            </w:r>
            <w:r>
              <w:rPr>
                <w:rFonts w:ascii="Tinos" w:hAnsi="Tinos" w:eastAsia="Tinos" w:cs="Tinos"/>
              </w:rPr>
              <w:t xml:space="preserve">, специалист по специальн</w:t>
            </w:r>
            <w:r>
              <w:rPr>
                <w:rFonts w:ascii="Tinos" w:hAnsi="Tinos" w:eastAsia="Tinos" w:cs="Tinos"/>
              </w:rPr>
              <w:t xml:space="preserve">остям, входящим в укрупненную груп</w:t>
            </w:r>
            <w:r>
              <w:rPr>
                <w:rFonts w:ascii="Tinos" w:hAnsi="Tinos" w:eastAsia="Tinos" w:cs="Tinos"/>
              </w:rPr>
              <w:t xml:space="preserve">пу</w:t>
            </w: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</w:p>
          <w:p>
            <w:pPr>
              <w:jc w:val="center"/>
              <w:widowControl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</w: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58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465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2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39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  <w:t xml:space="preserve">Направление «Оборона и безопасность государств.Военные науки»</w:t>
            </w: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58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465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2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73" w:type="dxa"/>
            <w:textDirection w:val="lrTb"/>
            <w:noWrap w:val="false"/>
          </w:tcPr>
          <w:p>
            <w:pPr>
              <w:pStyle w:val="707"/>
              <w:jc w:val="center"/>
              <w:widowControl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  <w:t xml:space="preserve">Направления и спе</w:t>
            </w:r>
            <w:r>
              <w:rPr>
                <w:rFonts w:ascii="Tinos" w:hAnsi="Tinos" w:eastAsia="Tinos" w:cs="Tinos"/>
              </w:rPr>
              <w:t xml:space="preserve">циальности укрупненной г</w:t>
            </w:r>
            <w:r>
              <w:rPr>
                <w:rFonts w:ascii="Tinos" w:hAnsi="Tinos" w:eastAsia="Tinos" w:cs="Tinos"/>
              </w:rPr>
              <w:t xml:space="preserve">руппы </w:t>
            </w:r>
            <w:r>
              <w:rPr>
                <w:rFonts w:ascii="Tinos" w:hAnsi="Tinos" w:eastAsia="Tinos" w:cs="Tinos"/>
              </w:rPr>
              <w:t xml:space="preserve">«</w:t>
            </w:r>
            <w:r>
              <w:rPr>
                <w:rFonts w:ascii="Tinos" w:hAnsi="Tinos" w:eastAsia="Tinos" w:cs="Tinos"/>
              </w:rPr>
              <w:t xml:space="preserve">Оборона и безопасность государств.Военные науки»</w:t>
            </w: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66" w:type="dxa"/>
            <w:textDirection w:val="lrTb"/>
            <w:noWrap w:val="false"/>
          </w:tcPr>
          <w:p>
            <w:pPr>
              <w:pStyle w:val="707"/>
              <w:jc w:val="center"/>
              <w:widowControl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  <w:t xml:space="preserve">М</w:t>
            </w:r>
            <w:r>
              <w:rPr>
                <w:rFonts w:ascii="Tinos" w:hAnsi="Tinos" w:eastAsia="Tinos" w:cs="Tinos"/>
              </w:rPr>
              <w:t xml:space="preserve">агистр </w:t>
            </w:r>
            <w:r>
              <w:rPr>
                <w:rFonts w:ascii="Tinos" w:hAnsi="Tinos" w:eastAsia="Tinos" w:cs="Tinos"/>
              </w:rPr>
              <w:t xml:space="preserve">по направлен</w:t>
            </w:r>
            <w:r>
              <w:rPr>
                <w:rFonts w:ascii="Tinos" w:hAnsi="Tinos" w:eastAsia="Tinos" w:cs="Tinos"/>
              </w:rPr>
              <w:t xml:space="preserve">иям</w:t>
            </w:r>
            <w:r>
              <w:rPr>
                <w:rFonts w:ascii="Tinos" w:hAnsi="Tinos" w:eastAsia="Tinos" w:cs="Tinos"/>
              </w:rPr>
              <w:t xml:space="preserve">, специалист по специальн</w:t>
            </w:r>
            <w:r>
              <w:rPr>
                <w:rFonts w:ascii="Tinos" w:hAnsi="Tinos" w:eastAsia="Tinos" w:cs="Tinos"/>
              </w:rPr>
              <w:t xml:space="preserve">остям, входящим в укрупненную груп</w:t>
            </w:r>
            <w:r>
              <w:rPr>
                <w:rFonts w:ascii="Tinos" w:hAnsi="Tinos" w:eastAsia="Tinos" w:cs="Tinos"/>
              </w:rPr>
              <w:t xml:space="preserve">пу</w:t>
            </w: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58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465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2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39" w:type="dxa"/>
            <w:textDirection w:val="lrTb"/>
            <w:noWrap w:val="false"/>
          </w:tcPr>
          <w:p>
            <w:pPr>
              <w:pStyle w:val="707"/>
              <w:jc w:val="center"/>
              <w:widowControl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  <w:t xml:space="preserve">Н</w:t>
            </w:r>
            <w:r>
              <w:rPr>
                <w:rFonts w:ascii="Tinos" w:hAnsi="Tinos" w:eastAsia="Tinos" w:cs="Tinos"/>
              </w:rPr>
              <w:t xml:space="preserve">аправление </w:t>
            </w:r>
            <w:r>
              <w:rPr>
                <w:rFonts w:ascii="Tinos" w:hAnsi="Tinos" w:eastAsia="Tinos" w:cs="Tinos"/>
              </w:rPr>
              <w:t xml:space="preserve">«</w:t>
            </w:r>
            <w:r>
              <w:rPr>
                <w:rFonts w:ascii="Tinos" w:hAnsi="Tinos" w:eastAsia="Tinos" w:cs="Tinos"/>
              </w:rPr>
              <w:t xml:space="preserve">Инжен</w:t>
            </w:r>
            <w:r>
              <w:rPr>
                <w:rFonts w:ascii="Tinos" w:hAnsi="Tinos" w:eastAsia="Tinos" w:cs="Tinos"/>
              </w:rPr>
              <w:t xml:space="preserve">е</w:t>
            </w:r>
            <w:r>
              <w:rPr>
                <w:rFonts w:ascii="Tinos" w:hAnsi="Tinos" w:eastAsia="Tinos" w:cs="Tinos"/>
              </w:rPr>
              <w:t xml:space="preserve">рное дело, технол</w:t>
            </w:r>
            <w:r>
              <w:rPr>
                <w:rFonts w:ascii="Tinos" w:hAnsi="Tinos" w:eastAsia="Tinos" w:cs="Tinos"/>
              </w:rPr>
              <w:t xml:space="preserve">ог</w:t>
            </w:r>
            <w:r>
              <w:rPr>
                <w:rFonts w:ascii="Tinos" w:hAnsi="Tinos" w:eastAsia="Tinos" w:cs="Tinos"/>
              </w:rPr>
              <w:t xml:space="preserve">ии </w:t>
            </w:r>
            <w:r>
              <w:rPr>
                <w:rFonts w:ascii="Tinos" w:hAnsi="Tinos" w:eastAsia="Tinos" w:cs="Tinos"/>
              </w:rPr>
              <w:t xml:space="preserve">и технические науки</w:t>
            </w:r>
            <w:r>
              <w:rPr>
                <w:rFonts w:ascii="Tinos" w:hAnsi="Tinos" w:eastAsia="Tinos" w:cs="Tinos"/>
              </w:rPr>
              <w:t xml:space="preserve">»</w:t>
            </w: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58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465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2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73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  <w:t xml:space="preserve">Направления и с</w:t>
            </w:r>
            <w:r>
              <w:rPr>
                <w:rFonts w:ascii="Tinos" w:hAnsi="Tinos" w:eastAsia="Tinos" w:cs="Tinos"/>
              </w:rPr>
              <w:t xml:space="preserve">пециа</w:t>
            </w:r>
            <w:r>
              <w:rPr>
                <w:rFonts w:ascii="Tinos" w:hAnsi="Tinos" w:eastAsia="Tinos" w:cs="Tinos"/>
              </w:rPr>
              <w:t xml:space="preserve">л</w:t>
            </w:r>
            <w:r>
              <w:rPr>
                <w:rFonts w:ascii="Tinos" w:hAnsi="Tinos" w:eastAsia="Tinos" w:cs="Tinos"/>
              </w:rPr>
              <w:t xml:space="preserve">ьности укрупненной г</w:t>
            </w:r>
            <w:r>
              <w:rPr>
                <w:rFonts w:ascii="Tinos" w:hAnsi="Tinos" w:eastAsia="Tinos" w:cs="Tinos"/>
              </w:rPr>
              <w:t xml:space="preserve">руппы</w:t>
            </w:r>
            <w:r>
              <w:rPr>
                <w:rFonts w:ascii="Tinos" w:hAnsi="Tinos" w:eastAsia="Tinos" w:cs="Tinos"/>
              </w:rPr>
              <w:t xml:space="preserve"> </w:t>
            </w:r>
            <w:r>
              <w:rPr>
                <w:rFonts w:ascii="Tinos" w:hAnsi="Tinos" w:eastAsia="Tinos" w:cs="Tinos"/>
              </w:rPr>
              <w:t xml:space="preserve">«</w:t>
            </w:r>
            <w:r>
              <w:rPr>
                <w:rFonts w:ascii="Tinos" w:hAnsi="Tinos" w:eastAsia="Tinos" w:cs="Tinos"/>
              </w:rPr>
              <w:t xml:space="preserve">Инжен</w:t>
            </w:r>
            <w:r>
              <w:rPr>
                <w:rFonts w:ascii="Tinos" w:hAnsi="Tinos" w:eastAsia="Tinos" w:cs="Tinos"/>
              </w:rPr>
              <w:t xml:space="preserve">е</w:t>
            </w:r>
            <w:r>
              <w:rPr>
                <w:rFonts w:ascii="Tinos" w:hAnsi="Tinos" w:eastAsia="Tinos" w:cs="Tinos"/>
              </w:rPr>
              <w:t xml:space="preserve">рное дело, технологии и тех</w:t>
            </w:r>
            <w:r>
              <w:rPr>
                <w:rFonts w:ascii="Tinos" w:hAnsi="Tinos" w:eastAsia="Tinos" w:cs="Tinos"/>
              </w:rPr>
              <w:t xml:space="preserve">нические науки</w:t>
            </w:r>
            <w:r>
              <w:rPr>
                <w:rFonts w:ascii="Tinos" w:hAnsi="Tinos" w:eastAsia="Tinos" w:cs="Tinos"/>
              </w:rPr>
              <w:t xml:space="preserve">»</w:t>
            </w: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</w:p>
          <w:p>
            <w:pPr>
              <w:pStyle w:val="707"/>
              <w:jc w:val="center"/>
              <w:widowControl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</w: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66" w:type="dxa"/>
            <w:textDirection w:val="lrTb"/>
            <w:noWrap w:val="false"/>
          </w:tcPr>
          <w:p>
            <w:pPr>
              <w:pStyle w:val="707"/>
              <w:jc w:val="center"/>
              <w:widowControl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  <w:t xml:space="preserve">М</w:t>
            </w:r>
            <w:r>
              <w:rPr>
                <w:rFonts w:ascii="Tinos" w:hAnsi="Tinos" w:eastAsia="Tinos" w:cs="Tinos"/>
              </w:rPr>
              <w:t xml:space="preserve">агистр </w:t>
            </w:r>
            <w:r>
              <w:rPr>
                <w:rFonts w:ascii="Tinos" w:hAnsi="Tinos" w:eastAsia="Tinos" w:cs="Tinos"/>
              </w:rPr>
              <w:t xml:space="preserve">по направлениям</w:t>
            </w:r>
            <w:r>
              <w:rPr>
                <w:rFonts w:ascii="Tinos" w:hAnsi="Tinos" w:eastAsia="Tinos" w:cs="Tinos"/>
              </w:rPr>
              <w:t xml:space="preserve">, с</w:t>
            </w:r>
            <w:r>
              <w:rPr>
                <w:rFonts w:ascii="Tinos" w:hAnsi="Tinos" w:eastAsia="Tinos" w:cs="Tinos"/>
              </w:rPr>
              <w:t xml:space="preserve">п</w:t>
            </w:r>
            <w:r>
              <w:rPr>
                <w:rFonts w:ascii="Tinos" w:hAnsi="Tinos" w:eastAsia="Tinos" w:cs="Tinos"/>
              </w:rPr>
              <w:t xml:space="preserve">ециа</w:t>
            </w:r>
            <w:r>
              <w:rPr>
                <w:rFonts w:ascii="Tinos" w:hAnsi="Tinos" w:eastAsia="Tinos" w:cs="Tinos"/>
              </w:rPr>
              <w:t xml:space="preserve">лист по специальностям, входящи</w:t>
            </w:r>
            <w:r>
              <w:rPr>
                <w:rFonts w:ascii="Tinos" w:hAnsi="Tinos" w:eastAsia="Tinos" w:cs="Tinos"/>
              </w:rPr>
              <w:t xml:space="preserve">м в </w:t>
            </w:r>
            <w:r>
              <w:rPr>
                <w:rFonts w:ascii="Tinos" w:hAnsi="Tinos" w:eastAsia="Tinos" w:cs="Tinos"/>
              </w:rPr>
              <w:t xml:space="preserve">укрупненную груп</w:t>
            </w:r>
            <w:r>
              <w:rPr>
                <w:rFonts w:ascii="Tinos" w:hAnsi="Tinos" w:eastAsia="Tinos" w:cs="Tinos"/>
              </w:rPr>
              <w:t xml:space="preserve">пу</w:t>
            </w: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58" w:type="dxa"/>
            <w:vMerge w:val="continue"/>
            <w:textDirection w:val="lrTb"/>
            <w:noWrap w:val="false"/>
          </w:tcPr>
          <w:p>
            <w:r/>
            <w:r/>
          </w:p>
        </w:tc>
      </w:tr>
    </w:tbl>
    <w:p>
      <w:pPr>
        <w:rPr>
          <w:rFonts w:ascii="Tinos" w:hAnsi="Tinos" w:cs="Tinos"/>
          <w:sz w:val="28"/>
        </w:rPr>
      </w:pPr>
      <w:r>
        <w:rPr>
          <w:rFonts w:ascii="Tinos" w:hAnsi="Tinos" w:eastAsia="Tinos" w:cs="Tinos"/>
          <w:sz w:val="28"/>
        </w:rPr>
      </w:r>
      <w:r>
        <w:rPr>
          <w:rFonts w:ascii="Tinos" w:hAnsi="Tinos" w:cs="Tinos"/>
          <w:sz w:val="28"/>
        </w:rPr>
      </w:r>
      <w:r>
        <w:rPr>
          <w:rFonts w:ascii="Tinos" w:hAnsi="Tinos" w:cs="Tinos"/>
          <w:sz w:val="28"/>
        </w:rPr>
      </w:r>
    </w:p>
    <w:p>
      <w:pPr>
        <w:rPr>
          <w:rFonts w:ascii="Tinos" w:hAnsi="Tinos" w:cs="Tinos"/>
          <w:sz w:val="28"/>
        </w:rPr>
      </w:pPr>
      <w:r>
        <w:rPr>
          <w:rFonts w:ascii="Tinos" w:hAnsi="Tinos" w:eastAsia="Tinos" w:cs="Tinos"/>
          <w:sz w:val="28"/>
        </w:rPr>
      </w:r>
      <w:r>
        <w:rPr>
          <w:rFonts w:ascii="Tinos" w:hAnsi="Tinos" w:cs="Tinos"/>
          <w:sz w:val="28"/>
        </w:rPr>
      </w:r>
      <w:r>
        <w:rPr>
          <w:rFonts w:ascii="Tinos" w:hAnsi="Tinos" w:cs="Tinos"/>
          <w:sz w:val="28"/>
        </w:rPr>
      </w:r>
    </w:p>
    <w:p>
      <w:pPr>
        <w:rPr>
          <w:rFonts w:ascii="Tinos" w:hAnsi="Tinos" w:cs="Tinos"/>
          <w:sz w:val="28"/>
        </w:rPr>
      </w:pPr>
      <w:r>
        <w:rPr>
          <w:rFonts w:ascii="Tinos" w:hAnsi="Tinos" w:eastAsia="Tinos" w:cs="Tinos"/>
          <w:sz w:val="28"/>
          <w:lang w:val="ru-RU"/>
        </w:rPr>
        <w:t xml:space="preserve">Г</w:t>
      </w:r>
      <w:r>
        <w:rPr>
          <w:rFonts w:ascii="Tinos" w:hAnsi="Tinos" w:eastAsia="Tinos" w:cs="Tinos"/>
          <w:sz w:val="28"/>
          <w:lang w:val="ru-RU"/>
        </w:rPr>
        <w:t xml:space="preserve">л</w:t>
      </w:r>
      <w:r>
        <w:rPr>
          <w:rFonts w:ascii="Tinos" w:hAnsi="Tinos" w:eastAsia="Tinos" w:cs="Tinos"/>
          <w:sz w:val="28"/>
          <w:lang w:val="ru-RU"/>
        </w:rPr>
        <w:t xml:space="preserve">ав</w:t>
      </w:r>
      <w:r>
        <w:rPr>
          <w:rFonts w:ascii="Tinos" w:hAnsi="Tinos" w:eastAsia="Tinos" w:cs="Tinos"/>
          <w:sz w:val="28"/>
          <w:lang w:val="ru-RU"/>
        </w:rPr>
        <w:t xml:space="preserve">а </w:t>
      </w:r>
      <w:r>
        <w:rPr>
          <w:rFonts w:ascii="Tinos" w:hAnsi="Tinos" w:eastAsia="Tinos" w:cs="Tinos"/>
          <w:sz w:val="28"/>
          <w:lang w:val="ru-RU"/>
        </w:rPr>
        <w:t xml:space="preserve">Ленинградского </w:t>
      </w:r>
      <w:r>
        <w:rPr>
          <w:rFonts w:ascii="Tinos" w:hAnsi="Tinos" w:cs="Tinos"/>
          <w:sz w:val="28"/>
        </w:rPr>
      </w:r>
      <w:r>
        <w:rPr>
          <w:rFonts w:ascii="Tinos" w:hAnsi="Tinos" w:cs="Tinos"/>
          <w:sz w:val="28"/>
        </w:rPr>
      </w:r>
    </w:p>
    <w:p>
      <w:pPr>
        <w:rPr>
          <w:rFonts w:ascii="Tinos" w:hAnsi="Tinos" w:cs="Tinos"/>
          <w:sz w:val="28"/>
        </w:rPr>
      </w:pPr>
      <w:r>
        <w:rPr>
          <w:rFonts w:ascii="Tinos" w:hAnsi="Tinos" w:eastAsia="Tinos" w:cs="Tinos"/>
          <w:sz w:val="28"/>
          <w:lang w:val="ru-RU"/>
        </w:rPr>
        <w:t xml:space="preserve">муниципально</w:t>
      </w:r>
      <w:r>
        <w:rPr>
          <w:rFonts w:ascii="Tinos" w:hAnsi="Tinos" w:eastAsia="Tinos" w:cs="Tinos"/>
          <w:sz w:val="28"/>
          <w:lang w:val="ru-RU"/>
        </w:rPr>
        <w:t xml:space="preserve">г</w:t>
      </w:r>
      <w:r>
        <w:rPr>
          <w:rFonts w:ascii="Tinos" w:hAnsi="Tinos" w:eastAsia="Tinos" w:cs="Tinos"/>
          <w:sz w:val="28"/>
          <w:lang w:val="ru-RU"/>
        </w:rPr>
        <w:t xml:space="preserve">о о</w:t>
      </w:r>
      <w:r>
        <w:rPr>
          <w:rFonts w:ascii="Tinos" w:hAnsi="Tinos" w:eastAsia="Tinos" w:cs="Tinos"/>
          <w:sz w:val="28"/>
          <w:lang w:val="ru-RU"/>
        </w:rPr>
        <w:t xml:space="preserve">круга</w:t>
      </w:r>
      <w:r>
        <w:rPr>
          <w:rFonts w:ascii="Tinos" w:hAnsi="Tinos" w:eastAsia="Tinos" w:cs="Tinos"/>
          <w:sz w:val="28"/>
          <w:lang w:val="ru-RU"/>
        </w:rPr>
        <w:t xml:space="preserve">   </w:t>
      </w:r>
      <w:r>
        <w:rPr>
          <w:rFonts w:ascii="Tinos" w:hAnsi="Tinos" w:eastAsia="Tinos" w:cs="Tinos"/>
          <w:sz w:val="28"/>
          <w:lang w:val="ru-RU"/>
        </w:rPr>
        <w:t xml:space="preserve">      </w:t>
      </w:r>
      <w:r>
        <w:rPr>
          <w:rFonts w:ascii="Tinos" w:hAnsi="Tinos" w:eastAsia="Tinos" w:cs="Tinos"/>
          <w:sz w:val="28"/>
          <w:lang w:val="ru-RU"/>
        </w:rPr>
        <w:t xml:space="preserve">                       </w:t>
      </w:r>
      <w:r>
        <w:rPr>
          <w:rFonts w:ascii="Tinos" w:hAnsi="Tinos" w:eastAsia="Tinos" w:cs="Tinos"/>
          <w:sz w:val="28"/>
          <w:lang w:val="ru-RU"/>
        </w:rPr>
        <w:t xml:space="preserve"> </w:t>
      </w:r>
      <w:r>
        <w:rPr>
          <w:rFonts w:ascii="Tinos" w:hAnsi="Tinos" w:eastAsia="Tinos" w:cs="Tinos"/>
          <w:sz w:val="28"/>
          <w:lang w:val="ru-RU"/>
        </w:rPr>
        <w:t xml:space="preserve">            </w:t>
      </w:r>
      <w:r>
        <w:rPr>
          <w:rFonts w:ascii="Tinos" w:hAnsi="Tinos" w:eastAsia="Tinos" w:cs="Tinos"/>
          <w:sz w:val="28"/>
          <w:lang w:val="ru-RU"/>
        </w:rPr>
        <w:t xml:space="preserve">    </w:t>
      </w:r>
      <w:r>
        <w:rPr>
          <w:rFonts w:ascii="Tinos" w:hAnsi="Tinos" w:eastAsia="Tinos" w:cs="Tinos"/>
          <w:sz w:val="28"/>
          <w:lang w:val="ru-RU"/>
        </w:rPr>
        <w:t xml:space="preserve">                  </w:t>
      </w:r>
      <w:r>
        <w:rPr>
          <w:rFonts w:ascii="Tinos" w:hAnsi="Tinos" w:eastAsia="Tinos" w:cs="Tinos"/>
          <w:sz w:val="28"/>
          <w:lang w:val="ru-RU"/>
        </w:rPr>
        <w:t xml:space="preserve">   </w:t>
      </w:r>
      <w:r>
        <w:rPr>
          <w:rFonts w:ascii="Tinos" w:hAnsi="Tinos" w:eastAsia="Tinos" w:cs="Tinos"/>
          <w:sz w:val="28"/>
          <w:lang w:val="ru-RU"/>
        </w:rPr>
        <w:t xml:space="preserve">                           </w:t>
      </w:r>
      <w:r>
        <w:rPr>
          <w:rFonts w:ascii="Tinos" w:hAnsi="Tinos" w:eastAsia="Tinos" w:cs="Tinos"/>
          <w:sz w:val="28"/>
          <w:lang w:val="ru-RU"/>
        </w:rPr>
        <w:t xml:space="preserve">        </w:t>
      </w:r>
      <w:r>
        <w:rPr>
          <w:rFonts w:ascii="Tinos" w:hAnsi="Tinos" w:eastAsia="Tinos" w:cs="Tinos"/>
          <w:sz w:val="28"/>
          <w:lang w:val="ru-RU"/>
        </w:rPr>
        <w:t xml:space="preserve"> </w:t>
      </w:r>
      <w:r>
        <w:rPr>
          <w:rFonts w:ascii="Tinos" w:hAnsi="Tinos" w:eastAsia="Tinos" w:cs="Tinos"/>
          <w:sz w:val="28"/>
          <w:lang w:val="ru-RU"/>
        </w:rPr>
        <w:t xml:space="preserve">   </w:t>
      </w:r>
      <w:r>
        <w:rPr>
          <w:rFonts w:ascii="Tinos" w:hAnsi="Tinos" w:eastAsia="Tinos" w:cs="Tinos"/>
          <w:sz w:val="28"/>
          <w:lang w:val="ru-RU"/>
        </w:rPr>
        <w:t xml:space="preserve">        </w:t>
      </w:r>
      <w:r>
        <w:rPr>
          <w:rFonts w:ascii="Tinos" w:hAnsi="Tinos" w:eastAsia="Tinos" w:cs="Tinos"/>
          <w:sz w:val="28"/>
          <w:lang w:val="ru-RU"/>
        </w:rPr>
        <w:t xml:space="preserve">    </w:t>
      </w:r>
      <w:r>
        <w:rPr>
          <w:rFonts w:ascii="Tinos" w:hAnsi="Tinos" w:eastAsia="Tinos" w:cs="Tinos"/>
          <w:sz w:val="28"/>
          <w:lang w:val="ru-RU"/>
        </w:rPr>
        <w:t xml:space="preserve"> </w:t>
      </w:r>
      <w:r>
        <w:rPr>
          <w:rFonts w:ascii="Tinos" w:hAnsi="Tinos" w:eastAsia="Tinos" w:cs="Tinos"/>
          <w:sz w:val="28"/>
          <w:lang w:val="ru-RU"/>
        </w:rPr>
        <w:t xml:space="preserve">    </w:t>
      </w:r>
      <w:r>
        <w:rPr>
          <w:rFonts w:ascii="Tinos" w:hAnsi="Tinos" w:eastAsia="Tinos" w:cs="Tinos"/>
          <w:sz w:val="28"/>
          <w:lang w:val="ru-RU"/>
        </w:rPr>
        <w:t xml:space="preserve"> </w:t>
      </w:r>
      <w:r>
        <w:rPr>
          <w:rFonts w:ascii="Tinos" w:hAnsi="Tinos" w:eastAsia="Tinos" w:cs="Tinos"/>
          <w:sz w:val="28"/>
          <w:lang w:val="ru-RU"/>
        </w:rPr>
        <w:t xml:space="preserve">         </w:t>
      </w:r>
      <w:r>
        <w:rPr>
          <w:rFonts w:ascii="Tinos" w:hAnsi="Tinos" w:eastAsia="Tinos" w:cs="Tinos"/>
          <w:sz w:val="28"/>
          <w:lang w:val="ru-RU"/>
        </w:rPr>
        <w:t xml:space="preserve">  </w:t>
      </w:r>
      <w:r>
        <w:rPr>
          <w:rFonts w:ascii="Tinos" w:hAnsi="Tinos" w:eastAsia="Tinos" w:cs="Tinos"/>
          <w:sz w:val="28"/>
          <w:lang w:val="ru-RU"/>
        </w:rPr>
        <w:t xml:space="preserve">   </w:t>
      </w:r>
      <w:r>
        <w:rPr>
          <w:rFonts w:ascii="Tinos" w:hAnsi="Tinos" w:eastAsia="Tinos" w:cs="Tinos"/>
          <w:sz w:val="28"/>
          <w:lang w:val="ru-RU"/>
        </w:rPr>
        <w:t xml:space="preserve">Ю</w:t>
      </w:r>
      <w:r>
        <w:rPr>
          <w:rFonts w:ascii="Tinos" w:hAnsi="Tinos" w:eastAsia="Tinos" w:cs="Tinos"/>
          <w:sz w:val="28"/>
          <w:lang w:val="ru-RU"/>
        </w:rPr>
        <w:t xml:space="preserve">.</w:t>
      </w:r>
      <w:r>
        <w:rPr>
          <w:rFonts w:ascii="Tinos" w:hAnsi="Tinos" w:eastAsia="Tinos" w:cs="Tinos"/>
          <w:sz w:val="28"/>
          <w:lang w:val="ru-RU"/>
        </w:rPr>
        <w:t xml:space="preserve">Ю</w:t>
      </w:r>
      <w:r>
        <w:rPr>
          <w:rFonts w:ascii="Tinos" w:hAnsi="Tinos" w:eastAsia="Tinos" w:cs="Tinos"/>
          <w:sz w:val="28"/>
          <w:lang w:val="ru-RU"/>
        </w:rPr>
        <w:t xml:space="preserve">. </w:t>
      </w:r>
      <w:r>
        <w:rPr>
          <w:rFonts w:ascii="Tinos" w:hAnsi="Tinos" w:eastAsia="Tinos" w:cs="Tinos"/>
          <w:sz w:val="28"/>
          <w:lang w:val="ru-RU"/>
        </w:rPr>
        <w:t xml:space="preserve">Шулико</w:t>
      </w:r>
      <w:r>
        <w:rPr>
          <w:rFonts w:ascii="Tinos" w:hAnsi="Tinos" w:cs="Tinos"/>
          <w:sz w:val="28"/>
        </w:rPr>
      </w:r>
      <w:r>
        <w:rPr>
          <w:rFonts w:ascii="Tinos" w:hAnsi="Tinos" w:cs="Tinos"/>
          <w:sz w:val="28"/>
        </w:rPr>
      </w:r>
    </w:p>
    <w:sectPr>
      <w:headerReference w:type="default" r:id="rId9"/>
      <w:headerReference w:type="even" r:id="rId10"/>
      <w:footnotePr/>
      <w:endnotePr/>
      <w:type w:val="nextPage"/>
      <w:pgSz w:w="16848" w:h="11908" w:orient="landscape"/>
      <w:pgMar w:top="1701" w:right="1134" w:bottom="567" w:left="1134" w:header="709" w:footer="709" w:gutter="0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Tahoma">
    <w:panose1 w:val="020B0606040504020204"/>
  </w:font>
  <w:font w:name="Liberation Sans">
    <w:panose1 w:val="020B0604020202020204"/>
  </w:font>
  <w:font w:name="Times New Roman">
    <w:panose1 w:val="02020603050405020304"/>
  </w:font>
  <w:font w:name="XO Thames">
    <w:panose1 w:val="02000603000000000000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49"/>
      <w:jc w:val="left"/>
      <w:widowControl/>
      <w:rPr>
        <w:rStyle w:val="768"/>
      </w:r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framePr w:h="0" w:vSpace="0" w:hSpace="0" w:wrap="around" w:vAnchor="text" w:hAnchor="margin" w:xAlign="center" w:y="1"/>
    </w:pPr>
    <w:r>
      <w:rPr>
        <w:rStyle w:val="768"/>
        <w:lang w:val="en-US"/>
      </w:rPr>
      <w:fldChar w:fldCharType="begin"/>
    </w:r>
    <w:r>
      <w:rPr>
        <w:rStyle w:val="768"/>
        <w:lang w:val="en-US"/>
      </w:rPr>
      <w:instrText xml:space="preserve">PAGE </w:instrText>
    </w:r>
    <w:r>
      <w:rPr>
        <w:rStyle w:val="768"/>
        <w:lang w:val="en-US"/>
      </w:rPr>
      <w:fldChar w:fldCharType="separate"/>
    </w:r>
    <w:r>
      <w:rPr>
        <w:rStyle w:val="768"/>
        <w:lang w:val="en-US"/>
      </w:rPr>
      <w:t xml:space="preserve"> </w:t>
    </w:r>
    <w:r>
      <w:rPr>
        <w:rStyle w:val="768"/>
        <w:lang w:val="en-US"/>
      </w:rPr>
      <w:fldChar w:fldCharType="end"/>
    </w:r>
    <w:r>
      <w:rPr>
        <w:rStyle w:val="768"/>
      </w:rPr>
    </w:r>
    <w:r>
      <w:rPr>
        <w:rStyle w:val="768"/>
      </w:rPr>
    </w:r>
  </w:p>
  <w:p>
    <w:pPr>
      <w:pStyle w:val="749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49"/>
      <w:jc w:val="left"/>
      <w:widowControl/>
      <w:rPr>
        <w:rStyle w:val="768"/>
      </w:r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framePr w:h="0" w:vSpace="0" w:hSpace="0" w:wrap="around" w:vAnchor="text" w:hAnchor="margin" w:xAlign="center" w:y="1"/>
    </w:pPr>
    <w:r>
      <w:rPr>
        <w:rStyle w:val="768"/>
        <w:lang w:val="en-US"/>
      </w:rPr>
      <w:fldChar w:fldCharType="begin"/>
    </w:r>
    <w:r>
      <w:rPr>
        <w:rStyle w:val="768"/>
        <w:lang w:val="en-US"/>
      </w:rPr>
      <w:instrText xml:space="preserve">PAGE </w:instrText>
    </w:r>
    <w:r>
      <w:rPr>
        <w:rStyle w:val="768"/>
        <w:lang w:val="en-US"/>
      </w:rPr>
      <w:fldChar w:fldCharType="separate"/>
    </w:r>
    <w:r>
      <w:rPr>
        <w:rStyle w:val="768"/>
        <w:lang w:val="en-US"/>
      </w:rPr>
      <w:t xml:space="preserve"> </w:t>
    </w:r>
    <w:r>
      <w:rPr>
        <w:rStyle w:val="768"/>
        <w:lang w:val="en-US"/>
      </w:rPr>
      <w:fldChar w:fldCharType="end"/>
    </w:r>
    <w:r>
      <w:rPr>
        <w:rStyle w:val="768"/>
      </w:rPr>
    </w:r>
    <w:r>
      <w:rPr>
        <w:rStyle w:val="768"/>
      </w:rPr>
    </w:r>
  </w:p>
  <w:p>
    <w:pPr>
      <w:pStyle w:val="749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/>
      </w:pPr>
    </w:lvl>
    <w:lvl w:ilvl="1">
      <w:start w:val="1"/>
      <w:numFmt w:val="decimal"/>
      <w:isLgl w:val="false"/>
      <w:suff w:val="tab"/>
      <w:lvlText w:val="%1.%2."/>
      <w:lvlJc w:val="left"/>
      <w:pPr>
        <w:ind w:left="1150" w:hanging="430"/>
        <w:widowControl/>
      </w:pPr>
    </w:lvl>
    <w:lvl w:ilvl="2">
      <w:start w:val="1"/>
      <w:numFmt w:val="decimal"/>
      <w:isLgl w:val="false"/>
      <w:suff w:val="tab"/>
      <w:lvlText w:val="%1.%2.%3."/>
      <w:lvlJc w:val="left"/>
      <w:pPr>
        <w:ind w:left="1585" w:hanging="505"/>
        <w:widowControl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090" w:hanging="650"/>
        <w:widowControl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590" w:hanging="790"/>
        <w:widowControl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095" w:hanging="935"/>
        <w:widowControl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600" w:hanging="1080"/>
        <w:widowControl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105" w:hanging="1225"/>
        <w:widowControl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680" w:hanging="1440"/>
        <w:widowControl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XO Thames" w:hAnsi="XO Thames" w:eastAsia="Times New Roman" w:cs="Times New Roman"/>
        <w:color w:val="000000"/>
        <w:sz w:val="24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5">
    <w:name w:val="Heading 6 Char"/>
    <w:basedOn w:val="756"/>
    <w:link w:val="80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96">
    <w:name w:val="Heading 7 Char"/>
    <w:basedOn w:val="756"/>
    <w:link w:val="718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97">
    <w:name w:val="Heading 8 Char"/>
    <w:basedOn w:val="756"/>
    <w:link w:val="764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98">
    <w:name w:val="Heading 9 Char"/>
    <w:basedOn w:val="756"/>
    <w:link w:val="738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99">
    <w:name w:val="Quote Char"/>
    <w:link w:val="724"/>
    <w:uiPriority w:val="29"/>
    <w:rPr>
      <w:i/>
    </w:rPr>
  </w:style>
  <w:style w:type="character" w:styleId="700">
    <w:name w:val="Intense Quote Char"/>
    <w:link w:val="780"/>
    <w:uiPriority w:val="30"/>
    <w:rPr>
      <w:i/>
    </w:rPr>
  </w:style>
  <w:style w:type="character" w:styleId="701">
    <w:name w:val="Footer Char"/>
    <w:basedOn w:val="756"/>
    <w:link w:val="744"/>
    <w:uiPriority w:val="99"/>
  </w:style>
  <w:style w:type="character" w:styleId="702">
    <w:name w:val="Caption Char"/>
    <w:basedOn w:val="756"/>
    <w:link w:val="786"/>
    <w:uiPriority w:val="35"/>
    <w:rPr>
      <w:b/>
      <w:bCs/>
      <w:color w:val="4f81bd" w:themeColor="accent1"/>
      <w:sz w:val="18"/>
      <w:szCs w:val="18"/>
    </w:rPr>
  </w:style>
  <w:style w:type="paragraph" w:styleId="703">
    <w:name w:val="footnote text"/>
    <w:basedOn w:val="708"/>
    <w:link w:val="704"/>
    <w:uiPriority w:val="99"/>
    <w:semiHidden/>
    <w:unhideWhenUsed/>
    <w:pPr>
      <w:spacing w:after="40" w:line="240" w:lineRule="auto"/>
    </w:pPr>
    <w:rPr>
      <w:sz w:val="18"/>
    </w:rPr>
  </w:style>
  <w:style w:type="character" w:styleId="704">
    <w:name w:val="Footnote Text Char"/>
    <w:link w:val="703"/>
    <w:uiPriority w:val="99"/>
    <w:rPr>
      <w:sz w:val="18"/>
    </w:rPr>
  </w:style>
  <w:style w:type="paragraph" w:styleId="705">
    <w:name w:val="endnote text"/>
    <w:basedOn w:val="708"/>
    <w:link w:val="706"/>
    <w:uiPriority w:val="99"/>
    <w:semiHidden/>
    <w:unhideWhenUsed/>
    <w:pPr>
      <w:spacing w:after="0" w:line="240" w:lineRule="auto"/>
    </w:pPr>
    <w:rPr>
      <w:sz w:val="20"/>
    </w:rPr>
  </w:style>
  <w:style w:type="character" w:styleId="706">
    <w:name w:val="Endnote Text Char"/>
    <w:link w:val="705"/>
    <w:uiPriority w:val="99"/>
    <w:rPr>
      <w:sz w:val="20"/>
    </w:rPr>
  </w:style>
  <w:style w:type="paragraph" w:styleId="707" w:default="1">
    <w:name w:val="Normal"/>
    <w:link w:val="708"/>
    <w:uiPriority w:val="0"/>
    <w:qFormat/>
    <w:rPr>
      <w:sz w:val="24"/>
    </w:rPr>
  </w:style>
  <w:style w:type="character" w:styleId="708" w:default="1">
    <w:name w:val="Normal"/>
    <w:link w:val="707"/>
    <w:rPr>
      <w:sz w:val="24"/>
    </w:rPr>
  </w:style>
  <w:style w:type="paragraph" w:styleId="709">
    <w:name w:val="toc 2"/>
    <w:next w:val="707"/>
    <w:link w:val="710"/>
    <w:uiPriority w:val="39"/>
    <w:pPr>
      <w:ind w:left="200" w:firstLine="0"/>
      <w:jc w:val="left"/>
      <w:widowControl/>
    </w:pPr>
    <w:rPr>
      <w:rFonts w:ascii="XO Thames" w:hAnsi="XO Thames"/>
      <w:sz w:val="28"/>
    </w:rPr>
  </w:style>
  <w:style w:type="character" w:styleId="710">
    <w:name w:val="toc 2"/>
    <w:link w:val="709"/>
    <w:rPr>
      <w:rFonts w:ascii="XO Thames" w:hAnsi="XO Thames"/>
      <w:sz w:val="28"/>
    </w:rPr>
  </w:style>
  <w:style w:type="paragraph" w:styleId="711">
    <w:name w:val="List Paragraph"/>
    <w:basedOn w:val="707"/>
    <w:link w:val="712"/>
    <w:pPr>
      <w:contextualSpacing/>
      <w:ind w:left="720"/>
      <w:widowControl/>
    </w:pPr>
  </w:style>
  <w:style w:type="character" w:styleId="712">
    <w:name w:val="List Paragraph"/>
    <w:basedOn w:val="708"/>
    <w:link w:val="711"/>
  </w:style>
  <w:style w:type="paragraph" w:styleId="713">
    <w:name w:val="toc 4"/>
    <w:next w:val="707"/>
    <w:link w:val="714"/>
    <w:uiPriority w:val="39"/>
    <w:pPr>
      <w:ind w:left="600" w:firstLine="0"/>
      <w:jc w:val="left"/>
      <w:widowControl/>
    </w:pPr>
    <w:rPr>
      <w:rFonts w:ascii="XO Thames" w:hAnsi="XO Thames"/>
      <w:sz w:val="28"/>
    </w:rPr>
  </w:style>
  <w:style w:type="character" w:styleId="714">
    <w:name w:val="toc 4"/>
    <w:link w:val="713"/>
    <w:rPr>
      <w:rFonts w:ascii="XO Thames" w:hAnsi="XO Thames"/>
      <w:sz w:val="28"/>
    </w:rPr>
  </w:style>
  <w:style w:type="paragraph" w:styleId="715">
    <w:name w:val="Subtitle Char"/>
    <w:basedOn w:val="755"/>
    <w:link w:val="716"/>
    <w:rPr>
      <w:sz w:val="24"/>
    </w:rPr>
  </w:style>
  <w:style w:type="character" w:styleId="716">
    <w:name w:val="Subtitle Char"/>
    <w:basedOn w:val="756"/>
    <w:link w:val="715"/>
    <w:rPr>
      <w:sz w:val="24"/>
    </w:rPr>
  </w:style>
  <w:style w:type="paragraph" w:styleId="717">
    <w:name w:val="Heading 7"/>
    <w:basedOn w:val="707"/>
    <w:next w:val="707"/>
    <w:link w:val="718"/>
    <w:uiPriority w:val="9"/>
    <w:qFormat/>
    <w:pPr>
      <w:keepLines/>
      <w:keepNext/>
      <w:spacing w:before="320" w:after="200"/>
      <w:widowControl/>
      <w:outlineLvl w:val="6"/>
    </w:pPr>
    <w:rPr>
      <w:rFonts w:ascii="Liberation Sans" w:hAnsi="Liberation Sans"/>
      <w:b/>
      <w:i/>
      <w:sz w:val="22"/>
    </w:rPr>
  </w:style>
  <w:style w:type="character" w:styleId="718">
    <w:name w:val="Heading 7"/>
    <w:basedOn w:val="708"/>
    <w:link w:val="717"/>
    <w:rPr>
      <w:rFonts w:ascii="Liberation Sans" w:hAnsi="Liberation Sans"/>
      <w:b/>
      <w:i/>
      <w:sz w:val="22"/>
    </w:rPr>
  </w:style>
  <w:style w:type="paragraph" w:styleId="719">
    <w:name w:val="toc 6"/>
    <w:next w:val="707"/>
    <w:link w:val="720"/>
    <w:uiPriority w:val="39"/>
    <w:pPr>
      <w:ind w:left="1000" w:firstLine="0"/>
      <w:jc w:val="left"/>
      <w:widowControl/>
    </w:pPr>
    <w:rPr>
      <w:rFonts w:ascii="XO Thames" w:hAnsi="XO Thames"/>
      <w:sz w:val="28"/>
    </w:rPr>
  </w:style>
  <w:style w:type="character" w:styleId="720">
    <w:name w:val="toc 6"/>
    <w:link w:val="719"/>
    <w:rPr>
      <w:rFonts w:ascii="XO Thames" w:hAnsi="XO Thames"/>
      <w:sz w:val="28"/>
    </w:rPr>
  </w:style>
  <w:style w:type="paragraph" w:styleId="721">
    <w:name w:val="toc 7"/>
    <w:next w:val="707"/>
    <w:link w:val="722"/>
    <w:uiPriority w:val="39"/>
    <w:pPr>
      <w:ind w:left="1200" w:firstLine="0"/>
      <w:jc w:val="left"/>
      <w:widowControl/>
    </w:pPr>
    <w:rPr>
      <w:rFonts w:ascii="XO Thames" w:hAnsi="XO Thames"/>
      <w:sz w:val="28"/>
    </w:rPr>
  </w:style>
  <w:style w:type="character" w:styleId="722">
    <w:name w:val="toc 7"/>
    <w:link w:val="721"/>
    <w:rPr>
      <w:rFonts w:ascii="XO Thames" w:hAnsi="XO Thames"/>
      <w:sz w:val="28"/>
    </w:rPr>
  </w:style>
  <w:style w:type="paragraph" w:styleId="723">
    <w:name w:val="Quote"/>
    <w:basedOn w:val="707"/>
    <w:next w:val="707"/>
    <w:link w:val="724"/>
    <w:pPr>
      <w:ind w:left="720" w:right="720"/>
      <w:widowControl/>
    </w:pPr>
    <w:rPr>
      <w:i/>
    </w:rPr>
  </w:style>
  <w:style w:type="character" w:styleId="724">
    <w:name w:val="Quote"/>
    <w:basedOn w:val="708"/>
    <w:link w:val="723"/>
    <w:rPr>
      <w:i/>
    </w:rPr>
  </w:style>
  <w:style w:type="paragraph" w:styleId="725">
    <w:name w:val="Heading 2 Char"/>
    <w:basedOn w:val="755"/>
    <w:link w:val="726"/>
    <w:rPr>
      <w:rFonts w:ascii="Liberation Sans" w:hAnsi="Liberation Sans"/>
      <w:sz w:val="34"/>
    </w:rPr>
  </w:style>
  <w:style w:type="character" w:styleId="726">
    <w:name w:val="Heading 2 Char"/>
    <w:basedOn w:val="756"/>
    <w:link w:val="725"/>
    <w:rPr>
      <w:rFonts w:ascii="Liberation Sans" w:hAnsi="Liberation Sans"/>
      <w:sz w:val="34"/>
    </w:rPr>
  </w:style>
  <w:style w:type="paragraph" w:styleId="727">
    <w:name w:val="Header Char"/>
    <w:basedOn w:val="755"/>
    <w:link w:val="728"/>
  </w:style>
  <w:style w:type="character" w:styleId="728">
    <w:name w:val="Header Char"/>
    <w:basedOn w:val="756"/>
    <w:link w:val="727"/>
  </w:style>
  <w:style w:type="paragraph" w:styleId="729">
    <w:name w:val="Endnote"/>
    <w:basedOn w:val="707"/>
    <w:link w:val="730"/>
    <w:pPr>
      <w:spacing w:after="0" w:line="240" w:lineRule="auto"/>
      <w:widowControl/>
    </w:pPr>
    <w:rPr>
      <w:sz w:val="20"/>
    </w:rPr>
  </w:style>
  <w:style w:type="character" w:styleId="730">
    <w:name w:val="Endnote"/>
    <w:basedOn w:val="708"/>
    <w:link w:val="729"/>
    <w:rPr>
      <w:sz w:val="20"/>
    </w:rPr>
  </w:style>
  <w:style w:type="paragraph" w:styleId="731">
    <w:name w:val="Heading 3"/>
    <w:next w:val="707"/>
    <w:link w:val="732"/>
    <w:uiPriority w:val="9"/>
    <w:qFormat/>
    <w:pPr>
      <w:jc w:val="both"/>
      <w:spacing w:before="120" w:after="120"/>
      <w:widowControl/>
      <w:outlineLvl w:val="2"/>
    </w:pPr>
    <w:rPr>
      <w:rFonts w:ascii="XO Thames" w:hAnsi="XO Thames"/>
      <w:b/>
      <w:sz w:val="26"/>
    </w:rPr>
  </w:style>
  <w:style w:type="character" w:styleId="732">
    <w:name w:val="Heading 3"/>
    <w:link w:val="731"/>
    <w:rPr>
      <w:rFonts w:ascii="XO Thames" w:hAnsi="XO Thames"/>
      <w:b/>
      <w:sz w:val="26"/>
    </w:rPr>
  </w:style>
  <w:style w:type="paragraph" w:styleId="733">
    <w:name w:val="Title Char"/>
    <w:basedOn w:val="755"/>
    <w:link w:val="734"/>
    <w:rPr>
      <w:sz w:val="48"/>
    </w:rPr>
  </w:style>
  <w:style w:type="character" w:styleId="734">
    <w:name w:val="Title Char"/>
    <w:basedOn w:val="756"/>
    <w:link w:val="733"/>
    <w:rPr>
      <w:sz w:val="48"/>
    </w:rPr>
  </w:style>
  <w:style w:type="paragraph" w:styleId="735">
    <w:name w:val="Footnote"/>
    <w:link w:val="736"/>
    <w:pPr>
      <w:ind w:left="0" w:firstLine="851"/>
      <w:jc w:val="both"/>
      <w:widowControl/>
    </w:pPr>
    <w:rPr>
      <w:rFonts w:ascii="XO Thames" w:hAnsi="XO Thames"/>
      <w:sz w:val="22"/>
    </w:rPr>
  </w:style>
  <w:style w:type="character" w:styleId="736">
    <w:name w:val="Footnote"/>
    <w:link w:val="735"/>
    <w:rPr>
      <w:rFonts w:ascii="XO Thames" w:hAnsi="XO Thames"/>
      <w:sz w:val="22"/>
    </w:rPr>
  </w:style>
  <w:style w:type="paragraph" w:styleId="737">
    <w:name w:val="Heading 9"/>
    <w:basedOn w:val="707"/>
    <w:next w:val="707"/>
    <w:link w:val="738"/>
    <w:uiPriority w:val="9"/>
    <w:qFormat/>
    <w:pPr>
      <w:keepLines/>
      <w:keepNext/>
      <w:spacing w:before="320" w:after="200"/>
      <w:widowControl/>
      <w:outlineLvl w:val="8"/>
    </w:pPr>
    <w:rPr>
      <w:rFonts w:ascii="Liberation Sans" w:hAnsi="Liberation Sans"/>
      <w:i/>
      <w:sz w:val="21"/>
    </w:rPr>
  </w:style>
  <w:style w:type="character" w:styleId="738">
    <w:name w:val="Heading 9"/>
    <w:basedOn w:val="708"/>
    <w:link w:val="737"/>
    <w:rPr>
      <w:rFonts w:ascii="Liberation Sans" w:hAnsi="Liberation Sans"/>
      <w:i/>
      <w:sz w:val="21"/>
    </w:rPr>
  </w:style>
  <w:style w:type="paragraph" w:styleId="739">
    <w:name w:val="endnote reference"/>
    <w:basedOn w:val="755"/>
    <w:link w:val="740"/>
    <w:rPr>
      <w:vertAlign w:val="superscript"/>
    </w:rPr>
  </w:style>
  <w:style w:type="character" w:styleId="740">
    <w:name w:val="endnote reference"/>
    <w:basedOn w:val="756"/>
    <w:link w:val="739"/>
    <w:rPr>
      <w:vertAlign w:val="superscript"/>
    </w:rPr>
  </w:style>
  <w:style w:type="paragraph" w:styleId="741">
    <w:name w:val="Heading 3 Char"/>
    <w:basedOn w:val="755"/>
    <w:link w:val="742"/>
    <w:rPr>
      <w:rFonts w:ascii="Liberation Sans" w:hAnsi="Liberation Sans"/>
      <w:sz w:val="30"/>
    </w:rPr>
  </w:style>
  <w:style w:type="character" w:styleId="742">
    <w:name w:val="Heading 3 Char"/>
    <w:basedOn w:val="756"/>
    <w:link w:val="741"/>
    <w:rPr>
      <w:rFonts w:ascii="Liberation Sans" w:hAnsi="Liberation Sans"/>
      <w:sz w:val="30"/>
    </w:rPr>
  </w:style>
  <w:style w:type="paragraph" w:styleId="743">
    <w:name w:val="Footer"/>
    <w:basedOn w:val="707"/>
    <w:link w:val="744"/>
    <w:pPr>
      <w:spacing w:after="0" w:line="240" w:lineRule="auto"/>
      <w:widowControl/>
      <w:tabs>
        <w:tab w:val="center" w:pos="7143" w:leader="none"/>
        <w:tab w:val="right" w:pos="14287" w:leader="none"/>
      </w:tabs>
    </w:pPr>
  </w:style>
  <w:style w:type="character" w:styleId="744">
    <w:name w:val="Footer"/>
    <w:basedOn w:val="708"/>
    <w:link w:val="743"/>
  </w:style>
  <w:style w:type="paragraph" w:styleId="745">
    <w:name w:val="Heading 1 Char"/>
    <w:basedOn w:val="755"/>
    <w:link w:val="746"/>
    <w:rPr>
      <w:rFonts w:ascii="Liberation Sans" w:hAnsi="Liberation Sans"/>
      <w:sz w:val="40"/>
    </w:rPr>
  </w:style>
  <w:style w:type="character" w:styleId="746">
    <w:name w:val="Heading 1 Char"/>
    <w:basedOn w:val="756"/>
    <w:link w:val="745"/>
    <w:rPr>
      <w:rFonts w:ascii="Liberation Sans" w:hAnsi="Liberation Sans"/>
      <w:sz w:val="40"/>
    </w:rPr>
  </w:style>
  <w:style w:type="paragraph" w:styleId="747">
    <w:name w:val="toc 3"/>
    <w:next w:val="707"/>
    <w:link w:val="748"/>
    <w:uiPriority w:val="39"/>
    <w:pPr>
      <w:ind w:left="400" w:firstLine="0"/>
      <w:jc w:val="left"/>
      <w:widowControl/>
    </w:pPr>
    <w:rPr>
      <w:rFonts w:ascii="XO Thames" w:hAnsi="XO Thames"/>
      <w:sz w:val="28"/>
    </w:rPr>
  </w:style>
  <w:style w:type="character" w:styleId="748">
    <w:name w:val="toc 3"/>
    <w:link w:val="747"/>
    <w:rPr>
      <w:rFonts w:ascii="XO Thames" w:hAnsi="XO Thames"/>
      <w:sz w:val="28"/>
    </w:rPr>
  </w:style>
  <w:style w:type="paragraph" w:styleId="749">
    <w:name w:val="Header"/>
    <w:basedOn w:val="707"/>
    <w:link w:val="750"/>
    <w:pPr>
      <w:widowControl/>
      <w:tabs>
        <w:tab w:val="center" w:pos="4677" w:leader="none"/>
        <w:tab w:val="right" w:pos="9355" w:leader="none"/>
      </w:tabs>
    </w:pPr>
  </w:style>
  <w:style w:type="character" w:styleId="750">
    <w:name w:val="Header"/>
    <w:basedOn w:val="708"/>
    <w:link w:val="749"/>
  </w:style>
  <w:style w:type="paragraph" w:styleId="751">
    <w:name w:val="Heading 5"/>
    <w:next w:val="707"/>
    <w:link w:val="752"/>
    <w:uiPriority w:val="9"/>
    <w:qFormat/>
    <w:pPr>
      <w:jc w:val="both"/>
      <w:spacing w:before="120" w:after="120"/>
      <w:widowControl/>
      <w:outlineLvl w:val="4"/>
    </w:pPr>
    <w:rPr>
      <w:rFonts w:ascii="XO Thames" w:hAnsi="XO Thames"/>
      <w:b/>
      <w:sz w:val="22"/>
    </w:rPr>
  </w:style>
  <w:style w:type="character" w:styleId="752">
    <w:name w:val="Heading 5"/>
    <w:link w:val="751"/>
    <w:rPr>
      <w:rFonts w:ascii="XO Thames" w:hAnsi="XO Thames"/>
      <w:b/>
      <w:sz w:val="22"/>
    </w:rPr>
  </w:style>
  <w:style w:type="paragraph" w:styleId="753">
    <w:name w:val="footnote reference"/>
    <w:basedOn w:val="755"/>
    <w:link w:val="754"/>
    <w:rPr>
      <w:vertAlign w:val="superscript"/>
    </w:rPr>
  </w:style>
  <w:style w:type="character" w:styleId="754">
    <w:name w:val="footnote reference"/>
    <w:basedOn w:val="756"/>
    <w:link w:val="753"/>
    <w:rPr>
      <w:vertAlign w:val="superscript"/>
    </w:rPr>
  </w:style>
  <w:style w:type="paragraph" w:styleId="755">
    <w:name w:val="Default Paragraph Font"/>
    <w:link w:val="756"/>
  </w:style>
  <w:style w:type="character" w:styleId="756">
    <w:name w:val="Default Paragraph Font"/>
    <w:link w:val="755"/>
  </w:style>
  <w:style w:type="paragraph" w:styleId="757">
    <w:name w:val="Heading 1"/>
    <w:next w:val="707"/>
    <w:link w:val="758"/>
    <w:uiPriority w:val="9"/>
    <w:qFormat/>
    <w:pPr>
      <w:jc w:val="both"/>
      <w:spacing w:before="120" w:after="120"/>
      <w:widowControl/>
      <w:outlineLvl w:val="0"/>
    </w:pPr>
    <w:rPr>
      <w:rFonts w:ascii="XO Thames" w:hAnsi="XO Thames"/>
      <w:b/>
      <w:sz w:val="32"/>
    </w:rPr>
  </w:style>
  <w:style w:type="character" w:styleId="758">
    <w:name w:val="Heading 1"/>
    <w:link w:val="757"/>
    <w:rPr>
      <w:rFonts w:ascii="XO Thames" w:hAnsi="XO Thames"/>
      <w:b/>
      <w:sz w:val="32"/>
    </w:rPr>
  </w:style>
  <w:style w:type="paragraph" w:styleId="759">
    <w:name w:val="Hyperlink"/>
    <w:link w:val="760"/>
    <w:rPr>
      <w:color w:val="0000ff"/>
      <w:u w:val="single"/>
    </w:rPr>
  </w:style>
  <w:style w:type="character" w:styleId="760">
    <w:name w:val="Hyperlink"/>
    <w:link w:val="759"/>
    <w:rPr>
      <w:color w:val="0000ff"/>
      <w:u w:val="single"/>
    </w:rPr>
  </w:style>
  <w:style w:type="paragraph" w:styleId="761">
    <w:name w:val="Footnote"/>
    <w:basedOn w:val="707"/>
    <w:link w:val="762"/>
    <w:pPr>
      <w:spacing w:after="40" w:line="240" w:lineRule="auto"/>
      <w:widowControl/>
    </w:pPr>
    <w:rPr>
      <w:sz w:val="18"/>
    </w:rPr>
  </w:style>
  <w:style w:type="character" w:styleId="762">
    <w:name w:val="Footnote"/>
    <w:basedOn w:val="708"/>
    <w:link w:val="761"/>
    <w:rPr>
      <w:sz w:val="18"/>
    </w:rPr>
  </w:style>
  <w:style w:type="paragraph" w:styleId="763">
    <w:name w:val="Heading 8"/>
    <w:basedOn w:val="707"/>
    <w:next w:val="707"/>
    <w:link w:val="764"/>
    <w:uiPriority w:val="9"/>
    <w:qFormat/>
    <w:pPr>
      <w:keepLines/>
      <w:keepNext/>
      <w:spacing w:before="320" w:after="200"/>
      <w:widowControl/>
      <w:outlineLvl w:val="7"/>
    </w:pPr>
    <w:rPr>
      <w:rFonts w:ascii="Liberation Sans" w:hAnsi="Liberation Sans"/>
      <w:i/>
      <w:sz w:val="22"/>
    </w:rPr>
  </w:style>
  <w:style w:type="character" w:styleId="764">
    <w:name w:val="Heading 8"/>
    <w:basedOn w:val="708"/>
    <w:link w:val="763"/>
    <w:rPr>
      <w:rFonts w:ascii="Liberation Sans" w:hAnsi="Liberation Sans"/>
      <w:i/>
      <w:sz w:val="22"/>
    </w:rPr>
  </w:style>
  <w:style w:type="paragraph" w:styleId="765">
    <w:name w:val="toc 1"/>
    <w:next w:val="707"/>
    <w:link w:val="766"/>
    <w:uiPriority w:val="39"/>
    <w:pPr>
      <w:ind w:left="0" w:firstLine="0"/>
      <w:jc w:val="left"/>
      <w:widowControl/>
    </w:pPr>
    <w:rPr>
      <w:rFonts w:ascii="XO Thames" w:hAnsi="XO Thames"/>
      <w:b/>
      <w:sz w:val="28"/>
    </w:rPr>
  </w:style>
  <w:style w:type="character" w:styleId="766">
    <w:name w:val="toc 1"/>
    <w:link w:val="765"/>
    <w:rPr>
      <w:rFonts w:ascii="XO Thames" w:hAnsi="XO Thames"/>
      <w:b/>
      <w:sz w:val="28"/>
    </w:rPr>
  </w:style>
  <w:style w:type="paragraph" w:styleId="767">
    <w:name w:val="page number"/>
    <w:basedOn w:val="755"/>
    <w:link w:val="768"/>
  </w:style>
  <w:style w:type="character" w:styleId="768">
    <w:name w:val="page number"/>
    <w:basedOn w:val="756"/>
    <w:link w:val="767"/>
  </w:style>
  <w:style w:type="paragraph" w:styleId="769">
    <w:name w:val="Header and Footer"/>
    <w:link w:val="770"/>
    <w:pPr>
      <w:jc w:val="both"/>
      <w:spacing w:line="240" w:lineRule="auto"/>
      <w:widowControl/>
    </w:pPr>
    <w:rPr>
      <w:rFonts w:ascii="XO Thames" w:hAnsi="XO Thames"/>
      <w:sz w:val="28"/>
    </w:rPr>
  </w:style>
  <w:style w:type="character" w:styleId="770">
    <w:name w:val="Header and Footer"/>
    <w:link w:val="769"/>
    <w:rPr>
      <w:rFonts w:ascii="XO Thames" w:hAnsi="XO Thames"/>
      <w:sz w:val="28"/>
    </w:rPr>
  </w:style>
  <w:style w:type="paragraph" w:styleId="771">
    <w:name w:val="Balloon Text"/>
    <w:basedOn w:val="707"/>
    <w:link w:val="772"/>
    <w:rPr>
      <w:rFonts w:ascii="Tahoma" w:hAnsi="Tahoma"/>
      <w:sz w:val="16"/>
    </w:rPr>
  </w:style>
  <w:style w:type="character" w:styleId="772">
    <w:name w:val="Balloon Text"/>
    <w:basedOn w:val="708"/>
    <w:link w:val="771"/>
    <w:rPr>
      <w:rFonts w:ascii="Tahoma" w:hAnsi="Tahoma"/>
      <w:sz w:val="16"/>
    </w:rPr>
  </w:style>
  <w:style w:type="paragraph" w:styleId="773">
    <w:name w:val="toc 9"/>
    <w:next w:val="707"/>
    <w:link w:val="774"/>
    <w:uiPriority w:val="39"/>
    <w:pPr>
      <w:ind w:left="1600" w:firstLine="0"/>
      <w:jc w:val="left"/>
      <w:widowControl/>
    </w:pPr>
    <w:rPr>
      <w:rFonts w:ascii="XO Thames" w:hAnsi="XO Thames"/>
      <w:sz w:val="28"/>
    </w:rPr>
  </w:style>
  <w:style w:type="character" w:styleId="774">
    <w:name w:val="toc 9"/>
    <w:link w:val="773"/>
    <w:rPr>
      <w:rFonts w:ascii="XO Thames" w:hAnsi="XO Thames"/>
      <w:sz w:val="28"/>
    </w:rPr>
  </w:style>
  <w:style w:type="paragraph" w:styleId="775">
    <w:name w:val="Heading 5 Char"/>
    <w:basedOn w:val="755"/>
    <w:link w:val="776"/>
    <w:rPr>
      <w:rFonts w:ascii="Liberation Sans" w:hAnsi="Liberation Sans"/>
      <w:b/>
      <w:sz w:val="24"/>
    </w:rPr>
  </w:style>
  <w:style w:type="character" w:styleId="776">
    <w:name w:val="Heading 5 Char"/>
    <w:basedOn w:val="756"/>
    <w:link w:val="775"/>
    <w:rPr>
      <w:rFonts w:ascii="Liberation Sans" w:hAnsi="Liberation Sans"/>
      <w:b/>
      <w:sz w:val="24"/>
    </w:rPr>
  </w:style>
  <w:style w:type="paragraph" w:styleId="777">
    <w:name w:val="Endnote"/>
    <w:link w:val="778"/>
    <w:pPr>
      <w:ind w:left="0" w:firstLine="851"/>
      <w:jc w:val="both"/>
      <w:widowControl/>
    </w:pPr>
    <w:rPr>
      <w:rFonts w:ascii="XO Thames" w:hAnsi="XO Thames"/>
      <w:sz w:val="22"/>
    </w:rPr>
  </w:style>
  <w:style w:type="character" w:styleId="778">
    <w:name w:val="Endnote"/>
    <w:link w:val="777"/>
    <w:rPr>
      <w:rFonts w:ascii="XO Thames" w:hAnsi="XO Thames"/>
      <w:sz w:val="22"/>
    </w:rPr>
  </w:style>
  <w:style w:type="paragraph" w:styleId="779">
    <w:name w:val="Intense Quote"/>
    <w:basedOn w:val="707"/>
    <w:next w:val="707"/>
    <w:link w:val="780"/>
    <w:pPr>
      <w:contextualSpacing w:val="0"/>
      <w:ind w:left="720" w:right="720"/>
      <w:widowControl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80">
    <w:name w:val="Intense Quote"/>
    <w:basedOn w:val="708"/>
    <w:link w:val="779"/>
    <w:rPr>
      <w:i/>
    </w:rPr>
  </w:style>
  <w:style w:type="paragraph" w:styleId="781">
    <w:name w:val="toc 8"/>
    <w:next w:val="707"/>
    <w:link w:val="782"/>
    <w:uiPriority w:val="39"/>
    <w:pPr>
      <w:ind w:left="1400" w:firstLine="0"/>
      <w:jc w:val="left"/>
      <w:widowControl/>
    </w:pPr>
    <w:rPr>
      <w:rFonts w:ascii="XO Thames" w:hAnsi="XO Thames"/>
      <w:sz w:val="28"/>
    </w:rPr>
  </w:style>
  <w:style w:type="character" w:styleId="782">
    <w:name w:val="toc 8"/>
    <w:link w:val="781"/>
    <w:rPr>
      <w:rFonts w:ascii="XO Thames" w:hAnsi="XO Thames"/>
      <w:sz w:val="28"/>
    </w:rPr>
  </w:style>
  <w:style w:type="paragraph" w:styleId="783">
    <w:name w:val="toc 5"/>
    <w:next w:val="707"/>
    <w:link w:val="784"/>
    <w:uiPriority w:val="39"/>
    <w:pPr>
      <w:ind w:left="800" w:firstLine="0"/>
      <w:jc w:val="left"/>
      <w:widowControl/>
    </w:pPr>
    <w:rPr>
      <w:rFonts w:ascii="XO Thames" w:hAnsi="XO Thames"/>
      <w:sz w:val="28"/>
    </w:rPr>
  </w:style>
  <w:style w:type="character" w:styleId="784">
    <w:name w:val="toc 5"/>
    <w:link w:val="783"/>
    <w:rPr>
      <w:rFonts w:ascii="XO Thames" w:hAnsi="XO Thames"/>
      <w:sz w:val="28"/>
    </w:rPr>
  </w:style>
  <w:style w:type="paragraph" w:styleId="785">
    <w:name w:val="Caption"/>
    <w:basedOn w:val="707"/>
    <w:next w:val="707"/>
    <w:link w:val="786"/>
    <w:pPr>
      <w:spacing w:line="276" w:lineRule="auto"/>
      <w:widowControl/>
    </w:pPr>
    <w:rPr>
      <w:b/>
      <w:color w:val="4f81bd" w:themeColor="accent1"/>
      <w:sz w:val="18"/>
    </w:rPr>
  </w:style>
  <w:style w:type="character" w:styleId="786">
    <w:name w:val="Caption"/>
    <w:basedOn w:val="708"/>
    <w:link w:val="785"/>
    <w:rPr>
      <w:b/>
      <w:color w:val="4f81bd" w:themeColor="accent1"/>
      <w:sz w:val="18"/>
    </w:rPr>
  </w:style>
  <w:style w:type="paragraph" w:styleId="787">
    <w:name w:val="Heading 4 Char"/>
    <w:basedOn w:val="755"/>
    <w:link w:val="788"/>
    <w:rPr>
      <w:rFonts w:ascii="Liberation Sans" w:hAnsi="Liberation Sans"/>
      <w:b/>
      <w:sz w:val="26"/>
    </w:rPr>
  </w:style>
  <w:style w:type="character" w:styleId="788">
    <w:name w:val="Heading 4 Char"/>
    <w:basedOn w:val="756"/>
    <w:link w:val="787"/>
    <w:rPr>
      <w:rFonts w:ascii="Liberation Sans" w:hAnsi="Liberation Sans"/>
      <w:b/>
      <w:sz w:val="26"/>
    </w:rPr>
  </w:style>
  <w:style w:type="paragraph" w:styleId="789">
    <w:name w:val="Subtitle"/>
    <w:next w:val="707"/>
    <w:link w:val="790"/>
    <w:uiPriority w:val="11"/>
    <w:qFormat/>
    <w:pPr>
      <w:jc w:val="both"/>
      <w:widowControl/>
    </w:pPr>
    <w:rPr>
      <w:rFonts w:ascii="XO Thames" w:hAnsi="XO Thames"/>
      <w:i/>
      <w:sz w:val="24"/>
    </w:rPr>
  </w:style>
  <w:style w:type="character" w:styleId="790">
    <w:name w:val="Subtitle"/>
    <w:link w:val="789"/>
    <w:rPr>
      <w:rFonts w:ascii="XO Thames" w:hAnsi="XO Thames"/>
      <w:i/>
      <w:sz w:val="24"/>
    </w:rPr>
  </w:style>
  <w:style w:type="paragraph" w:styleId="791">
    <w:name w:val="Title"/>
    <w:next w:val="707"/>
    <w:link w:val="792"/>
    <w:uiPriority w:val="10"/>
    <w:qFormat/>
    <w:pPr>
      <w:jc w:val="center"/>
      <w:spacing w:before="567" w:after="567"/>
      <w:widowControl/>
    </w:pPr>
    <w:rPr>
      <w:rFonts w:ascii="XO Thames" w:hAnsi="XO Thames"/>
      <w:b/>
      <w:caps/>
      <w:sz w:val="40"/>
    </w:rPr>
  </w:style>
  <w:style w:type="character" w:styleId="792">
    <w:name w:val="Title"/>
    <w:link w:val="791"/>
    <w:rPr>
      <w:rFonts w:ascii="XO Thames" w:hAnsi="XO Thames"/>
      <w:b/>
      <w:caps/>
      <w:sz w:val="40"/>
    </w:rPr>
  </w:style>
  <w:style w:type="paragraph" w:styleId="793">
    <w:name w:val="Heading 4"/>
    <w:next w:val="707"/>
    <w:link w:val="794"/>
    <w:uiPriority w:val="9"/>
    <w:qFormat/>
    <w:pPr>
      <w:jc w:val="both"/>
      <w:spacing w:before="120" w:after="120"/>
      <w:widowControl/>
      <w:outlineLvl w:val="3"/>
    </w:pPr>
    <w:rPr>
      <w:rFonts w:ascii="XO Thames" w:hAnsi="XO Thames"/>
      <w:b/>
      <w:sz w:val="24"/>
    </w:rPr>
  </w:style>
  <w:style w:type="character" w:styleId="794">
    <w:name w:val="Heading 4"/>
    <w:link w:val="793"/>
    <w:rPr>
      <w:rFonts w:ascii="XO Thames" w:hAnsi="XO Thames"/>
      <w:b/>
      <w:sz w:val="24"/>
    </w:rPr>
  </w:style>
  <w:style w:type="paragraph" w:styleId="795">
    <w:name w:val="Heading 2"/>
    <w:next w:val="707"/>
    <w:link w:val="796"/>
    <w:uiPriority w:val="9"/>
    <w:qFormat/>
    <w:pPr>
      <w:jc w:val="both"/>
      <w:spacing w:before="120" w:after="120"/>
      <w:widowControl/>
      <w:outlineLvl w:val="1"/>
    </w:pPr>
    <w:rPr>
      <w:rFonts w:ascii="XO Thames" w:hAnsi="XO Thames"/>
      <w:b/>
      <w:sz w:val="28"/>
    </w:rPr>
  </w:style>
  <w:style w:type="character" w:styleId="796">
    <w:name w:val="Heading 2"/>
    <w:link w:val="795"/>
    <w:rPr>
      <w:rFonts w:ascii="XO Thames" w:hAnsi="XO Thames"/>
      <w:b/>
      <w:sz w:val="28"/>
    </w:rPr>
  </w:style>
  <w:style w:type="paragraph" w:styleId="797">
    <w:name w:val="table of figures"/>
    <w:basedOn w:val="707"/>
    <w:next w:val="707"/>
    <w:link w:val="798"/>
    <w:pPr>
      <w:spacing w:after="0"/>
      <w:widowControl/>
    </w:pPr>
  </w:style>
  <w:style w:type="character" w:styleId="798">
    <w:name w:val="table of figures"/>
    <w:basedOn w:val="708"/>
    <w:link w:val="797"/>
  </w:style>
  <w:style w:type="paragraph" w:styleId="799">
    <w:name w:val="TOC Heading"/>
    <w:link w:val="800"/>
  </w:style>
  <w:style w:type="character" w:styleId="800">
    <w:name w:val="TOC Heading"/>
    <w:link w:val="799"/>
  </w:style>
  <w:style w:type="paragraph" w:styleId="801">
    <w:name w:val="No Spacing"/>
    <w:link w:val="802"/>
    <w:pPr>
      <w:spacing w:before="0" w:after="0" w:line="240" w:lineRule="auto"/>
      <w:widowControl/>
    </w:pPr>
  </w:style>
  <w:style w:type="character" w:styleId="802">
    <w:name w:val="No Spacing"/>
    <w:link w:val="801"/>
  </w:style>
  <w:style w:type="paragraph" w:styleId="803">
    <w:name w:val="Heading 6"/>
    <w:basedOn w:val="707"/>
    <w:next w:val="707"/>
    <w:link w:val="804"/>
    <w:uiPriority w:val="9"/>
    <w:qFormat/>
    <w:pPr>
      <w:keepLines/>
      <w:keepNext/>
      <w:spacing w:before="320" w:after="200"/>
      <w:widowControl/>
      <w:outlineLvl w:val="5"/>
    </w:pPr>
    <w:rPr>
      <w:rFonts w:ascii="Liberation Sans" w:hAnsi="Liberation Sans"/>
      <w:b/>
      <w:sz w:val="22"/>
    </w:rPr>
  </w:style>
  <w:style w:type="character" w:styleId="804">
    <w:name w:val="Heading 6"/>
    <w:basedOn w:val="708"/>
    <w:link w:val="803"/>
    <w:rPr>
      <w:rFonts w:ascii="Liberation Sans" w:hAnsi="Liberation Sans"/>
      <w:b/>
      <w:sz w:val="22"/>
    </w:rPr>
  </w:style>
  <w:style w:type="table" w:styleId="805">
    <w:name w:val="Grid Table 7 Colorful - Accent 3"/>
    <w:basedOn w:val="870"/>
    <w:pPr>
      <w:spacing w:after="0" w:line="240" w:lineRule="auto"/>
      <w:widowControl/>
    </w:pPr>
    <w:tblPr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</w:style>
  <w:style w:type="table" w:styleId="806">
    <w:name w:val="List Table 1 Light - Accent 4"/>
    <w:basedOn w:val="870"/>
    <w:pPr>
      <w:spacing w:after="0" w:line="240" w:lineRule="auto"/>
      <w:widowControl/>
    </w:pPr>
    <w:tblPr>
      <w:tblInd w:w="0" w:type="dxa"/>
    </w:tblPr>
  </w:style>
  <w:style w:type="table" w:styleId="807">
    <w:name w:val="List Table 1 Light - Accent 1"/>
    <w:basedOn w:val="870"/>
    <w:pPr>
      <w:spacing w:after="0" w:line="240" w:lineRule="auto"/>
      <w:widowControl/>
    </w:pPr>
    <w:tblPr>
      <w:tblInd w:w="0" w:type="dxa"/>
    </w:tblPr>
  </w:style>
  <w:style w:type="table" w:styleId="808">
    <w:name w:val="Grid Table 2 - Accent 5"/>
    <w:basedOn w:val="870"/>
    <w:pPr>
      <w:spacing w:after="0" w:line="240" w:lineRule="auto"/>
      <w:widowControl/>
    </w:pPr>
    <w:tblPr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</w:style>
  <w:style w:type="table" w:styleId="809">
    <w:name w:val="Grid Table 2 - Accent 1"/>
    <w:basedOn w:val="870"/>
    <w:pPr>
      <w:spacing w:after="0" w:line="240" w:lineRule="auto"/>
      <w:widowControl/>
    </w:pPr>
    <w:tblPr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</w:style>
  <w:style w:type="table" w:styleId="810">
    <w:name w:val="List Table 3 - Accent 6"/>
    <w:basedOn w:val="870"/>
    <w:pPr>
      <w:spacing w:after="0" w:line="240" w:lineRule="auto"/>
      <w:widowControl/>
    </w:pPr>
    <w:tblPr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</w:style>
  <w:style w:type="table" w:styleId="811">
    <w:name w:val="List Table 7 Colorful - Accent 6"/>
    <w:basedOn w:val="870"/>
    <w:pPr>
      <w:spacing w:after="0" w:line="240" w:lineRule="auto"/>
      <w:widowControl/>
    </w:pPr>
    <w:tblPr>
      <w:tblInd w:w="0" w:type="dxa"/>
      <w:tblBorders>
        <w:right w:val="single" w:color="000000" w:themeColor="accent6" w:themeTint="98" w:sz="4" w:space="0"/>
      </w:tblBorders>
    </w:tblPr>
  </w:style>
  <w:style w:type="table" w:styleId="812">
    <w:name w:val="Grid Table 1 Light"/>
    <w:basedOn w:val="870"/>
    <w:pPr>
      <w:spacing w:after="0" w:line="240" w:lineRule="auto"/>
      <w:widowControl/>
    </w:pPr>
    <w:tblPr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</w:style>
  <w:style w:type="table" w:styleId="813">
    <w:name w:val="List Table 4 - Accent 4"/>
    <w:basedOn w:val="870"/>
    <w:pPr>
      <w:spacing w:after="0" w:line="240" w:lineRule="auto"/>
      <w:widowControl/>
    </w:pPr>
    <w:tblPr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</w:style>
  <w:style w:type="table" w:styleId="814">
    <w:name w:val="List Table 7 Colorful"/>
    <w:basedOn w:val="870"/>
    <w:pPr>
      <w:spacing w:after="0" w:line="240" w:lineRule="auto"/>
      <w:widowControl/>
    </w:pPr>
    <w:tblPr>
      <w:tblInd w:w="0" w:type="dxa"/>
      <w:tblBorders>
        <w:right w:val="single" w:color="000000" w:themeColor="text1" w:themeTint="80" w:sz="4" w:space="0"/>
      </w:tblBorders>
    </w:tblPr>
  </w:style>
  <w:style w:type="table" w:styleId="815">
    <w:name w:val="Bordered - Accent 3"/>
    <w:basedOn w:val="870"/>
    <w:pPr>
      <w:spacing w:after="0" w:line="240" w:lineRule="auto"/>
      <w:widowControl/>
    </w:pPr>
    <w:tblPr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</w:style>
  <w:style w:type="table" w:styleId="816">
    <w:name w:val="List Table 5 Dark - Accent 2"/>
    <w:basedOn w:val="870"/>
    <w:pPr>
      <w:spacing w:after="0" w:line="240" w:lineRule="auto"/>
      <w:widowControl/>
    </w:pPr>
    <w:tblPr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</w:style>
  <w:style w:type="table" w:styleId="817">
    <w:name w:val="Grid Table 2"/>
    <w:basedOn w:val="870"/>
    <w:pPr>
      <w:spacing w:after="0" w:line="240" w:lineRule="auto"/>
      <w:widowControl/>
    </w:pPr>
    <w:tblPr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</w:style>
  <w:style w:type="table" w:styleId="818">
    <w:name w:val="Lined - Accent 4"/>
    <w:basedOn w:val="870"/>
    <w:pPr>
      <w:spacing w:after="0" w:line="240" w:lineRule="auto"/>
      <w:widowControl/>
    </w:pPr>
    <w:rPr>
      <w:color w:val="404040"/>
    </w:rPr>
    <w:tblPr>
      <w:tblInd w:w="0" w:type="dxa"/>
    </w:tblPr>
  </w:style>
  <w:style w:type="table" w:styleId="819">
    <w:name w:val="Grid Table 1 Light - Accent 1"/>
    <w:basedOn w:val="870"/>
    <w:pPr>
      <w:spacing w:after="0" w:line="240" w:lineRule="auto"/>
      <w:widowControl/>
    </w:pPr>
    <w:tblPr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</w:style>
  <w:style w:type="table" w:styleId="820">
    <w:name w:val="List Table 3 - Accent 4"/>
    <w:basedOn w:val="870"/>
    <w:pPr>
      <w:spacing w:after="0" w:line="240" w:lineRule="auto"/>
      <w:widowControl/>
    </w:pPr>
    <w:tblPr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</w:style>
  <w:style w:type="table" w:styleId="821">
    <w:name w:val="Bordered &amp; Lined - Accent"/>
    <w:basedOn w:val="870"/>
    <w:pPr>
      <w:spacing w:after="0" w:line="240" w:lineRule="auto"/>
      <w:widowControl/>
    </w:pPr>
    <w:rPr>
      <w:color w:val="404040"/>
    </w:rPr>
    <w:tblPr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</w:style>
  <w:style w:type="table" w:styleId="822">
    <w:name w:val="Bordered &amp; Lined - Accent 6"/>
    <w:basedOn w:val="870"/>
    <w:pPr>
      <w:spacing w:after="0" w:line="240" w:lineRule="auto"/>
      <w:widowControl/>
    </w:pPr>
    <w:rPr>
      <w:color w:val="404040"/>
    </w:rPr>
    <w:tblPr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</w:style>
  <w:style w:type="table" w:styleId="823">
    <w:name w:val="Grid Table 3 - Accent 1"/>
    <w:basedOn w:val="870"/>
    <w:pPr>
      <w:spacing w:after="0" w:line="240" w:lineRule="auto"/>
      <w:widowControl/>
    </w:pPr>
    <w:tblPr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</w:style>
  <w:style w:type="table" w:styleId="824">
    <w:name w:val="List Table 7 Colorful - Accent 4"/>
    <w:basedOn w:val="870"/>
    <w:pPr>
      <w:spacing w:after="0" w:line="240" w:lineRule="auto"/>
      <w:widowControl/>
    </w:pPr>
    <w:tblPr>
      <w:tblInd w:w="0" w:type="dxa"/>
      <w:tblBorders>
        <w:right w:val="single" w:color="000000" w:themeColor="accent4" w:themeTint="9A" w:sz="4" w:space="0"/>
      </w:tblBorders>
    </w:tblPr>
  </w:style>
  <w:style w:type="table" w:styleId="825">
    <w:name w:val="Grid Table 4 - Accent 5"/>
    <w:basedOn w:val="870"/>
    <w:pPr>
      <w:spacing w:after="0" w:line="240" w:lineRule="auto"/>
      <w:widowControl/>
    </w:pPr>
    <w:tblPr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</w:style>
  <w:style w:type="table" w:styleId="826">
    <w:name w:val="Grid Table 1 Light - Accent 4"/>
    <w:basedOn w:val="870"/>
    <w:pPr>
      <w:spacing w:after="0" w:line="240" w:lineRule="auto"/>
      <w:widowControl/>
    </w:pPr>
    <w:tblPr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</w:style>
  <w:style w:type="table" w:styleId="827">
    <w:name w:val="List Table 6 Colorful - Accent 6"/>
    <w:basedOn w:val="870"/>
    <w:pPr>
      <w:spacing w:after="0" w:line="240" w:lineRule="auto"/>
      <w:widowControl/>
    </w:pPr>
    <w:tblPr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</w:style>
  <w:style w:type="table" w:styleId="828">
    <w:name w:val="Grid Table 4 - Accent 6"/>
    <w:basedOn w:val="870"/>
    <w:pPr>
      <w:spacing w:after="0" w:line="240" w:lineRule="auto"/>
      <w:widowControl/>
    </w:pPr>
    <w:tblPr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</w:style>
  <w:style w:type="table" w:styleId="829">
    <w:name w:val="Bordered &amp; Lined - Accent 2"/>
    <w:basedOn w:val="870"/>
    <w:pPr>
      <w:spacing w:after="0" w:line="240" w:lineRule="auto"/>
      <w:widowControl/>
    </w:pPr>
    <w:rPr>
      <w:color w:val="404040"/>
    </w:rPr>
    <w:tblPr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</w:style>
  <w:style w:type="table" w:styleId="830">
    <w:name w:val="List Table 1 Light"/>
    <w:basedOn w:val="870"/>
    <w:pPr>
      <w:spacing w:after="0" w:line="240" w:lineRule="auto"/>
      <w:widowControl/>
    </w:pPr>
    <w:tblPr>
      <w:tblInd w:w="0" w:type="dxa"/>
    </w:tblPr>
  </w:style>
  <w:style w:type="table" w:styleId="831">
    <w:name w:val="Grid Table 3 - Accent 4"/>
    <w:basedOn w:val="870"/>
    <w:pPr>
      <w:spacing w:after="0" w:line="240" w:lineRule="auto"/>
      <w:widowControl/>
    </w:pPr>
    <w:tblPr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</w:style>
  <w:style w:type="table" w:styleId="832">
    <w:name w:val="Bordered - Accent 6"/>
    <w:basedOn w:val="870"/>
    <w:pPr>
      <w:spacing w:after="0" w:line="240" w:lineRule="auto"/>
      <w:widowControl/>
    </w:pPr>
    <w:tblPr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</w:style>
  <w:style w:type="table" w:styleId="833">
    <w:name w:val="List Table 1 Light - Accent 6"/>
    <w:basedOn w:val="870"/>
    <w:pPr>
      <w:spacing w:after="0" w:line="240" w:lineRule="auto"/>
      <w:widowControl/>
    </w:pPr>
    <w:tblPr>
      <w:tblInd w:w="0" w:type="dxa"/>
    </w:tblPr>
  </w:style>
  <w:style w:type="table" w:styleId="834">
    <w:name w:val="List Table 2 - Accent 2"/>
    <w:basedOn w:val="870"/>
    <w:pPr>
      <w:spacing w:after="0" w:line="240" w:lineRule="auto"/>
      <w:widowControl/>
    </w:pPr>
    <w:tblPr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</w:style>
  <w:style w:type="table" w:styleId="835">
    <w:name w:val="Grid Table 5 Dark - Accent 2"/>
    <w:basedOn w:val="870"/>
    <w:pPr>
      <w:spacing w:after="0" w:line="240" w:lineRule="auto"/>
      <w:widowControl/>
    </w:pPr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table" w:styleId="836">
    <w:name w:val="Table Grid"/>
    <w:basedOn w:val="87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837">
    <w:name w:val="List Table 1 Light - Accent 3"/>
    <w:basedOn w:val="870"/>
    <w:pPr>
      <w:spacing w:after="0" w:line="240" w:lineRule="auto"/>
      <w:widowControl/>
    </w:pPr>
    <w:tblPr>
      <w:tblInd w:w="0" w:type="dxa"/>
    </w:tblPr>
  </w:style>
  <w:style w:type="table" w:styleId="838">
    <w:name w:val="Grid Table 7 Colorful - Accent 2"/>
    <w:basedOn w:val="870"/>
    <w:pPr>
      <w:spacing w:after="0" w:line="240" w:lineRule="auto"/>
      <w:widowControl/>
    </w:pPr>
    <w:tblPr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</w:style>
  <w:style w:type="table" w:styleId="839">
    <w:name w:val="Table Grid Light"/>
    <w:basedOn w:val="870"/>
    <w:pPr>
      <w:spacing w:after="0" w:line="240" w:lineRule="auto"/>
      <w:widowControl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40">
    <w:name w:val="List Table 6 Colorful - Accent 1"/>
    <w:basedOn w:val="870"/>
    <w:pPr>
      <w:spacing w:after="0" w:line="240" w:lineRule="auto"/>
      <w:widowControl/>
    </w:pPr>
    <w:tblPr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</w:style>
  <w:style w:type="table" w:styleId="841">
    <w:name w:val="List Table 7 Colorful - Accent 3"/>
    <w:basedOn w:val="870"/>
    <w:pPr>
      <w:spacing w:after="0" w:line="240" w:lineRule="auto"/>
      <w:widowControl/>
    </w:pPr>
    <w:tblPr>
      <w:tblInd w:w="0" w:type="dxa"/>
      <w:tblBorders>
        <w:right w:val="single" w:color="000000" w:themeColor="accent3" w:themeTint="98" w:sz="4" w:space="0"/>
      </w:tblBorders>
    </w:tblPr>
  </w:style>
  <w:style w:type="table" w:styleId="842">
    <w:name w:val="Bordered - Accent 1"/>
    <w:basedOn w:val="870"/>
    <w:pPr>
      <w:spacing w:after="0" w:line="240" w:lineRule="auto"/>
      <w:widowControl/>
    </w:pPr>
    <w:tblPr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</w:style>
  <w:style w:type="table" w:styleId="843">
    <w:name w:val="Grid Table 4 - Accent 3"/>
    <w:basedOn w:val="870"/>
    <w:pPr>
      <w:spacing w:after="0" w:line="240" w:lineRule="auto"/>
      <w:widowControl/>
    </w:pPr>
    <w:tblPr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</w:style>
  <w:style w:type="table" w:styleId="844">
    <w:name w:val="Grid Table 3 - Accent 3"/>
    <w:basedOn w:val="870"/>
    <w:pPr>
      <w:spacing w:after="0" w:line="240" w:lineRule="auto"/>
      <w:widowControl/>
    </w:pPr>
    <w:tblPr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</w:style>
  <w:style w:type="table" w:styleId="845">
    <w:name w:val="Grid Table 2 - Accent 2"/>
    <w:basedOn w:val="870"/>
    <w:pPr>
      <w:spacing w:after="0" w:line="240" w:lineRule="auto"/>
      <w:widowControl/>
    </w:pPr>
    <w:tblPr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</w:style>
  <w:style w:type="table" w:styleId="846">
    <w:name w:val="Grid Table 5 Dark - Accent 5"/>
    <w:basedOn w:val="870"/>
    <w:pPr>
      <w:spacing w:after="0" w:line="240" w:lineRule="auto"/>
      <w:widowControl/>
    </w:pPr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table" w:styleId="847">
    <w:name w:val="List Table 5 Dark - Accent 4"/>
    <w:basedOn w:val="870"/>
    <w:pPr>
      <w:spacing w:after="0" w:line="240" w:lineRule="auto"/>
      <w:widowControl/>
    </w:pPr>
    <w:tblPr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</w:style>
  <w:style w:type="table" w:styleId="848">
    <w:name w:val="Grid Table 6 Colorful - Accent 5"/>
    <w:basedOn w:val="870"/>
    <w:pPr>
      <w:spacing w:after="0" w:line="240" w:lineRule="auto"/>
      <w:widowControl/>
    </w:pPr>
    <w:tblPr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</w:style>
  <w:style w:type="table" w:styleId="849">
    <w:name w:val="List Table 3 - Accent 1"/>
    <w:basedOn w:val="870"/>
    <w:pPr>
      <w:spacing w:after="0" w:line="240" w:lineRule="auto"/>
      <w:widowControl/>
    </w:pPr>
    <w:tblPr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</w:style>
  <w:style w:type="table" w:styleId="850">
    <w:name w:val="Grid Table 7 Colorful - Accent 1"/>
    <w:basedOn w:val="870"/>
    <w:pPr>
      <w:spacing w:after="0" w:line="240" w:lineRule="auto"/>
      <w:widowControl/>
    </w:pPr>
    <w:tblPr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</w:style>
  <w:style w:type="table" w:styleId="851">
    <w:name w:val="List Table 2"/>
    <w:basedOn w:val="870"/>
    <w:pPr>
      <w:spacing w:after="0" w:line="240" w:lineRule="auto"/>
      <w:widowControl/>
    </w:pPr>
    <w:tblPr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</w:style>
  <w:style w:type="table" w:styleId="852">
    <w:name w:val="List Table 3 - Accent 2"/>
    <w:basedOn w:val="870"/>
    <w:pPr>
      <w:spacing w:after="0" w:line="240" w:lineRule="auto"/>
      <w:widowControl/>
    </w:pPr>
    <w:tblPr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</w:style>
  <w:style w:type="table" w:styleId="853">
    <w:name w:val="List Table 5 Dark - Accent 1"/>
    <w:basedOn w:val="870"/>
    <w:pPr>
      <w:spacing w:after="0" w:line="240" w:lineRule="auto"/>
      <w:widowControl/>
    </w:pPr>
    <w:tblPr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</w:style>
  <w:style w:type="table" w:styleId="854">
    <w:name w:val="Grid Table 5 Dark- Accent 4"/>
    <w:basedOn w:val="870"/>
    <w:pPr>
      <w:spacing w:after="0" w:line="240" w:lineRule="auto"/>
      <w:widowControl/>
    </w:pPr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table" w:styleId="855">
    <w:name w:val="Grid Table 5 Dark"/>
    <w:basedOn w:val="870"/>
    <w:pPr>
      <w:spacing w:after="0" w:line="240" w:lineRule="auto"/>
      <w:widowControl/>
    </w:pPr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table" w:styleId="856">
    <w:name w:val="List Table 6 Colorful"/>
    <w:basedOn w:val="870"/>
    <w:pPr>
      <w:spacing w:after="0" w:line="240" w:lineRule="auto"/>
      <w:widowControl/>
    </w:pPr>
    <w:tblPr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</w:style>
  <w:style w:type="table" w:styleId="857">
    <w:name w:val="List Table 4 - Accent 6"/>
    <w:basedOn w:val="870"/>
    <w:pPr>
      <w:spacing w:after="0" w:line="240" w:lineRule="auto"/>
      <w:widowControl/>
    </w:pPr>
    <w:tblPr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</w:style>
  <w:style w:type="table" w:styleId="858">
    <w:name w:val="List Table 4 - Accent 2"/>
    <w:basedOn w:val="870"/>
    <w:pPr>
      <w:spacing w:after="0" w:line="240" w:lineRule="auto"/>
      <w:widowControl/>
    </w:pPr>
    <w:tblPr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</w:style>
  <w:style w:type="table" w:styleId="859">
    <w:name w:val="Plain Table 5"/>
    <w:basedOn w:val="870"/>
    <w:pPr>
      <w:spacing w:after="0" w:line="240" w:lineRule="auto"/>
      <w:widowControl/>
    </w:pPr>
    <w:tblPr>
      <w:tblInd w:w="0" w:type="dxa"/>
    </w:tblPr>
  </w:style>
  <w:style w:type="table" w:styleId="860">
    <w:name w:val="Grid Table 6 Colorful"/>
    <w:basedOn w:val="870"/>
    <w:pPr>
      <w:spacing w:after="0" w:line="240" w:lineRule="auto"/>
      <w:widowControl/>
    </w:pPr>
    <w:tblPr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</w:style>
  <w:style w:type="table" w:styleId="861">
    <w:name w:val="List Table 1 Light - Accent 5"/>
    <w:basedOn w:val="870"/>
    <w:pPr>
      <w:spacing w:after="0" w:line="240" w:lineRule="auto"/>
      <w:widowControl/>
    </w:pPr>
    <w:tblPr>
      <w:tblInd w:w="0" w:type="dxa"/>
    </w:tblPr>
  </w:style>
  <w:style w:type="table" w:styleId="862">
    <w:name w:val="List Table 3 - Accent 5"/>
    <w:basedOn w:val="870"/>
    <w:pPr>
      <w:spacing w:after="0" w:line="240" w:lineRule="auto"/>
      <w:widowControl/>
    </w:pPr>
    <w:tblPr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</w:style>
  <w:style w:type="table" w:styleId="863">
    <w:name w:val="List Table 2 - Accent 4"/>
    <w:basedOn w:val="870"/>
    <w:pPr>
      <w:spacing w:after="0" w:line="240" w:lineRule="auto"/>
      <w:widowControl/>
    </w:pPr>
    <w:tblPr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</w:style>
  <w:style w:type="table" w:styleId="864">
    <w:name w:val="Grid Table 7 Colorful - Accent 4"/>
    <w:basedOn w:val="870"/>
    <w:pPr>
      <w:spacing w:after="0" w:line="240" w:lineRule="auto"/>
      <w:widowControl/>
    </w:pPr>
    <w:tblPr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</w:style>
  <w:style w:type="table" w:styleId="865">
    <w:name w:val="Plain Table 1"/>
    <w:basedOn w:val="870"/>
    <w:pPr>
      <w:spacing w:after="0" w:line="240" w:lineRule="auto"/>
      <w:widowControl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66">
    <w:name w:val="Grid Table 3"/>
    <w:basedOn w:val="870"/>
    <w:pPr>
      <w:spacing w:after="0" w:line="240" w:lineRule="auto"/>
      <w:widowControl/>
    </w:pPr>
    <w:tblPr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</w:style>
  <w:style w:type="table" w:styleId="867">
    <w:name w:val="List Table 3"/>
    <w:basedOn w:val="870"/>
    <w:pPr>
      <w:spacing w:after="0" w:line="240" w:lineRule="auto"/>
      <w:widowControl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</w:style>
  <w:style w:type="table" w:styleId="868">
    <w:name w:val="Lined - Accent 2"/>
    <w:basedOn w:val="870"/>
    <w:pPr>
      <w:spacing w:after="0" w:line="240" w:lineRule="auto"/>
      <w:widowControl/>
    </w:pPr>
    <w:rPr>
      <w:color w:val="404040"/>
    </w:rPr>
    <w:tblPr>
      <w:tblInd w:w="0" w:type="dxa"/>
    </w:tblPr>
  </w:style>
  <w:style w:type="table" w:styleId="869">
    <w:name w:val="Grid Table 3 - Accent 5"/>
    <w:basedOn w:val="870"/>
    <w:pPr>
      <w:spacing w:after="0" w:line="240" w:lineRule="auto"/>
      <w:widowControl/>
    </w:pPr>
    <w:tblPr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</w:style>
  <w:style w:type="table" w:styleId="870" w:default="1">
    <w:name w:val="Normal Table"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871">
    <w:name w:val="Grid Table 6 Colorful - Accent 1"/>
    <w:basedOn w:val="870"/>
    <w:pPr>
      <w:spacing w:after="0" w:line="240" w:lineRule="auto"/>
      <w:widowControl/>
    </w:pPr>
    <w:tblPr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</w:style>
  <w:style w:type="table" w:styleId="872">
    <w:name w:val="List Table 5 Dark - Accent 6"/>
    <w:basedOn w:val="870"/>
    <w:pPr>
      <w:spacing w:after="0" w:line="240" w:lineRule="auto"/>
      <w:widowControl/>
    </w:pPr>
    <w:tblPr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</w:style>
  <w:style w:type="table" w:styleId="873">
    <w:name w:val="Lined - Accent 1"/>
    <w:basedOn w:val="870"/>
    <w:pPr>
      <w:spacing w:after="0" w:line="240" w:lineRule="auto"/>
      <w:widowControl/>
    </w:pPr>
    <w:rPr>
      <w:color w:val="404040"/>
    </w:rPr>
    <w:tblPr>
      <w:tblInd w:w="0" w:type="dxa"/>
    </w:tblPr>
  </w:style>
  <w:style w:type="table" w:styleId="874">
    <w:name w:val="Bordered"/>
    <w:basedOn w:val="870"/>
    <w:pPr>
      <w:spacing w:after="0" w:line="240" w:lineRule="auto"/>
      <w:widowControl/>
    </w:pPr>
    <w:tblPr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</w:style>
  <w:style w:type="table" w:styleId="875">
    <w:name w:val="Grid Table 6 Colorful - Accent 4"/>
    <w:basedOn w:val="870"/>
    <w:pPr>
      <w:spacing w:after="0" w:line="240" w:lineRule="auto"/>
      <w:widowControl/>
    </w:pPr>
    <w:tblPr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</w:style>
  <w:style w:type="table" w:styleId="876">
    <w:name w:val="Lined - Accent 5"/>
    <w:basedOn w:val="870"/>
    <w:pPr>
      <w:spacing w:after="0" w:line="240" w:lineRule="auto"/>
      <w:widowControl/>
    </w:pPr>
    <w:rPr>
      <w:color w:val="404040"/>
    </w:rPr>
    <w:tblPr>
      <w:tblInd w:w="0" w:type="dxa"/>
    </w:tblPr>
  </w:style>
  <w:style w:type="table" w:styleId="877">
    <w:name w:val="List Table 6 Colorful - Accent 5"/>
    <w:basedOn w:val="870"/>
    <w:pPr>
      <w:spacing w:after="0" w:line="240" w:lineRule="auto"/>
      <w:widowControl/>
    </w:pPr>
    <w:tblPr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</w:style>
  <w:style w:type="table" w:styleId="878">
    <w:name w:val="Grid Table 7 Colorful - Accent 5"/>
    <w:basedOn w:val="870"/>
    <w:pPr>
      <w:spacing w:after="0" w:line="240" w:lineRule="auto"/>
      <w:widowControl/>
    </w:pPr>
    <w:tblPr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</w:style>
  <w:style w:type="table" w:styleId="879">
    <w:name w:val="Bordered - Accent 5"/>
    <w:basedOn w:val="870"/>
    <w:pPr>
      <w:spacing w:after="0" w:line="240" w:lineRule="auto"/>
      <w:widowControl/>
    </w:pPr>
    <w:tblPr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</w:style>
  <w:style w:type="table" w:styleId="880">
    <w:name w:val="Grid Table 4 - Accent 2"/>
    <w:basedOn w:val="870"/>
    <w:pPr>
      <w:spacing w:after="0" w:line="240" w:lineRule="auto"/>
      <w:widowControl/>
    </w:pPr>
    <w:tblPr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</w:style>
  <w:style w:type="table" w:styleId="881">
    <w:name w:val="List Table 4 - Accent 3"/>
    <w:basedOn w:val="870"/>
    <w:pPr>
      <w:spacing w:after="0" w:line="240" w:lineRule="auto"/>
      <w:widowControl/>
    </w:pPr>
    <w:tblPr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</w:style>
  <w:style w:type="table" w:styleId="882">
    <w:name w:val="List Table 2 - Accent 3"/>
    <w:basedOn w:val="870"/>
    <w:pPr>
      <w:spacing w:after="0" w:line="240" w:lineRule="auto"/>
      <w:widowControl/>
    </w:pPr>
    <w:tblPr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</w:style>
  <w:style w:type="table" w:styleId="883">
    <w:name w:val="List Table 2 - Accent 1"/>
    <w:basedOn w:val="870"/>
    <w:pPr>
      <w:spacing w:after="0" w:line="240" w:lineRule="auto"/>
      <w:widowControl/>
    </w:pPr>
    <w:tblPr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</w:style>
  <w:style w:type="table" w:styleId="884">
    <w:name w:val="Bordered &amp; Lined - Accent 3"/>
    <w:basedOn w:val="870"/>
    <w:pPr>
      <w:spacing w:after="0" w:line="240" w:lineRule="auto"/>
      <w:widowControl/>
    </w:pPr>
    <w:rPr>
      <w:color w:val="404040"/>
    </w:rPr>
    <w:tblPr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</w:style>
  <w:style w:type="table" w:styleId="885">
    <w:name w:val="Plain Table 2"/>
    <w:basedOn w:val="870"/>
    <w:pPr>
      <w:spacing w:after="0" w:line="240" w:lineRule="auto"/>
      <w:widowControl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86">
    <w:name w:val="Grid Table 2 - Accent 3"/>
    <w:basedOn w:val="870"/>
    <w:pPr>
      <w:spacing w:after="0" w:line="240" w:lineRule="auto"/>
      <w:widowControl/>
    </w:pPr>
    <w:tblPr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</w:style>
  <w:style w:type="table" w:styleId="887">
    <w:name w:val="Grid Table 2 - Accent 4"/>
    <w:basedOn w:val="870"/>
    <w:pPr>
      <w:spacing w:after="0" w:line="240" w:lineRule="auto"/>
      <w:widowControl/>
    </w:pPr>
    <w:tblPr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</w:style>
  <w:style w:type="table" w:styleId="888">
    <w:name w:val="Lined - Accent 3"/>
    <w:basedOn w:val="870"/>
    <w:pPr>
      <w:spacing w:after="0" w:line="240" w:lineRule="auto"/>
      <w:widowControl/>
    </w:pPr>
    <w:rPr>
      <w:color w:val="404040"/>
    </w:rPr>
    <w:tblPr>
      <w:tblInd w:w="0" w:type="dxa"/>
    </w:tblPr>
  </w:style>
  <w:style w:type="table" w:styleId="889">
    <w:name w:val="List Table 5 Dark - Accent 5"/>
    <w:basedOn w:val="870"/>
    <w:pPr>
      <w:spacing w:after="0" w:line="240" w:lineRule="auto"/>
      <w:widowControl/>
    </w:pPr>
    <w:tblPr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</w:style>
  <w:style w:type="table" w:styleId="890">
    <w:name w:val="List Table 2 - Accent 6"/>
    <w:basedOn w:val="870"/>
    <w:pPr>
      <w:spacing w:after="0" w:line="240" w:lineRule="auto"/>
      <w:widowControl/>
    </w:pPr>
    <w:tblPr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</w:style>
  <w:style w:type="table" w:styleId="891">
    <w:name w:val="Grid Table 1 Light - Accent 6"/>
    <w:basedOn w:val="870"/>
    <w:pPr>
      <w:spacing w:after="0" w:line="240" w:lineRule="auto"/>
      <w:widowControl/>
    </w:pPr>
    <w:tblPr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</w:style>
  <w:style w:type="table" w:styleId="892">
    <w:name w:val="List Table 7 Colorful - Accent 1"/>
    <w:basedOn w:val="870"/>
    <w:pPr>
      <w:spacing w:after="0" w:line="240" w:lineRule="auto"/>
      <w:widowControl/>
    </w:pPr>
    <w:tblPr>
      <w:tblInd w:w="0" w:type="dxa"/>
      <w:tblBorders>
        <w:right w:val="single" w:color="000000" w:themeColor="accent1" w:sz="4" w:space="0"/>
      </w:tblBorders>
    </w:tblPr>
  </w:style>
  <w:style w:type="table" w:styleId="893">
    <w:name w:val="List Table 7 Colorful - Accent 2"/>
    <w:basedOn w:val="870"/>
    <w:pPr>
      <w:spacing w:after="0" w:line="240" w:lineRule="auto"/>
      <w:widowControl/>
    </w:pPr>
    <w:tblPr>
      <w:tblInd w:w="0" w:type="dxa"/>
      <w:tblBorders>
        <w:right w:val="single" w:color="000000" w:themeColor="accent2" w:themeTint="97" w:sz="4" w:space="0"/>
      </w:tblBorders>
    </w:tblPr>
  </w:style>
  <w:style w:type="table" w:styleId="894">
    <w:name w:val="Plain Table 4"/>
    <w:basedOn w:val="870"/>
    <w:pPr>
      <w:spacing w:after="0" w:line="240" w:lineRule="auto"/>
      <w:widowControl/>
    </w:pPr>
    <w:tblPr>
      <w:tblInd w:w="0" w:type="dxa"/>
    </w:tblPr>
  </w:style>
  <w:style w:type="table" w:styleId="895">
    <w:name w:val="Bordered - Accent 4"/>
    <w:basedOn w:val="870"/>
    <w:pPr>
      <w:spacing w:after="0" w:line="240" w:lineRule="auto"/>
      <w:widowControl/>
    </w:pPr>
    <w:tblPr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</w:style>
  <w:style w:type="table" w:styleId="896">
    <w:name w:val="Grid Table 4 - Accent 1"/>
    <w:basedOn w:val="870"/>
    <w:pPr>
      <w:spacing w:after="0" w:line="240" w:lineRule="auto"/>
      <w:widowControl/>
    </w:pPr>
    <w:tblPr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</w:style>
  <w:style w:type="table" w:styleId="897">
    <w:name w:val="Bordered &amp; Lined - Accent 1"/>
    <w:basedOn w:val="870"/>
    <w:pPr>
      <w:spacing w:after="0" w:line="240" w:lineRule="auto"/>
      <w:widowControl/>
    </w:pPr>
    <w:rPr>
      <w:color w:val="404040"/>
    </w:rPr>
    <w:tblPr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</w:style>
  <w:style w:type="table" w:styleId="898">
    <w:name w:val="Lined - Accent"/>
    <w:basedOn w:val="870"/>
    <w:pPr>
      <w:spacing w:after="0" w:line="240" w:lineRule="auto"/>
      <w:widowControl/>
    </w:pPr>
    <w:rPr>
      <w:color w:val="404040"/>
    </w:rPr>
    <w:tblPr>
      <w:tblInd w:w="0" w:type="dxa"/>
    </w:tblPr>
  </w:style>
  <w:style w:type="table" w:styleId="899">
    <w:name w:val="Grid Table 5 Dark- Accent 1"/>
    <w:basedOn w:val="870"/>
    <w:pPr>
      <w:spacing w:after="0" w:line="240" w:lineRule="auto"/>
      <w:widowControl/>
    </w:pPr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table" w:styleId="900">
    <w:name w:val="Bordered &amp; Lined - Accent 5"/>
    <w:basedOn w:val="870"/>
    <w:pPr>
      <w:spacing w:after="0" w:line="240" w:lineRule="auto"/>
      <w:widowControl/>
    </w:pPr>
    <w:rPr>
      <w:color w:val="404040"/>
    </w:rPr>
    <w:tblPr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</w:style>
  <w:style w:type="table" w:styleId="901">
    <w:name w:val="List Table 1 Light - Accent 2"/>
    <w:basedOn w:val="870"/>
    <w:pPr>
      <w:spacing w:after="0" w:line="240" w:lineRule="auto"/>
      <w:widowControl/>
    </w:pPr>
    <w:tblPr>
      <w:tblInd w:w="0" w:type="dxa"/>
    </w:tblPr>
  </w:style>
  <w:style w:type="table" w:styleId="902">
    <w:name w:val="List Table 4 - Accent 5"/>
    <w:basedOn w:val="870"/>
    <w:pPr>
      <w:spacing w:after="0" w:line="240" w:lineRule="auto"/>
      <w:widowControl/>
    </w:pPr>
    <w:tblPr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</w:style>
  <w:style w:type="table" w:styleId="903">
    <w:name w:val="Grid Table 1 Light - Accent 3"/>
    <w:basedOn w:val="870"/>
    <w:pPr>
      <w:spacing w:after="0" w:line="240" w:lineRule="auto"/>
      <w:widowControl/>
    </w:pPr>
    <w:tblPr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</w:style>
  <w:style w:type="table" w:styleId="904">
    <w:name w:val="Grid Table 4"/>
    <w:basedOn w:val="870"/>
    <w:pPr>
      <w:spacing w:after="0" w:line="240" w:lineRule="auto"/>
      <w:widowControl/>
    </w:pPr>
    <w:tblPr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</w:style>
  <w:style w:type="table" w:styleId="905">
    <w:name w:val="Grid Table 7 Colorful - Accent 6"/>
    <w:basedOn w:val="870"/>
    <w:pPr>
      <w:spacing w:after="0" w:line="240" w:lineRule="auto"/>
      <w:widowControl/>
    </w:pPr>
    <w:tblPr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</w:style>
  <w:style w:type="table" w:styleId="906">
    <w:name w:val="List Table 6 Colorful - Accent 4"/>
    <w:basedOn w:val="870"/>
    <w:pPr>
      <w:spacing w:after="0" w:line="240" w:lineRule="auto"/>
      <w:widowControl/>
    </w:pPr>
    <w:tblPr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</w:style>
  <w:style w:type="table" w:styleId="907">
    <w:name w:val="List Table 6 Colorful - Accent 3"/>
    <w:basedOn w:val="870"/>
    <w:pPr>
      <w:spacing w:after="0" w:line="240" w:lineRule="auto"/>
      <w:widowControl/>
    </w:pPr>
    <w:tblPr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</w:style>
  <w:style w:type="table" w:styleId="908">
    <w:name w:val="List Table 7 Colorful - Accent 5"/>
    <w:basedOn w:val="870"/>
    <w:pPr>
      <w:spacing w:after="0" w:line="240" w:lineRule="auto"/>
      <w:widowControl/>
    </w:pPr>
    <w:tblPr>
      <w:tblInd w:w="0" w:type="dxa"/>
      <w:tblBorders>
        <w:right w:val="single" w:color="000000" w:themeColor="accent5" w:themeTint="9A" w:sz="4" w:space="0"/>
      </w:tblBorders>
    </w:tblPr>
  </w:style>
  <w:style w:type="table" w:styleId="909">
    <w:name w:val="Grid Table 6 Colorful - Accent 2"/>
    <w:basedOn w:val="870"/>
    <w:pPr>
      <w:spacing w:after="0" w:line="240" w:lineRule="auto"/>
      <w:widowControl/>
    </w:pPr>
    <w:tblPr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</w:style>
  <w:style w:type="table" w:styleId="910">
    <w:name w:val="Plain Table 3"/>
    <w:basedOn w:val="870"/>
    <w:pPr>
      <w:spacing w:after="0" w:line="240" w:lineRule="auto"/>
      <w:widowControl/>
    </w:pPr>
    <w:tblPr>
      <w:tblInd w:w="0" w:type="dxa"/>
    </w:tblPr>
  </w:style>
  <w:style w:type="table" w:styleId="911">
    <w:name w:val="Grid Table 3 - Accent 6"/>
    <w:basedOn w:val="870"/>
    <w:pPr>
      <w:spacing w:after="0" w:line="240" w:lineRule="auto"/>
      <w:widowControl/>
    </w:pPr>
    <w:tblPr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</w:style>
  <w:style w:type="table" w:styleId="912">
    <w:name w:val="Lined - Accent 6"/>
    <w:basedOn w:val="870"/>
    <w:pPr>
      <w:spacing w:after="0" w:line="240" w:lineRule="auto"/>
      <w:widowControl/>
    </w:pPr>
    <w:rPr>
      <w:color w:val="404040"/>
    </w:rPr>
    <w:tblPr>
      <w:tblInd w:w="0" w:type="dxa"/>
    </w:tblPr>
  </w:style>
  <w:style w:type="table" w:styleId="913">
    <w:name w:val="Grid Table 1 Light - Accent 5"/>
    <w:basedOn w:val="870"/>
    <w:pPr>
      <w:spacing w:after="0" w:line="240" w:lineRule="auto"/>
      <w:widowControl/>
    </w:pPr>
    <w:tblPr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</w:style>
  <w:style w:type="table" w:styleId="914">
    <w:name w:val="Grid Table 5 Dark - Accent 6"/>
    <w:basedOn w:val="870"/>
    <w:pPr>
      <w:spacing w:after="0" w:line="240" w:lineRule="auto"/>
      <w:widowControl/>
    </w:pPr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table" w:styleId="915">
    <w:name w:val="List Table 4 - Accent 1"/>
    <w:basedOn w:val="870"/>
    <w:pPr>
      <w:spacing w:after="0" w:line="240" w:lineRule="auto"/>
      <w:widowControl/>
    </w:pPr>
    <w:tblPr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</w:style>
  <w:style w:type="table" w:styleId="916">
    <w:name w:val="List Table 3 - Accent 3"/>
    <w:basedOn w:val="870"/>
    <w:pPr>
      <w:spacing w:after="0" w:line="240" w:lineRule="auto"/>
      <w:widowControl/>
    </w:pPr>
    <w:tblPr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</w:style>
  <w:style w:type="table" w:styleId="917">
    <w:name w:val="Grid Table 5 Dark - Accent 3"/>
    <w:basedOn w:val="870"/>
    <w:pPr>
      <w:spacing w:after="0" w:line="240" w:lineRule="auto"/>
      <w:widowControl/>
    </w:pPr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table" w:styleId="918">
    <w:name w:val="List Table 2 - Accent 5"/>
    <w:basedOn w:val="870"/>
    <w:pPr>
      <w:spacing w:after="0" w:line="240" w:lineRule="auto"/>
      <w:widowControl/>
    </w:pPr>
    <w:tblPr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</w:style>
  <w:style w:type="table" w:styleId="919">
    <w:name w:val="Bordered - Accent 2"/>
    <w:basedOn w:val="870"/>
    <w:pPr>
      <w:spacing w:after="0" w:line="240" w:lineRule="auto"/>
      <w:widowControl/>
    </w:pPr>
    <w:tblPr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</w:style>
  <w:style w:type="table" w:styleId="920">
    <w:name w:val="List Table 6 Colorful - Accent 2"/>
    <w:basedOn w:val="870"/>
    <w:pPr>
      <w:spacing w:after="0" w:line="240" w:lineRule="auto"/>
      <w:widowControl/>
    </w:pPr>
    <w:tblPr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</w:style>
  <w:style w:type="table" w:styleId="921">
    <w:name w:val="Grid Table 6 Colorful - Accent 6"/>
    <w:basedOn w:val="870"/>
    <w:pPr>
      <w:spacing w:after="0" w:line="240" w:lineRule="auto"/>
      <w:widowControl/>
    </w:pPr>
    <w:tblPr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</w:style>
  <w:style w:type="table" w:styleId="922">
    <w:name w:val="List Table 4"/>
    <w:basedOn w:val="870"/>
    <w:pPr>
      <w:spacing w:after="0" w:line="240" w:lineRule="auto"/>
      <w:widowControl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</w:style>
  <w:style w:type="table" w:styleId="923">
    <w:name w:val="Grid Table 3 - Accent 2"/>
    <w:basedOn w:val="870"/>
    <w:pPr>
      <w:spacing w:after="0" w:line="240" w:lineRule="auto"/>
      <w:widowControl/>
    </w:pPr>
    <w:tblPr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</w:style>
  <w:style w:type="table" w:styleId="924">
    <w:name w:val="Grid Table 6 Colorful - Accent 3"/>
    <w:basedOn w:val="870"/>
    <w:pPr>
      <w:spacing w:after="0" w:line="240" w:lineRule="auto"/>
      <w:widowControl/>
    </w:pPr>
    <w:tblPr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</w:style>
  <w:style w:type="table" w:styleId="925">
    <w:name w:val="Grid Table 4 - Accent 4"/>
    <w:basedOn w:val="870"/>
    <w:pPr>
      <w:spacing w:after="0" w:line="240" w:lineRule="auto"/>
      <w:widowControl/>
    </w:pPr>
    <w:tblPr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</w:style>
  <w:style w:type="table" w:styleId="926">
    <w:name w:val="List Table 5 Dark - Accent 3"/>
    <w:basedOn w:val="870"/>
    <w:pPr>
      <w:spacing w:after="0" w:line="240" w:lineRule="auto"/>
      <w:widowControl/>
    </w:pPr>
    <w:tblPr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</w:style>
  <w:style w:type="table" w:styleId="927">
    <w:name w:val="Grid Table 1 Light - Accent 2"/>
    <w:basedOn w:val="870"/>
    <w:pPr>
      <w:spacing w:after="0" w:line="240" w:lineRule="auto"/>
      <w:widowControl/>
    </w:pPr>
    <w:tblPr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</w:style>
  <w:style w:type="table" w:styleId="928">
    <w:name w:val="Grid Table 2 - Accent 6"/>
    <w:basedOn w:val="870"/>
    <w:pPr>
      <w:spacing w:after="0" w:line="240" w:lineRule="auto"/>
      <w:widowControl/>
    </w:pPr>
    <w:tblPr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</w:style>
  <w:style w:type="table" w:styleId="929">
    <w:name w:val="Grid Table 7 Colorful"/>
    <w:basedOn w:val="870"/>
    <w:pPr>
      <w:spacing w:after="0" w:line="240" w:lineRule="auto"/>
      <w:widowControl/>
    </w:pPr>
    <w:tblPr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</w:style>
  <w:style w:type="table" w:styleId="930">
    <w:name w:val="List Table 5 Dark"/>
    <w:basedOn w:val="870"/>
    <w:pPr>
      <w:spacing w:after="0" w:line="240" w:lineRule="auto"/>
      <w:widowControl/>
    </w:pPr>
    <w:tblPr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</w:style>
  <w:style w:type="table" w:styleId="931">
    <w:name w:val="Bordered &amp; Lined - Accent 4"/>
    <w:basedOn w:val="870"/>
    <w:pPr>
      <w:spacing w:after="0" w:line="240" w:lineRule="auto"/>
      <w:widowControl/>
    </w:pPr>
    <w:rPr>
      <w:color w:val="404040"/>
    </w:rPr>
    <w:tblPr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</w:style>
  <w:style w:type="numbering" w:styleId="932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ScaleCrop>false</ScaleCrop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oficerova</cp:lastModifiedBy>
  <cp:revision>2</cp:revision>
  <dcterms:created xsi:type="dcterms:W3CDTF">2026-08-13T08:25:00Z</dcterms:created>
  <dcterms:modified xsi:type="dcterms:W3CDTF">2026-08-17T07:31:06Z</dcterms:modified>
</cp:coreProperties>
</file>