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 xml:space="preserve">Приложение </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к решению Совета</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муниципального образования</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Ленинградский район</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от _____________ г. № _____</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 xml:space="preserve"> </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 xml:space="preserve">ПРИЛОЖЕНИЕ </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к решению Совета</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Образцового сельского поселения</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Ленинградского района</w:t>
      </w:r>
    </w:p>
    <w:p w:rsidR="003B1AC0" w:rsidRPr="003B1AC0" w:rsidRDefault="003B1AC0" w:rsidP="003B1AC0">
      <w:pPr>
        <w:widowControl w:val="0"/>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3B1AC0">
        <w:rPr>
          <w:rFonts w:ascii="Times New Roman" w:eastAsia="Times New Roman" w:hAnsi="Times New Roman" w:cs="Times New Roman"/>
          <w:color w:val="000000"/>
          <w:sz w:val="28"/>
          <w:szCs w:val="28"/>
          <w:lang w:eastAsia="ru-RU"/>
        </w:rPr>
        <w:t xml:space="preserve">от 24 февраля 2014 года № 2 </w:t>
      </w:r>
    </w:p>
    <w:p w:rsidR="003B1AC0" w:rsidRPr="003B1AC0" w:rsidRDefault="003B1AC0" w:rsidP="003B1AC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3B1AC0" w:rsidRPr="003B1AC0" w:rsidRDefault="003B1AC0" w:rsidP="003B1AC0">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3B1AC0">
        <w:rPr>
          <w:rFonts w:ascii="Times New Roman" w:eastAsia="Times New Roman" w:hAnsi="Times New Roman" w:cs="Times New Roman"/>
          <w:sz w:val="28"/>
          <w:szCs w:val="28"/>
          <w:lang w:eastAsia="ru-RU"/>
        </w:rPr>
        <w:t>Правила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3B1AC0">
        <w:rPr>
          <w:rFonts w:ascii="Times New Roman" w:eastAsia="Times New Roman" w:hAnsi="Times New Roman" w:cs="Times New Roman"/>
          <w:sz w:val="28"/>
          <w:szCs w:val="28"/>
          <w:lang w:eastAsia="ru-RU"/>
        </w:rPr>
        <w:t>Образцового сельского поселения Ленинградского района</w:t>
      </w:r>
    </w:p>
    <w:p w:rsidR="003B1AC0" w:rsidRPr="003B1AC0" w:rsidRDefault="003B1AC0" w:rsidP="003B1AC0">
      <w:pPr>
        <w:widowControl w:val="0"/>
        <w:autoSpaceDE w:val="0"/>
        <w:autoSpaceDN w:val="0"/>
        <w:adjustRightInd w:val="0"/>
        <w:spacing w:after="0" w:line="240" w:lineRule="auto"/>
        <w:ind w:right="-150" w:firstLine="709"/>
        <w:jc w:val="center"/>
        <w:rPr>
          <w:rFonts w:ascii="Times New Roman" w:eastAsia="Times New Roman" w:hAnsi="Times New Roman" w:cs="Times New Roman"/>
          <w:sz w:val="28"/>
          <w:szCs w:val="28"/>
          <w:lang w:eastAsia="ru-RU"/>
        </w:rPr>
      </w:pPr>
      <w:r w:rsidRPr="003B1AC0">
        <w:rPr>
          <w:rFonts w:ascii="Times New Roman" w:eastAsia="Times New Roman" w:hAnsi="Times New Roman" w:cs="Times New Roman"/>
          <w:sz w:val="28"/>
          <w:szCs w:val="28"/>
          <w:lang w:eastAsia="ru-RU"/>
        </w:rPr>
        <w:t>Краснодарского края</w:t>
      </w:r>
    </w:p>
    <w:p w:rsidR="003B1AC0" w:rsidRPr="003B1AC0" w:rsidRDefault="003B1AC0" w:rsidP="003B1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r w:rsidRPr="003B1AC0">
        <w:rPr>
          <w:rFonts w:ascii="Cambria" w:eastAsia="Times New Roman" w:hAnsi="Cambria" w:cs="Times New Roman CYR"/>
          <w:b/>
          <w:sz w:val="28"/>
          <w:szCs w:val="28"/>
          <w:lang w:eastAsia="ru-RU"/>
        </w:rPr>
        <w:t>СОДЕРЖАНИЕ</w:t>
      </w:r>
    </w:p>
    <w:p w:rsidR="003B1AC0" w:rsidRPr="003B1AC0" w:rsidRDefault="003B1AC0" w:rsidP="003B1AC0">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r w:rsidRPr="003B1AC0">
        <w:rPr>
          <w:rFonts w:ascii="Times New Roman" w:eastAsia="SimSun" w:hAnsi="Times New Roman" w:cs="Times New Roman"/>
          <w:noProof/>
          <w:sz w:val="24"/>
          <w:szCs w:val="24"/>
          <w:lang w:eastAsia="zh-CN"/>
        </w:rPr>
        <w:fldChar w:fldCharType="begin"/>
      </w:r>
      <w:r w:rsidRPr="003B1AC0">
        <w:rPr>
          <w:rFonts w:ascii="Times New Roman" w:eastAsia="SimSun" w:hAnsi="Times New Roman" w:cs="Times New Roman"/>
          <w:noProof/>
          <w:sz w:val="24"/>
          <w:szCs w:val="24"/>
          <w:lang w:eastAsia="zh-CN"/>
        </w:rPr>
        <w:instrText xml:space="preserve"> TOC \o "1-3" \h \z \u </w:instrText>
      </w:r>
      <w:r w:rsidRPr="003B1AC0">
        <w:rPr>
          <w:rFonts w:ascii="Times New Roman" w:eastAsia="SimSun" w:hAnsi="Times New Roman" w:cs="Times New Roman"/>
          <w:noProof/>
          <w:sz w:val="24"/>
          <w:szCs w:val="24"/>
          <w:lang w:eastAsia="zh-CN"/>
        </w:rPr>
        <w:fldChar w:fldCharType="separate"/>
      </w:r>
      <w:hyperlink w:anchor="_Toc112237880" w:history="1">
        <w:r w:rsidRPr="003B1AC0">
          <w:rPr>
            <w:rFonts w:ascii="Times New Roman" w:eastAsia="SimSun" w:hAnsi="Times New Roman" w:cs="Times New Roman"/>
            <w:b/>
            <w:noProof/>
            <w:sz w:val="24"/>
            <w:szCs w:val="24"/>
            <w:u w:val="single"/>
            <w:lang w:eastAsia="zh-CN"/>
          </w:rPr>
          <w:t>ЧАСТЬ I. ПОРЯДОК ПРИМЕНЕНИЯ ПРАВИЛ ЗЕМЛЕПОЛЬЗОВАНИЯ И ЗАСТРОЙКИ И ВНЕСЕНИЯ В НИХ ИЗМЕНЕНИЙ</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_Toc112237880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1" w:history="1">
        <w:r w:rsidRPr="003B1AC0">
          <w:rPr>
            <w:rFonts w:ascii="Times New Roman" w:eastAsia="SimSun" w:hAnsi="Times New Roman" w:cs="Times New Roman"/>
            <w:noProof/>
            <w:sz w:val="24"/>
            <w:szCs w:val="24"/>
            <w:u w:val="single"/>
            <w:lang w:eastAsia="zh-CN"/>
          </w:rPr>
          <w:t>Глава 1. Р</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гул</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рование землепользования и застройки органами местного самоуправления</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_Toc112237881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2" w:history="1">
        <w:r w:rsidRPr="003B1AC0">
          <w:rPr>
            <w:rFonts w:ascii="Times New Roman" w:eastAsia="SimSun" w:hAnsi="Times New Roman" w:cs="Times New Roman"/>
            <w:noProof/>
            <w:sz w:val="24"/>
            <w:szCs w:val="24"/>
            <w:u w:val="single"/>
            <w:lang w:eastAsia="zh-CN"/>
          </w:rPr>
          <w:t>Раздел 1. Общие по</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ожения</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_Toc112237882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3" w:history="1">
        <w:r w:rsidRPr="003B1AC0">
          <w:rPr>
            <w:rFonts w:ascii="Times New Roman" w:eastAsia="SimSun" w:hAnsi="Times New Roman" w:cs="Times New Roman"/>
            <w:noProof/>
            <w:sz w:val="24"/>
            <w:szCs w:val="24"/>
            <w:u w:val="single"/>
            <w:lang w:eastAsia="zh-CN"/>
          </w:rPr>
          <w:t>Статья 1. Основны</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 xml:space="preserve"> понятия, используемые в Правилах</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_Toc112237883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4" w:history="1">
        <w:r w:rsidRPr="003B1AC0">
          <w:rPr>
            <w:rFonts w:ascii="Times New Roman" w:eastAsia="SimSun" w:hAnsi="Times New Roman" w:cs="Times New Roman"/>
            <w:noProof/>
            <w:sz w:val="24"/>
            <w:szCs w:val="24"/>
            <w:u w:val="single"/>
            <w:lang w:eastAsia="zh-CN"/>
          </w:rPr>
          <w:t>Статья 2. Основ</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 xml:space="preserve">ния введения, назначение и состав </w:t>
        </w:r>
        <w:r w:rsidRPr="003B1AC0">
          <w:rPr>
            <w:rFonts w:ascii="Times New Roman" w:eastAsia="SimSun" w:hAnsi="Times New Roman" w:cs="Times New Roman"/>
            <w:noProof/>
            <w:sz w:val="24"/>
            <w:szCs w:val="24"/>
            <w:u w:val="single"/>
            <w:lang w:eastAsia="zh-CN"/>
          </w:rPr>
          <w:t>П</w:t>
        </w:r>
        <w:r w:rsidRPr="003B1AC0">
          <w:rPr>
            <w:rFonts w:ascii="Times New Roman" w:eastAsia="SimSun" w:hAnsi="Times New Roman" w:cs="Times New Roman"/>
            <w:noProof/>
            <w:sz w:val="24"/>
            <w:szCs w:val="24"/>
            <w:u w:val="single"/>
            <w:lang w:eastAsia="zh-CN"/>
          </w:rPr>
          <w:t>равил</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_Toc112237884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5" w:history="1">
        <w:r w:rsidRPr="003B1AC0">
          <w:rPr>
            <w:rFonts w:ascii="Times New Roman" w:eastAsia="SimSun" w:hAnsi="Times New Roman" w:cs="Times New Roman"/>
            <w:noProof/>
            <w:sz w:val="24"/>
            <w:szCs w:val="24"/>
            <w:u w:val="single"/>
            <w:lang w:eastAsia="zh-CN"/>
          </w:rPr>
          <w:t>Статья 3. Отк</w:t>
        </w:r>
        <w:r w:rsidRPr="003B1AC0">
          <w:rPr>
            <w:rFonts w:ascii="Times New Roman" w:eastAsia="SimSun" w:hAnsi="Times New Roman" w:cs="Times New Roman"/>
            <w:noProof/>
            <w:sz w:val="24"/>
            <w:szCs w:val="24"/>
            <w:u w:val="single"/>
            <w:lang w:eastAsia="zh-CN"/>
          </w:rPr>
          <w:t>р</w:t>
        </w:r>
        <w:r w:rsidRPr="003B1AC0">
          <w:rPr>
            <w:rFonts w:ascii="Times New Roman" w:eastAsia="SimSun" w:hAnsi="Times New Roman" w:cs="Times New Roman"/>
            <w:noProof/>
            <w:sz w:val="24"/>
            <w:szCs w:val="24"/>
            <w:u w:val="single"/>
            <w:lang w:eastAsia="zh-CN"/>
          </w:rPr>
          <w:t>ытость и доступность информации о зе</w:t>
        </w:r>
        <w:r w:rsidRPr="003B1AC0">
          <w:rPr>
            <w:rFonts w:ascii="Times New Roman" w:eastAsia="SimSun" w:hAnsi="Times New Roman" w:cs="Times New Roman"/>
            <w:noProof/>
            <w:sz w:val="24"/>
            <w:szCs w:val="24"/>
            <w:u w:val="single"/>
            <w:lang w:eastAsia="zh-CN"/>
          </w:rPr>
          <w:t>м</w:t>
        </w:r>
        <w:r w:rsidRPr="003B1AC0">
          <w:rPr>
            <w:rFonts w:ascii="Times New Roman" w:eastAsia="SimSun" w:hAnsi="Times New Roman" w:cs="Times New Roman"/>
            <w:noProof/>
            <w:sz w:val="24"/>
            <w:szCs w:val="24"/>
            <w:u w:val="single"/>
            <w:lang w:eastAsia="zh-CN"/>
          </w:rPr>
          <w:t>лепользовании и застройке</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_Toc112237885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18</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6" w:history="1">
        <w:r w:rsidRPr="003B1AC0">
          <w:rPr>
            <w:rFonts w:ascii="Times New Roman" w:eastAsia="SimSun" w:hAnsi="Times New Roman" w:cs="Times New Roman"/>
            <w:noProof/>
            <w:sz w:val="24"/>
            <w:szCs w:val="24"/>
            <w:u w:val="single"/>
            <w:lang w:eastAsia="zh-CN"/>
          </w:rPr>
          <w:t>Раздел 2. Пр</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 xml:space="preserve">ва </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спользования недвижимости, возникшие до вступления в силу Правил</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_Toc112237886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18</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7" w:history="1">
        <w:r w:rsidRPr="003B1AC0">
          <w:rPr>
            <w:rFonts w:ascii="Times New Roman" w:eastAsia="SimSun" w:hAnsi="Times New Roman" w:cs="Times New Roman"/>
            <w:noProof/>
            <w:sz w:val="24"/>
            <w:szCs w:val="24"/>
            <w:u w:val="single"/>
            <w:lang w:eastAsia="zh-CN"/>
          </w:rPr>
          <w:t>Статья 4. Общие положения, относящиеся к ранее возникшим правам</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_Toc112237887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18</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8" w:history="1">
        <w:r w:rsidRPr="003B1AC0">
          <w:rPr>
            <w:rFonts w:ascii="Times New Roman" w:eastAsia="SimSun" w:hAnsi="Times New Roman" w:cs="Times New Roman"/>
            <w:noProof/>
            <w:sz w:val="24"/>
            <w:szCs w:val="24"/>
            <w:u w:val="single"/>
            <w:lang w:eastAsia="zh-CN"/>
          </w:rPr>
          <w:t>Статья 5. Использование и строительные изменения объектов недвижимости, не соответствующих Правилам</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_Toc112237888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18</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89" w:history="1">
        <w:r w:rsidRPr="003B1AC0">
          <w:rPr>
            <w:rFonts w:ascii="Times New Roman" w:eastAsia="SimSun" w:hAnsi="Times New Roman" w:cs="Times New Roman"/>
            <w:noProof/>
            <w:sz w:val="24"/>
            <w:szCs w:val="24"/>
            <w:u w:val="single"/>
            <w:lang w:eastAsia="zh-CN"/>
          </w:rPr>
          <w:t>Раздел 3. Уча</w:t>
        </w:r>
        <w:r w:rsidRPr="003B1AC0">
          <w:rPr>
            <w:rFonts w:ascii="Times New Roman" w:eastAsia="SimSun" w:hAnsi="Times New Roman" w:cs="Times New Roman"/>
            <w:noProof/>
            <w:sz w:val="24"/>
            <w:szCs w:val="24"/>
            <w:u w:val="single"/>
            <w:lang w:eastAsia="zh-CN"/>
          </w:rPr>
          <w:t>с</w:t>
        </w:r>
        <w:r w:rsidRPr="003B1AC0">
          <w:rPr>
            <w:rFonts w:ascii="Times New Roman" w:eastAsia="SimSun" w:hAnsi="Times New Roman" w:cs="Times New Roman"/>
            <w:noProof/>
            <w:sz w:val="24"/>
            <w:szCs w:val="24"/>
            <w:u w:val="single"/>
            <w:lang w:eastAsia="zh-CN"/>
          </w:rPr>
          <w:t>тники отношений, возникающих по поводу землепользования 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_Toc112237889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0" w:history="1">
        <w:r w:rsidRPr="003B1AC0">
          <w:rPr>
            <w:rFonts w:ascii="Times New Roman" w:eastAsia="SimSun" w:hAnsi="Times New Roman" w:cs="Times New Roman"/>
            <w:noProof/>
            <w:sz w:val="24"/>
            <w:szCs w:val="24"/>
            <w:u w:val="single"/>
            <w:lang w:eastAsia="zh-CN"/>
          </w:rPr>
          <w:t>Статья 6. Общ</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 xml:space="preserve"> положения о лицах, осуществляющих землепользование и застройку, и их действиях</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_Toc112237890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19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1" w:history="1">
        <w:r w:rsidRPr="003B1AC0">
          <w:rPr>
            <w:rFonts w:ascii="Times New Roman" w:eastAsia="SimSun" w:hAnsi="Times New Roman" w:cs="Times New Roman"/>
            <w:noProof/>
            <w:sz w:val="24"/>
            <w:szCs w:val="24"/>
            <w:u w:val="single"/>
            <w:lang w:eastAsia="zh-CN"/>
          </w:rPr>
          <w:t>Статья 7. Комисси</w:t>
        </w:r>
        <w:r w:rsidRPr="003B1AC0">
          <w:rPr>
            <w:rFonts w:ascii="Times New Roman" w:eastAsia="SimSun" w:hAnsi="Times New Roman" w:cs="Times New Roman"/>
            <w:noProof/>
            <w:sz w:val="24"/>
            <w:szCs w:val="24"/>
            <w:u w:val="single"/>
            <w:lang w:eastAsia="zh-CN"/>
          </w:rPr>
          <w:t>я</w:t>
        </w:r>
        <w:r w:rsidRPr="003B1AC0">
          <w:rPr>
            <w:rFonts w:ascii="Times New Roman" w:eastAsia="SimSun" w:hAnsi="Times New Roman" w:cs="Times New Roman"/>
            <w:noProof/>
            <w:sz w:val="24"/>
            <w:szCs w:val="24"/>
            <w:u w:val="single"/>
            <w:lang w:eastAsia="zh-CN"/>
          </w:rPr>
          <w:t xml:space="preserve"> по по</w:t>
        </w:r>
        <w:r w:rsidRPr="003B1AC0">
          <w:rPr>
            <w:rFonts w:ascii="Times New Roman" w:eastAsia="SimSun" w:hAnsi="Times New Roman" w:cs="Times New Roman"/>
            <w:noProof/>
            <w:sz w:val="24"/>
            <w:szCs w:val="24"/>
            <w:u w:val="single"/>
            <w:lang w:eastAsia="zh-CN"/>
          </w:rPr>
          <w:t>д</w:t>
        </w:r>
        <w:r w:rsidRPr="003B1AC0">
          <w:rPr>
            <w:rFonts w:ascii="Times New Roman" w:eastAsia="SimSun" w:hAnsi="Times New Roman" w:cs="Times New Roman"/>
            <w:noProof/>
            <w:sz w:val="24"/>
            <w:szCs w:val="24"/>
            <w:u w:val="single"/>
            <w:lang w:eastAsia="zh-CN"/>
          </w:rPr>
          <w:t>г</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товке правил землепользования 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_Toc112237891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20</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2" w:history="1">
        <w:r w:rsidRPr="003B1AC0">
          <w:rPr>
            <w:rFonts w:ascii="Times New Roman" w:eastAsia="SimSun" w:hAnsi="Times New Roman" w:cs="Times New Roman"/>
            <w:noProof/>
            <w:sz w:val="24"/>
            <w:szCs w:val="24"/>
            <w:u w:val="single"/>
            <w:lang w:eastAsia="zh-CN"/>
          </w:rPr>
          <w:t>Раздел 4. Пред</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 xml:space="preserve">ставление прав </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а земельные участки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_Toc112237892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w:t>
        </w:r>
        <w:r w:rsidRPr="003B1AC0">
          <w:rPr>
            <w:rFonts w:ascii="Times New Roman" w:eastAsia="SimSun" w:hAnsi="Times New Roman" w:cs="Times New Roman"/>
            <w:noProof/>
            <w:webHidden/>
            <w:sz w:val="24"/>
            <w:szCs w:val="24"/>
            <w:lang w:eastAsia="zh-CN"/>
          </w:rPr>
          <w:fldChar w:fldCharType="end"/>
        </w:r>
      </w:hyperlink>
      <w:r w:rsidRPr="003B1AC0">
        <w:rPr>
          <w:rFonts w:ascii="Times New Roman" w:eastAsia="SimSun" w:hAnsi="Times New Roman" w:cs="Times New Roman"/>
          <w:noProof/>
          <w:webHidden/>
          <w:sz w:val="24"/>
          <w:szCs w:val="24"/>
          <w:lang w:eastAsia="zh-CN"/>
        </w:rPr>
        <w:t>1</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3" w:history="1">
        <w:r w:rsidRPr="003B1AC0">
          <w:rPr>
            <w:rFonts w:ascii="Times New Roman" w:eastAsia="SimSun" w:hAnsi="Times New Roman" w:cs="Times New Roman"/>
            <w:noProof/>
            <w:sz w:val="24"/>
            <w:szCs w:val="24"/>
            <w:u w:val="single"/>
            <w:lang w:eastAsia="zh-CN"/>
          </w:rPr>
          <w:t>Статья 8. Об</w:t>
        </w:r>
        <w:r w:rsidRPr="003B1AC0">
          <w:rPr>
            <w:rFonts w:ascii="Times New Roman" w:eastAsia="SimSun" w:hAnsi="Times New Roman" w:cs="Times New Roman"/>
            <w:noProof/>
            <w:sz w:val="24"/>
            <w:szCs w:val="24"/>
            <w:u w:val="single"/>
            <w:lang w:eastAsia="zh-CN"/>
          </w:rPr>
          <w:t>щ</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 xml:space="preserve"> положения предоставления прав на земельные участки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_Toc112237893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21</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4" w:history="1">
        <w:r w:rsidRPr="003B1AC0">
          <w:rPr>
            <w:rFonts w:ascii="Times New Roman" w:eastAsia="SimSun" w:hAnsi="Times New Roman" w:cs="Times New Roman"/>
            <w:noProof/>
            <w:sz w:val="24"/>
            <w:szCs w:val="24"/>
            <w:u w:val="single"/>
            <w:lang w:eastAsia="zh-CN"/>
          </w:rPr>
          <w:t>Статья 9. Ор</w:t>
        </w:r>
        <w:r w:rsidRPr="003B1AC0">
          <w:rPr>
            <w:rFonts w:ascii="Times New Roman" w:eastAsia="SimSun" w:hAnsi="Times New Roman" w:cs="Times New Roman"/>
            <w:noProof/>
            <w:sz w:val="24"/>
            <w:szCs w:val="24"/>
            <w:u w:val="single"/>
            <w:lang w:eastAsia="zh-CN"/>
          </w:rPr>
          <w:t>г</w:t>
        </w:r>
        <w:r w:rsidRPr="003B1AC0">
          <w:rPr>
            <w:rFonts w:ascii="Times New Roman" w:eastAsia="SimSun" w:hAnsi="Times New Roman" w:cs="Times New Roman"/>
            <w:noProof/>
            <w:sz w:val="24"/>
            <w:szCs w:val="24"/>
            <w:u w:val="single"/>
            <w:lang w:eastAsia="zh-CN"/>
          </w:rPr>
          <w:t>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Образцового сельского поселения</w:t>
        </w:r>
        <w:r w:rsidRPr="003B1AC0">
          <w:rPr>
            <w:rFonts w:ascii="Times New Roman" w:eastAsia="SimSun" w:hAnsi="Times New Roman" w:cs="Times New Roman"/>
            <w:noProof/>
            <w:webHidden/>
            <w:sz w:val="24"/>
            <w:szCs w:val="24"/>
            <w:lang w:eastAsia="zh-CN"/>
          </w:rPr>
          <w:t>… …… ……… ……………………………………………………………………………</w:t>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_Toc112237894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22</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5" w:history="1">
        <w:r w:rsidRPr="003B1AC0">
          <w:rPr>
            <w:rFonts w:ascii="Times New Roman" w:eastAsia="SimSun" w:hAnsi="Times New Roman" w:cs="Times New Roman"/>
            <w:noProof/>
            <w:sz w:val="24"/>
            <w:szCs w:val="24"/>
            <w:u w:val="single"/>
            <w:lang w:eastAsia="zh-CN"/>
          </w:rPr>
          <w:t>Статья 10. П</w:t>
        </w:r>
        <w:r w:rsidRPr="003B1AC0">
          <w:rPr>
            <w:rFonts w:ascii="Times New Roman" w:eastAsia="SimSun" w:hAnsi="Times New Roman" w:cs="Times New Roman"/>
            <w:noProof/>
            <w:sz w:val="24"/>
            <w:szCs w:val="24"/>
            <w:u w:val="single"/>
            <w:lang w:eastAsia="zh-CN"/>
          </w:rPr>
          <w:t>р</w:t>
        </w:r>
        <w:r w:rsidRPr="003B1AC0">
          <w:rPr>
            <w:rFonts w:ascii="Times New Roman" w:eastAsia="SimSun" w:hAnsi="Times New Roman" w:cs="Times New Roman"/>
            <w:noProof/>
            <w:sz w:val="24"/>
            <w:szCs w:val="24"/>
            <w:u w:val="single"/>
            <w:lang w:eastAsia="zh-CN"/>
          </w:rPr>
          <w:t>иобретение прав на земельные участки, на которых расположены объекты недвижимости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_Toc112237895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22</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6" w:history="1">
        <w:r w:rsidRPr="003B1AC0">
          <w:rPr>
            <w:rFonts w:ascii="Times New Roman" w:eastAsia="SimSun" w:hAnsi="Times New Roman" w:cs="Times New Roman"/>
            <w:noProof/>
            <w:sz w:val="24"/>
            <w:szCs w:val="24"/>
            <w:u w:val="single"/>
            <w:lang w:eastAsia="zh-CN"/>
          </w:rPr>
          <w:t>Раздел 5. Прекращ</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ие и ограничение прав на земельные участки. Сервитуты</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_Toc112237896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7" w:history="1">
        <w:r w:rsidRPr="003B1AC0">
          <w:rPr>
            <w:rFonts w:ascii="Times New Roman" w:eastAsia="SimSun" w:hAnsi="Times New Roman" w:cs="Times New Roman"/>
            <w:noProof/>
            <w:sz w:val="24"/>
            <w:szCs w:val="24"/>
            <w:u w:val="single"/>
            <w:lang w:eastAsia="zh-CN"/>
          </w:rPr>
          <w:t>Статья 11. Прекращение прав на земельные участки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_Toc112237897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8" w:history="1">
        <w:r w:rsidRPr="003B1AC0">
          <w:rPr>
            <w:rFonts w:ascii="Times New Roman" w:eastAsia="SimSun" w:hAnsi="Times New Roman" w:cs="Times New Roman"/>
            <w:noProof/>
            <w:sz w:val="24"/>
            <w:szCs w:val="24"/>
            <w:u w:val="single"/>
            <w:lang w:eastAsia="zh-CN"/>
          </w:rPr>
          <w:t>Статья 12. Право огран</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ч</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ного пользования чужим земельным участком (сервитут)</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_Toc112237898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899" w:history="1">
        <w:r w:rsidRPr="003B1AC0">
          <w:rPr>
            <w:rFonts w:ascii="Times New Roman" w:eastAsia="SimSun" w:hAnsi="Times New Roman" w:cs="Times New Roman"/>
            <w:noProof/>
            <w:sz w:val="24"/>
            <w:szCs w:val="24"/>
            <w:u w:val="single"/>
            <w:lang w:eastAsia="zh-CN"/>
          </w:rPr>
          <w:t>Статья 13. Огр</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ничение п</w:t>
        </w:r>
        <w:r w:rsidRPr="003B1AC0">
          <w:rPr>
            <w:rFonts w:ascii="Times New Roman" w:eastAsia="SimSun" w:hAnsi="Times New Roman" w:cs="Times New Roman"/>
            <w:noProof/>
            <w:sz w:val="24"/>
            <w:szCs w:val="24"/>
            <w:u w:val="single"/>
            <w:lang w:eastAsia="zh-CN"/>
          </w:rPr>
          <w:t>р</w:t>
        </w:r>
        <w:r w:rsidRPr="003B1AC0">
          <w:rPr>
            <w:rFonts w:ascii="Times New Roman" w:eastAsia="SimSun" w:hAnsi="Times New Roman" w:cs="Times New Roman"/>
            <w:noProof/>
            <w:sz w:val="24"/>
            <w:szCs w:val="24"/>
            <w:u w:val="single"/>
            <w:lang w:eastAsia="zh-CN"/>
          </w:rPr>
          <w:t>ав на землю</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_Toc112237899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27</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0" w:history="1">
        <w:r w:rsidRPr="003B1AC0">
          <w:rPr>
            <w:rFonts w:ascii="Times New Roman" w:eastAsia="SimSun" w:hAnsi="Times New Roman" w:cs="Times New Roman"/>
            <w:noProof/>
            <w:sz w:val="24"/>
            <w:szCs w:val="24"/>
            <w:u w:val="single"/>
            <w:lang w:eastAsia="zh-CN"/>
          </w:rPr>
          <w:t>Глава 2. Изм</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нение видов разрешенного использования земельных участков и объектов капитального строительства физическими и юридическими лицами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_Toc112237900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27</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1" w:history="1">
        <w:r w:rsidRPr="003B1AC0">
          <w:rPr>
            <w:rFonts w:ascii="Times New Roman" w:eastAsia="SimSun" w:hAnsi="Times New Roman" w:cs="Times New Roman"/>
            <w:noProof/>
            <w:sz w:val="24"/>
            <w:szCs w:val="24"/>
            <w:u w:val="single"/>
            <w:lang w:eastAsia="zh-CN"/>
          </w:rPr>
          <w:t>Статья 14. Град</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стро</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тельный регламент</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_Toc112237901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27</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2" w:history="1">
        <w:r w:rsidRPr="003B1AC0">
          <w:rPr>
            <w:rFonts w:ascii="Times New Roman" w:eastAsia="SimSun" w:hAnsi="Times New Roman" w:cs="Times New Roman"/>
            <w:noProof/>
            <w:sz w:val="24"/>
            <w:szCs w:val="24"/>
            <w:u w:val="single"/>
            <w:lang w:eastAsia="zh-CN"/>
          </w:rPr>
          <w:t>Статья 15. Виды разрешенного использования земе</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ьных участков и объектов капитального строительства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_Toc112237902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3" w:history="1">
        <w:r w:rsidRPr="003B1AC0">
          <w:rPr>
            <w:rFonts w:ascii="Times New Roman" w:eastAsia="SimSun" w:hAnsi="Times New Roman" w:cs="Times New Roman"/>
            <w:noProof/>
            <w:sz w:val="24"/>
            <w:szCs w:val="24"/>
            <w:u w:val="single"/>
            <w:lang w:eastAsia="zh-CN"/>
          </w:rPr>
          <w:t>Статья 16. Предел</w:t>
        </w:r>
        <w:r w:rsidRPr="003B1AC0">
          <w:rPr>
            <w:rFonts w:ascii="Times New Roman" w:eastAsia="SimSun" w:hAnsi="Times New Roman" w:cs="Times New Roman"/>
            <w:noProof/>
            <w:sz w:val="24"/>
            <w:szCs w:val="24"/>
            <w:u w:val="single"/>
            <w:lang w:eastAsia="zh-CN"/>
          </w:rPr>
          <w:t>ь</w:t>
        </w:r>
        <w:r w:rsidRPr="003B1AC0">
          <w:rPr>
            <w:rFonts w:ascii="Times New Roman" w:eastAsia="SimSun" w:hAnsi="Times New Roman" w:cs="Times New Roman"/>
            <w:noProof/>
            <w:sz w:val="24"/>
            <w:szCs w:val="24"/>
            <w:u w:val="single"/>
            <w:lang w:eastAsia="zh-CN"/>
          </w:rPr>
          <w:t>ные (минимальные и (или) максимальные) размеры земельных участков и предельные пара</w:t>
        </w:r>
        <w:r w:rsidRPr="003B1AC0">
          <w:rPr>
            <w:rFonts w:ascii="Times New Roman" w:eastAsia="SimSun" w:hAnsi="Times New Roman" w:cs="Times New Roman"/>
            <w:noProof/>
            <w:sz w:val="24"/>
            <w:szCs w:val="24"/>
            <w:u w:val="single"/>
            <w:lang w:eastAsia="zh-CN"/>
          </w:rPr>
          <w:t>м</w:t>
        </w:r>
        <w:r w:rsidRPr="003B1AC0">
          <w:rPr>
            <w:rFonts w:ascii="Times New Roman" w:eastAsia="SimSun" w:hAnsi="Times New Roman" w:cs="Times New Roman"/>
            <w:noProof/>
            <w:sz w:val="24"/>
            <w:szCs w:val="24"/>
            <w:u w:val="single"/>
            <w:lang w:eastAsia="zh-CN"/>
          </w:rPr>
          <w:t>етры разрешенного строительства, реконструкции объектов капитального строительства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_Toc112237903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29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4" w:history="1">
        <w:r w:rsidRPr="003B1AC0">
          <w:rPr>
            <w:rFonts w:ascii="Times New Roman" w:eastAsia="SimSun" w:hAnsi="Times New Roman" w:cs="Times New Roman"/>
            <w:noProof/>
            <w:sz w:val="24"/>
            <w:szCs w:val="24"/>
            <w:u w:val="single"/>
            <w:lang w:eastAsia="zh-CN"/>
          </w:rPr>
          <w:t>Статья 17. Порядок предоставления разрешения на условно разрешенный вид использования земельного участка и</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и объекта капитального</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строительства</w:t>
        </w:r>
        <w:r w:rsidRPr="003B1AC0">
          <w:rPr>
            <w:rFonts w:ascii="Times New Roman" w:eastAsia="SimSun" w:hAnsi="Times New Roman" w:cs="Times New Roman"/>
            <w:noProof/>
            <w:webHidden/>
            <w:sz w:val="24"/>
            <w:szCs w:val="24"/>
            <w:lang w:eastAsia="zh-CN"/>
          </w:rPr>
          <w:tab/>
          <w:t>30</w:t>
        </w:r>
      </w:hyperlink>
    </w:p>
    <w:p w:rsidR="003B1AC0" w:rsidRPr="003B1AC0" w:rsidRDefault="003B1AC0" w:rsidP="003B1AC0">
      <w:pPr>
        <w:tabs>
          <w:tab w:val="right" w:leader="dot" w:pos="9923"/>
        </w:tabs>
        <w:spacing w:after="0" w:line="240" w:lineRule="auto"/>
        <w:rPr>
          <w:rFonts w:ascii="Times New Roman" w:eastAsia="SimSun" w:hAnsi="Times New Roman" w:cs="Times New Roman"/>
          <w:noProof/>
          <w:sz w:val="24"/>
          <w:szCs w:val="24"/>
          <w:lang w:eastAsia="zh-CN"/>
        </w:rPr>
      </w:pPr>
      <w:hyperlink w:anchor="_Toc112237905" w:history="1">
        <w:r w:rsidRPr="003B1AC0">
          <w:rPr>
            <w:rFonts w:ascii="Times New Roman" w:eastAsia="SimSun" w:hAnsi="Times New Roman" w:cs="Times New Roman"/>
            <w:noProof/>
            <w:sz w:val="24"/>
            <w:szCs w:val="24"/>
            <w:u w:val="single"/>
            <w:lang w:eastAsia="zh-CN"/>
          </w:rPr>
          <w:t>Статья 18. Отк</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онение</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от предельных параметров разрешенного строительства, реконструкции объектов капитального строительства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_Toc112237905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32</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Times New Roman" w:eastAsia="Times New Roman" w:hAnsi="Times New Roman" w:cs="Times New Roman"/>
          <w:noProof/>
          <w:sz w:val="24"/>
          <w:szCs w:val="24"/>
          <w:lang w:eastAsia="ru-RU"/>
        </w:rPr>
      </w:pPr>
      <w:r w:rsidRPr="003B1AC0">
        <w:rPr>
          <w:rFonts w:ascii="Times New Roman" w:eastAsia="Times New Roman" w:hAnsi="Times New Roman" w:cs="Times New Roman"/>
          <w:noProof/>
          <w:sz w:val="24"/>
          <w:szCs w:val="24"/>
          <w:lang w:eastAsia="ru-RU"/>
        </w:rPr>
        <w:t>Статья 18.1. Архитектурно-градостроительный облик объекта капитального строительства.…33</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6" w:history="1">
        <w:r w:rsidRPr="003B1AC0">
          <w:rPr>
            <w:rFonts w:ascii="Times New Roman" w:eastAsia="SimSun" w:hAnsi="Times New Roman" w:cs="Times New Roman"/>
            <w:noProof/>
            <w:sz w:val="24"/>
            <w:szCs w:val="24"/>
            <w:u w:val="single"/>
            <w:lang w:eastAsia="zh-CN"/>
          </w:rPr>
          <w:t>Глава 3. Подгото</w:t>
        </w:r>
        <w:r w:rsidRPr="003B1AC0">
          <w:rPr>
            <w:rFonts w:ascii="Times New Roman" w:eastAsia="SimSun" w:hAnsi="Times New Roman" w:cs="Times New Roman"/>
            <w:noProof/>
            <w:sz w:val="24"/>
            <w:szCs w:val="24"/>
            <w:u w:val="single"/>
            <w:lang w:eastAsia="zh-CN"/>
          </w:rPr>
          <w:t>в</w:t>
        </w:r>
        <w:r w:rsidRPr="003B1AC0">
          <w:rPr>
            <w:rFonts w:ascii="Times New Roman" w:eastAsia="SimSun" w:hAnsi="Times New Roman" w:cs="Times New Roman"/>
            <w:noProof/>
            <w:sz w:val="24"/>
            <w:szCs w:val="24"/>
            <w:u w:val="single"/>
            <w:lang w:eastAsia="zh-CN"/>
          </w:rPr>
          <w:t>ка документации по планировке территории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_Toc112237906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7" w:history="1">
        <w:r w:rsidRPr="003B1AC0">
          <w:rPr>
            <w:rFonts w:ascii="Times New Roman" w:eastAsia="SimSun" w:hAnsi="Times New Roman" w:cs="Times New Roman"/>
            <w:noProof/>
            <w:sz w:val="24"/>
            <w:szCs w:val="24"/>
            <w:u w:val="single"/>
            <w:lang w:eastAsia="zh-CN"/>
          </w:rPr>
          <w:t>Статья 19. Назначение,</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виды документац</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и по планировке территории. Общие требования к документации по планировке территории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_Toc112237907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34</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8" w:history="1">
        <w:r w:rsidRPr="003B1AC0">
          <w:rPr>
            <w:rFonts w:ascii="Times New Roman" w:eastAsia="SimSun" w:hAnsi="Times New Roman" w:cs="Times New Roman"/>
            <w:noProof/>
            <w:sz w:val="24"/>
            <w:szCs w:val="24"/>
            <w:u w:val="single"/>
            <w:lang w:eastAsia="zh-CN"/>
          </w:rPr>
          <w:t>Статья 20. Инженер</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ые изыска</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ия для подготовки документации по планировке территории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_Toc112237908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09" w:history="1">
        <w:r w:rsidRPr="003B1AC0">
          <w:rPr>
            <w:rFonts w:ascii="Times New Roman" w:eastAsia="SimSun" w:hAnsi="Times New Roman" w:cs="Times New Roman"/>
            <w:noProof/>
            <w:sz w:val="24"/>
            <w:szCs w:val="24"/>
            <w:u w:val="single"/>
            <w:lang w:eastAsia="zh-CN"/>
          </w:rPr>
          <w:t>Статья 21. Проек</w:t>
        </w:r>
        <w:r w:rsidRPr="003B1AC0">
          <w:rPr>
            <w:rFonts w:ascii="Times New Roman" w:eastAsia="SimSun" w:hAnsi="Times New Roman" w:cs="Times New Roman"/>
            <w:noProof/>
            <w:sz w:val="24"/>
            <w:szCs w:val="24"/>
            <w:u w:val="single"/>
            <w:lang w:eastAsia="zh-CN"/>
          </w:rPr>
          <w:t>т</w:t>
        </w:r>
        <w:r w:rsidRPr="003B1AC0">
          <w:rPr>
            <w:rFonts w:ascii="Times New Roman" w:eastAsia="SimSun" w:hAnsi="Times New Roman" w:cs="Times New Roman"/>
            <w:noProof/>
            <w:sz w:val="24"/>
            <w:szCs w:val="24"/>
            <w:u w:val="single"/>
            <w:lang w:eastAsia="zh-CN"/>
          </w:rPr>
          <w:t xml:space="preserve"> п</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анировки территории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_Toc112237909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36</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0" w:history="1">
        <w:r w:rsidRPr="003B1AC0">
          <w:rPr>
            <w:rFonts w:ascii="Times New Roman" w:eastAsia="SimSun" w:hAnsi="Times New Roman" w:cs="Times New Roman"/>
            <w:noProof/>
            <w:sz w:val="24"/>
            <w:szCs w:val="24"/>
            <w:u w:val="single"/>
            <w:lang w:eastAsia="zh-CN"/>
          </w:rPr>
          <w:t>Статья 22. Проект м</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ж</w:t>
        </w:r>
        <w:r w:rsidRPr="003B1AC0">
          <w:rPr>
            <w:rFonts w:ascii="Times New Roman" w:eastAsia="SimSun" w:hAnsi="Times New Roman" w:cs="Times New Roman"/>
            <w:noProof/>
            <w:sz w:val="24"/>
            <w:szCs w:val="24"/>
            <w:u w:val="single"/>
            <w:lang w:eastAsia="zh-CN"/>
          </w:rPr>
          <w:t>евания территорий</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_Toc112237910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38</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1" w:history="1">
        <w:r w:rsidRPr="003B1AC0">
          <w:rPr>
            <w:rFonts w:ascii="Times New Roman" w:eastAsia="SimSun" w:hAnsi="Times New Roman" w:cs="Times New Roman"/>
            <w:noProof/>
            <w:sz w:val="24"/>
            <w:szCs w:val="24"/>
            <w:u w:val="single"/>
            <w:lang w:eastAsia="zh-CN"/>
          </w:rPr>
          <w:t>Статья 23. Согласование ар</w:t>
        </w:r>
        <w:r w:rsidRPr="003B1AC0">
          <w:rPr>
            <w:rFonts w:ascii="Times New Roman" w:eastAsia="SimSun" w:hAnsi="Times New Roman" w:cs="Times New Roman"/>
            <w:noProof/>
            <w:sz w:val="24"/>
            <w:szCs w:val="24"/>
            <w:u w:val="single"/>
            <w:lang w:eastAsia="zh-CN"/>
          </w:rPr>
          <w:t>х</w:t>
        </w:r>
        <w:r w:rsidRPr="003B1AC0">
          <w:rPr>
            <w:rFonts w:ascii="Times New Roman" w:eastAsia="SimSun" w:hAnsi="Times New Roman" w:cs="Times New Roman"/>
            <w:noProof/>
            <w:sz w:val="24"/>
            <w:szCs w:val="24"/>
            <w:u w:val="single"/>
            <w:lang w:eastAsia="zh-CN"/>
          </w:rPr>
          <w:t>итектурно-градос</w:t>
        </w:r>
        <w:r w:rsidRPr="003B1AC0">
          <w:rPr>
            <w:rFonts w:ascii="Times New Roman" w:eastAsia="SimSun" w:hAnsi="Times New Roman" w:cs="Times New Roman"/>
            <w:noProof/>
            <w:sz w:val="24"/>
            <w:szCs w:val="24"/>
            <w:u w:val="single"/>
            <w:lang w:eastAsia="zh-CN"/>
          </w:rPr>
          <w:t>т</w:t>
        </w:r>
        <w:r w:rsidRPr="003B1AC0">
          <w:rPr>
            <w:rFonts w:ascii="Times New Roman" w:eastAsia="SimSun" w:hAnsi="Times New Roman" w:cs="Times New Roman"/>
            <w:noProof/>
            <w:sz w:val="24"/>
            <w:szCs w:val="24"/>
            <w:u w:val="single"/>
            <w:lang w:eastAsia="zh-CN"/>
          </w:rPr>
          <w:t>роительного облика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_Toc112237911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2" w:history="1">
        <w:r w:rsidRPr="003B1AC0">
          <w:rPr>
            <w:rFonts w:ascii="Times New Roman" w:eastAsia="SimSun" w:hAnsi="Times New Roman" w:cs="Times New Roman"/>
            <w:noProof/>
            <w:sz w:val="24"/>
            <w:szCs w:val="24"/>
            <w:u w:val="single"/>
            <w:lang w:eastAsia="zh-CN"/>
          </w:rPr>
          <w:t>Статья 24. Особенности подготовки документации по планировке территории, разрабатываемой на основании решения органа местного самоуправления.</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_Toc112237912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39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3" w:history="1">
        <w:r w:rsidRPr="003B1AC0">
          <w:rPr>
            <w:rFonts w:ascii="Times New Roman" w:eastAsia="SimSun" w:hAnsi="Times New Roman" w:cs="Times New Roman"/>
            <w:noProof/>
            <w:sz w:val="24"/>
            <w:szCs w:val="24"/>
            <w:u w:val="single"/>
            <w:lang w:eastAsia="zh-CN"/>
          </w:rPr>
          <w:t>Статья 25. Особ</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ости подготовки документации по планировке территории применительно к территории муниципального образования</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_Toc112237913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4" w:history="1">
        <w:r w:rsidRPr="003B1AC0">
          <w:rPr>
            <w:rFonts w:ascii="Times New Roman" w:eastAsia="SimSun" w:hAnsi="Times New Roman" w:cs="Times New Roman"/>
            <w:noProof/>
            <w:sz w:val="24"/>
            <w:szCs w:val="24"/>
            <w:u w:val="single"/>
            <w:lang w:eastAsia="zh-CN"/>
          </w:rPr>
          <w:t>Глава 4. Про</w:t>
        </w:r>
        <w:r w:rsidRPr="003B1AC0">
          <w:rPr>
            <w:rFonts w:ascii="Times New Roman" w:eastAsia="SimSun" w:hAnsi="Times New Roman" w:cs="Times New Roman"/>
            <w:noProof/>
            <w:sz w:val="24"/>
            <w:szCs w:val="24"/>
            <w:u w:val="single"/>
            <w:lang w:eastAsia="zh-CN"/>
          </w:rPr>
          <w:t>в</w:t>
        </w:r>
        <w:r w:rsidRPr="003B1AC0">
          <w:rPr>
            <w:rFonts w:ascii="Times New Roman" w:eastAsia="SimSun" w:hAnsi="Times New Roman" w:cs="Times New Roman"/>
            <w:noProof/>
            <w:sz w:val="24"/>
            <w:szCs w:val="24"/>
            <w:u w:val="single"/>
            <w:lang w:eastAsia="zh-CN"/>
          </w:rPr>
          <w:t>еден</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 xml:space="preserve"> об</w:t>
        </w:r>
        <w:r w:rsidRPr="003B1AC0">
          <w:rPr>
            <w:rFonts w:ascii="Times New Roman" w:eastAsia="SimSun" w:hAnsi="Times New Roman" w:cs="Times New Roman"/>
            <w:noProof/>
            <w:sz w:val="24"/>
            <w:szCs w:val="24"/>
            <w:u w:val="single"/>
            <w:lang w:eastAsia="zh-CN"/>
          </w:rPr>
          <w:t>щ</w:t>
        </w:r>
        <w:r w:rsidRPr="003B1AC0">
          <w:rPr>
            <w:rFonts w:ascii="Times New Roman" w:eastAsia="SimSun" w:hAnsi="Times New Roman" w:cs="Times New Roman"/>
            <w:noProof/>
            <w:sz w:val="24"/>
            <w:szCs w:val="24"/>
            <w:u w:val="single"/>
            <w:lang w:eastAsia="zh-CN"/>
          </w:rPr>
          <w:t>ественных обсуждений или публичных слушаний по вопросам землепользования 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_Toc112237914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47</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5" w:history="1">
        <w:r w:rsidRPr="003B1AC0">
          <w:rPr>
            <w:rFonts w:ascii="Times New Roman" w:eastAsia="SimSun" w:hAnsi="Times New Roman" w:cs="Times New Roman"/>
            <w:noProof/>
            <w:sz w:val="24"/>
            <w:szCs w:val="24"/>
            <w:u w:val="single"/>
            <w:lang w:eastAsia="zh-CN"/>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_Toc112237915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47</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6" w:history="1">
        <w:r w:rsidRPr="003B1AC0">
          <w:rPr>
            <w:rFonts w:ascii="Times New Roman" w:eastAsia="SimSun" w:hAnsi="Times New Roman" w:cs="Times New Roman"/>
            <w:noProof/>
            <w:sz w:val="24"/>
            <w:szCs w:val="24"/>
            <w:u w:val="single"/>
            <w:lang w:eastAsia="zh-CN"/>
          </w:rPr>
          <w:t>Глава 5. Внесение и</w:t>
        </w:r>
        <w:r w:rsidRPr="003B1AC0">
          <w:rPr>
            <w:rFonts w:ascii="Times New Roman" w:eastAsia="SimSun" w:hAnsi="Times New Roman" w:cs="Times New Roman"/>
            <w:noProof/>
            <w:sz w:val="24"/>
            <w:szCs w:val="24"/>
            <w:u w:val="single"/>
            <w:lang w:eastAsia="zh-CN"/>
          </w:rPr>
          <w:t>з</w:t>
        </w:r>
        <w:r w:rsidRPr="003B1AC0">
          <w:rPr>
            <w:rFonts w:ascii="Times New Roman" w:eastAsia="SimSun" w:hAnsi="Times New Roman" w:cs="Times New Roman"/>
            <w:noProof/>
            <w:sz w:val="24"/>
            <w:szCs w:val="24"/>
            <w:u w:val="single"/>
            <w:lang w:eastAsia="zh-CN"/>
          </w:rPr>
          <w:t>ме</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ений в правила землепользования 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_Toc112237916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52</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7" w:history="1">
        <w:r w:rsidRPr="003B1AC0">
          <w:rPr>
            <w:rFonts w:ascii="Times New Roman" w:eastAsia="SimSun" w:hAnsi="Times New Roman" w:cs="Times New Roman"/>
            <w:noProof/>
            <w:sz w:val="24"/>
            <w:szCs w:val="24"/>
            <w:u w:val="single"/>
            <w:lang w:eastAsia="zh-CN"/>
          </w:rPr>
          <w:t>Статья 27. Порядок и осн</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вания для внесения изменений в правила землепользования 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_Toc112237917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52</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8" w:history="1">
        <w:r w:rsidRPr="003B1AC0">
          <w:rPr>
            <w:rFonts w:ascii="Times New Roman" w:eastAsia="SimSun" w:hAnsi="Times New Roman" w:cs="Times New Roman"/>
            <w:noProof/>
            <w:sz w:val="24"/>
            <w:szCs w:val="24"/>
            <w:u w:val="single"/>
            <w:lang w:eastAsia="zh-CN"/>
          </w:rPr>
          <w:t>Глава 6. Регулиро</w:t>
        </w:r>
        <w:r w:rsidRPr="003B1AC0">
          <w:rPr>
            <w:rFonts w:ascii="Times New Roman" w:eastAsia="SimSun" w:hAnsi="Times New Roman" w:cs="Times New Roman"/>
            <w:noProof/>
            <w:sz w:val="24"/>
            <w:szCs w:val="24"/>
            <w:u w:val="single"/>
            <w:lang w:eastAsia="zh-CN"/>
          </w:rPr>
          <w:t>в</w:t>
        </w:r>
        <w:r w:rsidRPr="003B1AC0">
          <w:rPr>
            <w:rFonts w:ascii="Times New Roman" w:eastAsia="SimSun" w:hAnsi="Times New Roman" w:cs="Times New Roman"/>
            <w:noProof/>
            <w:sz w:val="24"/>
            <w:szCs w:val="24"/>
            <w:u w:val="single"/>
            <w:lang w:eastAsia="zh-CN"/>
          </w:rPr>
          <w:t>ание иных вопросов землепользования</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и застройки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_Toc112237918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56</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19" w:history="1">
        <w:r w:rsidRPr="003B1AC0">
          <w:rPr>
            <w:rFonts w:ascii="Times New Roman" w:eastAsia="SimSun" w:hAnsi="Times New Roman" w:cs="Times New Roman"/>
            <w:noProof/>
            <w:sz w:val="24"/>
            <w:szCs w:val="24"/>
            <w:u w:val="single"/>
            <w:lang w:eastAsia="zh-CN"/>
          </w:rPr>
          <w:t>Статья 28. Выдача</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градостроительного плана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_Toc112237919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56</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0" w:history="1">
        <w:r w:rsidRPr="003B1AC0">
          <w:rPr>
            <w:rFonts w:ascii="Times New Roman" w:eastAsia="SimSun" w:hAnsi="Times New Roman" w:cs="Times New Roman"/>
            <w:noProof/>
            <w:sz w:val="24"/>
            <w:szCs w:val="24"/>
            <w:u w:val="single"/>
            <w:lang w:eastAsia="zh-CN"/>
          </w:rPr>
          <w:t>Статья 29. Выдач</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 xml:space="preserve"> </w:t>
        </w:r>
        <w:r w:rsidRPr="003B1AC0">
          <w:rPr>
            <w:rFonts w:ascii="Times New Roman" w:eastAsia="SimSun" w:hAnsi="Times New Roman" w:cs="Times New Roman"/>
            <w:noProof/>
            <w:sz w:val="24"/>
            <w:szCs w:val="24"/>
            <w:u w:val="single"/>
            <w:lang w:eastAsia="zh-CN"/>
          </w:rPr>
          <w:t>раз</w:t>
        </w:r>
        <w:r w:rsidRPr="003B1AC0">
          <w:rPr>
            <w:rFonts w:ascii="Times New Roman" w:eastAsia="SimSun" w:hAnsi="Times New Roman" w:cs="Times New Roman"/>
            <w:noProof/>
            <w:sz w:val="24"/>
            <w:szCs w:val="24"/>
            <w:u w:val="single"/>
            <w:lang w:eastAsia="zh-CN"/>
          </w:rPr>
          <w:t>р</w:t>
        </w:r>
        <w:r w:rsidRPr="003B1AC0">
          <w:rPr>
            <w:rFonts w:ascii="Times New Roman" w:eastAsia="SimSun" w:hAnsi="Times New Roman" w:cs="Times New Roman"/>
            <w:noProof/>
            <w:sz w:val="24"/>
            <w:szCs w:val="24"/>
            <w:u w:val="single"/>
            <w:lang w:eastAsia="zh-CN"/>
          </w:rPr>
          <w:t>ешени</w:t>
        </w:r>
        <w:r w:rsidRPr="003B1AC0">
          <w:rPr>
            <w:rFonts w:ascii="Times New Roman" w:eastAsia="SimSun" w:hAnsi="Times New Roman" w:cs="Times New Roman"/>
            <w:noProof/>
            <w:sz w:val="24"/>
            <w:szCs w:val="24"/>
            <w:u w:val="single"/>
            <w:lang w:eastAsia="zh-CN"/>
          </w:rPr>
          <w:t>й</w:t>
        </w:r>
        <w:r w:rsidRPr="003B1AC0">
          <w:rPr>
            <w:rFonts w:ascii="Times New Roman" w:eastAsia="SimSun" w:hAnsi="Times New Roman" w:cs="Times New Roman"/>
            <w:noProof/>
            <w:sz w:val="24"/>
            <w:szCs w:val="24"/>
            <w:u w:val="single"/>
            <w:lang w:eastAsia="zh-CN"/>
          </w:rPr>
          <w:t xml:space="preserve"> на строительство</w:t>
        </w:r>
        <w:r w:rsidRPr="003B1AC0">
          <w:rPr>
            <w:rFonts w:ascii="Times New Roman" w:eastAsia="SimSun" w:hAnsi="Times New Roman" w:cs="Times New Roman"/>
            <w:noProof/>
            <w:webHidden/>
            <w:sz w:val="24"/>
            <w:szCs w:val="24"/>
            <w:lang w:eastAsia="zh-CN"/>
          </w:rPr>
          <w:tab/>
          <w:t>58</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1" w:history="1">
        <w:r w:rsidRPr="003B1AC0">
          <w:rPr>
            <w:rFonts w:ascii="Times New Roman" w:eastAsia="SimSun" w:hAnsi="Times New Roman" w:cs="Times New Roman"/>
            <w:noProof/>
            <w:sz w:val="24"/>
            <w:szCs w:val="24"/>
            <w:u w:val="single"/>
            <w:lang w:eastAsia="zh-CN"/>
          </w:rPr>
          <w:t>Статья 30. Увед</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м</w:t>
        </w:r>
        <w:r w:rsidRPr="003B1AC0">
          <w:rPr>
            <w:rFonts w:ascii="Times New Roman" w:eastAsia="SimSun" w:hAnsi="Times New Roman" w:cs="Times New Roman"/>
            <w:noProof/>
            <w:sz w:val="24"/>
            <w:szCs w:val="24"/>
            <w:u w:val="single"/>
            <w:lang w:eastAsia="zh-CN"/>
          </w:rPr>
          <w:t>л</w:t>
        </w:r>
        <w:r w:rsidRPr="003B1AC0">
          <w:rPr>
            <w:rFonts w:ascii="Times New Roman" w:eastAsia="SimSun" w:hAnsi="Times New Roman" w:cs="Times New Roman"/>
            <w:noProof/>
            <w:sz w:val="24"/>
            <w:szCs w:val="24"/>
            <w:u w:val="single"/>
            <w:lang w:eastAsia="zh-CN"/>
          </w:rPr>
          <w:t>ение о планируемых строительстве или реконструкции объекта индивидуального жилищного строительства или садового дома.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_Toc112237921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60</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2" w:history="1">
        <w:r w:rsidRPr="003B1AC0">
          <w:rPr>
            <w:rFonts w:ascii="Times New Roman" w:eastAsia="SimSun" w:hAnsi="Times New Roman" w:cs="Times New Roman"/>
            <w:noProof/>
            <w:sz w:val="24"/>
            <w:szCs w:val="24"/>
            <w:u w:val="single"/>
            <w:lang w:eastAsia="zh-CN"/>
          </w:rPr>
          <w:t xml:space="preserve">Статья 31. Выдача </w:t>
        </w:r>
        <w:r w:rsidRPr="003B1AC0">
          <w:rPr>
            <w:rFonts w:ascii="Times New Roman" w:eastAsia="SimSun" w:hAnsi="Times New Roman" w:cs="Times New Roman"/>
            <w:noProof/>
            <w:sz w:val="24"/>
            <w:szCs w:val="24"/>
            <w:u w:val="single"/>
            <w:lang w:eastAsia="zh-CN"/>
          </w:rPr>
          <w:t>р</w:t>
        </w:r>
        <w:r w:rsidRPr="003B1AC0">
          <w:rPr>
            <w:rFonts w:ascii="Times New Roman" w:eastAsia="SimSun" w:hAnsi="Times New Roman" w:cs="Times New Roman"/>
            <w:noProof/>
            <w:sz w:val="24"/>
            <w:szCs w:val="24"/>
            <w:u w:val="single"/>
            <w:lang w:eastAsia="zh-CN"/>
          </w:rPr>
          <w:t>азрешен</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я на ввод объекта в эксплуатацию</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_Toc112237922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65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3" w:history="1">
        <w:r w:rsidRPr="003B1AC0">
          <w:rPr>
            <w:rFonts w:ascii="Times New Roman" w:eastAsia="SimSun" w:hAnsi="Times New Roman" w:cs="Times New Roman"/>
            <w:noProof/>
            <w:sz w:val="24"/>
            <w:szCs w:val="24"/>
            <w:u w:val="single"/>
            <w:lang w:eastAsia="zh-CN"/>
          </w:rPr>
          <w:t>Статья 32. Строи</w:t>
        </w:r>
        <w:r w:rsidRPr="003B1AC0">
          <w:rPr>
            <w:rFonts w:ascii="Times New Roman" w:eastAsia="SimSun" w:hAnsi="Times New Roman" w:cs="Times New Roman"/>
            <w:noProof/>
            <w:sz w:val="24"/>
            <w:szCs w:val="24"/>
            <w:u w:val="single"/>
            <w:lang w:eastAsia="zh-CN"/>
          </w:rPr>
          <w:t>т</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льный контроль</w:t>
        </w:r>
        <w:r w:rsidRPr="003B1AC0">
          <w:rPr>
            <w:rFonts w:ascii="Times New Roman" w:eastAsia="SimSun" w:hAnsi="Times New Roman" w:cs="Times New Roman"/>
            <w:noProof/>
            <w:webHidden/>
            <w:sz w:val="24"/>
            <w:szCs w:val="24"/>
            <w:lang w:eastAsia="zh-CN"/>
          </w:rPr>
          <w:tab/>
          <w:t>75</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4" w:history="1">
        <w:r w:rsidRPr="003B1AC0">
          <w:rPr>
            <w:rFonts w:ascii="Times New Roman" w:eastAsia="SimSun" w:hAnsi="Times New Roman" w:cs="Times New Roman"/>
            <w:noProof/>
            <w:sz w:val="24"/>
            <w:szCs w:val="24"/>
            <w:u w:val="single"/>
            <w:lang w:eastAsia="zh-CN"/>
          </w:rPr>
          <w:t>Статья 33. Государст</w:t>
        </w:r>
        <w:r w:rsidRPr="003B1AC0">
          <w:rPr>
            <w:rFonts w:ascii="Times New Roman" w:eastAsia="SimSun" w:hAnsi="Times New Roman" w:cs="Times New Roman"/>
            <w:noProof/>
            <w:sz w:val="24"/>
            <w:szCs w:val="24"/>
            <w:u w:val="single"/>
            <w:lang w:eastAsia="zh-CN"/>
          </w:rPr>
          <w:t>в</w:t>
        </w:r>
        <w:r w:rsidRPr="003B1AC0">
          <w:rPr>
            <w:rFonts w:ascii="Times New Roman" w:eastAsia="SimSun" w:hAnsi="Times New Roman" w:cs="Times New Roman"/>
            <w:noProof/>
            <w:sz w:val="24"/>
            <w:szCs w:val="24"/>
            <w:u w:val="single"/>
            <w:lang w:eastAsia="zh-CN"/>
          </w:rPr>
          <w:t>ен</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ый строительный надзор</w:t>
        </w:r>
        <w:r w:rsidRPr="003B1AC0">
          <w:rPr>
            <w:rFonts w:ascii="Times New Roman" w:eastAsia="SimSun" w:hAnsi="Times New Roman" w:cs="Times New Roman"/>
            <w:noProof/>
            <w:webHidden/>
            <w:sz w:val="24"/>
            <w:szCs w:val="24"/>
            <w:lang w:eastAsia="zh-CN"/>
          </w:rPr>
          <w:tab/>
          <w:t>77</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5" w:history="1">
        <w:r w:rsidRPr="003B1AC0">
          <w:rPr>
            <w:rFonts w:ascii="Times New Roman" w:eastAsia="SimSun" w:hAnsi="Times New Roman" w:cs="Times New Roman"/>
            <w:noProof/>
            <w:sz w:val="24"/>
            <w:szCs w:val="24"/>
            <w:u w:val="single"/>
            <w:lang w:eastAsia="zh-CN"/>
          </w:rPr>
          <w:t>Статья 34. Муни</w:t>
        </w:r>
        <w:r w:rsidRPr="003B1AC0">
          <w:rPr>
            <w:rFonts w:ascii="Times New Roman" w:eastAsia="SimSun" w:hAnsi="Times New Roman" w:cs="Times New Roman"/>
            <w:noProof/>
            <w:sz w:val="24"/>
            <w:szCs w:val="24"/>
            <w:u w:val="single"/>
            <w:lang w:eastAsia="zh-CN"/>
          </w:rPr>
          <w:t>ц</w:t>
        </w:r>
        <w:r w:rsidRPr="003B1AC0">
          <w:rPr>
            <w:rFonts w:ascii="Times New Roman" w:eastAsia="SimSun" w:hAnsi="Times New Roman" w:cs="Times New Roman"/>
            <w:noProof/>
            <w:sz w:val="24"/>
            <w:szCs w:val="24"/>
            <w:u w:val="single"/>
            <w:lang w:eastAsia="zh-CN"/>
          </w:rPr>
          <w:t>ип</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льный земельный контроль</w:t>
        </w:r>
        <w:r w:rsidRPr="003B1AC0">
          <w:rPr>
            <w:rFonts w:ascii="Times New Roman" w:eastAsia="SimSun" w:hAnsi="Times New Roman" w:cs="Times New Roman"/>
            <w:noProof/>
            <w:webHidden/>
            <w:sz w:val="24"/>
            <w:szCs w:val="24"/>
            <w:lang w:eastAsia="zh-CN"/>
          </w:rPr>
          <w:tab/>
          <w:t>80</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6" w:history="1">
        <w:r w:rsidRPr="003B1AC0">
          <w:rPr>
            <w:rFonts w:ascii="Times New Roman" w:eastAsia="SimSun" w:hAnsi="Times New Roman" w:cs="Times New Roman"/>
            <w:noProof/>
            <w:sz w:val="24"/>
            <w:szCs w:val="24"/>
            <w:u w:val="single"/>
            <w:lang w:eastAsia="zh-CN"/>
          </w:rPr>
          <w:t>Статья 35. Общ</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е п</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 xml:space="preserve">ложения о </w:t>
        </w:r>
        <w:r w:rsidRPr="003B1AC0">
          <w:rPr>
            <w:rFonts w:ascii="Times New Roman" w:eastAsia="SimSun" w:hAnsi="Times New Roman" w:cs="Times New Roman"/>
            <w:noProof/>
            <w:sz w:val="24"/>
            <w:szCs w:val="24"/>
            <w:u w:val="single"/>
            <w:lang w:eastAsia="zh-CN"/>
          </w:rPr>
          <w:t>с</w:t>
        </w:r>
        <w:r w:rsidRPr="003B1AC0">
          <w:rPr>
            <w:rFonts w:ascii="Times New Roman" w:eastAsia="SimSun" w:hAnsi="Times New Roman" w:cs="Times New Roman"/>
            <w:noProof/>
            <w:sz w:val="24"/>
            <w:szCs w:val="24"/>
            <w:u w:val="single"/>
            <w:lang w:eastAsia="zh-CN"/>
          </w:rPr>
          <w:t>носе объектов капитального строительства</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_Toc112237926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81</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7" w:history="1">
        <w:r w:rsidRPr="003B1AC0">
          <w:rPr>
            <w:rFonts w:ascii="Times New Roman" w:eastAsia="SimSun" w:hAnsi="Times New Roman" w:cs="Times New Roman"/>
            <w:noProof/>
            <w:sz w:val="24"/>
            <w:szCs w:val="24"/>
            <w:u w:val="single"/>
            <w:lang w:eastAsia="zh-CN"/>
          </w:rPr>
          <w:t>Статья 36. Осуществлен</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е</w:t>
        </w:r>
        <w:r w:rsidRPr="003B1AC0">
          <w:rPr>
            <w:rFonts w:ascii="Times New Roman" w:eastAsia="SimSun" w:hAnsi="Times New Roman" w:cs="Times New Roman"/>
            <w:noProof/>
            <w:sz w:val="24"/>
            <w:szCs w:val="24"/>
            <w:u w:val="single"/>
            <w:lang w:eastAsia="zh-CN"/>
          </w:rPr>
          <w:t xml:space="preserve"> сноса объекта капитального строительства</w:t>
        </w:r>
        <w:r w:rsidRPr="003B1AC0">
          <w:rPr>
            <w:rFonts w:ascii="Times New Roman" w:eastAsia="SimSun" w:hAnsi="Times New Roman" w:cs="Times New Roman"/>
            <w:noProof/>
            <w:webHidden/>
            <w:sz w:val="24"/>
            <w:szCs w:val="24"/>
            <w:lang w:eastAsia="zh-CN"/>
          </w:rPr>
          <w:tab/>
          <w:t>82</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8" w:history="1">
        <w:r w:rsidRPr="003B1AC0">
          <w:rPr>
            <w:rFonts w:ascii="Times New Roman" w:eastAsia="SimSun" w:hAnsi="Times New Roman" w:cs="Times New Roman"/>
            <w:noProof/>
            <w:sz w:val="24"/>
            <w:szCs w:val="24"/>
            <w:u w:val="single"/>
            <w:lang w:eastAsia="zh-CN"/>
          </w:rPr>
          <w:t>Статья 37. Особен</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ости сноса самовольных построек или приведения их в соответствие с установленны</w:t>
        </w:r>
        <w:r w:rsidRPr="003B1AC0">
          <w:rPr>
            <w:rFonts w:ascii="Times New Roman" w:eastAsia="SimSun" w:hAnsi="Times New Roman" w:cs="Times New Roman"/>
            <w:noProof/>
            <w:sz w:val="24"/>
            <w:szCs w:val="24"/>
            <w:u w:val="single"/>
            <w:lang w:eastAsia="zh-CN"/>
          </w:rPr>
          <w:t>м</w:t>
        </w:r>
        <w:r w:rsidRPr="003B1AC0">
          <w:rPr>
            <w:rFonts w:ascii="Times New Roman" w:eastAsia="SimSun" w:hAnsi="Times New Roman" w:cs="Times New Roman"/>
            <w:noProof/>
            <w:sz w:val="24"/>
            <w:szCs w:val="24"/>
            <w:u w:val="single"/>
            <w:lang w:eastAsia="zh-CN"/>
          </w:rPr>
          <w:t>и требованиями</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_Toc112237928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85</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29" w:history="1">
        <w:r w:rsidRPr="003B1AC0">
          <w:rPr>
            <w:rFonts w:ascii="Times New Roman" w:eastAsia="SimSun" w:hAnsi="Times New Roman" w:cs="Times New Roman"/>
            <w:noProof/>
            <w:sz w:val="24"/>
            <w:szCs w:val="24"/>
            <w:u w:val="single"/>
            <w:lang w:eastAsia="zh-CN"/>
          </w:rPr>
          <w:t>Статья 38. Особенности сноса объектов капитального строительства, расположенных в зонах с особыми услов</w:t>
        </w:r>
        <w:r w:rsidRPr="003B1AC0">
          <w:rPr>
            <w:rFonts w:ascii="Times New Roman" w:eastAsia="SimSun" w:hAnsi="Times New Roman" w:cs="Times New Roman"/>
            <w:noProof/>
            <w:sz w:val="24"/>
            <w:szCs w:val="24"/>
            <w:u w:val="single"/>
            <w:lang w:eastAsia="zh-CN"/>
          </w:rPr>
          <w:t>и</w:t>
        </w:r>
        <w:r w:rsidRPr="003B1AC0">
          <w:rPr>
            <w:rFonts w:ascii="Times New Roman" w:eastAsia="SimSun" w:hAnsi="Times New Roman" w:cs="Times New Roman"/>
            <w:noProof/>
            <w:sz w:val="24"/>
            <w:szCs w:val="24"/>
            <w:u w:val="single"/>
            <w:lang w:eastAsia="zh-CN"/>
          </w:rPr>
          <w:t>ями использования территорий, или приведения таких объектов капитального строительства в соответствие с ограничениями использования земельны</w:t>
        </w:r>
        <w:r w:rsidRPr="003B1AC0">
          <w:rPr>
            <w:rFonts w:ascii="Times New Roman" w:eastAsia="SimSun" w:hAnsi="Times New Roman" w:cs="Times New Roman"/>
            <w:noProof/>
            <w:sz w:val="24"/>
            <w:szCs w:val="24"/>
            <w:u w:val="single"/>
            <w:lang w:eastAsia="zh-CN"/>
          </w:rPr>
          <w:t>х</w:t>
        </w:r>
        <w:r w:rsidRPr="003B1AC0">
          <w:rPr>
            <w:rFonts w:ascii="Times New Roman" w:eastAsia="SimSun" w:hAnsi="Times New Roman" w:cs="Times New Roman"/>
            <w:noProof/>
            <w:sz w:val="24"/>
            <w:szCs w:val="24"/>
            <w:u w:val="single"/>
            <w:lang w:eastAsia="zh-CN"/>
          </w:rPr>
          <w:t xml:space="preserve"> участков, установленными в границах зон с особыми условиями использования территорий</w:t>
        </w:r>
        <w:r w:rsidRPr="003B1AC0">
          <w:rPr>
            <w:rFonts w:ascii="Times New Roman" w:eastAsia="SimSun" w:hAnsi="Times New Roman" w:cs="Times New Roman"/>
            <w:noProof/>
            <w:webHidden/>
            <w:sz w:val="24"/>
            <w:szCs w:val="24"/>
            <w:lang w:eastAsia="zh-CN"/>
          </w:rPr>
          <w:tab/>
          <w:t>88</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0" w:history="1">
        <w:r w:rsidRPr="003B1AC0">
          <w:rPr>
            <w:rFonts w:ascii="Times New Roman" w:eastAsia="SimSun" w:hAnsi="Times New Roman" w:cs="Times New Roman"/>
            <w:noProof/>
            <w:sz w:val="24"/>
            <w:szCs w:val="24"/>
            <w:u w:val="single"/>
            <w:lang w:eastAsia="zh-CN"/>
          </w:rPr>
          <w:t>Статья 39. Ответственн</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ст</w:t>
        </w:r>
        <w:r w:rsidRPr="003B1AC0">
          <w:rPr>
            <w:rFonts w:ascii="Times New Roman" w:eastAsia="SimSun" w:hAnsi="Times New Roman" w:cs="Times New Roman"/>
            <w:noProof/>
            <w:sz w:val="24"/>
            <w:szCs w:val="24"/>
            <w:u w:val="single"/>
            <w:lang w:eastAsia="zh-CN"/>
          </w:rPr>
          <w:t>ь</w:t>
        </w:r>
        <w:r w:rsidRPr="003B1AC0">
          <w:rPr>
            <w:rFonts w:ascii="Times New Roman" w:eastAsia="SimSun" w:hAnsi="Times New Roman" w:cs="Times New Roman"/>
            <w:noProof/>
            <w:sz w:val="24"/>
            <w:szCs w:val="24"/>
            <w:u w:val="single"/>
            <w:lang w:eastAsia="zh-CN"/>
          </w:rPr>
          <w:t xml:space="preserve"> за нарушения Правил</w:t>
        </w:r>
        <w:r w:rsidRPr="003B1AC0">
          <w:rPr>
            <w:rFonts w:ascii="Times New Roman" w:eastAsia="SimSun" w:hAnsi="Times New Roman" w:cs="Times New Roman"/>
            <w:noProof/>
            <w:webHidden/>
            <w:sz w:val="24"/>
            <w:szCs w:val="24"/>
            <w:lang w:eastAsia="zh-CN"/>
          </w:rPr>
          <w:tab/>
        </w:r>
        <w:r w:rsidRPr="003B1AC0">
          <w:rPr>
            <w:rFonts w:ascii="Times New Roman" w:eastAsia="SimSun" w:hAnsi="Times New Roman" w:cs="Times New Roman"/>
            <w:noProof/>
            <w:webHidden/>
            <w:sz w:val="24"/>
            <w:szCs w:val="24"/>
            <w:lang w:eastAsia="zh-CN"/>
          </w:rPr>
          <w:fldChar w:fldCharType="begin"/>
        </w:r>
        <w:r w:rsidRPr="003B1AC0">
          <w:rPr>
            <w:rFonts w:ascii="Times New Roman" w:eastAsia="SimSun" w:hAnsi="Times New Roman" w:cs="Times New Roman"/>
            <w:noProof/>
            <w:webHidden/>
            <w:sz w:val="24"/>
            <w:szCs w:val="24"/>
            <w:lang w:eastAsia="zh-CN"/>
          </w:rPr>
          <w:instrText xml:space="preserve"> PAGEREF _Toc112237930 \h </w:instrText>
        </w:r>
        <w:r w:rsidRPr="003B1AC0">
          <w:rPr>
            <w:rFonts w:ascii="Times New Roman" w:eastAsia="SimSun" w:hAnsi="Times New Roman" w:cs="Times New Roman"/>
            <w:noProof/>
            <w:webHidden/>
            <w:sz w:val="24"/>
            <w:szCs w:val="24"/>
            <w:lang w:eastAsia="zh-CN"/>
          </w:rPr>
        </w:r>
        <w:r w:rsidRPr="003B1AC0">
          <w:rPr>
            <w:rFonts w:ascii="Times New Roman" w:eastAsia="SimSun" w:hAnsi="Times New Roman" w:cs="Times New Roman"/>
            <w:noProof/>
            <w:webHidden/>
            <w:sz w:val="24"/>
            <w:szCs w:val="24"/>
            <w:lang w:eastAsia="zh-CN"/>
          </w:rPr>
          <w:fldChar w:fldCharType="separate"/>
        </w:r>
        <w:r w:rsidRPr="003B1AC0">
          <w:rPr>
            <w:rFonts w:ascii="Times New Roman" w:eastAsia="SimSun" w:hAnsi="Times New Roman" w:cs="Times New Roman"/>
            <w:noProof/>
            <w:webHidden/>
            <w:sz w:val="24"/>
            <w:szCs w:val="24"/>
            <w:lang w:eastAsia="zh-CN"/>
          </w:rPr>
          <w:t>89</w:t>
        </w:r>
        <w:r w:rsidRPr="003B1AC0">
          <w:rPr>
            <w:rFonts w:ascii="Times New Roman" w:eastAsia="SimSun" w:hAnsi="Times New Roman" w:cs="Times New Roman"/>
            <w:noProof/>
            <w:webHidden/>
            <w:sz w:val="24"/>
            <w:szCs w:val="24"/>
            <w:lang w:eastAsia="zh-CN"/>
          </w:rPr>
          <w:fldChar w:fldCharType="end"/>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1" w:history="1">
        <w:r w:rsidRPr="003B1AC0">
          <w:rPr>
            <w:rFonts w:ascii="Times New Roman" w:eastAsia="SimSun" w:hAnsi="Times New Roman" w:cs="Times New Roman"/>
            <w:b/>
            <w:noProof/>
            <w:sz w:val="24"/>
            <w:szCs w:val="24"/>
            <w:u w:val="single"/>
            <w:lang w:eastAsia="zh-CN"/>
          </w:rPr>
          <w:t>ЧАСТЬ II. КАРТ</w:t>
        </w:r>
        <w:r w:rsidRPr="003B1AC0">
          <w:rPr>
            <w:rFonts w:ascii="Times New Roman" w:eastAsia="SimSun" w:hAnsi="Times New Roman" w:cs="Times New Roman"/>
            <w:b/>
            <w:noProof/>
            <w:sz w:val="24"/>
            <w:szCs w:val="24"/>
            <w:u w:val="single"/>
            <w:lang w:eastAsia="zh-CN"/>
          </w:rPr>
          <w:t>А</w:t>
        </w:r>
        <w:r w:rsidRPr="003B1AC0">
          <w:rPr>
            <w:rFonts w:ascii="Times New Roman" w:eastAsia="SimSun" w:hAnsi="Times New Roman" w:cs="Times New Roman"/>
            <w:b/>
            <w:noProof/>
            <w:sz w:val="24"/>
            <w:szCs w:val="24"/>
            <w:u w:val="single"/>
            <w:lang w:eastAsia="zh-CN"/>
          </w:rPr>
          <w:t xml:space="preserve"> (Ы) ГРАДОСТРОИТЕЛЬНОГО ЗОНИРОВАНИЯ, КАРТА (Ы) ЗОН С ОСОБЫМИ УСЛОВИЯМИ ИСПОЛЬЗОВАНИЯ ТЕРРИТОРИИ</w:t>
        </w:r>
        <w:r w:rsidRPr="003B1AC0">
          <w:rPr>
            <w:rFonts w:ascii="Times New Roman" w:eastAsia="SimSun" w:hAnsi="Times New Roman" w:cs="Times New Roman"/>
            <w:noProof/>
            <w:webHidden/>
            <w:sz w:val="24"/>
            <w:szCs w:val="24"/>
            <w:lang w:eastAsia="zh-CN"/>
          </w:rPr>
          <w:tab/>
          <w:t>89</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2" w:history="1">
        <w:r w:rsidRPr="003B1AC0">
          <w:rPr>
            <w:rFonts w:ascii="Times New Roman" w:eastAsia="SimSun" w:hAnsi="Times New Roman" w:cs="Times New Roman"/>
            <w:noProof/>
            <w:sz w:val="24"/>
            <w:szCs w:val="24"/>
            <w:u w:val="single"/>
            <w:lang w:eastAsia="zh-CN"/>
          </w:rPr>
          <w:t>Статья 40. Карта (ы) градостроительного зонирования территории Образцового сельского поселения Ленингр</w:t>
        </w:r>
        <w:r w:rsidRPr="003B1AC0">
          <w:rPr>
            <w:rFonts w:ascii="Times New Roman" w:eastAsia="SimSun" w:hAnsi="Times New Roman" w:cs="Times New Roman"/>
            <w:noProof/>
            <w:sz w:val="24"/>
            <w:szCs w:val="24"/>
            <w:u w:val="single"/>
            <w:lang w:eastAsia="zh-CN"/>
          </w:rPr>
          <w:t>а</w:t>
        </w:r>
        <w:r w:rsidRPr="003B1AC0">
          <w:rPr>
            <w:rFonts w:ascii="Times New Roman" w:eastAsia="SimSun" w:hAnsi="Times New Roman" w:cs="Times New Roman"/>
            <w:noProof/>
            <w:sz w:val="24"/>
            <w:szCs w:val="24"/>
            <w:u w:val="single"/>
            <w:lang w:eastAsia="zh-CN"/>
          </w:rPr>
          <w:t>дского района. Карта (ы) зон с особыми условиями использования территории (прилагается).</w:t>
        </w:r>
        <w:r w:rsidRPr="003B1AC0">
          <w:rPr>
            <w:rFonts w:ascii="Times New Roman" w:eastAsia="SimSun" w:hAnsi="Times New Roman" w:cs="Times New Roman"/>
            <w:noProof/>
            <w:webHidden/>
            <w:sz w:val="24"/>
            <w:szCs w:val="24"/>
            <w:lang w:eastAsia="zh-CN"/>
          </w:rPr>
          <w:tab/>
          <w:t>89</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3" w:history="1">
        <w:r w:rsidRPr="003B1AC0">
          <w:rPr>
            <w:rFonts w:ascii="Times New Roman" w:eastAsia="SimSun" w:hAnsi="Times New Roman" w:cs="Times New Roman"/>
            <w:b/>
            <w:noProof/>
            <w:sz w:val="24"/>
            <w:szCs w:val="24"/>
            <w:u w:val="single"/>
            <w:lang w:eastAsia="zh-CN"/>
          </w:rPr>
          <w:t>ЧАСТЬ III. Г</w:t>
        </w:r>
        <w:r w:rsidRPr="003B1AC0">
          <w:rPr>
            <w:rFonts w:ascii="Times New Roman" w:eastAsia="SimSun" w:hAnsi="Times New Roman" w:cs="Times New Roman"/>
            <w:b/>
            <w:noProof/>
            <w:sz w:val="24"/>
            <w:szCs w:val="24"/>
            <w:u w:val="single"/>
            <w:lang w:eastAsia="zh-CN"/>
          </w:rPr>
          <w:t>Р</w:t>
        </w:r>
        <w:r w:rsidRPr="003B1AC0">
          <w:rPr>
            <w:rFonts w:ascii="Times New Roman" w:eastAsia="SimSun" w:hAnsi="Times New Roman" w:cs="Times New Roman"/>
            <w:b/>
            <w:noProof/>
            <w:sz w:val="24"/>
            <w:szCs w:val="24"/>
            <w:u w:val="single"/>
            <w:lang w:eastAsia="zh-CN"/>
          </w:rPr>
          <w:t>АДОСТРОИТЕЛЬНЫЕ РЕГЛАМЕНТЫ</w:t>
        </w:r>
        <w:r w:rsidRPr="003B1AC0">
          <w:rPr>
            <w:rFonts w:ascii="Times New Roman" w:eastAsia="SimSun" w:hAnsi="Times New Roman" w:cs="Times New Roman"/>
            <w:noProof/>
            <w:webHidden/>
            <w:sz w:val="24"/>
            <w:szCs w:val="24"/>
            <w:lang w:eastAsia="zh-CN"/>
          </w:rPr>
          <w:tab/>
          <w:t>91</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4" w:history="1">
        <w:r w:rsidRPr="003B1AC0">
          <w:rPr>
            <w:rFonts w:ascii="Times New Roman" w:eastAsia="SimSun" w:hAnsi="Times New Roman" w:cs="Times New Roman"/>
            <w:noProof/>
            <w:sz w:val="24"/>
            <w:szCs w:val="24"/>
            <w:u w:val="single"/>
            <w:lang w:eastAsia="zh-CN"/>
          </w:rPr>
          <w:t>Статья 41. Виды террит</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риальных зон, выделенных на карте градостроительного зонирования территории Образцового сельского поселения</w:t>
        </w:r>
        <w:r w:rsidRPr="003B1AC0">
          <w:rPr>
            <w:rFonts w:ascii="Times New Roman" w:eastAsia="SimSun" w:hAnsi="Times New Roman" w:cs="Times New Roman"/>
            <w:noProof/>
            <w:webHidden/>
            <w:sz w:val="24"/>
            <w:szCs w:val="24"/>
            <w:lang w:eastAsia="zh-CN"/>
          </w:rPr>
          <w:tab/>
          <w:t>91</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35" w:history="1">
        <w:r w:rsidRPr="003B1AC0">
          <w:rPr>
            <w:rFonts w:ascii="Times New Roman" w:eastAsia="SimSun" w:hAnsi="Times New Roman" w:cs="Times New Roman"/>
            <w:noProof/>
            <w:sz w:val="24"/>
            <w:szCs w:val="24"/>
            <w:u w:val="single"/>
            <w:lang w:eastAsia="zh-CN"/>
          </w:rPr>
          <w:t>Статья 42. Виды ра</w:t>
        </w:r>
        <w:r w:rsidRPr="003B1AC0">
          <w:rPr>
            <w:rFonts w:ascii="Times New Roman" w:eastAsia="SimSun" w:hAnsi="Times New Roman" w:cs="Times New Roman"/>
            <w:noProof/>
            <w:sz w:val="24"/>
            <w:szCs w:val="24"/>
            <w:u w:val="single"/>
            <w:lang w:eastAsia="zh-CN"/>
          </w:rPr>
          <w:t>з</w:t>
        </w:r>
        <w:r w:rsidRPr="003B1AC0">
          <w:rPr>
            <w:rFonts w:ascii="Times New Roman" w:eastAsia="SimSun" w:hAnsi="Times New Roman" w:cs="Times New Roman"/>
            <w:noProof/>
            <w:sz w:val="24"/>
            <w:szCs w:val="24"/>
            <w:u w:val="single"/>
            <w:lang w:eastAsia="zh-CN"/>
          </w:rPr>
          <w:t>ре</w:t>
        </w:r>
        <w:r w:rsidRPr="003B1AC0">
          <w:rPr>
            <w:rFonts w:ascii="Times New Roman" w:eastAsia="SimSun" w:hAnsi="Times New Roman" w:cs="Times New Roman"/>
            <w:noProof/>
            <w:sz w:val="24"/>
            <w:szCs w:val="24"/>
            <w:u w:val="single"/>
            <w:lang w:eastAsia="zh-CN"/>
          </w:rPr>
          <w:t>ш</w:t>
        </w:r>
        <w:r w:rsidRPr="003B1AC0">
          <w:rPr>
            <w:rFonts w:ascii="Times New Roman" w:eastAsia="SimSun" w:hAnsi="Times New Roman" w:cs="Times New Roman"/>
            <w:noProof/>
            <w:sz w:val="24"/>
            <w:szCs w:val="24"/>
            <w:u w:val="single"/>
            <w:lang w:eastAsia="zh-CN"/>
          </w:rPr>
          <w:t>енного использования земельных участков и объектов капитального строительства в различных территориальных зонах.</w:t>
        </w:r>
        <w:r w:rsidRPr="003B1AC0">
          <w:rPr>
            <w:rFonts w:ascii="Times New Roman" w:eastAsia="SimSun" w:hAnsi="Times New Roman" w:cs="Times New Roman"/>
            <w:noProof/>
            <w:webHidden/>
            <w:sz w:val="24"/>
            <w:szCs w:val="24"/>
            <w:lang w:eastAsia="zh-CN"/>
          </w:rPr>
          <w:tab/>
          <w:t>92</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1" w:history="1">
        <w:r w:rsidRPr="003B1AC0">
          <w:rPr>
            <w:rFonts w:ascii="Times New Roman" w:eastAsia="SimSun" w:hAnsi="Times New Roman" w:cs="Times New Roman"/>
            <w:noProof/>
            <w:sz w:val="24"/>
            <w:szCs w:val="24"/>
            <w:u w:val="single"/>
            <w:lang w:eastAsia="zh-CN"/>
          </w:rPr>
          <w:t>Статья 43. Параметры разрешен</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ого использования земельных участков и иных объектов недви</w:t>
        </w:r>
        <w:r w:rsidRPr="003B1AC0">
          <w:rPr>
            <w:rFonts w:ascii="Times New Roman" w:eastAsia="SimSun" w:hAnsi="Times New Roman" w:cs="Times New Roman"/>
            <w:noProof/>
            <w:sz w:val="24"/>
            <w:szCs w:val="24"/>
            <w:u w:val="single"/>
            <w:lang w:eastAsia="zh-CN"/>
          </w:rPr>
          <w:t>ж</w:t>
        </w:r>
        <w:r w:rsidRPr="003B1AC0">
          <w:rPr>
            <w:rFonts w:ascii="Times New Roman" w:eastAsia="SimSun" w:hAnsi="Times New Roman" w:cs="Times New Roman"/>
            <w:noProof/>
            <w:sz w:val="24"/>
            <w:szCs w:val="24"/>
            <w:u w:val="single"/>
            <w:lang w:eastAsia="zh-CN"/>
          </w:rPr>
          <w:t>имости в разли</w:t>
        </w:r>
        <w:r w:rsidRPr="003B1AC0">
          <w:rPr>
            <w:rFonts w:ascii="Times New Roman" w:eastAsia="SimSun" w:hAnsi="Times New Roman" w:cs="Times New Roman"/>
            <w:noProof/>
            <w:sz w:val="24"/>
            <w:szCs w:val="24"/>
            <w:u w:val="single"/>
            <w:lang w:eastAsia="zh-CN"/>
          </w:rPr>
          <w:t>ч</w:t>
        </w:r>
        <w:r w:rsidRPr="003B1AC0">
          <w:rPr>
            <w:rFonts w:ascii="Times New Roman" w:eastAsia="SimSun" w:hAnsi="Times New Roman" w:cs="Times New Roman"/>
            <w:noProof/>
            <w:sz w:val="24"/>
            <w:szCs w:val="24"/>
            <w:u w:val="single"/>
            <w:lang w:eastAsia="zh-CN"/>
          </w:rPr>
          <w:t>ных территориальных зонах</w:t>
        </w:r>
        <w:r w:rsidRPr="003B1AC0">
          <w:rPr>
            <w:rFonts w:ascii="Times New Roman" w:eastAsia="SimSun" w:hAnsi="Times New Roman" w:cs="Times New Roman"/>
            <w:noProof/>
            <w:webHidden/>
            <w:sz w:val="24"/>
            <w:szCs w:val="24"/>
            <w:lang w:eastAsia="zh-CN"/>
          </w:rPr>
          <w:tab/>
          <w:t xml:space="preserve">404 </w:t>
        </w:r>
      </w:hyperlink>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2" w:history="1">
        <w:r w:rsidRPr="003B1AC0">
          <w:rPr>
            <w:rFonts w:ascii="Times New Roman" w:eastAsia="SimSun" w:hAnsi="Times New Roman" w:cs="Times New Roman"/>
            <w:noProof/>
            <w:sz w:val="24"/>
            <w:szCs w:val="24"/>
            <w:u w:val="single"/>
            <w:lang w:eastAsia="zh-CN"/>
          </w:rPr>
          <w:t>Статья 44. Исп</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льзование земельных участков в охранных зонах инженерных сетей</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408</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3" w:history="1">
        <w:r w:rsidRPr="003B1AC0">
          <w:rPr>
            <w:rFonts w:ascii="Times New Roman" w:eastAsia="SimSun" w:hAnsi="Times New Roman" w:cs="Times New Roman"/>
            <w:noProof/>
            <w:sz w:val="24"/>
            <w:szCs w:val="24"/>
            <w:u w:val="single"/>
            <w:lang w:eastAsia="zh-CN"/>
          </w:rPr>
          <w:t>Статья 45. И</w:t>
        </w:r>
        <w:r w:rsidRPr="003B1AC0">
          <w:rPr>
            <w:rFonts w:ascii="Times New Roman" w:eastAsia="SimSun" w:hAnsi="Times New Roman" w:cs="Times New Roman"/>
            <w:noProof/>
            <w:sz w:val="24"/>
            <w:szCs w:val="24"/>
            <w:u w:val="single"/>
            <w:lang w:eastAsia="zh-CN"/>
          </w:rPr>
          <w:t>с</w:t>
        </w:r>
        <w:r w:rsidRPr="003B1AC0">
          <w:rPr>
            <w:rFonts w:ascii="Times New Roman" w:eastAsia="SimSun" w:hAnsi="Times New Roman" w:cs="Times New Roman"/>
            <w:noProof/>
            <w:sz w:val="24"/>
            <w:szCs w:val="24"/>
            <w:u w:val="single"/>
            <w:lang w:eastAsia="zh-CN"/>
          </w:rPr>
          <w:t>пользование земельных участков в границах водоохранных зон</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410</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4" w:history="1">
        <w:r w:rsidRPr="003B1AC0">
          <w:rPr>
            <w:rFonts w:ascii="Times New Roman" w:eastAsia="SimSun" w:hAnsi="Times New Roman" w:cs="Times New Roman"/>
            <w:noProof/>
            <w:sz w:val="24"/>
            <w:szCs w:val="24"/>
            <w:u w:val="single"/>
            <w:lang w:eastAsia="zh-CN"/>
          </w:rPr>
          <w:t>Статья 46. Сохра</w:t>
        </w:r>
        <w:r w:rsidRPr="003B1AC0">
          <w:rPr>
            <w:rFonts w:ascii="Times New Roman" w:eastAsia="SimSun" w:hAnsi="Times New Roman" w:cs="Times New Roman"/>
            <w:noProof/>
            <w:sz w:val="24"/>
            <w:szCs w:val="24"/>
            <w:u w:val="single"/>
            <w:lang w:eastAsia="zh-CN"/>
          </w:rPr>
          <w:t>н</w:t>
        </w:r>
        <w:r w:rsidRPr="003B1AC0">
          <w:rPr>
            <w:rFonts w:ascii="Times New Roman" w:eastAsia="SimSun" w:hAnsi="Times New Roman" w:cs="Times New Roman"/>
            <w:noProof/>
            <w:sz w:val="24"/>
            <w:szCs w:val="24"/>
            <w:u w:val="single"/>
            <w:lang w:eastAsia="zh-CN"/>
          </w:rPr>
          <w:t>ность объектов культурного наследия. Зоны охраны объектов культурного наследия</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412</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5" w:history="1">
        <w:r w:rsidRPr="003B1AC0">
          <w:rPr>
            <w:rFonts w:ascii="Times New Roman" w:eastAsia="SimSun" w:hAnsi="Times New Roman" w:cs="Times New Roman"/>
            <w:noProof/>
            <w:sz w:val="24"/>
            <w:szCs w:val="24"/>
            <w:u w:val="single"/>
            <w:lang w:eastAsia="zh-CN"/>
          </w:rPr>
          <w:t>Статья 47. Исп</w:t>
        </w:r>
        <w:r w:rsidRPr="003B1AC0">
          <w:rPr>
            <w:rFonts w:ascii="Times New Roman" w:eastAsia="SimSun" w:hAnsi="Times New Roman" w:cs="Times New Roman"/>
            <w:noProof/>
            <w:sz w:val="24"/>
            <w:szCs w:val="24"/>
            <w:u w:val="single"/>
            <w:lang w:eastAsia="zh-CN"/>
          </w:rPr>
          <w:t>о</w:t>
        </w:r>
        <w:r w:rsidRPr="003B1AC0">
          <w:rPr>
            <w:rFonts w:ascii="Times New Roman" w:eastAsia="SimSun" w:hAnsi="Times New Roman" w:cs="Times New Roman"/>
            <w:noProof/>
            <w:sz w:val="24"/>
            <w:szCs w:val="24"/>
            <w:u w:val="single"/>
            <w:lang w:eastAsia="zh-CN"/>
          </w:rPr>
          <w:t>льзование земельных участков в зонах затопления, подтопления.</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415</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6" w:history="1">
        <w:r w:rsidRPr="003B1AC0">
          <w:rPr>
            <w:rFonts w:ascii="Times New Roman" w:eastAsia="SimSun" w:hAnsi="Times New Roman" w:cs="Times New Roman"/>
            <w:noProof/>
            <w:sz w:val="24"/>
            <w:szCs w:val="24"/>
            <w:u w:val="single"/>
            <w:lang w:eastAsia="zh-CN"/>
          </w:rPr>
          <w:t>РАЗДЕЛ IV. ЗАКЛЮЧИ</w:t>
        </w:r>
        <w:r w:rsidRPr="003B1AC0">
          <w:rPr>
            <w:rFonts w:ascii="Times New Roman" w:eastAsia="SimSun" w:hAnsi="Times New Roman" w:cs="Times New Roman"/>
            <w:noProof/>
            <w:sz w:val="24"/>
            <w:szCs w:val="24"/>
            <w:u w:val="single"/>
            <w:lang w:eastAsia="zh-CN"/>
          </w:rPr>
          <w:t>Т</w:t>
        </w:r>
        <w:r w:rsidRPr="003B1AC0">
          <w:rPr>
            <w:rFonts w:ascii="Times New Roman" w:eastAsia="SimSun" w:hAnsi="Times New Roman" w:cs="Times New Roman"/>
            <w:noProof/>
            <w:sz w:val="24"/>
            <w:szCs w:val="24"/>
            <w:u w:val="single"/>
            <w:lang w:eastAsia="zh-CN"/>
          </w:rPr>
          <w:t>ЕЛЬНЫЕ ПОЛОЖЕНИЯ</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417</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7" w:history="1">
        <w:r w:rsidRPr="003B1AC0">
          <w:rPr>
            <w:rFonts w:ascii="Times New Roman" w:eastAsia="SimSun" w:hAnsi="Times New Roman" w:cs="Times New Roman"/>
            <w:noProof/>
            <w:sz w:val="24"/>
            <w:szCs w:val="24"/>
            <w:u w:val="single"/>
            <w:lang w:eastAsia="zh-CN"/>
          </w:rPr>
          <w:t>Статья 48. Действие настоящих Правил по отношению к ранее возникшим правоотношениям</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417</w:t>
      </w:r>
    </w:p>
    <w:p w:rsidR="003B1AC0" w:rsidRPr="003B1AC0" w:rsidRDefault="003B1AC0" w:rsidP="003B1AC0">
      <w:pPr>
        <w:tabs>
          <w:tab w:val="right" w:leader="dot" w:pos="9923"/>
        </w:tabs>
        <w:spacing w:after="0" w:line="240" w:lineRule="auto"/>
        <w:rPr>
          <w:rFonts w:ascii="Calibri" w:eastAsia="Times New Roman" w:hAnsi="Calibri" w:cs="Times New Roman"/>
          <w:noProof/>
          <w:lang w:eastAsia="ru-RU"/>
        </w:rPr>
      </w:pPr>
      <w:hyperlink w:anchor="_Toc112237968" w:history="1">
        <w:r w:rsidRPr="003B1AC0">
          <w:rPr>
            <w:rFonts w:ascii="Times New Roman" w:eastAsia="SimSun" w:hAnsi="Times New Roman" w:cs="Times New Roman"/>
            <w:noProof/>
            <w:sz w:val="24"/>
            <w:szCs w:val="24"/>
            <w:u w:val="single"/>
            <w:lang w:eastAsia="zh-CN"/>
          </w:rPr>
          <w:t>Статья 49. Де</w:t>
        </w:r>
        <w:r w:rsidRPr="003B1AC0">
          <w:rPr>
            <w:rFonts w:ascii="Times New Roman" w:eastAsia="SimSun" w:hAnsi="Times New Roman" w:cs="Times New Roman"/>
            <w:noProof/>
            <w:sz w:val="24"/>
            <w:szCs w:val="24"/>
            <w:u w:val="single"/>
            <w:lang w:eastAsia="zh-CN"/>
          </w:rPr>
          <w:t>й</w:t>
        </w:r>
        <w:r w:rsidRPr="003B1AC0">
          <w:rPr>
            <w:rFonts w:ascii="Times New Roman" w:eastAsia="SimSun" w:hAnsi="Times New Roman" w:cs="Times New Roman"/>
            <w:noProof/>
            <w:sz w:val="24"/>
            <w:szCs w:val="24"/>
            <w:u w:val="single"/>
            <w:lang w:eastAsia="zh-CN"/>
          </w:rPr>
          <w:t>с</w:t>
        </w:r>
        <w:r w:rsidRPr="003B1AC0">
          <w:rPr>
            <w:rFonts w:ascii="Times New Roman" w:eastAsia="SimSun" w:hAnsi="Times New Roman" w:cs="Times New Roman"/>
            <w:noProof/>
            <w:sz w:val="24"/>
            <w:szCs w:val="24"/>
            <w:u w:val="single"/>
            <w:lang w:eastAsia="zh-CN"/>
          </w:rPr>
          <w:t>твие настоящих Правил по отношению к градостроительной документации</w:t>
        </w:r>
        <w:r w:rsidRPr="003B1AC0">
          <w:rPr>
            <w:rFonts w:ascii="Times New Roman" w:eastAsia="SimSun" w:hAnsi="Times New Roman" w:cs="Times New Roman"/>
            <w:noProof/>
            <w:webHidden/>
            <w:sz w:val="24"/>
            <w:szCs w:val="24"/>
            <w:lang w:eastAsia="zh-CN"/>
          </w:rPr>
          <w:tab/>
        </w:r>
      </w:hyperlink>
      <w:r w:rsidRPr="003B1AC0">
        <w:rPr>
          <w:rFonts w:ascii="Times New Roman" w:eastAsia="SimSun" w:hAnsi="Times New Roman" w:cs="Times New Roman"/>
          <w:noProof/>
          <w:sz w:val="24"/>
          <w:szCs w:val="24"/>
          <w:lang w:eastAsia="zh-CN"/>
        </w:rPr>
        <w:t>418</w:t>
      </w:r>
    </w:p>
    <w:p w:rsidR="003B1AC0" w:rsidRPr="003B1AC0" w:rsidRDefault="003B1AC0" w:rsidP="003B1AC0">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cs="Times New Roman"/>
          <w:iCs/>
          <w:color w:val="000000"/>
          <w:sz w:val="24"/>
          <w:szCs w:val="24"/>
          <w:u w:val="single"/>
          <w:lang w:eastAsia="ru-RU"/>
        </w:rPr>
      </w:pPr>
      <w:r w:rsidRPr="003B1AC0">
        <w:rPr>
          <w:rFonts w:ascii="Times New Roman" w:eastAsia="Times New Roman" w:hAnsi="Times New Roman" w:cs="Times New Roman"/>
          <w:b/>
          <w:bCs/>
          <w:sz w:val="24"/>
          <w:szCs w:val="24"/>
          <w:lang w:eastAsia="ru-RU"/>
        </w:rPr>
        <w:fldChar w:fldCharType="end"/>
      </w:r>
      <w:r w:rsidRPr="003B1AC0">
        <w:rPr>
          <w:rFonts w:ascii="Times New Roman" w:eastAsia="Times New Roman" w:hAnsi="Times New Roman" w:cs="Times New Roman"/>
          <w:iCs/>
          <w:color w:val="000000"/>
          <w:sz w:val="24"/>
          <w:szCs w:val="24"/>
          <w:u w:val="single"/>
          <w:lang w:eastAsia="ru-RU"/>
        </w:rPr>
        <w:t xml:space="preserve">Статья 50. Сведения о границах территориальных зон. Графическое описание </w:t>
      </w:r>
    </w:p>
    <w:p w:rsidR="003B1AC0" w:rsidRPr="003B1AC0" w:rsidRDefault="003B1AC0" w:rsidP="003B1AC0">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u w:val="single"/>
          <w:lang w:eastAsia="ru-RU"/>
        </w:rPr>
      </w:pPr>
      <w:r w:rsidRPr="003B1AC0">
        <w:rPr>
          <w:rFonts w:ascii="Times New Roman" w:eastAsia="Times New Roman" w:hAnsi="Times New Roman" w:cs="Times New Roman"/>
          <w:iCs/>
          <w:color w:val="000000"/>
          <w:sz w:val="24"/>
          <w:szCs w:val="24"/>
          <w:u w:val="single"/>
          <w:lang w:eastAsia="ru-RU"/>
        </w:rPr>
        <w:t xml:space="preserve">местоположения границ территориальных зон. </w:t>
      </w:r>
      <w:r w:rsidRPr="003B1AC0">
        <w:rPr>
          <w:rFonts w:ascii="Times New Roman CYR" w:eastAsia="Times New Roman" w:hAnsi="Times New Roman CYR" w:cs="Times New Roman CYR"/>
          <w:iCs/>
          <w:sz w:val="24"/>
          <w:szCs w:val="24"/>
          <w:u w:val="single"/>
          <w:lang w:eastAsia="ru-RU"/>
        </w:rPr>
        <w:t>Перечень координат характерных</w:t>
      </w:r>
    </w:p>
    <w:p w:rsidR="003B1AC0" w:rsidRPr="003B1AC0" w:rsidRDefault="003B1AC0" w:rsidP="003B1AC0">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lang w:eastAsia="ru-RU"/>
        </w:rPr>
      </w:pPr>
      <w:r w:rsidRPr="003B1AC0">
        <w:rPr>
          <w:rFonts w:ascii="Times New Roman CYR" w:eastAsia="Times New Roman" w:hAnsi="Times New Roman CYR" w:cs="Times New Roman CYR"/>
          <w:iCs/>
          <w:sz w:val="24"/>
          <w:szCs w:val="24"/>
          <w:u w:val="single"/>
          <w:lang w:eastAsia="ru-RU"/>
        </w:rPr>
        <w:t xml:space="preserve"> точек этих границ. (прилагается)</w:t>
      </w:r>
      <w:r w:rsidRPr="003B1AC0">
        <w:rPr>
          <w:rFonts w:ascii="Times New Roman CYR" w:eastAsia="Times New Roman" w:hAnsi="Times New Roman CYR" w:cs="Times New Roman CYR"/>
          <w:iCs/>
          <w:sz w:val="24"/>
          <w:szCs w:val="24"/>
          <w:lang w:eastAsia="ru-RU"/>
        </w:rPr>
        <w:t xml:space="preserve">                                                                                                      </w:t>
      </w:r>
      <w:r w:rsidRPr="003B1AC0">
        <w:rPr>
          <w:rFonts w:ascii="Times New Roman" w:eastAsia="Calibri" w:hAnsi="Times New Roman" w:cs="Times New Roman"/>
          <w:sz w:val="24"/>
          <w:szCs w:val="24"/>
        </w:rPr>
        <w:t>418</w:t>
      </w:r>
    </w:p>
    <w:p w:rsidR="003B1AC0" w:rsidRPr="003B1AC0" w:rsidRDefault="003B1AC0" w:rsidP="003B1AC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tabs>
          <w:tab w:val="right" w:leader="dot" w:pos="9345"/>
        </w:tabs>
        <w:autoSpaceDE w:val="0"/>
        <w:autoSpaceDN w:val="0"/>
        <w:adjustRightInd w:val="0"/>
        <w:spacing w:after="0" w:line="240" w:lineRule="auto"/>
        <w:ind w:right="418" w:firstLine="720"/>
        <w:jc w:val="both"/>
        <w:rPr>
          <w:rFonts w:ascii="Times New Roman" w:eastAsia="Times New Roman" w:hAnsi="Times New Roman" w:cs="Times New Roman"/>
          <w:sz w:val="24"/>
          <w:szCs w:val="24"/>
          <w:lang w:eastAsia="ru-RU"/>
        </w:rPr>
      </w:pPr>
    </w:p>
    <w:p w:rsidR="003B1AC0" w:rsidRPr="003B1AC0" w:rsidRDefault="003B1AC0" w:rsidP="003B1AC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b/>
          <w:sz w:val="24"/>
          <w:szCs w:val="24"/>
          <w:lang w:eastAsia="ru-RU"/>
        </w:rPr>
      </w:pPr>
      <w:r w:rsidRPr="003B1AC0">
        <w:rPr>
          <w:rFonts w:ascii="Times New Roman" w:eastAsia="Times New Roman" w:hAnsi="Times New Roman" w:cs="Times New Roman"/>
          <w:b/>
          <w:sz w:val="24"/>
          <w:szCs w:val="24"/>
          <w:lang w:eastAsia="ru-RU"/>
        </w:rPr>
        <w:t xml:space="preserve">              </w:t>
      </w:r>
    </w:p>
    <w:p w:rsidR="003B1AC0" w:rsidRPr="003B1AC0" w:rsidRDefault="003B1AC0" w:rsidP="003B1AC0">
      <w:pPr>
        <w:widowControl w:val="0"/>
        <w:autoSpaceDE w:val="0"/>
        <w:autoSpaceDN w:val="0"/>
        <w:adjustRightInd w:val="0"/>
        <w:spacing w:after="0" w:line="240" w:lineRule="auto"/>
        <w:ind w:right="-149" w:firstLine="709"/>
        <w:jc w:val="both"/>
        <w:outlineLvl w:val="2"/>
        <w:rPr>
          <w:rFonts w:ascii="Times New Roman" w:eastAsia="Times New Roman" w:hAnsi="Times New Roman" w:cs="Times New Roman"/>
          <w:b/>
          <w:bCs/>
          <w:sz w:val="24"/>
          <w:szCs w:val="24"/>
          <w:lang w:eastAsia="ru-RU"/>
        </w:rPr>
      </w:pPr>
      <w:bookmarkStart w:id="0" w:name="_Toc112237880"/>
      <w:r w:rsidRPr="003B1AC0">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bookmarkEnd w:id="0"/>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1" w:name="_Toc112237881"/>
      <w:r w:rsidRPr="003B1AC0">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bookmarkEnd w:id="1"/>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 w:name="_Toc112237882"/>
      <w:r w:rsidRPr="003B1AC0">
        <w:rPr>
          <w:rFonts w:ascii="Times New Roman" w:eastAsia="Times New Roman" w:hAnsi="Times New Roman" w:cs="Times New Roman"/>
          <w:bCs/>
          <w:sz w:val="24"/>
          <w:szCs w:val="24"/>
          <w:lang w:eastAsia="ru-RU"/>
        </w:rPr>
        <w:t>Раздел 1. Общие положения</w:t>
      </w:r>
      <w:bookmarkEnd w:id="2"/>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Поселение - городское или сельское поселение;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г.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Функциональное зонирование территории - деление территории на зоны при </w:t>
      </w:r>
      <w:r w:rsidRPr="003B1AC0">
        <w:rPr>
          <w:rFonts w:ascii="Times New Roman" w:eastAsia="Times New Roman" w:hAnsi="Times New Roman" w:cs="Times New Roman"/>
          <w:sz w:val="24"/>
          <w:szCs w:val="24"/>
          <w:lang w:eastAsia="ru-RU"/>
        </w:rPr>
        <w:lastRenderedPageBreak/>
        <w:t>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Зоны с особыми условиями использования территорий - о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w:t>
      </w:r>
      <w:r w:rsidRPr="003B1AC0">
        <w:rPr>
          <w:rFonts w:ascii="Times New Roman" w:eastAsia="Times New Roman" w:hAnsi="Times New Roman" w:cs="Times New Roman"/>
          <w:sz w:val="24"/>
          <w:szCs w:val="24"/>
          <w:lang w:eastAsia="ru-RU"/>
        </w:rPr>
        <w:lastRenderedPageBreak/>
        <w:t>требованиями законодательства Российской Федерации об охране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Защитной зоной объекта культурного наследия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Береговая полоса – полоса земли вдоль береговой линии водного объекта, предназначена для общего 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w:t>
      </w:r>
      <w:r w:rsidRPr="003B1AC0">
        <w:rPr>
          <w:rFonts w:ascii="Times New Roman" w:eastAsia="Times New Roman" w:hAnsi="Times New Roman" w:cs="Times New Roman"/>
          <w:sz w:val="24"/>
          <w:szCs w:val="24"/>
          <w:lang w:eastAsia="ru-RU"/>
        </w:rPr>
        <w:lastRenderedPageBreak/>
        <w:t>строительства и хозяйственного пользования земель и водных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Коэффициент плотности застройки (Кпз) - предельное максимальное отношение </w:t>
      </w:r>
      <w:r w:rsidRPr="003B1AC0">
        <w:rPr>
          <w:rFonts w:ascii="Times New Roman" w:eastAsia="Times New Roman" w:hAnsi="Times New Roman" w:cs="Times New Roman"/>
          <w:sz w:val="24"/>
          <w:szCs w:val="24"/>
          <w:lang w:eastAsia="ru-RU"/>
        </w:rPr>
        <w:lastRenderedPageBreak/>
        <w:t>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r w:rsidRPr="003B1AC0">
        <w:rPr>
          <w:rFonts w:ascii="Times New Roman" w:eastAsia="Times New Roman" w:hAnsi="Times New Roman" w:cs="Times New Roman"/>
          <w:sz w:val="24"/>
          <w:szCs w:val="24"/>
          <w:lang w:eastAsia="ru-RU"/>
        </w:rPr>
        <w:lastRenderedPageBreak/>
        <w:t>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w:t>
      </w:r>
      <w:r w:rsidRPr="003B1AC0">
        <w:rPr>
          <w:rFonts w:ascii="Times New Roman" w:eastAsia="Times New Roman" w:hAnsi="Times New Roman" w:cs="Times New Roman"/>
          <w:sz w:val="24"/>
          <w:szCs w:val="24"/>
          <w:lang w:eastAsia="ru-RU"/>
        </w:rPr>
        <w:lastRenderedPageBreak/>
        <w:t>Федерации, определяются законом субъекта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w:t>
      </w:r>
      <w:r w:rsidRPr="003B1AC0">
        <w:rPr>
          <w:rFonts w:ascii="Times New Roman" w:eastAsia="Times New Roman" w:hAnsi="Times New Roman" w:cs="Times New Roman"/>
          <w:sz w:val="24"/>
          <w:szCs w:val="24"/>
          <w:lang w:eastAsia="ru-RU"/>
        </w:rPr>
        <w:lastRenderedPageBreak/>
        <w:t>отходов.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Микрорайон (квартал) - структурный элемент жилой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Жилой район - структурный элемент селитебной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Одноквартирный жилой дом – жилой дом, предназначенный для проживания одной семьи и имеющий приквартирный участок.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Многоквартирный дом - здание, состоящее из двух и более квартир, включающее в себя имущество, указанное в пунктах 1 - 3 части 1 статьи 36 Жилищным Кодексом РФ.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Приквартирный участок - земельный участок, примыкающий к жилому зданию (квартире) с непосредственным выходом на него.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первый - нижний надземный этаж здания.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w:t>
      </w:r>
      <w:r w:rsidRPr="003B1AC0">
        <w:rPr>
          <w:rFonts w:ascii="Times New Roman" w:eastAsia="Times New Roman" w:hAnsi="Times New Roman" w:cs="Times New Roman"/>
          <w:sz w:val="24"/>
          <w:szCs w:val="24"/>
          <w:lang w:eastAsia="ru-RU"/>
        </w:rPr>
        <w:lastRenderedPageBreak/>
        <w:t>используемое только для прокладки коммуникаций, этажом не является.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Здание жилое многоквартирное - жилое здание, в котором квартиры имеют общие внеквартирные помещения и инженерные системы.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Здание жилое многоквартирное галерейного типа - здание, в котором все квартиры этажа имеют выходы через общую галерею не менее чем на две лестницы.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Здание жилое многоквартирное коридорного типа - здание, в котором все квартиры этажа имеют выходы через общий коридор не менее чем на две лестницы.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Минимальный процент озеленения – отношение площади озеленения (зеленых зон) ко всей площади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w:t>
      </w:r>
      <w:r w:rsidRPr="003B1AC0">
        <w:rPr>
          <w:rFonts w:ascii="Times New Roman" w:eastAsia="Times New Roman" w:hAnsi="Times New Roman" w:cs="Times New Roman"/>
          <w:sz w:val="24"/>
          <w:szCs w:val="24"/>
          <w:lang w:eastAsia="ru-RU"/>
        </w:rPr>
        <w:lastRenderedPageBreak/>
        <w:t xml:space="preserve">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Бункер-накопитель - стандартная емкость для сбора КГМ объемом более 2,0 кубических метров.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bookmarkStart w:id="3" w:name="_Toc112237884"/>
      <w:r w:rsidRPr="003B1AC0">
        <w:rPr>
          <w:rFonts w:ascii="Times New Roman" w:eastAsia="Times New Roman" w:hAnsi="Times New Roman" w:cs="Times New Roman"/>
          <w:bCs/>
          <w:i/>
          <w:sz w:val="24"/>
          <w:szCs w:val="24"/>
          <w:lang w:eastAsia="ru-RU"/>
        </w:rPr>
        <w:t>Статья 2. Основания введения, назначение и состав Правил</w:t>
      </w:r>
      <w:bookmarkEnd w:id="3"/>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Образцового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Образцового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Правила землепользования и застройки включают в себя: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карту градостроительного зонирования;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градостроительные регламенты.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Как изменить вид разрешенного использования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о внесении изменений в правила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 регулировании иных вопросов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w:t>
      </w:r>
      <w:r w:rsidRPr="003B1AC0">
        <w:rPr>
          <w:rFonts w:ascii="Times New Roman" w:eastAsia="Times New Roman" w:hAnsi="Times New Roman" w:cs="Times New Roman"/>
          <w:sz w:val="24"/>
          <w:szCs w:val="24"/>
          <w:lang w:eastAsia="ru-RU"/>
        </w:rPr>
        <w:lastRenderedPageBreak/>
        <w:t>границы которого в соответствии с земельным законодательством могут пересекать границы территориальных зон.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Каковы размеры административных штрафов за нецелевое использование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2.1) требования к архитектурно-градостроительному облику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w:t>
      </w:r>
      <w:r w:rsidRPr="003B1AC0">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Настоящие Правила обязательны для исполнения всеми расположенными на территории Образцового сельского поселения юридическими и физическими лицами, осуществляющими и контролирующими градостроительную деятельность на территории Образцового сельского поселения.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bookmarkStart w:id="4" w:name="_Toc112237885"/>
      <w:r w:rsidRPr="003B1AC0">
        <w:rPr>
          <w:rFonts w:ascii="Times New Roman CYR" w:eastAsia="Times New Roman" w:hAnsi="Times New Roman CYR" w:cs="Times New Roman CYR"/>
          <w:bCs/>
          <w:i/>
          <w:sz w:val="24"/>
          <w:szCs w:val="24"/>
          <w:lang w:eastAsia="ru-RU"/>
        </w:rPr>
        <w:t>Статья 3. Открытость и доступность информации о землепользовании и застройке</w:t>
      </w:r>
      <w:bookmarkEnd w:id="4"/>
      <w:r w:rsidRPr="003B1AC0">
        <w:rPr>
          <w:rFonts w:ascii="Times New Roman" w:eastAsia="Times New Roman" w:hAnsi="Times New Roman" w:cs="Times New Roman"/>
          <w:bCs/>
          <w:i/>
          <w:sz w:val="24"/>
          <w:szCs w:val="24"/>
          <w:lang w:eastAsia="ru-RU"/>
        </w:rPr>
        <w:t xml:space="preserve">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rsidR="003B1AC0" w:rsidRPr="003B1AC0" w:rsidRDefault="003B1AC0" w:rsidP="003B1AC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опубликования (обнародования) Правил;</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размещения Правил на официальном сайте администрации муниципального образования </w:t>
      </w:r>
      <w:r w:rsidRPr="003B1AC0">
        <w:rPr>
          <w:rFonts w:ascii="Times New Roman" w:eastAsia="Times New Roman" w:hAnsi="Times New Roman" w:cs="Times New Roman"/>
          <w:sz w:val="24"/>
          <w:szCs w:val="24"/>
          <w:lang w:eastAsia="ru-RU"/>
        </w:rPr>
        <w:lastRenderedPageBreak/>
        <w:t>Ленинградский район в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5" w:name="_Toc112237886"/>
      <w:r w:rsidRPr="003B1AC0">
        <w:rPr>
          <w:rFonts w:ascii="Times New Roman CYR" w:eastAsia="Times New Roman" w:hAnsi="Times New Roman CYR" w:cs="Times New Roman CYR"/>
          <w:bCs/>
          <w:sz w:val="24"/>
          <w:szCs w:val="24"/>
          <w:lang w:eastAsia="ru-RU"/>
        </w:rPr>
        <w:t>Раздел 2. Права использования недвижимости, возникшие до вступления в силу Правил</w:t>
      </w:r>
      <w:bookmarkEnd w:id="5"/>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6" w:name="_Toc112237887"/>
      <w:r w:rsidRPr="003B1AC0">
        <w:rPr>
          <w:rFonts w:ascii="Times New Roman CYR" w:eastAsia="Times New Roman" w:hAnsi="Times New Roman CYR" w:cs="Times New Roman CYR"/>
          <w:bCs/>
          <w:i/>
          <w:sz w:val="24"/>
          <w:szCs w:val="24"/>
          <w:lang w:eastAsia="ru-RU"/>
        </w:rPr>
        <w:t>Статья 4. Общие положения, относящиеся к ранее возникшим правам</w:t>
      </w:r>
      <w:bookmarkEnd w:id="6"/>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Принятые до введения в действие настоящих Правил нормативные правовые акты в отношении территории муниципального образования Образцового сельского поселения по вопросам землепользования и застройки применяются в части, не противоречащей настоящим Правилам.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7" w:name="_Toc112237888"/>
      <w:r w:rsidRPr="003B1AC0">
        <w:rPr>
          <w:rFonts w:ascii="Times New Roman CYR" w:eastAsia="Times New Roman" w:hAnsi="Times New Roman CYR" w:cs="Times New Roman CYR"/>
          <w:bCs/>
          <w:i/>
          <w:sz w:val="24"/>
          <w:szCs w:val="24"/>
          <w:lang w:eastAsia="ru-RU"/>
        </w:rPr>
        <w:t>Статья 5. Использование и строительные изменения объектов недвижимости, не соответствующих Правилам</w:t>
      </w:r>
      <w:bookmarkEnd w:id="7"/>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Не допускается увеличивать площадь и строительный объем объектов недвижимости, </w:t>
      </w:r>
      <w:r w:rsidRPr="003B1AC0">
        <w:rPr>
          <w:rFonts w:ascii="Times New Roman" w:eastAsia="Times New Roman" w:hAnsi="Times New Roman" w:cs="Times New Roman"/>
          <w:sz w:val="24"/>
          <w:szCs w:val="24"/>
          <w:lang w:eastAsia="ru-RU"/>
        </w:rPr>
        <w:lastRenderedPageBreak/>
        <w:t>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bookmarkStart w:id="8" w:name="_Toc112237889"/>
      <w:r w:rsidRPr="003B1AC0">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bookmarkEnd w:id="8"/>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9" w:name="_Toc112237890"/>
      <w:r w:rsidRPr="003B1AC0">
        <w:rPr>
          <w:rFonts w:ascii="Times New Roman CYR" w:eastAsia="Times New Roman" w:hAnsi="Times New Roman CYR" w:cs="Times New Roman CYR"/>
          <w:bCs/>
          <w:i/>
          <w:sz w:val="24"/>
          <w:szCs w:val="24"/>
          <w:lang w:eastAsia="ru-RU"/>
        </w:rPr>
        <w:t>Статья 6. Общие положения о лицах, осуществляющих землепользование и застройку, и их действиях</w:t>
      </w:r>
      <w:bookmarkEnd w:id="9"/>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3B1AC0" w:rsidRPr="003B1AC0" w:rsidRDefault="003B1AC0" w:rsidP="003B1AC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0" w:name="_Toc112237891"/>
      <w:r w:rsidRPr="003B1AC0">
        <w:rPr>
          <w:rFonts w:ascii="Times New Roman CYR" w:eastAsia="Times New Roman" w:hAnsi="Times New Roman CYR" w:cs="Times New Roman CYR"/>
          <w:bCs/>
          <w:i/>
          <w:sz w:val="24"/>
          <w:szCs w:val="24"/>
          <w:lang w:eastAsia="ru-RU"/>
        </w:rPr>
        <w:t>Статья 7. Комиссия по подготовке правил землепользования и застройки</w:t>
      </w:r>
      <w:bookmarkEnd w:id="10"/>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К полномочиям Комиссии относится: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1" w:name="_Toc112237892"/>
      <w:r w:rsidRPr="003B1AC0">
        <w:rPr>
          <w:rFonts w:ascii="Times New Roman CYR" w:eastAsia="Times New Roman" w:hAnsi="Times New Roman CYR" w:cs="Times New Roman CYR"/>
          <w:bCs/>
          <w:sz w:val="24"/>
          <w:szCs w:val="24"/>
          <w:lang w:eastAsia="ru-RU"/>
        </w:rPr>
        <w:t>Раздел 4. Предоставление прав на земельные участки</w:t>
      </w:r>
      <w:bookmarkEnd w:id="11"/>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2" w:name="_Toc112237893"/>
      <w:r w:rsidRPr="003B1AC0">
        <w:rPr>
          <w:rFonts w:ascii="Times New Roman CYR" w:eastAsia="Times New Roman" w:hAnsi="Times New Roman CYR" w:cs="Times New Roman CYR"/>
          <w:bCs/>
          <w:i/>
          <w:sz w:val="24"/>
          <w:szCs w:val="24"/>
          <w:lang w:eastAsia="ru-RU"/>
        </w:rPr>
        <w:t>Статья 8. Общие положения предоставления прав на земельные участки</w:t>
      </w:r>
      <w:bookmarkEnd w:id="12"/>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Образцового сельского поселения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w:t>
      </w:r>
      <w:r w:rsidRPr="003B1AC0">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5" w:history="1">
        <w:r w:rsidRPr="003B1AC0">
          <w:rPr>
            <w:rFonts w:ascii="Times New Roman CYR" w:eastAsia="Times New Roman" w:hAnsi="Times New Roman CYR" w:cs="Times New Roman CYR"/>
            <w:sz w:val="24"/>
            <w:szCs w:val="24"/>
            <w:lang w:eastAsia="ru-RU"/>
          </w:rPr>
          <w:t>статьей 13</w:t>
        </w:r>
      </w:hyperlink>
      <w:r w:rsidRPr="003B1AC0">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3B1AC0">
        <w:rPr>
          <w:rFonts w:ascii="Times New Roman" w:eastAsia="Times New Roman" w:hAnsi="Times New Roman" w:cs="Times New Roman"/>
          <w:sz w:val="24"/>
          <w:szCs w:val="24"/>
          <w:lang w:eastAsia="ru-RU"/>
        </w:rPr>
        <w:t>;</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bCs/>
          <w:sz w:val="24"/>
          <w:szCs w:val="24"/>
          <w:lang w:eastAsia="ru-RU"/>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Без проведения торгов осуществляется продажа: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w:t>
      </w:r>
      <w:r w:rsidRPr="003B1AC0">
        <w:rPr>
          <w:rFonts w:ascii="Times New Roman" w:eastAsia="Times New Roman" w:hAnsi="Times New Roman" w:cs="Times New Roman"/>
          <w:sz w:val="24"/>
          <w:szCs w:val="24"/>
          <w:lang w:eastAsia="ru-RU"/>
        </w:rPr>
        <w:lastRenderedPageBreak/>
        <w:t>статьи 39.9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3" w:name="_Toc112237894"/>
      <w:r w:rsidRPr="003B1AC0">
        <w:rPr>
          <w:rFonts w:ascii="Times New Roman CYR" w:eastAsia="Times New Roman" w:hAnsi="Times New Roman CYR" w:cs="Times New Roman CYR"/>
          <w:bCs/>
          <w:i/>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bookmarkEnd w:id="13"/>
      <w:r w:rsidRPr="003B1AC0">
        <w:rPr>
          <w:rFonts w:ascii="Times New Roman CYR" w:eastAsia="Times New Roman" w:hAnsi="Times New Roman CYR" w:cs="Times New Roman CYR"/>
          <w:bCs/>
          <w:i/>
          <w:sz w:val="24"/>
          <w:szCs w:val="24"/>
          <w:lang w:eastAsia="ru-RU"/>
        </w:rPr>
        <w:t>Образцового сельского поселения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4" w:name="_Toc112237895"/>
      <w:r w:rsidRPr="003B1AC0">
        <w:rPr>
          <w:rFonts w:ascii="Times New Roman CYR" w:eastAsia="Times New Roman" w:hAnsi="Times New Roman CYR" w:cs="Times New Roman CYR"/>
          <w:bCs/>
          <w:i/>
          <w:sz w:val="24"/>
          <w:szCs w:val="24"/>
          <w:lang w:eastAsia="ru-RU"/>
        </w:rPr>
        <w:t>Статья 10. Приобретение прав на земельные участки, на которых расположены объекты недвижимости</w:t>
      </w:r>
      <w:bookmarkEnd w:id="14"/>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w:t>
      </w:r>
      <w:r w:rsidRPr="003B1AC0">
        <w:rPr>
          <w:rFonts w:ascii="Times New Roman" w:eastAsia="Times New Roman" w:hAnsi="Times New Roman" w:cs="Times New Roman"/>
          <w:sz w:val="24"/>
          <w:szCs w:val="24"/>
          <w:lang w:eastAsia="ru-RU"/>
        </w:rPr>
        <w:lastRenderedPageBreak/>
        <w:t>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Как собственнику здания заключить новый договор аренды публичной земли без торгов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w:t>
      </w:r>
      <w:r w:rsidRPr="003B1AC0">
        <w:rPr>
          <w:rFonts w:ascii="Times New Roman" w:eastAsia="Times New Roman" w:hAnsi="Times New Roman" w:cs="Times New Roman"/>
          <w:sz w:val="24"/>
          <w:szCs w:val="24"/>
          <w:lang w:eastAsia="ru-RU"/>
        </w:rPr>
        <w:lastRenderedPageBreak/>
        <w:t>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5" w:name="_Toc112237896"/>
      <w:r w:rsidRPr="003B1AC0">
        <w:rPr>
          <w:rFonts w:ascii="Times New Roman CYR" w:eastAsia="Times New Roman" w:hAnsi="Times New Roman CYR" w:cs="Times New Roman CYR"/>
          <w:bCs/>
          <w:sz w:val="24"/>
          <w:szCs w:val="24"/>
          <w:lang w:eastAsia="ru-RU"/>
        </w:rPr>
        <w:t>Раздел 5. Прекращение и ограничение прав на земельные участки. Сервитуты</w:t>
      </w:r>
      <w:bookmarkEnd w:id="15"/>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6" w:name="_Toc112237897"/>
      <w:r w:rsidRPr="003B1AC0">
        <w:rPr>
          <w:rFonts w:ascii="Times New Roman CYR" w:eastAsia="Times New Roman" w:hAnsi="Times New Roman CYR" w:cs="Times New Roman CYR"/>
          <w:bCs/>
          <w:i/>
          <w:sz w:val="24"/>
          <w:szCs w:val="24"/>
          <w:lang w:eastAsia="ru-RU"/>
        </w:rPr>
        <w:t>Статья 11. Прекращение прав на земельные участки</w:t>
      </w:r>
      <w:bookmarkEnd w:id="16"/>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7" w:name="_Toc112237898"/>
      <w:r w:rsidRPr="003B1AC0">
        <w:rPr>
          <w:rFonts w:ascii="Times New Roman CYR" w:eastAsia="Times New Roman" w:hAnsi="Times New Roman CYR" w:cs="Times New Roman CYR"/>
          <w:bCs/>
          <w:i/>
          <w:sz w:val="24"/>
          <w:szCs w:val="24"/>
          <w:lang w:eastAsia="ru-RU"/>
        </w:rPr>
        <w:t>Статья 12. Право ограниченного пользования чужим земельным участком (сервитут, публичный сервитут))</w:t>
      </w:r>
      <w:bookmarkEnd w:id="17"/>
      <w:r w:rsidRPr="003B1AC0">
        <w:rPr>
          <w:rFonts w:ascii="Times New Roman CYR" w:eastAsia="Times New Roman" w:hAnsi="Times New Roman CYR" w:cs="Times New Roman CYR"/>
          <w:bCs/>
          <w:i/>
          <w:sz w:val="24"/>
          <w:szCs w:val="24"/>
          <w:lang w:eastAsia="ru-RU"/>
        </w:rPr>
        <w:t xml:space="preserve">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w:t>
      </w:r>
      <w:r w:rsidRPr="003B1AC0">
        <w:rPr>
          <w:rFonts w:ascii="Times New Roman" w:eastAsia="Times New Roman" w:hAnsi="Times New Roman" w:cs="Times New Roman"/>
          <w:sz w:val="24"/>
          <w:szCs w:val="24"/>
          <w:lang w:eastAsia="ru-RU"/>
        </w:rPr>
        <w:lastRenderedPageBreak/>
        <w:t>применяются.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Публичный сервитут может устанавливаться для: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забора (изъятия) водных ресурсов из водных объектов и водопоя;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w:t>
      </w:r>
      <w:r w:rsidRPr="003B1AC0">
        <w:rPr>
          <w:rFonts w:ascii="Times New Roman" w:eastAsia="Times New Roman" w:hAnsi="Times New Roman" w:cs="Times New Roman"/>
          <w:sz w:val="24"/>
          <w:szCs w:val="24"/>
          <w:lang w:eastAsia="ru-RU"/>
        </w:rPr>
        <w:lastRenderedPageBreak/>
        <w:t>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8" w:name="_Toc112237899"/>
      <w:r w:rsidRPr="003B1AC0">
        <w:rPr>
          <w:rFonts w:ascii="Times New Roman CYR" w:eastAsia="Times New Roman" w:hAnsi="Times New Roman CYR" w:cs="Times New Roman CYR"/>
          <w:bCs/>
          <w:i/>
          <w:sz w:val="24"/>
          <w:szCs w:val="24"/>
          <w:lang w:eastAsia="ru-RU"/>
        </w:rPr>
        <w:t>Статья 13. Ограничение прав на землю</w:t>
      </w:r>
      <w:bookmarkEnd w:id="18"/>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Могут устанавливаться следующие ограничения прав на землю: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w:t>
      </w:r>
      <w:r w:rsidRPr="003B1AC0">
        <w:rPr>
          <w:rFonts w:ascii="Times New Roman" w:eastAsia="Times New Roman" w:hAnsi="Times New Roman" w:cs="Times New Roman"/>
          <w:sz w:val="24"/>
          <w:szCs w:val="24"/>
          <w:lang w:eastAsia="ru-RU"/>
        </w:rPr>
        <w:lastRenderedPageBreak/>
        <w:t>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9" w:name="_Toc112237900"/>
      <w:r w:rsidRPr="003B1AC0">
        <w:rPr>
          <w:rFonts w:ascii="Times New Roman CYR" w:eastAsia="Times New Roman" w:hAnsi="Times New Roman CYR" w:cs="Times New Roman CYR"/>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0" w:name="_Toc112237901"/>
      <w:r w:rsidRPr="003B1AC0">
        <w:rPr>
          <w:rFonts w:ascii="Times New Roman CYR" w:eastAsia="Times New Roman" w:hAnsi="Times New Roman CYR" w:cs="Times New Roman CYR"/>
          <w:bCs/>
          <w:i/>
          <w:sz w:val="24"/>
          <w:szCs w:val="24"/>
          <w:lang w:eastAsia="ru-RU"/>
        </w:rPr>
        <w:t>Статья 14. Градостроительный регламент</w:t>
      </w:r>
      <w:bookmarkEnd w:id="20"/>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Градостроительные регламенты устанавливаются с учетом: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видов территориальных зон;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границах территорий общего 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предоставленные для добычи полезных ископаемых.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B1AC0" w:rsidRPr="003B1AC0" w:rsidRDefault="003B1AC0" w:rsidP="003B1AC0">
      <w:pPr>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6" w:anchor="/multilink/12138258/paragraph/66874250/number/0" w:history="1">
        <w:r w:rsidRPr="003B1AC0">
          <w:rPr>
            <w:rFonts w:ascii="Times New Roman" w:eastAsia="Times New Roman" w:hAnsi="Times New Roman" w:cs="Times New Roman"/>
            <w:sz w:val="24"/>
            <w:szCs w:val="24"/>
            <w:lang w:eastAsia="ru-RU"/>
          </w:rPr>
          <w:t>федеральными законами</w:t>
        </w:r>
      </w:hyperlink>
      <w:r w:rsidRPr="003B1AC0">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7" w:anchor="/document/12150845/entry/87" w:history="1">
        <w:r w:rsidRPr="003B1AC0">
          <w:rPr>
            <w:rFonts w:ascii="Times New Roman" w:eastAsia="Times New Roman" w:hAnsi="Times New Roman" w:cs="Times New Roman"/>
            <w:sz w:val="24"/>
            <w:szCs w:val="24"/>
            <w:lang w:eastAsia="ru-RU"/>
          </w:rPr>
          <w:t>лесохозяйственным регламентом</w:t>
        </w:r>
      </w:hyperlink>
      <w:r w:rsidRPr="003B1AC0">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8" w:anchor="/document/12150845/entry/2" w:history="1">
        <w:r w:rsidRPr="003B1AC0">
          <w:rPr>
            <w:rFonts w:ascii="Times New Roman" w:eastAsia="Times New Roman" w:hAnsi="Times New Roman" w:cs="Times New Roman"/>
            <w:sz w:val="24"/>
            <w:szCs w:val="24"/>
            <w:lang w:eastAsia="ru-RU"/>
          </w:rPr>
          <w:t>лесным законодательством</w:t>
        </w:r>
      </w:hyperlink>
      <w:r w:rsidRPr="003B1AC0">
        <w:rPr>
          <w:rFonts w:ascii="Times New Roman" w:eastAsia="Times New Roman" w:hAnsi="Times New Roman" w:cs="Times New Roman"/>
          <w:sz w:val="24"/>
          <w:szCs w:val="24"/>
          <w:lang w:eastAsia="ru-RU"/>
        </w:rPr>
        <w:t>, </w:t>
      </w:r>
      <w:hyperlink r:id="rId9" w:anchor="/document/10107990/entry/1" w:history="1">
        <w:r w:rsidRPr="003B1AC0">
          <w:rPr>
            <w:rFonts w:ascii="Times New Roman" w:eastAsia="Times New Roman" w:hAnsi="Times New Roman" w:cs="Times New Roman"/>
            <w:sz w:val="24"/>
            <w:szCs w:val="24"/>
            <w:lang w:eastAsia="ru-RU"/>
          </w:rPr>
          <w:t>законодательством</w:t>
        </w:r>
      </w:hyperlink>
      <w:r w:rsidRPr="003B1AC0">
        <w:rPr>
          <w:rFonts w:ascii="Times New Roman" w:eastAsia="Times New Roman" w:hAnsi="Times New Roman" w:cs="Times New Roman"/>
          <w:sz w:val="24"/>
          <w:szCs w:val="24"/>
          <w:lang w:eastAsia="ru-RU"/>
        </w:rPr>
        <w:t> об особо охраняемых природных территориях.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1" w:name="_Toc112237902"/>
      <w:r w:rsidRPr="003B1AC0">
        <w:rPr>
          <w:rFonts w:ascii="Times New Roman CYR" w:eastAsia="Times New Roman" w:hAnsi="Times New Roman CYR" w:cs="Times New Roman CYR"/>
          <w:bCs/>
          <w:i/>
          <w:sz w:val="24"/>
          <w:szCs w:val="24"/>
          <w:lang w:eastAsia="ru-RU"/>
        </w:rPr>
        <w:t>Статья 15. Виды разрешенного использования земельных участков и объектов капитального строительства</w:t>
      </w:r>
      <w:bookmarkEnd w:id="21"/>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основные виды разрешенного использования;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условно разрешенные виды использования;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Установление основных видов разрешенного использования земельных участков и </w:t>
      </w:r>
      <w:r w:rsidRPr="003B1AC0">
        <w:rPr>
          <w:rFonts w:ascii="Times New Roman" w:eastAsia="Times New Roman" w:hAnsi="Times New Roman" w:cs="Times New Roman"/>
          <w:sz w:val="24"/>
          <w:szCs w:val="24"/>
          <w:lang w:eastAsia="ru-RU"/>
        </w:rPr>
        <w:lastRenderedPageBreak/>
        <w:t>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2" w:name="_Toc112237903"/>
      <w:r w:rsidRPr="003B1AC0">
        <w:rPr>
          <w:rFonts w:ascii="Times New Roman CYR" w:eastAsia="Times New Roman" w:hAnsi="Times New Roman CYR" w:cs="Times New Roman CYR"/>
          <w:bCs/>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w:t>
      </w:r>
      <w:r w:rsidRPr="003B1AC0">
        <w:rPr>
          <w:rFonts w:ascii="Times New Roman" w:eastAsia="Times New Roman" w:hAnsi="Times New Roman" w:cs="Times New Roman"/>
          <w:sz w:val="24"/>
          <w:szCs w:val="24"/>
          <w:lang w:eastAsia="ru-RU"/>
        </w:rPr>
        <w:lastRenderedPageBreak/>
        <w:t>разрешенного строительства, реконструкции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3" w:name="_Toc112237904"/>
      <w:r w:rsidRPr="003B1AC0">
        <w:rPr>
          <w:rFonts w:ascii="Times New Roman CYR" w:eastAsia="Times New Roman" w:hAnsi="Times New Roman CYR" w:cs="Times New Roman CYR"/>
          <w:bCs/>
          <w:i/>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3"/>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Pr="003B1AC0">
        <w:rPr>
          <w:rFonts w:ascii="Times New Roman" w:eastAsia="Times New Roman" w:hAnsi="Times New Roman" w:cs="Times New Roman"/>
          <w:sz w:val="24"/>
          <w:szCs w:val="24"/>
          <w:lang w:eastAsia="ru-RU"/>
        </w:rPr>
        <w:lastRenderedPageBreak/>
        <w:t>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4" w:name="_Toc112237905"/>
      <w:r w:rsidRPr="003B1AC0">
        <w:rPr>
          <w:rFonts w:ascii="Times New Roman CYR" w:eastAsia="Times New Roman" w:hAnsi="Times New Roman CYR" w:cs="Times New Roman CYR"/>
          <w:bCs/>
          <w:i/>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bookmarkEnd w:id="24"/>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rsidRPr="003B1AC0">
        <w:rPr>
          <w:rFonts w:ascii="Times New Roman" w:eastAsia="Times New Roman" w:hAnsi="Times New Roman" w:cs="Times New Roman"/>
          <w:sz w:val="24"/>
          <w:szCs w:val="24"/>
          <w:lang w:eastAsia="ru-RU"/>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CYR" w:eastAsia="Times New Roman" w:hAnsi="Times New Roman CYR" w:cs="Times New Roman CYR"/>
          <w:bCs/>
          <w:i/>
          <w:sz w:val="24"/>
          <w:szCs w:val="24"/>
          <w:lang w:eastAsia="ru-RU"/>
        </w:rPr>
        <w:t>Статья 18.1. Архитектурно-градостроительный облик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10" w:anchor="dst4067" w:history="1">
        <w:r w:rsidRPr="003B1AC0">
          <w:rPr>
            <w:rFonts w:ascii="Times New Roman" w:eastAsia="Times New Roman" w:hAnsi="Times New Roman" w:cs="Times New Roman"/>
            <w:sz w:val="24"/>
            <w:szCs w:val="24"/>
            <w:lang w:eastAsia="ru-RU"/>
          </w:rPr>
          <w:t>частью 5.3 статьи 30</w:t>
        </w:r>
      </w:hyperlink>
      <w:r w:rsidRPr="003B1AC0">
        <w:rPr>
          <w:rFonts w:ascii="Times New Roman" w:eastAsia="Times New Roman" w:hAnsi="Times New Roman" w:cs="Times New Roman"/>
          <w:sz w:val="24"/>
          <w:szCs w:val="24"/>
          <w:lang w:eastAsia="ru-RU"/>
        </w:rPr>
        <w:t> Градостроительного кодекса РФ, за исключением случаев, предусмотренных </w:t>
      </w:r>
      <w:hyperlink r:id="rId11" w:anchor="dst4074" w:history="1">
        <w:r w:rsidRPr="003B1AC0">
          <w:rPr>
            <w:rFonts w:ascii="Times New Roman" w:eastAsia="Times New Roman" w:hAnsi="Times New Roman" w:cs="Times New Roman"/>
            <w:sz w:val="24"/>
            <w:szCs w:val="24"/>
            <w:lang w:eastAsia="ru-RU"/>
          </w:rPr>
          <w:t>частью 2</w:t>
        </w:r>
      </w:hyperlink>
      <w:r w:rsidRPr="003B1AC0">
        <w:rPr>
          <w:rFonts w:ascii="Times New Roman" w:eastAsia="Times New Roman" w:hAnsi="Times New Roman" w:cs="Times New Roman"/>
          <w:sz w:val="24"/>
          <w:szCs w:val="24"/>
          <w:lang w:eastAsia="ru-RU"/>
        </w:rPr>
        <w:t>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w:t>
      </w:r>
      <w:hyperlink r:id="rId12" w:anchor="dst100027" w:history="1">
        <w:r w:rsidRPr="003B1AC0">
          <w:rPr>
            <w:rFonts w:ascii="Times New Roman" w:eastAsia="Times New Roman" w:hAnsi="Times New Roman" w:cs="Times New Roman"/>
            <w:sz w:val="24"/>
            <w:szCs w:val="24"/>
            <w:lang w:eastAsia="ru-RU"/>
          </w:rPr>
          <w:t>Порядок</w:t>
        </w:r>
      </w:hyperlink>
      <w:r w:rsidRPr="003B1AC0">
        <w:rPr>
          <w:rFonts w:ascii="Times New Roman" w:eastAsia="Times New Roman" w:hAnsi="Times New Roman" w:cs="Times New Roman"/>
          <w:sz w:val="24"/>
          <w:szCs w:val="24"/>
          <w:lang w:eastAsia="ru-RU"/>
        </w:rPr>
        <w:t>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5" w:name="_Toc112237906"/>
      <w:r w:rsidRPr="003B1AC0">
        <w:rPr>
          <w:rFonts w:ascii="Times New Roman CYR" w:eastAsia="Times New Roman" w:hAnsi="Times New Roman CYR" w:cs="Times New Roman CYR"/>
          <w:bCs/>
          <w:sz w:val="24"/>
          <w:szCs w:val="24"/>
          <w:lang w:eastAsia="ru-RU"/>
        </w:rPr>
        <w:lastRenderedPageBreak/>
        <w:t>Глава 3. Подготовка документации по планировке территории</w:t>
      </w:r>
      <w:bookmarkEnd w:id="25"/>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6" w:name="_Toc112237907"/>
      <w:r w:rsidRPr="003B1AC0">
        <w:rPr>
          <w:rFonts w:ascii="Times New Roman CYR" w:eastAsia="Times New Roman" w:hAnsi="Times New Roman CYR" w:cs="Times New Roman CYR"/>
          <w:bCs/>
          <w:i/>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bookmarkEnd w:id="26"/>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проект планировки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проект межевания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3B1AC0">
        <w:rPr>
          <w:rFonts w:ascii="Times New Roman" w:eastAsia="Times New Roman" w:hAnsi="Times New Roman" w:cs="Times New Roman"/>
          <w:sz w:val="23"/>
          <w:szCs w:val="23"/>
          <w:lang w:eastAsia="ru-RU"/>
        </w:rPr>
        <w:t>комплексного развития территории</w:t>
      </w:r>
      <w:r w:rsidRPr="003B1AC0">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B1AC0" w:rsidRPr="003B1AC0" w:rsidRDefault="003B1AC0" w:rsidP="003B1AC0">
      <w:pPr>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Подготовка графической части документации по планировке территории осуществляется: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7" w:name="_Toc112237908"/>
      <w:r w:rsidRPr="003B1AC0">
        <w:rPr>
          <w:rFonts w:ascii="Times New Roman CYR" w:eastAsia="Times New Roman" w:hAnsi="Times New Roman CYR" w:cs="Times New Roman CYR"/>
          <w:bCs/>
          <w:i/>
          <w:sz w:val="24"/>
          <w:szCs w:val="24"/>
          <w:lang w:eastAsia="ru-RU"/>
        </w:rPr>
        <w:t>Статья 20. Инженерные изыскания для подготовки документации по планировке территории</w:t>
      </w:r>
      <w:bookmarkEnd w:id="27"/>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w:t>
      </w:r>
      <w:r w:rsidRPr="003B1AC0">
        <w:rPr>
          <w:rFonts w:ascii="Times New Roman" w:eastAsia="Times New Roman" w:hAnsi="Times New Roman" w:cs="Times New Roman"/>
          <w:sz w:val="24"/>
          <w:szCs w:val="24"/>
          <w:lang w:eastAsia="ru-RU"/>
        </w:rPr>
        <w:lastRenderedPageBreak/>
        <w:t>степени изученности указанных условий.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8" w:name="_Toc112237909"/>
      <w:r w:rsidRPr="003B1AC0">
        <w:rPr>
          <w:rFonts w:ascii="Times New Roman CYR" w:eastAsia="Times New Roman" w:hAnsi="Times New Roman CYR" w:cs="Times New Roman CYR"/>
          <w:bCs/>
          <w:i/>
          <w:sz w:val="24"/>
          <w:szCs w:val="24"/>
          <w:lang w:eastAsia="ru-RU"/>
        </w:rPr>
        <w:t>Статья 21. Проект планировки территории</w:t>
      </w:r>
      <w:bookmarkEnd w:id="28"/>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а) красные линии;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схему организации движения транспорта (включая транспорт общего пользования) и </w:t>
      </w:r>
      <w:r w:rsidRPr="003B1AC0">
        <w:rPr>
          <w:rFonts w:ascii="Times New Roman" w:eastAsia="Times New Roman" w:hAnsi="Times New Roman" w:cs="Times New Roman"/>
          <w:sz w:val="24"/>
          <w:szCs w:val="24"/>
          <w:lang w:eastAsia="ru-RU"/>
        </w:rPr>
        <w:lastRenderedPageBreak/>
        <w:t>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схему границ территорий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перечень мероприятий по охране окружающей среды;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обоснование очередности планируемого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9" w:name="_Toc112237910"/>
      <w:r w:rsidRPr="003B1AC0">
        <w:rPr>
          <w:rFonts w:ascii="Times New Roman CYR" w:eastAsia="Times New Roman" w:hAnsi="Times New Roman CYR" w:cs="Times New Roman CYR"/>
          <w:bCs/>
          <w:i/>
          <w:sz w:val="24"/>
          <w:szCs w:val="24"/>
          <w:lang w:eastAsia="ru-RU"/>
        </w:rPr>
        <w:t>Статья 22. Проект межевания территорий</w:t>
      </w:r>
      <w:bookmarkEnd w:id="29"/>
    </w:p>
    <w:p w:rsidR="003B1AC0" w:rsidRPr="003B1AC0" w:rsidRDefault="003B1AC0" w:rsidP="003B1AC0">
      <w:pPr>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Подготовка проекта межевания территории осуществляется для: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Проект межевания территории состоит из основной части, которая подлежит </w:t>
      </w:r>
      <w:r w:rsidRPr="003B1AC0">
        <w:rPr>
          <w:rFonts w:ascii="Times New Roman" w:eastAsia="Times New Roman" w:hAnsi="Times New Roman" w:cs="Times New Roman"/>
          <w:sz w:val="24"/>
          <w:szCs w:val="24"/>
          <w:lang w:eastAsia="ru-RU"/>
        </w:rPr>
        <w:lastRenderedPageBreak/>
        <w:t>утверждению, и материалов по обоснованию этого проекта.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На чертежах межевания территории отображаются: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границы публичных сервитутов;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границы существующих земельных участков;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границы зон с особыми условиями использования территорий;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границы особо охраняемых природных территорий;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границы территорий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Pr="003B1AC0">
        <w:rPr>
          <w:rFonts w:ascii="Times New Roman" w:eastAsia="Times New Roman" w:hAnsi="Times New Roman" w:cs="Times New Roman"/>
          <w:sz w:val="24"/>
          <w:szCs w:val="24"/>
          <w:lang w:eastAsia="ru-RU"/>
        </w:rPr>
        <w:lastRenderedPageBreak/>
        <w:t>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0" w:name="_Toc112237911"/>
      <w:r w:rsidRPr="003B1AC0">
        <w:rPr>
          <w:rFonts w:ascii="Times New Roman CYR" w:eastAsia="Times New Roman" w:hAnsi="Times New Roman CYR" w:cs="Times New Roman CYR"/>
          <w:bCs/>
          <w:i/>
          <w:sz w:val="24"/>
          <w:szCs w:val="24"/>
          <w:lang w:eastAsia="ru-RU"/>
        </w:rPr>
        <w:t>Статья 23. Согласование архитектурно-градостроительного облика</w:t>
      </w:r>
      <w:bookmarkEnd w:id="30"/>
    </w:p>
    <w:p w:rsidR="003B1AC0" w:rsidRPr="003B1AC0" w:rsidRDefault="003B1AC0" w:rsidP="003B1AC0">
      <w:pPr>
        <w:spacing w:after="0"/>
        <w:ind w:firstLine="709"/>
        <w:contextualSpacing/>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3B1AC0" w:rsidRPr="003B1AC0" w:rsidRDefault="003B1AC0" w:rsidP="003B1AC0">
      <w:pPr>
        <w:widowControl w:val="0"/>
        <w:autoSpaceDE w:val="0"/>
        <w:autoSpaceDN w:val="0"/>
        <w:adjustRightInd w:val="0"/>
        <w:spacing w:after="0" w:line="240" w:lineRule="auto"/>
        <w:ind w:right="-150" w:firstLine="709"/>
        <w:contextualSpacing/>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contextualSpacing/>
        <w:jc w:val="both"/>
        <w:outlineLvl w:val="2"/>
        <w:rPr>
          <w:rFonts w:ascii="Times New Roman CYR" w:eastAsia="Times New Roman" w:hAnsi="Times New Roman CYR" w:cs="Times New Roman CYR"/>
          <w:bCs/>
          <w:i/>
          <w:sz w:val="24"/>
          <w:szCs w:val="24"/>
          <w:lang w:eastAsia="ru-RU"/>
        </w:rPr>
      </w:pPr>
      <w:bookmarkStart w:id="31" w:name="_Toc112237912"/>
      <w:r w:rsidRPr="003B1AC0">
        <w:rPr>
          <w:rFonts w:ascii="Times New Roman CYR" w:eastAsia="Times New Roman" w:hAnsi="Times New Roman CYR" w:cs="Times New Roman CYR"/>
          <w:bCs/>
          <w:i/>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bookmarkEnd w:id="31"/>
    </w:p>
    <w:p w:rsidR="003B1AC0" w:rsidRPr="003B1AC0" w:rsidRDefault="003B1AC0" w:rsidP="003B1AC0">
      <w:pPr>
        <w:spacing w:after="0" w:line="240" w:lineRule="auto"/>
        <w:ind w:firstLine="709"/>
        <w:jc w:val="both"/>
        <w:rPr>
          <w:rFonts w:ascii="PT Serif" w:eastAsia="Times New Roman" w:hAnsi="PT Serif" w:cs="Times New Roman"/>
          <w:sz w:val="23"/>
          <w:szCs w:val="23"/>
          <w:lang w:eastAsia="ru-RU"/>
        </w:rPr>
      </w:pPr>
      <w:r w:rsidRPr="003B1AC0">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Образцового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3B1AC0">
        <w:rPr>
          <w:rFonts w:ascii="PT Serif" w:eastAsia="Times New Roman" w:hAnsi="PT Serif" w:cs="Times New Roman"/>
          <w:sz w:val="23"/>
          <w:szCs w:val="23"/>
          <w:lang w:eastAsia="ru-RU"/>
        </w:rPr>
        <w:t>В случае подготовки документации по планировке территории заинтересованными лицами, указанными в</w:t>
      </w:r>
      <w:r w:rsidRPr="003B1AC0">
        <w:rPr>
          <w:rFonts w:ascii="Times New Roman" w:eastAsia="Times New Roman" w:hAnsi="Times New Roman" w:cs="Times New Roman"/>
          <w:sz w:val="24"/>
          <w:szCs w:val="24"/>
          <w:lang w:eastAsia="ru-RU"/>
        </w:rPr>
        <w:t> </w:t>
      </w:r>
      <w:hyperlink r:id="rId13" w:anchor="/document/12138258/entry/4511" w:history="1">
        <w:r w:rsidRPr="003B1AC0">
          <w:rPr>
            <w:rFonts w:ascii="Times New Roman" w:eastAsia="Times New Roman" w:hAnsi="Times New Roman" w:cs="Times New Roman"/>
            <w:sz w:val="24"/>
            <w:szCs w:val="24"/>
            <w:lang w:eastAsia="ru-RU"/>
          </w:rPr>
          <w:t>части 3 настоящей статьи</w:t>
        </w:r>
      </w:hyperlink>
      <w:r w:rsidRPr="003B1AC0">
        <w:rPr>
          <w:rFonts w:ascii="PT Serif" w:eastAsia="Times New Roman" w:hAnsi="PT Serif"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w:t>
      </w:r>
      <w:r w:rsidRPr="003B1AC0">
        <w:rPr>
          <w:rFonts w:ascii="Times New Roman" w:eastAsia="Times New Roman" w:hAnsi="Times New Roman" w:cs="Times New Roman"/>
          <w:sz w:val="24"/>
          <w:szCs w:val="24"/>
          <w:lang w:eastAsia="ru-RU"/>
        </w:rPr>
        <w:lastRenderedPageBreak/>
        <w:t xml:space="preserve">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3B1AC0">
        <w:rPr>
          <w:rFonts w:ascii="Times New Roman" w:eastAsia="Times New Roman" w:hAnsi="Times New Roman" w:cs="Times New Roman"/>
          <w:sz w:val="23"/>
          <w:szCs w:val="23"/>
          <w:lang w:eastAsia="ru-RU"/>
        </w:rPr>
        <w:t xml:space="preserve">пятнадцать рабочих дней </w:t>
      </w:r>
      <w:r w:rsidRPr="003B1AC0">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3B1AC0">
        <w:rPr>
          <w:rFonts w:ascii="Times New Roman" w:eastAsia="Times New Roman" w:hAnsi="Times New Roman" w:cs="Times New Roman"/>
          <w:sz w:val="23"/>
          <w:szCs w:val="23"/>
          <w:lang w:eastAsia="ru-RU"/>
        </w:rPr>
        <w:t xml:space="preserve">пятнадцати рабочих дней </w:t>
      </w:r>
      <w:r w:rsidRPr="003B1AC0">
        <w:rPr>
          <w:rFonts w:ascii="Times New Roman" w:eastAsia="Times New Roman" w:hAnsi="Times New Roman" w:cs="Times New Roman"/>
          <w:sz w:val="24"/>
          <w:szCs w:val="24"/>
          <w:lang w:eastAsia="ru-RU"/>
        </w:rPr>
        <w:t>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w:t>
      </w:r>
      <w:r w:rsidRPr="003B1AC0">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3B1AC0">
        <w:rPr>
          <w:rFonts w:ascii="Times New Roman" w:eastAsia="Times New Roman" w:hAnsi="Times New Roman" w:cs="Times New Roman"/>
          <w:sz w:val="24"/>
          <w:szCs w:val="24"/>
          <w:lang w:eastAsia="ru-RU"/>
        </w:rPr>
        <w:t>;</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rsidR="003B1AC0" w:rsidRPr="003B1AC0" w:rsidRDefault="003B1AC0" w:rsidP="003B1AC0">
      <w:pPr>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w:t>
      </w:r>
      <w:r w:rsidRPr="003B1AC0">
        <w:rPr>
          <w:rFonts w:ascii="Times New Roman" w:eastAsia="Times New Roman" w:hAnsi="Times New Roman" w:cs="Times New Roman"/>
          <w:sz w:val="24"/>
          <w:szCs w:val="24"/>
          <w:lang w:eastAsia="ru-RU"/>
        </w:rPr>
        <w:lastRenderedPageBreak/>
        <w:t>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3B1AC0" w:rsidRPr="003B1AC0" w:rsidRDefault="003B1AC0" w:rsidP="003B1AC0">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w:t>
      </w:r>
      <w:r w:rsidRPr="003B1AC0">
        <w:rPr>
          <w:rFonts w:ascii="Times New Roman" w:eastAsia="Times New Roman" w:hAnsi="Times New Roman" w:cs="Times New Roman"/>
          <w:sz w:val="24"/>
          <w:szCs w:val="24"/>
          <w:lang w:eastAsia="ru-RU"/>
        </w:rPr>
        <w:lastRenderedPageBreak/>
        <w:t>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3B1AC0">
        <w:rPr>
          <w:rFonts w:ascii="Times New Roman" w:eastAsia="Times New Roman" w:hAnsi="Times New Roman" w:cs="Times New Roman"/>
          <w:sz w:val="24"/>
          <w:szCs w:val="24"/>
          <w:lang w:eastAsia="ru-RU"/>
        </w:rPr>
        <w:t>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3B1AC0">
        <w:rPr>
          <w:rFonts w:ascii="Times New Roman" w:eastAsia="Times New Roman" w:hAnsi="Times New Roman" w:cs="Times New Roman"/>
          <w:sz w:val="23"/>
          <w:szCs w:val="23"/>
          <w:lang w:eastAsia="ru-RU"/>
        </w:rPr>
        <w:t>, если иное не предусмотрено </w:t>
      </w:r>
      <w:r w:rsidRPr="003B1AC0">
        <w:rPr>
          <w:rFonts w:ascii="Times New Roman" w:eastAsia="Times New Roman" w:hAnsi="Times New Roman" w:cs="Times New Roman"/>
          <w:sz w:val="24"/>
          <w:szCs w:val="24"/>
          <w:lang w:eastAsia="ru-RU"/>
        </w:rPr>
        <w:t>частью 17</w:t>
      </w:r>
      <w:r w:rsidRPr="003B1AC0">
        <w:rPr>
          <w:rFonts w:ascii="Times New Roman" w:eastAsia="Times New Roman" w:hAnsi="Times New Roman" w:cs="Times New Roman"/>
          <w:sz w:val="23"/>
          <w:szCs w:val="23"/>
          <w:lang w:eastAsia="ru-RU"/>
        </w:rPr>
        <w:t>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w:t>
      </w:r>
      <w:r w:rsidRPr="003B1AC0">
        <w:rPr>
          <w:rFonts w:ascii="Times New Roman" w:eastAsia="Times New Roman" w:hAnsi="Times New Roman" w:cs="Times New Roman"/>
          <w:sz w:val="24"/>
          <w:szCs w:val="24"/>
          <w:lang w:eastAsia="ru-RU"/>
        </w:rPr>
        <w:lastRenderedPageBreak/>
        <w:t>Федерации, об утверждении такой документации или о направлении ее на доработку.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3B1AC0">
        <w:rPr>
          <w:rFonts w:ascii="Times New Roman" w:eastAsia="Times New Roman" w:hAnsi="Times New Roman" w:cs="Times New Roman"/>
          <w:sz w:val="23"/>
          <w:szCs w:val="23"/>
          <w:shd w:val="clear" w:color="auto" w:fill="FFFFFF"/>
          <w:lang w:eastAsia="ru-RU"/>
        </w:rPr>
        <w:t>пятнадцать рабочих</w:t>
      </w:r>
      <w:r w:rsidRPr="003B1AC0">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3B1AC0">
        <w:rPr>
          <w:rFonts w:ascii="Times New Roman" w:eastAsia="Times New Roman" w:hAnsi="Times New Roman" w:cs="Times New Roman"/>
          <w:sz w:val="24"/>
          <w:szCs w:val="24"/>
          <w:lang w:eastAsia="ru-RU"/>
        </w:rPr>
        <w:t>22. </w:t>
      </w:r>
      <w:r w:rsidRPr="003B1AC0">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4" w:anchor="/document/12138258/entry/45010" w:history="1">
        <w:r w:rsidRPr="003B1AC0">
          <w:rPr>
            <w:rFonts w:ascii="Times New Roman" w:eastAsia="Times New Roman" w:hAnsi="Times New Roman" w:cs="Times New Roman"/>
            <w:sz w:val="23"/>
            <w:szCs w:val="23"/>
            <w:lang w:eastAsia="ru-RU"/>
          </w:rPr>
          <w:t>части 1</w:t>
        </w:r>
      </w:hyperlink>
      <w:r w:rsidRPr="003B1AC0">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снижение фактических показателей обеспеченности территории объектами </w:t>
      </w:r>
      <w:r w:rsidRPr="003B1AC0">
        <w:rPr>
          <w:rFonts w:ascii="Times New Roman" w:eastAsia="Times New Roman" w:hAnsi="Times New Roman" w:cs="Times New Roman"/>
          <w:sz w:val="24"/>
          <w:szCs w:val="24"/>
          <w:lang w:eastAsia="ru-RU"/>
        </w:rPr>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35. Внесение изменений в документацию по планировке территории допускается путем </w:t>
      </w:r>
      <w:r w:rsidRPr="003B1AC0">
        <w:rPr>
          <w:rFonts w:ascii="Times New Roman" w:eastAsia="Times New Roman" w:hAnsi="Times New Roman" w:cs="Times New Roman"/>
          <w:sz w:val="24"/>
          <w:szCs w:val="24"/>
          <w:lang w:eastAsia="ru-RU"/>
        </w:rPr>
        <w:lastRenderedPageBreak/>
        <w:t>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2" w:name="_Toc112237913"/>
      <w:r w:rsidRPr="003B1AC0">
        <w:rPr>
          <w:rFonts w:ascii="Times New Roman CYR" w:eastAsia="Times New Roman" w:hAnsi="Times New Roman CYR" w:cs="Times New Roman CYR"/>
          <w:bCs/>
          <w:i/>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bookmarkEnd w:id="32"/>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w:t>
      </w:r>
      <w:r w:rsidRPr="003B1AC0">
        <w:rPr>
          <w:rFonts w:ascii="Times New Roman" w:eastAsia="Times New Roman" w:hAnsi="Times New Roman" w:cs="Times New Roman"/>
          <w:sz w:val="24"/>
          <w:szCs w:val="24"/>
          <w:lang w:eastAsia="ru-RU"/>
        </w:rPr>
        <w:lastRenderedPageBreak/>
        <w:t>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3" w:name="_Toc112237914"/>
      <w:r w:rsidRPr="003B1AC0">
        <w:rPr>
          <w:rFonts w:ascii="Times New Roman CYR" w:eastAsia="Times New Roman" w:hAnsi="Times New Roman CYR" w:cs="Times New Roman CYR"/>
          <w:bCs/>
          <w:sz w:val="24"/>
          <w:szCs w:val="24"/>
          <w:lang w:eastAsia="ru-RU"/>
        </w:rPr>
        <w:t>Глава 4. Проведение общественных обсуждений или публичных слушаний по вопросам землепользования и застройки</w:t>
      </w:r>
      <w:bookmarkEnd w:id="33"/>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4" w:name="_Toc112237915"/>
      <w:r w:rsidRPr="003B1AC0">
        <w:rPr>
          <w:rFonts w:ascii="Times New Roman CYR" w:eastAsia="Times New Roman" w:hAnsi="Times New Roman CYR" w:cs="Times New Roman CYR"/>
          <w:bCs/>
          <w:i/>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Pr="003B1AC0">
        <w:rPr>
          <w:rFonts w:ascii="Times New Roman CYR" w:eastAsia="Times New Roman" w:hAnsi="Times New Roman CYR" w:cs="Times New Roman CYR"/>
          <w:bCs/>
          <w:i/>
          <w:sz w:val="24"/>
          <w:szCs w:val="24"/>
          <w:lang w:eastAsia="ru-RU"/>
        </w:rPr>
        <w:lastRenderedPageBreak/>
        <w:t>реконструкции объектов капитального строительства</w:t>
      </w:r>
      <w:bookmarkEnd w:id="34"/>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и дополнениями)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оповещение о начале общественных обсуждений;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3) проведение экспозиции или экспозиций проекта, подлежащего рассмотрению на общественных обсуждениях;</w:t>
      </w:r>
    </w:p>
    <w:p w:rsidR="003B1AC0" w:rsidRPr="003B1AC0" w:rsidRDefault="003B1AC0" w:rsidP="003B1AC0">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w:t>
      </w:r>
      <w:r w:rsidRPr="003B1AC0">
        <w:rPr>
          <w:rFonts w:ascii="Times New Roman" w:eastAsia="Times New Roman" w:hAnsi="Times New Roman" w:cs="Times New Roman"/>
          <w:sz w:val="24"/>
          <w:szCs w:val="24"/>
          <w:lang w:eastAsia="ru-RU"/>
        </w:rPr>
        <w:lastRenderedPageBreak/>
        <w:t>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w:t>
      </w:r>
      <w:r w:rsidRPr="003B1AC0">
        <w:rPr>
          <w:rFonts w:ascii="Times New Roman" w:eastAsia="Times New Roman" w:hAnsi="Times New Roman" w:cs="Times New Roman"/>
          <w:sz w:val="24"/>
          <w:szCs w:val="24"/>
          <w:lang w:eastAsia="ru-RU"/>
        </w:rPr>
        <w:lastRenderedPageBreak/>
        <w:t>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организатор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официальный сайт и (или) информационные системы;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3B1AC0" w:rsidRPr="003B1AC0" w:rsidRDefault="003B1AC0" w:rsidP="003B1AC0">
      <w:pPr>
        <w:spacing w:after="0" w:line="240" w:lineRule="auto"/>
        <w:ind w:right="-149"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25.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Pr="003B1AC0">
        <w:rPr>
          <w:rFonts w:ascii="Times New Roman" w:eastAsia="Times New Roman" w:hAnsi="Times New Roman" w:cs="Times New Roman"/>
          <w:sz w:val="24"/>
          <w:szCs w:val="24"/>
          <w:lang w:eastAsia="ru-RU"/>
        </w:rPr>
        <w:lastRenderedPageBreak/>
        <w:t>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5" w:name="_Toc112237916"/>
      <w:r w:rsidRPr="003B1AC0">
        <w:rPr>
          <w:rFonts w:ascii="Times New Roman CYR" w:eastAsia="Times New Roman" w:hAnsi="Times New Roman CYR" w:cs="Times New Roman CYR"/>
          <w:bCs/>
          <w:sz w:val="24"/>
          <w:szCs w:val="24"/>
          <w:lang w:eastAsia="ru-RU"/>
        </w:rPr>
        <w:t>Глава 5. Внесение изменений в правила землепользования и застройки</w:t>
      </w:r>
      <w:bookmarkEnd w:id="35"/>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6" w:name="_Toc112237917"/>
      <w:r w:rsidRPr="003B1AC0">
        <w:rPr>
          <w:rFonts w:ascii="Times New Roman CYR" w:eastAsia="Times New Roman" w:hAnsi="Times New Roman CYR" w:cs="Times New Roman CYR"/>
          <w:bCs/>
          <w:i/>
          <w:sz w:val="24"/>
          <w:szCs w:val="24"/>
          <w:lang w:eastAsia="ru-RU"/>
        </w:rPr>
        <w:t>Статья 27. Порядок и основания для внесения изменений в правила землепользования и застройки</w:t>
      </w:r>
      <w:bookmarkEnd w:id="36"/>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РФ, настоящей статьей, а также в порядке статьи 5.1 Градостроительного кодекса Российской Федерации.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Основаниями для рассмотрения вопроса о внесении изменений в настоящие Правила являются: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несоответствие Правил генеральному плану Образцового сельского поселения Ленинградский район, схеме территориального планирования муниципального образования Ленинградский район возникшие в результате внесения в генеральный план и схему территориального планирования муниципального образования Ленинградский район изменений;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поступление предложений об изменении границ территориальных зон, изменении градостроительных регламентов;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принятие решения о комплексном развитии территории;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7) обнаружение мест захоронений погибших при защите Отечества, расположенных в границах муниципальных образований.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Предложения о внесении изменений в правила землепользования и застройки в комиссию направляются: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органами местного самоуправления муниципального образования Ленинградский район в случаях, если правила землепользования и застройки могут воспрепятствовать </w:t>
      </w:r>
      <w:r w:rsidRPr="003B1AC0">
        <w:rPr>
          <w:rFonts w:ascii="Times New Roman" w:eastAsia="Times New Roman" w:hAnsi="Times New Roman" w:cs="Times New Roman"/>
          <w:sz w:val="24"/>
          <w:szCs w:val="24"/>
          <w:lang w:eastAsia="ru-RU"/>
        </w:rPr>
        <w:lastRenderedPageBreak/>
        <w:t xml:space="preserve">функционированию, размещению объектов капитального строительства местного значения;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местного самоуправления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3.2. В случае, предусмотренном частью 3.1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3.5. Внесение изменений в правила землепользования и застройки в связи с обнаружением </w:t>
      </w:r>
      <w:r w:rsidRPr="003B1AC0">
        <w:rPr>
          <w:rFonts w:ascii="Times New Roman" w:eastAsia="Times New Roman" w:hAnsi="Times New Roman" w:cs="Times New Roman"/>
          <w:sz w:val="24"/>
          <w:szCs w:val="24"/>
          <w:lang w:eastAsia="ru-RU"/>
        </w:rPr>
        <w:lastRenderedPageBreak/>
        <w:t xml:space="preserve">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Ленинградский район.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Глава администрации муниципального образования Ленинградский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По поручению Главы администрации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муниципального образования Ленинградский район в информационнокоммуникационной сети «Интернет».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7. Проект решения о внесении изменений в настоящие Правила рассматривается на публичных слушаниях, проводимых в порядке, определяемом Уставом муниципального образования Ленинградский район, нормативными правовыми актами Совета муниципального образования Ленинградский район, в соответствии со статьей 28 Градостроительного кодекса Российской Федерации.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w:t>
      </w:r>
      <w:r w:rsidRPr="003B1AC0">
        <w:rPr>
          <w:rFonts w:ascii="Times New Roman" w:eastAsia="Times New Roman" w:hAnsi="Times New Roman" w:cs="Times New Roman"/>
          <w:sz w:val="24"/>
          <w:szCs w:val="24"/>
          <w:lang w:eastAsia="ru-RU"/>
        </w:rPr>
        <w:lastRenderedPageBreak/>
        <w:t xml:space="preserve">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11. Глава администрации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12. При внесении изменений в настоящие Правила на рассмотрение Совета представляются: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проект решения Главы администрации о внесении изменений с обосновывающими материалами;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протокол общественных обсуждений или публичных слушаний;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 заключение Комиссии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Краснодарского края,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После утверждения Советом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Ленинградский район в информационно-коммуникационной сети «Интернет».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14. Физические и юридические лица вправе оспорить решение о внесении изменений в настоящие Правила в судебном порядке.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15.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схеме территориального планирования Краснодарского края, утвержденным до внесения изменений в настоящие Правила.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w:t>
      </w:r>
      <w:r w:rsidRPr="003B1AC0">
        <w:rPr>
          <w:rFonts w:ascii="Times New Roman" w:eastAsia="Times New Roman" w:hAnsi="Times New Roman" w:cs="Times New Roman"/>
          <w:sz w:val="24"/>
          <w:szCs w:val="24"/>
          <w:lang w:eastAsia="ru-RU"/>
        </w:rPr>
        <w:lastRenderedPageBreak/>
        <w:t>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7" w:name="_Toc112237918"/>
      <w:r w:rsidRPr="003B1AC0">
        <w:rPr>
          <w:rFonts w:ascii="Times New Roman CYR" w:eastAsia="Times New Roman" w:hAnsi="Times New Roman CYR" w:cs="Times New Roman CYR"/>
          <w:bCs/>
          <w:sz w:val="24"/>
          <w:szCs w:val="24"/>
          <w:lang w:eastAsia="ru-RU"/>
        </w:rPr>
        <w:t>Глава 6. Регулирование иных вопросов землепользования и застройки</w:t>
      </w:r>
      <w:bookmarkEnd w:id="37"/>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8" w:name="_Toc112237919"/>
      <w:r w:rsidRPr="003B1AC0">
        <w:rPr>
          <w:rFonts w:ascii="Times New Roman CYR" w:eastAsia="Times New Roman" w:hAnsi="Times New Roman CYR" w:cs="Times New Roman CYR"/>
          <w:bCs/>
          <w:i/>
          <w:sz w:val="24"/>
          <w:szCs w:val="24"/>
          <w:lang w:eastAsia="ru-RU"/>
        </w:rPr>
        <w:t>Статья 28. Выдача градостроительного плана</w:t>
      </w:r>
      <w:bookmarkEnd w:id="38"/>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9 настоящей статьи.</w:t>
      </w:r>
    </w:p>
    <w:p w:rsidR="003B1AC0" w:rsidRPr="003B1AC0" w:rsidRDefault="003B1AC0" w:rsidP="003B1AC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3B1AC0">
        <w:rPr>
          <w:rFonts w:ascii="Times New Roman CYR" w:eastAsia="Times New Roman" w:hAnsi="Times New Roman CYR" w:cs="Times New Roman CYR"/>
          <w:kern w:val="1"/>
          <w:sz w:val="24"/>
          <w:szCs w:val="24"/>
          <w:lang w:eastAsia="ar-SA"/>
        </w:rPr>
        <w:t>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B1AC0" w:rsidRPr="003B1AC0" w:rsidRDefault="003B1AC0" w:rsidP="003B1AC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3B1AC0">
        <w:rPr>
          <w:rFonts w:ascii="Times New Roman CYR" w:eastAsia="Times New Roman" w:hAnsi="Times New Roman CYR" w:cs="Times New Roman CYR"/>
          <w:kern w:val="1"/>
          <w:sz w:val="24"/>
          <w:szCs w:val="24"/>
          <w:lang w:eastAsia="ar-SA"/>
        </w:rPr>
        <w:t>5. Градостроительный план земельного участка подготавливается в соответствии со статьей 57.3 Градостроительного Кодекса Российской Федерации.</w:t>
      </w:r>
    </w:p>
    <w:p w:rsidR="003B1AC0" w:rsidRPr="003B1AC0" w:rsidRDefault="003B1AC0" w:rsidP="003B1AC0">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7.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w:t>
      </w:r>
      <w:r w:rsidRPr="003B1AC0">
        <w:rPr>
          <w:rFonts w:ascii="Times New Roman" w:eastAsia="Times New Roman" w:hAnsi="Times New Roman" w:cs="Times New Roman"/>
          <w:sz w:val="24"/>
          <w:szCs w:val="24"/>
          <w:lang w:eastAsia="ru-RU"/>
        </w:rPr>
        <w:lastRenderedPageBreak/>
        <w:t>многофункциональный центр.</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Орган местного самоуправления в течение четырнадцати рабочих дней после получения заявления, указанного в части 7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9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11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9" w:name="_Toc112237920"/>
      <w:r w:rsidRPr="003B1AC0">
        <w:rPr>
          <w:rFonts w:ascii="Times New Roman CYR" w:eastAsia="Times New Roman" w:hAnsi="Times New Roman CYR" w:cs="Times New Roman CYR"/>
          <w:bCs/>
          <w:i/>
          <w:sz w:val="24"/>
          <w:szCs w:val="24"/>
          <w:lang w:eastAsia="ru-RU"/>
        </w:rPr>
        <w:t>Статья 29. Выдача разрешений на строительство</w:t>
      </w:r>
      <w:bookmarkEnd w:id="39"/>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w:t>
      </w:r>
      <w:bookmarkStart w:id="40" w:name="_Hlk142472088"/>
      <w:r w:rsidRPr="003B1AC0">
        <w:rPr>
          <w:rFonts w:ascii="Times New Roman" w:eastAsia="Times New Roman" w:hAnsi="Times New Roman" w:cs="Times New Roman"/>
          <w:sz w:val="24"/>
          <w:szCs w:val="24"/>
          <w:lang w:eastAsia="ru-RU"/>
        </w:rPr>
        <w:t xml:space="preserve">Градостроительным кодексом Российской Федерации </w:t>
      </w:r>
      <w:bookmarkEnd w:id="40"/>
      <w:r w:rsidRPr="003B1AC0">
        <w:rPr>
          <w:rFonts w:ascii="Times New Roman" w:eastAsia="Times New Roman" w:hAnsi="Times New Roman" w:cs="Times New Roman"/>
          <w:sz w:val="24"/>
          <w:szCs w:val="24"/>
          <w:lang w:eastAsia="ru-RU"/>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Pr="003B1AC0">
        <w:rPr>
          <w:rFonts w:ascii="Times New Roman" w:eastAsia="Times New Roman" w:hAnsi="Times New Roman" w:cs="Times New Roman"/>
          <w:sz w:val="24"/>
          <w:szCs w:val="24"/>
          <w:lang w:eastAsia="ru-RU"/>
        </w:rPr>
        <w:lastRenderedPageBreak/>
        <w:t>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3B1AC0" w:rsidRPr="003B1AC0" w:rsidRDefault="003B1AC0" w:rsidP="003B1AC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3B1AC0">
        <w:rPr>
          <w:rFonts w:ascii="Times New Roman CYR" w:eastAsia="Times New Roman" w:hAnsi="Times New Roman CYR" w:cs="Times New Roman CYR"/>
          <w:kern w:val="1"/>
          <w:sz w:val="24"/>
          <w:szCs w:val="24"/>
          <w:lang w:eastAsia="ar-SA"/>
        </w:rPr>
        <w:t>5. Выдача разрешения на строительство осуществляется в соответствии со статьей 51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Выдача разрешения на строительство не требуется в случае: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строительства, реконструкции объектов, не являющихся объектами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4.1) капитального ремонта объектов капитального строительства, в том числе в случае, указанном в части 11 статьи 52 Градостроительного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4.3) строительства, реконструкции посольств, консульств и представительств Российской </w:t>
      </w:r>
      <w:r w:rsidRPr="003B1AC0">
        <w:rPr>
          <w:rFonts w:ascii="Times New Roman" w:eastAsia="Times New Roman" w:hAnsi="Times New Roman" w:cs="Times New Roman"/>
          <w:sz w:val="24"/>
          <w:szCs w:val="24"/>
          <w:lang w:eastAsia="ru-RU"/>
        </w:rPr>
        <w:lastRenderedPageBreak/>
        <w:t>Федерации за рубежом;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4.5) размещения антенных опор (мачт и башен) высотой до 50 метров, предназначенных для размещения средств связи;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статьи 51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3B1AC0" w:rsidRPr="003B1AC0" w:rsidRDefault="003B1AC0" w:rsidP="003B1AC0">
      <w:pPr>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5" w:anchor="/document/12138258/entry/57311" w:history="1">
        <w:r w:rsidRPr="003B1AC0">
          <w:rPr>
            <w:rFonts w:ascii="Times New Roman" w:eastAsia="Times New Roman" w:hAnsi="Times New Roman" w:cs="Times New Roman"/>
            <w:sz w:val="24"/>
            <w:szCs w:val="24"/>
            <w:lang w:eastAsia="ru-RU"/>
          </w:rPr>
          <w:t>частью 11 статьи 57.3</w:t>
        </w:r>
      </w:hyperlink>
      <w:r w:rsidRPr="003B1AC0">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12.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w:t>
      </w:r>
      <w:r w:rsidRPr="003B1AC0">
        <w:rPr>
          <w:rFonts w:ascii="Times New Roman" w:eastAsia="Times New Roman" w:hAnsi="Times New Roman" w:cs="Times New Roman"/>
          <w:sz w:val="24"/>
          <w:szCs w:val="24"/>
          <w:lang w:eastAsia="ru-RU"/>
        </w:rPr>
        <w:lastRenderedPageBreak/>
        <w:t>сохраняется действие ранее выданного разрешения на строительство такого объекта и внесение изменений в такое разрешение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1" w:name="_Toc112237921"/>
      <w:r w:rsidRPr="003B1AC0">
        <w:rPr>
          <w:rFonts w:ascii="Times New Roman CYR" w:eastAsia="Times New Roman" w:hAnsi="Times New Roman CYR" w:cs="Times New Roman CYR"/>
          <w:bCs/>
          <w:i/>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bookmarkEnd w:id="41"/>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К уведомлению о планируемом строительстве прилагаются: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описание внешнего облика объекта индивидуального жилищного строительства или </w:t>
      </w:r>
      <w:r w:rsidRPr="003B1AC0">
        <w:rPr>
          <w:rFonts w:ascii="Times New Roman" w:eastAsia="Times New Roman" w:hAnsi="Times New Roman" w:cs="Times New Roman"/>
          <w:sz w:val="24"/>
          <w:szCs w:val="24"/>
          <w:lang w:eastAsia="ru-RU"/>
        </w:rPr>
        <w:lastRenderedPageBreak/>
        <w:t>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статьи 51.1 Градостроительного кодекса Российской Федерации, запрашиваются органом, указанным в абзаце первом части 1 статьи 51.1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статьи 51.1 Градостроительного кодекса Российской Федерации, документы (их копии или сведения, содержащиеся в них), указанные в пункте 1 части 3 статьи 51.1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w:t>
      </w:r>
      <w:r w:rsidRPr="003B1AC0">
        <w:rPr>
          <w:rFonts w:ascii="Times New Roman" w:eastAsia="Times New Roman" w:hAnsi="Times New Roman" w:cs="Times New Roman"/>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Pr="003B1AC0">
        <w:rPr>
          <w:rFonts w:ascii="PT Serif" w:eastAsia="Calibri" w:hAnsi="PT Serif" w:cs="Times New Roman"/>
          <w:sz w:val="23"/>
          <w:szCs w:val="23"/>
          <w:shd w:val="clear" w:color="auto" w:fill="FFFFFF"/>
        </w:rPr>
        <w:t xml:space="preserve"> </w:t>
      </w:r>
      <w:r w:rsidRPr="003B1AC0">
        <w:rPr>
          <w:rFonts w:ascii="Times New Roman" w:eastAsia="Calibri" w:hAnsi="Times New Roman" w:cs="Times New Roman"/>
          <w:sz w:val="24"/>
          <w:szCs w:val="24"/>
          <w:shd w:val="clear" w:color="auto" w:fill="FFFFFF"/>
        </w:rPr>
        <w:t xml:space="preserve">В случае направления застройщику такого уведомления по </w:t>
      </w:r>
      <w:r w:rsidRPr="003B1AC0">
        <w:rPr>
          <w:rFonts w:ascii="Times New Roman" w:eastAsia="Calibri" w:hAnsi="Times New Roman" w:cs="Times New Roman"/>
          <w:sz w:val="24"/>
          <w:szCs w:val="24"/>
          <w:shd w:val="clear" w:color="auto" w:fill="FFFFFF"/>
        </w:rPr>
        <w:lastRenderedPageBreak/>
        <w:t>основанию, предусмотренному </w:t>
      </w:r>
      <w:hyperlink r:id="rId16" w:anchor="/document/12138258/entry/511104" w:history="1">
        <w:r w:rsidRPr="003B1AC0">
          <w:rPr>
            <w:rFonts w:ascii="Times New Roman" w:eastAsia="Calibri" w:hAnsi="Times New Roman" w:cs="Times New Roman"/>
            <w:sz w:val="24"/>
            <w:szCs w:val="24"/>
            <w:shd w:val="clear" w:color="auto" w:fill="FFFFFF"/>
          </w:rPr>
          <w:t>пунктом 4 части 10</w:t>
        </w:r>
      </w:hyperlink>
      <w:r w:rsidRPr="003B1AC0">
        <w:rPr>
          <w:rFonts w:ascii="Times New Roman" w:eastAsia="Calibri" w:hAnsi="Times New Roman" w:cs="Times New Roman"/>
          <w:sz w:val="24"/>
          <w:szCs w:val="24"/>
          <w:shd w:val="clear" w:color="auto" w:fill="FFFFFF"/>
        </w:rPr>
        <w:t> </w:t>
      </w:r>
      <w:r w:rsidRPr="003B1AC0">
        <w:rPr>
          <w:rFonts w:ascii="Times New Roman" w:eastAsia="Times New Roman" w:hAnsi="Times New Roman" w:cs="Times New Roman"/>
          <w:sz w:val="24"/>
          <w:szCs w:val="24"/>
          <w:lang w:eastAsia="ru-RU"/>
        </w:rPr>
        <w:t>статьи 51.1 Градостроительного кодекса Российской Федерации</w:t>
      </w:r>
      <w:r w:rsidRPr="003B1AC0">
        <w:rPr>
          <w:rFonts w:ascii="Times New Roman" w:eastAsia="Calibri" w:hAnsi="Times New Roman" w:cs="Times New Roman"/>
          <w:sz w:val="24"/>
          <w:szCs w:val="24"/>
          <w:shd w:val="clear" w:color="auto" w:fill="FFFFFF"/>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Российской Федерации.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статьи 51.1 Градостроительного кодекса Российской Федерации, уведомление об этом в уполномоченный на выдачу разрешений на </w:t>
      </w:r>
      <w:r w:rsidRPr="003B1AC0">
        <w:rPr>
          <w:rFonts w:ascii="Times New Roman" w:eastAsia="Times New Roman" w:hAnsi="Times New Roman" w:cs="Times New Roman"/>
          <w:sz w:val="24"/>
          <w:szCs w:val="24"/>
          <w:lang w:eastAsia="ru-RU"/>
        </w:rPr>
        <w:lastRenderedPageBreak/>
        <w:t>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2" w:name="_Toc112237922"/>
      <w:r w:rsidRPr="003B1AC0">
        <w:rPr>
          <w:rFonts w:ascii="Times New Roman CYR" w:eastAsia="Times New Roman" w:hAnsi="Times New Roman CYR" w:cs="Times New Roman CYR"/>
          <w:bCs/>
          <w:i/>
          <w:sz w:val="24"/>
          <w:szCs w:val="24"/>
          <w:lang w:eastAsia="ru-RU"/>
        </w:rPr>
        <w:t>Статья 31. Выдача разрешения на ввод объекта в эксплуатацию</w:t>
      </w:r>
      <w:bookmarkEnd w:id="42"/>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w:t>
      </w:r>
      <w:r w:rsidRPr="003B1AC0">
        <w:rPr>
          <w:rFonts w:ascii="Times New Roman" w:eastAsia="Calibri" w:hAnsi="Times New Roman" w:cs="Times New Roman"/>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 w:anchor="/document/74929136/entry/1000" w:history="1">
        <w:r w:rsidRPr="003B1AC0">
          <w:rPr>
            <w:rFonts w:ascii="Times New Roman" w:eastAsia="Calibri" w:hAnsi="Times New Roman" w:cs="Times New Roman"/>
            <w:sz w:val="24"/>
            <w:szCs w:val="24"/>
            <w:shd w:val="clear" w:color="auto" w:fill="FFFFFF"/>
          </w:rPr>
          <w:t>случаев</w:t>
        </w:r>
      </w:hyperlink>
      <w:r w:rsidRPr="003B1AC0">
        <w:rPr>
          <w:rFonts w:ascii="Times New Roman" w:eastAsia="Calibri" w:hAnsi="Times New Roman" w:cs="Times New Roman"/>
          <w:sz w:val="24"/>
          <w:szCs w:val="24"/>
          <w:shd w:val="clear" w:color="auto" w:fill="FFFFFF"/>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w:t>
      </w:r>
      <w:r w:rsidRPr="003B1AC0">
        <w:rPr>
          <w:rFonts w:ascii="Times New Roman" w:eastAsia="Calibri" w:hAnsi="Times New Roman" w:cs="Times New Roman"/>
          <w:sz w:val="24"/>
          <w:szCs w:val="24"/>
          <w:shd w:val="clear" w:color="auto" w:fill="FFFFFF"/>
        </w:rPr>
        <w:lastRenderedPageBreak/>
        <w:t>линейного объекта, для размещения которого не требуется образование земельного участка, а также ограничениям, установленным в соответствии с </w:t>
      </w:r>
      <w:hyperlink r:id="rId18" w:anchor="/document/12124624/entry/2" w:history="1">
        <w:r w:rsidRPr="003B1AC0">
          <w:rPr>
            <w:rFonts w:ascii="Times New Roman" w:eastAsia="Calibri" w:hAnsi="Times New Roman" w:cs="Times New Roman"/>
            <w:sz w:val="24"/>
            <w:szCs w:val="24"/>
            <w:shd w:val="clear" w:color="auto" w:fill="FFFFFF"/>
          </w:rPr>
          <w:t>земельным</w:t>
        </w:r>
      </w:hyperlink>
      <w:r w:rsidRPr="003B1AC0">
        <w:rPr>
          <w:rFonts w:ascii="Times New Roman" w:eastAsia="Calibri" w:hAnsi="Times New Roman" w:cs="Times New Roman"/>
          <w:sz w:val="24"/>
          <w:szCs w:val="24"/>
          <w:shd w:val="clear" w:color="auto" w:fill="FFFFFF"/>
        </w:rPr>
        <w:t> и иным законодательством Российской Федерации.</w:t>
      </w:r>
      <w:r w:rsidRPr="003B1AC0">
        <w:rPr>
          <w:rFonts w:ascii="Times New Roman" w:eastAsia="Times New Roman" w:hAnsi="Times New Roman" w:cs="Times New Roman"/>
          <w:sz w:val="24"/>
          <w:szCs w:val="24"/>
          <w:lang w:eastAsia="ru-RU"/>
        </w:rPr>
        <w:t xml:space="preserve">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Для ввода объекта в эксплуатацию застройщик обращается в </w:t>
      </w:r>
      <w:r w:rsidRPr="003B1AC0">
        <w:rPr>
          <w:rFonts w:ascii="PT Serif" w:eastAsia="Calibri" w:hAnsi="PT Serif" w:cs="Times New Roman"/>
          <w:sz w:val="23"/>
          <w:szCs w:val="23"/>
          <w:shd w:val="clear" w:color="auto" w:fill="FFFFFF"/>
        </w:rPr>
        <w:t>орган местного самоуправления</w:t>
      </w:r>
      <w:r w:rsidRPr="003B1AC0">
        <w:rPr>
          <w:rFonts w:ascii="Times New Roman" w:eastAsia="Times New Roman" w:hAnsi="Times New Roman" w:cs="Times New Roman"/>
          <w:sz w:val="24"/>
          <w:szCs w:val="24"/>
          <w:lang w:eastAsia="ru-RU"/>
        </w:rPr>
        <w:t xml:space="preserve">, </w:t>
      </w:r>
      <w:r w:rsidRPr="003B1AC0">
        <w:rPr>
          <w:rFonts w:ascii="PT Serif" w:eastAsia="Calibri" w:hAnsi="PT Serif" w:cs="Times New Roman"/>
          <w:sz w:val="23"/>
          <w:szCs w:val="23"/>
          <w:shd w:val="clear" w:color="auto" w:fill="FFFFFF"/>
        </w:rPr>
        <w:t>выдавший разрешение на строительство</w:t>
      </w:r>
      <w:r w:rsidRPr="003B1AC0">
        <w:rPr>
          <w:rFonts w:ascii="Times New Roman" w:eastAsia="Times New Roman" w:hAnsi="Times New Roman" w:cs="Times New Roman"/>
          <w:sz w:val="24"/>
          <w:szCs w:val="24"/>
          <w:lang w:eastAsia="ru-RU"/>
        </w:rPr>
        <w:t xml:space="preserve">.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2.1. </w:t>
      </w:r>
      <w:r w:rsidRPr="003B1AC0">
        <w:rPr>
          <w:rFonts w:ascii="Times New Roman" w:eastAsia="Calibri" w:hAnsi="Times New Roman" w:cs="Times New Roman"/>
          <w:sz w:val="24"/>
          <w:szCs w:val="24"/>
          <w:shd w:val="clear" w:color="auto" w:fill="FFFFFF"/>
        </w:rPr>
        <w:t>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9" w:anchor="/document/12138258/entry/51012" w:history="1">
        <w:r w:rsidRPr="003B1AC0">
          <w:rPr>
            <w:rFonts w:ascii="Times New Roman" w:eastAsia="Calibri" w:hAnsi="Times New Roman" w:cs="Times New Roman"/>
            <w:sz w:val="24"/>
            <w:szCs w:val="24"/>
            <w:shd w:val="clear" w:color="auto" w:fill="FFFFFF"/>
          </w:rPr>
          <w:t>частью 12 статьи 51</w:t>
        </w:r>
      </w:hyperlink>
      <w:r w:rsidRPr="003B1AC0">
        <w:rPr>
          <w:rFonts w:ascii="Times New Roman" w:eastAsia="Calibri" w:hAnsi="Times New Roman" w:cs="Times New Roman"/>
          <w:sz w:val="24"/>
          <w:szCs w:val="24"/>
          <w:shd w:val="clear" w:color="auto" w:fill="FFFFFF"/>
        </w:rPr>
        <w:t> и </w:t>
      </w:r>
      <w:hyperlink r:id="rId20" w:anchor="/document/12138258/entry/52033" w:history="1">
        <w:r w:rsidRPr="003B1AC0">
          <w:rPr>
            <w:rFonts w:ascii="Times New Roman" w:eastAsia="Calibri" w:hAnsi="Times New Roman" w:cs="Times New Roman"/>
            <w:sz w:val="24"/>
            <w:szCs w:val="24"/>
            <w:shd w:val="clear" w:color="auto" w:fill="FFFFFF"/>
          </w:rPr>
          <w:t>частью 3.3 статьи 52</w:t>
        </w:r>
      </w:hyperlink>
      <w:r w:rsidRPr="003B1AC0">
        <w:rPr>
          <w:rFonts w:ascii="Times New Roman" w:eastAsia="Calibri" w:hAnsi="Times New Roman" w:cs="Times New Roman"/>
          <w:sz w:val="24"/>
          <w:szCs w:val="24"/>
          <w:shd w:val="clear" w:color="auto" w:fill="FFFFFF"/>
        </w:rPr>
        <w:t> Градостроительного кодекса Российской Федерации.</w:t>
      </w:r>
      <w:r w:rsidRPr="003B1AC0">
        <w:rPr>
          <w:rFonts w:ascii="Times New Roman" w:eastAsia="Times New Roman" w:hAnsi="Times New Roman" w:cs="Times New Roman"/>
          <w:sz w:val="24"/>
          <w:szCs w:val="24"/>
          <w:lang w:eastAsia="ru-RU"/>
        </w:rPr>
        <w:t xml:space="preserve"> </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непосредственно уполномоченным на выдачу разрешений на строительство в соответствии с </w:t>
      </w:r>
      <w:hyperlink r:id="rId21" w:anchor="/document/12138258/entry/5104" w:history="1">
        <w:r w:rsidRPr="003B1AC0">
          <w:rPr>
            <w:rFonts w:ascii="Times New Roman" w:eastAsia="Times New Roman" w:hAnsi="Times New Roman" w:cs="Times New Roman"/>
            <w:sz w:val="24"/>
            <w:szCs w:val="24"/>
            <w:lang w:eastAsia="ru-RU"/>
          </w:rPr>
          <w:t>частями 4 - 6 статьи 51</w:t>
        </w:r>
      </w:hyperlink>
      <w:r w:rsidRPr="003B1AC0">
        <w:rPr>
          <w:rFonts w:ascii="Times New Roman" w:eastAsia="Times New Roman" w:hAnsi="Times New Roman" w:cs="Times New Roman"/>
          <w:sz w:val="24"/>
          <w:szCs w:val="24"/>
          <w:lang w:eastAsia="ru-RU"/>
        </w:rPr>
        <w:t> Градостроительного кодекса Российской Федерации органом местного самоуправления;</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22" w:anchor="/document/12138258/entry/5104" w:history="1">
        <w:r w:rsidRPr="003B1AC0">
          <w:rPr>
            <w:rFonts w:ascii="Times New Roman" w:eastAsia="Times New Roman" w:hAnsi="Times New Roman" w:cs="Times New Roman"/>
            <w:sz w:val="24"/>
            <w:szCs w:val="24"/>
            <w:lang w:eastAsia="ru-RU"/>
          </w:rPr>
          <w:t>частями 4 - 6 статьи 51</w:t>
        </w:r>
      </w:hyperlink>
      <w:r w:rsidRPr="003B1AC0">
        <w:rPr>
          <w:rFonts w:ascii="Times New Roman" w:eastAsia="Times New Roman" w:hAnsi="Times New Roman" w:cs="Times New Roman"/>
          <w:sz w:val="24"/>
          <w:szCs w:val="24"/>
          <w:lang w:eastAsia="ru-RU"/>
        </w:rPr>
        <w:t> Градостроительного кодекса Российской Федерации;</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 использованием </w:t>
      </w:r>
      <w:hyperlink r:id="rId23" w:tgtFrame="_blank" w:history="1">
        <w:r w:rsidRPr="003B1AC0">
          <w:rPr>
            <w:rFonts w:ascii="Times New Roman" w:eastAsia="Times New Roman" w:hAnsi="Times New Roman" w:cs="Times New Roman"/>
            <w:sz w:val="24"/>
            <w:szCs w:val="24"/>
            <w:lang w:eastAsia="ru-RU"/>
          </w:rPr>
          <w:t>единого портала</w:t>
        </w:r>
      </w:hyperlink>
      <w:r w:rsidRPr="003B1AC0">
        <w:rPr>
          <w:rFonts w:ascii="Times New Roman" w:eastAsia="Times New Roman" w:hAnsi="Times New Roman" w:cs="Times New Roman"/>
          <w:sz w:val="24"/>
          <w:szCs w:val="24"/>
          <w:lang w:eastAsia="ru-RU"/>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B1AC0" w:rsidRPr="003B1AC0" w:rsidRDefault="003B1AC0" w:rsidP="003B1AC0">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для застройщиков, наименования которых содержат слова "специализированный застройщик", наряду со способами, указанными в </w:t>
      </w:r>
      <w:hyperlink r:id="rId24" w:anchor="/document/12138258/entry/550221" w:history="1">
        <w:r w:rsidRPr="003B1AC0">
          <w:rPr>
            <w:rFonts w:ascii="Times New Roman" w:eastAsia="Times New Roman" w:hAnsi="Times New Roman" w:cs="Times New Roman"/>
            <w:sz w:val="24"/>
            <w:szCs w:val="24"/>
            <w:lang w:eastAsia="ru-RU"/>
          </w:rPr>
          <w:t>пунктах 1 - 4</w:t>
        </w:r>
      </w:hyperlink>
      <w:r w:rsidRPr="003B1AC0">
        <w:rPr>
          <w:rFonts w:ascii="Times New Roman" w:eastAsia="Times New Roman" w:hAnsi="Times New Roman" w:cs="Times New Roman"/>
          <w:sz w:val="24"/>
          <w:szCs w:val="24"/>
          <w:lang w:eastAsia="ru-RU"/>
        </w:rPr>
        <w:t> статьи 55 Градостроительного кодекса Российской Федерации, с использованием единой информационной системы жилищного строительства, предусмотренной </w:t>
      </w:r>
      <w:hyperlink r:id="rId25" w:anchor="/document/12138267/entry/0" w:history="1">
        <w:r w:rsidRPr="003B1AC0">
          <w:rPr>
            <w:rFonts w:ascii="Times New Roman" w:eastAsia="Times New Roman" w:hAnsi="Times New Roman" w:cs="Times New Roman"/>
            <w:sz w:val="24"/>
            <w:szCs w:val="24"/>
            <w:lang w:eastAsia="ru-RU"/>
          </w:rPr>
          <w:t>Федеральным законом</w:t>
        </w:r>
      </w:hyperlink>
      <w:r w:rsidRPr="003B1AC0">
        <w:rPr>
          <w:rFonts w:ascii="Times New Roman" w:eastAsia="Times New Roman" w:hAnsi="Times New Roman" w:cs="Times New Roman"/>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документы, предусмотренные статьи 55 Градостроительного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Calibri" w:hAnsi="Times New Roman" w:cs="Times New Roman"/>
          <w:sz w:val="24"/>
          <w:szCs w:val="24"/>
          <w:shd w:val="clear" w:color="auto" w:fill="FFFFFF"/>
        </w:rPr>
      </w:pPr>
      <w:r w:rsidRPr="003B1AC0">
        <w:rPr>
          <w:rFonts w:ascii="Times New Roman" w:eastAsia="Times New Roman" w:hAnsi="Times New Roman" w:cs="Times New Roman"/>
          <w:sz w:val="24"/>
          <w:szCs w:val="24"/>
          <w:lang w:eastAsia="ru-RU"/>
        </w:rPr>
        <w:t xml:space="preserve">3.1. </w:t>
      </w:r>
      <w:r w:rsidRPr="003B1AC0">
        <w:rPr>
          <w:rFonts w:ascii="Times New Roman" w:eastAsia="Calibri" w:hAnsi="Times New Roman" w:cs="Times New Roman"/>
          <w:sz w:val="24"/>
          <w:szCs w:val="24"/>
          <w:shd w:val="clear" w:color="auto" w:fill="FFFFFF"/>
        </w:rPr>
        <w:t>Указанные в </w:t>
      </w:r>
      <w:hyperlink r:id="rId26" w:anchor="/document/12138258/entry/55036" w:history="1">
        <w:r w:rsidRPr="003B1AC0">
          <w:rPr>
            <w:rFonts w:ascii="Times New Roman" w:eastAsia="Calibri" w:hAnsi="Times New Roman" w:cs="Times New Roman"/>
            <w:sz w:val="24"/>
            <w:szCs w:val="24"/>
            <w:shd w:val="clear" w:color="auto" w:fill="FFFFFF"/>
          </w:rPr>
          <w:t>пунктах 6</w:t>
        </w:r>
      </w:hyperlink>
      <w:r w:rsidRPr="003B1AC0">
        <w:rPr>
          <w:rFonts w:ascii="Times New Roman" w:eastAsia="Calibri" w:hAnsi="Times New Roman" w:cs="Times New Roman"/>
          <w:sz w:val="24"/>
          <w:szCs w:val="24"/>
          <w:shd w:val="clear" w:color="auto" w:fill="FFFFFF"/>
        </w:rPr>
        <w:t> и </w:t>
      </w:r>
      <w:hyperlink r:id="rId27" w:anchor="/document/12138258/entry/55039" w:history="1">
        <w:r w:rsidRPr="003B1AC0">
          <w:rPr>
            <w:rFonts w:ascii="Times New Roman" w:eastAsia="Calibri" w:hAnsi="Times New Roman" w:cs="Times New Roman"/>
            <w:sz w:val="24"/>
            <w:szCs w:val="24"/>
            <w:shd w:val="clear" w:color="auto" w:fill="FFFFFF"/>
          </w:rPr>
          <w:t>9 части 3</w:t>
        </w:r>
      </w:hyperlink>
      <w:r w:rsidRPr="003B1AC0">
        <w:rPr>
          <w:rFonts w:ascii="Times New Roman" w:eastAsia="Calibri" w:hAnsi="Times New Roman" w:cs="Times New Roman"/>
          <w:sz w:val="24"/>
          <w:szCs w:val="24"/>
          <w:shd w:val="clear" w:color="auto" w:fill="FFFFFF"/>
        </w:rPr>
        <w:t> </w:t>
      </w:r>
      <w:r w:rsidRPr="003B1AC0">
        <w:rPr>
          <w:rFonts w:ascii="Times New Roman" w:eastAsia="Times New Roman" w:hAnsi="Times New Roman" w:cs="Times New Roman"/>
          <w:sz w:val="24"/>
          <w:szCs w:val="24"/>
          <w:lang w:eastAsia="ru-RU"/>
        </w:rPr>
        <w:t>статьи  55 Градостроительного кодекса РФ</w:t>
      </w:r>
      <w:r w:rsidRPr="003B1AC0">
        <w:rPr>
          <w:rFonts w:ascii="Times New Roman" w:eastAsia="Calibri" w:hAnsi="Times New Roman" w:cs="Times New Roman"/>
          <w:sz w:val="24"/>
          <w:szCs w:val="24"/>
          <w:shd w:val="clear" w:color="auto" w:fill="FFFFF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8" w:anchor="/document/12171109/entry/121" w:history="1">
        <w:r w:rsidRPr="003B1AC0">
          <w:rPr>
            <w:rFonts w:ascii="Times New Roman" w:eastAsia="Calibri" w:hAnsi="Times New Roman" w:cs="Times New Roman"/>
            <w:sz w:val="24"/>
            <w:szCs w:val="24"/>
            <w:shd w:val="clear" w:color="auto" w:fill="FFFFFF"/>
          </w:rPr>
          <w:t>законодательством</w:t>
        </w:r>
      </w:hyperlink>
      <w:r w:rsidRPr="003B1AC0">
        <w:rPr>
          <w:rFonts w:ascii="Times New Roman" w:eastAsia="Calibri" w:hAnsi="Times New Roman" w:cs="Times New Roman"/>
          <w:sz w:val="24"/>
          <w:szCs w:val="24"/>
          <w:shd w:val="clear" w:color="auto" w:fill="FFFFFF"/>
        </w:rPr>
        <w:t> об энергосбережении и о повышении энергетической эффективности.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 xml:space="preserve"> 3.2. Документы (их копии или сведения, содержащиеся в них), указанные в пунктах 1, 3 и 9 части 3 статьи 55 Градостроительного кодекса Российской Федерации, запрашиваются органами, указанными в части 2 статьи 55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3.3. Документы, указанные в пунктах 1, 5, 7 и 8 части 3 статьи 55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3.4. По межведомственным запросам органов, указанных в части 2 статьи 55 Градостроительного кодекса Российской Федерации, документы (их копии или сведения, содержащиеся в них), предусмотренные частью 3 статьи 55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w:t>
      </w:r>
      <w:bookmarkStart w:id="43" w:name="_Hlk142478357"/>
      <w:r w:rsidRPr="003B1AC0">
        <w:rPr>
          <w:rFonts w:ascii="Times New Roman" w:eastAsia="Times New Roman" w:hAnsi="Times New Roman" w:cs="Times New Roman"/>
          <w:sz w:val="24"/>
          <w:szCs w:val="24"/>
          <w:lang w:eastAsia="ru-RU"/>
        </w:rPr>
        <w:t>статьи 55 Градостроительного кодекса Российской Федерации</w:t>
      </w:r>
      <w:bookmarkEnd w:id="43"/>
      <w:r w:rsidRPr="003B1AC0">
        <w:rPr>
          <w:rFonts w:ascii="Times New Roman" w:eastAsia="Times New Roman" w:hAnsi="Times New Roman" w:cs="Times New Roman"/>
          <w:sz w:val="24"/>
          <w:szCs w:val="24"/>
          <w:lang w:eastAsia="ru-RU"/>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3.6. В заявлении о выдаче разрешения на ввод объекта капитального строительства в эксплуатацию застройщиком указываются: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сведения об уплате государственной пошлины за осуществление государственной регистрации прав;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3.7. В случае, предусмотренном пунктом 1 части 3.6 статьи 55 Градостроительного кодекса Российской Федерации,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3.8. В случае, предусмотренном пунктом 2 части 3.6 статьи 55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части 3 статьи 55 Градостроительного кодекса Российской Федерации,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4.1. Для получения разрешения на ввод объекта в эксплуатацию разрешается требовать только указанные в частях 3 и 4 статьи 55 Градостроительного кодекса Российской Федерации документы. Документы, предусмотренные частями 3 и 4 статьи 55 Градостроительного кодекса Российской Федерации,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статьи 55 Градостроительного кодекса Российской Федерации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статьи 55 Градостроительного кодекса Российской Федерации,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Орган, выдавший разрешение на строительство, в течение пяти рабочих дней со дня </w:t>
      </w:r>
      <w:r w:rsidRPr="003B1AC0">
        <w:rPr>
          <w:rFonts w:ascii="Times New Roman" w:eastAsia="Times New Roman" w:hAnsi="Times New Roman" w:cs="Times New Roman"/>
          <w:sz w:val="24"/>
          <w:szCs w:val="24"/>
          <w:lang w:eastAsia="ru-RU"/>
        </w:rPr>
        <w:lastRenderedPageBreak/>
        <w:t>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5.2. Обязательным приложением к указанному в части 5.1 статьи 55 Градостроительного кодекса Российской Федерации заявлению является технический план объекта капитального строительства.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5.4. Уполномоченные на выдачу разрешений на ввод объектов в эксплуатацию орган местного самоуправления до выдачи разрешения на ввод объекта в эксплуатацию в течение срока, указанного в части 5 статьи 55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1) отсутствие документов, указанных в частях 3 и 4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6.1. 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Отказ в выдаче разрешения на ввод объекта в эксплуатацию может быть оспорен в судебном порядке.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Calibri" w:hAnsi="Times New Roman" w:cs="Times New Roman"/>
          <w:sz w:val="24"/>
          <w:szCs w:val="24"/>
          <w:shd w:val="clear" w:color="auto" w:fill="FFFFFF"/>
        </w:rPr>
        <w:t xml:space="preserve">9.1.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w:t>
      </w:r>
      <w:r w:rsidRPr="003B1AC0">
        <w:rPr>
          <w:rFonts w:ascii="Times New Roman" w:eastAsia="Calibri" w:hAnsi="Times New Roman" w:cs="Times New Roman"/>
          <w:sz w:val="24"/>
          <w:szCs w:val="24"/>
          <w:shd w:val="clear" w:color="auto" w:fill="FFFFFF"/>
        </w:rPr>
        <w:lastRenderedPageBreak/>
        <w:t>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w:t>
      </w:r>
      <w:hyperlink r:id="rId29" w:anchor="/document/12138258/entry/56053" w:history="1">
        <w:r w:rsidRPr="003B1AC0">
          <w:rPr>
            <w:rFonts w:ascii="Times New Roman" w:eastAsia="Calibri" w:hAnsi="Times New Roman" w:cs="Times New Roman"/>
            <w:sz w:val="24"/>
            <w:szCs w:val="24"/>
            <w:shd w:val="clear" w:color="auto" w:fill="FFFFFF"/>
          </w:rPr>
          <w:t>пунктах 3</w:t>
        </w:r>
      </w:hyperlink>
      <w:r w:rsidRPr="003B1AC0">
        <w:rPr>
          <w:rFonts w:ascii="Times New Roman" w:eastAsia="Calibri" w:hAnsi="Times New Roman" w:cs="Times New Roman"/>
          <w:sz w:val="24"/>
          <w:szCs w:val="24"/>
          <w:shd w:val="clear" w:color="auto" w:fill="FFFFFF"/>
        </w:rPr>
        <w:t>, </w:t>
      </w:r>
      <w:hyperlink r:id="rId30" w:anchor="/document/12138258/entry/56059" w:history="1">
        <w:r w:rsidRPr="003B1AC0">
          <w:rPr>
            <w:rFonts w:ascii="Times New Roman" w:eastAsia="Calibri" w:hAnsi="Times New Roman" w:cs="Times New Roman"/>
            <w:sz w:val="24"/>
            <w:szCs w:val="24"/>
            <w:shd w:val="clear" w:color="auto" w:fill="FFFFFF"/>
          </w:rPr>
          <w:t>9 - 9.2</w:t>
        </w:r>
      </w:hyperlink>
      <w:r w:rsidRPr="003B1AC0">
        <w:rPr>
          <w:rFonts w:ascii="Times New Roman" w:eastAsia="Calibri" w:hAnsi="Times New Roman" w:cs="Times New Roman"/>
          <w:sz w:val="24"/>
          <w:szCs w:val="24"/>
          <w:shd w:val="clear" w:color="auto" w:fill="FFFFFF"/>
        </w:rPr>
        <w:t>, </w:t>
      </w:r>
      <w:hyperlink r:id="rId31" w:anchor="/document/12138258/entry/560511" w:history="1">
        <w:r w:rsidRPr="003B1AC0">
          <w:rPr>
            <w:rFonts w:ascii="Times New Roman" w:eastAsia="Calibri" w:hAnsi="Times New Roman" w:cs="Times New Roman"/>
            <w:sz w:val="24"/>
            <w:szCs w:val="24"/>
            <w:shd w:val="clear" w:color="auto" w:fill="FFFFFF"/>
          </w:rPr>
          <w:t>11</w:t>
        </w:r>
      </w:hyperlink>
      <w:r w:rsidRPr="003B1AC0">
        <w:rPr>
          <w:rFonts w:ascii="Times New Roman" w:eastAsia="Calibri" w:hAnsi="Times New Roman" w:cs="Times New Roman"/>
          <w:sz w:val="24"/>
          <w:szCs w:val="24"/>
          <w:shd w:val="clear" w:color="auto" w:fill="FFFFFF"/>
        </w:rPr>
        <w:t> и </w:t>
      </w:r>
      <w:hyperlink r:id="rId32" w:anchor="/document/12138258/entry/560512" w:history="1">
        <w:r w:rsidRPr="003B1AC0">
          <w:rPr>
            <w:rFonts w:ascii="Times New Roman" w:eastAsia="Calibri" w:hAnsi="Times New Roman" w:cs="Times New Roman"/>
            <w:sz w:val="24"/>
            <w:szCs w:val="24"/>
            <w:shd w:val="clear" w:color="auto" w:fill="FFFFFF"/>
          </w:rPr>
          <w:t>12 части 5 статьи 56</w:t>
        </w:r>
      </w:hyperlink>
      <w:r w:rsidRPr="003B1AC0">
        <w:rPr>
          <w:rFonts w:ascii="Times New Roman" w:eastAsia="Calibri" w:hAnsi="Times New Roman" w:cs="Times New Roman"/>
          <w:sz w:val="24"/>
          <w:szCs w:val="24"/>
          <w:shd w:val="clear" w:color="auto" w:fill="FFFFFF"/>
        </w:rPr>
        <w:t>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выдавший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i/>
          <w:iCs/>
          <w:sz w:val="24"/>
          <w:szCs w:val="24"/>
          <w:lang w:eastAsia="ru-RU"/>
        </w:rPr>
      </w:pPr>
      <w:r w:rsidRPr="003B1AC0">
        <w:rPr>
          <w:rFonts w:ascii="Times New Roman" w:eastAsia="Times New Roman" w:hAnsi="Times New Roman" w:cs="Times New Roman"/>
          <w:i/>
          <w:iCs/>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 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w:t>
      </w:r>
      <w:r w:rsidRPr="003B1AC0">
        <w:rPr>
          <w:rFonts w:ascii="Times New Roman" w:eastAsia="Times New Roman" w:hAnsi="Times New Roman" w:cs="Times New Roman"/>
          <w:sz w:val="24"/>
          <w:szCs w:val="24"/>
          <w:lang w:eastAsia="ru-RU"/>
        </w:rPr>
        <w:lastRenderedPageBreak/>
        <w:t>на выдачу разрешений на строительство орган местного самоуправления, в том числе через многофункциональный центр, либо направляет в указанные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16.1 Подача уведомления об окончании строительства, в том числе с приложением к нему предусмотренных частью 16 статьи 55 Градостроительного кодекса Российской Федерации документов, наряду со способами, предусмотренными частью 16 настоящей статьи, может осуществляться: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17.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18. Форма уведомления об окончании строительства утверждается федеральным органом </w:t>
      </w:r>
      <w:r w:rsidRPr="003B1AC0">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направляет застройщику способом, указанным в уведомлении об окончании </w:t>
      </w:r>
      <w:r w:rsidRPr="003B1AC0">
        <w:rPr>
          <w:rFonts w:ascii="Times New Roman" w:eastAsia="Times New Roman" w:hAnsi="Times New Roman" w:cs="Times New Roman"/>
          <w:sz w:val="24"/>
          <w:szCs w:val="24"/>
          <w:lang w:eastAsia="ru-RU"/>
        </w:rPr>
        <w:lastRenderedPageBreak/>
        <w:t>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w:t>
      </w:r>
      <w:r w:rsidRPr="003B1AC0">
        <w:rPr>
          <w:rFonts w:ascii="Times New Roman" w:eastAsia="Times New Roman" w:hAnsi="Times New Roman" w:cs="Times New Roman"/>
          <w:sz w:val="24"/>
          <w:szCs w:val="24"/>
          <w:lang w:eastAsia="ru-RU"/>
        </w:rPr>
        <w:lastRenderedPageBreak/>
        <w:t>указанного уведомления по основанию, предусмотренному пунктом 1 или 2 части 20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4" w:name="_Toc112237923"/>
      <w:r w:rsidRPr="003B1AC0">
        <w:rPr>
          <w:rFonts w:ascii="Times New Roman CYR" w:eastAsia="Times New Roman" w:hAnsi="Times New Roman CYR" w:cs="Times New Roman CYR"/>
          <w:bCs/>
          <w:i/>
          <w:sz w:val="24"/>
          <w:szCs w:val="24"/>
          <w:lang w:eastAsia="ru-RU"/>
        </w:rPr>
        <w:t>Статья 32. Строительный контроль</w:t>
      </w:r>
      <w:bookmarkEnd w:id="44"/>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B1AC0" w:rsidRPr="003B1AC0" w:rsidRDefault="003B1AC0" w:rsidP="003B1AC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B1AC0">
        <w:rPr>
          <w:rFonts w:ascii="Times New Roman CYR" w:eastAsia="Times New Roman" w:hAnsi="Times New Roman CYR" w:cs="Times New Roman CYR"/>
          <w:sz w:val="24"/>
          <w:szCs w:val="24"/>
          <w:lang w:eastAsia="ru-RU"/>
        </w:rPr>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w:t>
      </w:r>
      <w:r w:rsidRPr="003B1AC0">
        <w:rPr>
          <w:rFonts w:ascii="Times New Roman" w:eastAsia="Times New Roman" w:hAnsi="Times New Roman" w:cs="Times New Roman"/>
          <w:sz w:val="24"/>
          <w:szCs w:val="24"/>
          <w:lang w:eastAsia="ru-RU"/>
        </w:rPr>
        <w:lastRenderedPageBreak/>
        <w:t>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w:t>
      </w:r>
      <w:r w:rsidRPr="003B1AC0">
        <w:rPr>
          <w:rFonts w:ascii="Times New Roman" w:eastAsia="Times New Roman" w:hAnsi="Times New Roman" w:cs="Times New Roman"/>
          <w:sz w:val="24"/>
          <w:szCs w:val="24"/>
          <w:lang w:eastAsia="ru-RU"/>
        </w:rPr>
        <w:lastRenderedPageBreak/>
        <w:t>осуществления строительства, реконструкции объектов индивидуального жилищного строительства, садовых домов.</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5" w:name="_Toc112237924"/>
      <w:r w:rsidRPr="003B1AC0">
        <w:rPr>
          <w:rFonts w:ascii="Times New Roman CYR" w:eastAsia="Times New Roman" w:hAnsi="Times New Roman CYR" w:cs="Times New Roman CYR"/>
          <w:bCs/>
          <w:i/>
          <w:sz w:val="24"/>
          <w:szCs w:val="24"/>
          <w:lang w:eastAsia="ru-RU"/>
        </w:rPr>
        <w:t>Статья 33. Государственный строительный надзор</w:t>
      </w:r>
      <w:bookmarkEnd w:id="45"/>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Государственный строительный надзор осуществляется: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РФ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требования наличия разрешения на строительство;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требований, установленных частями 2 и 3.1 статьи 52 Градостроительного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требований, установленных частью 4 статьи 52 Градостроительного кодекса РФ, к обеспечению консервации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требований к порядку осуществления строительного контроля, установленных Градостроительного кодекса РФ, иными нормативными правовыми актами.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Предметом государственного строительного надзора в отношении объектов, указанных в части 2 настоящей статьи, является соблюдение: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При строительстве, реконструкции объектов капитального строительства, указанных в </w:t>
      </w:r>
      <w:r w:rsidRPr="003B1AC0">
        <w:rPr>
          <w:rFonts w:ascii="Times New Roman" w:eastAsia="Times New Roman" w:hAnsi="Times New Roman" w:cs="Times New Roman"/>
          <w:sz w:val="24"/>
          <w:szCs w:val="24"/>
          <w:lang w:eastAsia="ru-RU"/>
        </w:rPr>
        <w:lastRenderedPageBreak/>
        <w:t>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федеральный государственный пожарный надзор;</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федеральный государственный санитарно-эпидемиологический контроль (надзор);</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Государственный строительный надзор осуществляется посредством: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РФ,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12. Согласование назначения на должность и освобождения от должности руководителя </w:t>
      </w:r>
      <w:r w:rsidRPr="003B1AC0">
        <w:rPr>
          <w:rFonts w:ascii="Times New Roman" w:eastAsia="Times New Roman" w:hAnsi="Times New Roman" w:cs="Times New Roman"/>
          <w:sz w:val="24"/>
          <w:szCs w:val="24"/>
          <w:lang w:eastAsia="ru-RU"/>
        </w:rPr>
        <w:lastRenderedPageBreak/>
        <w:t>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 248-ФЗ «О государственном контроле (надзоре) и муниципальном контроле в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РФ,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вид контрольного (надзорного) мероприятия и его предмет;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w:t>
      </w:r>
      <w:r w:rsidRPr="003B1AC0">
        <w:rPr>
          <w:rFonts w:ascii="Times New Roman" w:eastAsia="Times New Roman" w:hAnsi="Times New Roman" w:cs="Times New Roman"/>
          <w:sz w:val="24"/>
          <w:szCs w:val="24"/>
          <w:lang w:eastAsia="ru-RU"/>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6" w:name="_Toc112237925"/>
      <w:r w:rsidRPr="003B1AC0">
        <w:rPr>
          <w:rFonts w:ascii="Times New Roman CYR" w:eastAsia="Times New Roman" w:hAnsi="Times New Roman CYR" w:cs="Times New Roman CYR"/>
          <w:bCs/>
          <w:i/>
          <w:sz w:val="24"/>
          <w:szCs w:val="24"/>
          <w:lang w:eastAsia="ru-RU"/>
        </w:rPr>
        <w:t>Статья 34. Муниципальный земельный контроль</w:t>
      </w:r>
      <w:bookmarkEnd w:id="46"/>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w:t>
      </w:r>
      <w:r w:rsidRPr="003B1AC0">
        <w:rPr>
          <w:rFonts w:ascii="Times New Roman" w:eastAsia="Times New Roman" w:hAnsi="Times New Roman" w:cs="Times New Roman"/>
          <w:sz w:val="24"/>
          <w:szCs w:val="24"/>
          <w:lang w:eastAsia="ru-RU"/>
        </w:rPr>
        <w:lastRenderedPageBreak/>
        <w:t>осуществляющими муниципальный земельный контроль, устанавливается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7" w:name="_Toc112237926"/>
      <w:r w:rsidRPr="003B1AC0">
        <w:rPr>
          <w:rFonts w:ascii="Times New Roman CYR" w:eastAsia="Times New Roman" w:hAnsi="Times New Roman CYR" w:cs="Times New Roman CYR"/>
          <w:bCs/>
          <w:i/>
          <w:sz w:val="24"/>
          <w:szCs w:val="24"/>
          <w:lang w:eastAsia="ru-RU"/>
        </w:rPr>
        <w:t>Статья 35. Общие положения о сносе объектов капитального строительства</w:t>
      </w:r>
      <w:bookmarkEnd w:id="47"/>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Основанием для сноса объекта капитального строительства, включенного в предусмотренный пунктом 2 части 1 статьи 67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w:t>
      </w:r>
      <w:r w:rsidRPr="003B1AC0">
        <w:rPr>
          <w:rFonts w:ascii="Times New Roman" w:eastAsia="Times New Roman" w:hAnsi="Times New Roman" w:cs="Times New Roman"/>
          <w:sz w:val="24"/>
          <w:szCs w:val="24"/>
          <w:lang w:eastAsia="ru-RU"/>
        </w:rPr>
        <w:lastRenderedPageBreak/>
        <w:t>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8" w:name="_Toc112237927"/>
      <w:r w:rsidRPr="003B1AC0">
        <w:rPr>
          <w:rFonts w:ascii="Times New Roman CYR" w:eastAsia="Times New Roman" w:hAnsi="Times New Roman CYR" w:cs="Times New Roman CYR"/>
          <w:bCs/>
          <w:i/>
          <w:sz w:val="24"/>
          <w:szCs w:val="24"/>
          <w:lang w:eastAsia="ru-RU"/>
        </w:rPr>
        <w:t>Статья 36. Осуществление сноса объекта капитального строительства</w:t>
      </w:r>
      <w:bookmarkEnd w:id="48"/>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w:t>
      </w:r>
      <w:r w:rsidRPr="003B1AC0">
        <w:rPr>
          <w:rFonts w:ascii="Times New Roman" w:eastAsia="Times New Roman" w:hAnsi="Times New Roman" w:cs="Times New Roman"/>
          <w:sz w:val="24"/>
          <w:szCs w:val="24"/>
          <w:lang w:eastAsia="ru-RU"/>
        </w:rPr>
        <w:lastRenderedPageBreak/>
        <w:t>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Образцового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Образцового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Образцового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Образцового сельского поселения, юридических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w:t>
      </w:r>
      <w:r w:rsidRPr="003B1AC0">
        <w:rPr>
          <w:rFonts w:ascii="Times New Roman" w:eastAsia="Times New Roman" w:hAnsi="Times New Roman" w:cs="Times New Roman"/>
          <w:sz w:val="24"/>
          <w:szCs w:val="24"/>
          <w:lang w:eastAsia="ru-RU"/>
        </w:rPr>
        <w:lastRenderedPageBreak/>
        <w:t>строительства. Указанное уведомление должно содержать следующие сведения: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11. Администрация Образцового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Образцового сельского поселения запрашивает их у заявителя.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1) с использованием единого портала государственных и муниципальных услуг или </w:t>
      </w:r>
      <w:r w:rsidRPr="003B1AC0">
        <w:rPr>
          <w:rFonts w:ascii="Times New Roman" w:eastAsia="Times New Roman" w:hAnsi="Times New Roman" w:cs="Times New Roman"/>
          <w:sz w:val="24"/>
          <w:szCs w:val="24"/>
          <w:lang w:eastAsia="ru-RU"/>
        </w:rPr>
        <w:lastRenderedPageBreak/>
        <w:t>региональных порталов государственных и муниципальных услуг;</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Администрация Образцового сельского поселения,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9" w:name="_Toc112237928"/>
      <w:r w:rsidRPr="003B1AC0">
        <w:rPr>
          <w:rFonts w:ascii="Times New Roman CYR" w:eastAsia="Times New Roman" w:hAnsi="Times New Roman CYR" w:cs="Times New Roman CYR"/>
          <w:bCs/>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49"/>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11. Лица, указанные в части 6 настоящей статьи, обязаны: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lastRenderedPageBreak/>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0" w:name="_Toc112237929"/>
      <w:r w:rsidRPr="003B1AC0">
        <w:rPr>
          <w:rFonts w:ascii="Times New Roman CYR" w:eastAsia="Times New Roman" w:hAnsi="Times New Roman CYR" w:cs="Times New Roman CYR"/>
          <w:bCs/>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50"/>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w:t>
      </w:r>
      <w:r w:rsidRPr="003B1AC0">
        <w:rPr>
          <w:rFonts w:ascii="Times New Roman" w:eastAsia="Times New Roman" w:hAnsi="Times New Roman" w:cs="Times New Roman"/>
          <w:sz w:val="24"/>
          <w:szCs w:val="24"/>
          <w:lang w:eastAsia="ru-RU"/>
        </w:rPr>
        <w:lastRenderedPageBreak/>
        <w:t>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1" w:name="_Toc112237930"/>
      <w:r w:rsidRPr="003B1AC0">
        <w:rPr>
          <w:rFonts w:ascii="Times New Roman CYR" w:eastAsia="Times New Roman" w:hAnsi="Times New Roman CYR" w:cs="Times New Roman CYR"/>
          <w:bCs/>
          <w:i/>
          <w:sz w:val="24"/>
          <w:szCs w:val="24"/>
          <w:lang w:eastAsia="ru-RU"/>
        </w:rPr>
        <w:t>Статья 39. Ответственность за нарушения Правил</w:t>
      </w:r>
      <w:bookmarkEnd w:id="51"/>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3B1AC0">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 Законом Краснодарского края 23 июля 2003 г. № 608-КЗ «Об административных правонарушениях».</w:t>
      </w:r>
    </w:p>
    <w:p w:rsidR="003B1AC0" w:rsidRPr="003B1AC0" w:rsidRDefault="003B1AC0" w:rsidP="003B1AC0">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bookmarkStart w:id="52" w:name="_Toc112237931"/>
      <w:r w:rsidRPr="003B1AC0">
        <w:rPr>
          <w:rFonts w:ascii="Times New Roman" w:eastAsia="Times New Roman" w:hAnsi="Times New Roman" w:cs="Times New Roman"/>
          <w:bCs/>
          <w:sz w:val="24"/>
          <w:szCs w:val="24"/>
          <w:lang w:eastAsia="ru-RU"/>
        </w:rPr>
        <w:lastRenderedPageBreak/>
        <w:t>ЧАСТЬ II. КАРТА (Ы) ГРАДОСТРОИТЕЛЬНОГО ЗОНИРОВАНИЯ, КАРТА (Ы) ЗОН С ОСОБЫМИ УСЛОВИЯМИ ИСПОЛЬЗОВАНИЯ ТЕРРИТОРИИ</w:t>
      </w:r>
      <w:bookmarkEnd w:id="52"/>
    </w:p>
    <w:p w:rsidR="003B1AC0" w:rsidRPr="003B1AC0" w:rsidRDefault="003B1AC0" w:rsidP="003B1AC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3" w:name="_Toc112237932"/>
      <w:r w:rsidRPr="003B1AC0">
        <w:rPr>
          <w:rFonts w:ascii="Times New Roman CYR" w:eastAsia="Times New Roman" w:hAnsi="Times New Roman CYR" w:cs="Times New Roman CYR"/>
          <w:bCs/>
          <w:i/>
          <w:sz w:val="24"/>
          <w:szCs w:val="24"/>
          <w:lang w:eastAsia="ru-RU"/>
        </w:rPr>
        <w:t>Статья 40. Карта (ы) градостроительного зонирования территории Образцового сельского поселения Ленинградского района. Карта (ы) зон с особыми условиями использования территории (прилагается).</w:t>
      </w:r>
      <w:bookmarkEnd w:id="53"/>
    </w:p>
    <w:p w:rsidR="003B1AC0" w:rsidRPr="003B1AC0" w:rsidRDefault="003B1AC0" w:rsidP="003B1AC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B1AC0" w:rsidRPr="003B1AC0" w:rsidRDefault="003B1AC0" w:rsidP="003B1AC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B1AC0">
        <w:rPr>
          <w:rFonts w:ascii="Times New Roman CYR" w:eastAsia="Times New Roman" w:hAnsi="Times New Roman CYR" w:cs="Times New Roman CYR"/>
          <w:noProof/>
          <w:sz w:val="24"/>
          <w:szCs w:val="24"/>
          <w:lang w:eastAsia="ru-RU"/>
        </w:rPr>
        <w:drawing>
          <wp:inline distT="0" distB="0" distL="0" distR="0">
            <wp:extent cx="6048375" cy="7124700"/>
            <wp:effectExtent l="0" t="0" r="0" b="0"/>
            <wp:docPr id="1" name="Рисунок 1" descr="Образцовое СП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цовое СП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48375" cy="7124700"/>
                    </a:xfrm>
                    <a:prstGeom prst="rect">
                      <a:avLst/>
                    </a:prstGeom>
                    <a:noFill/>
                    <a:ln>
                      <a:noFill/>
                    </a:ln>
                  </pic:spPr>
                </pic:pic>
              </a:graphicData>
            </a:graphic>
          </wp:inline>
        </w:drawing>
      </w:r>
    </w:p>
    <w:p w:rsidR="003B1AC0" w:rsidRPr="003B1AC0" w:rsidRDefault="003B1AC0" w:rsidP="003B1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1AC0" w:rsidRPr="003B1AC0" w:rsidRDefault="003B1AC0" w:rsidP="003B1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B1AC0" w:rsidRPr="003B1AC0" w:rsidSect="00955E25">
          <w:headerReference w:type="default" r:id="rId34"/>
          <w:pgSz w:w="11900" w:h="16800"/>
          <w:pgMar w:top="788" w:right="843" w:bottom="851" w:left="1134" w:header="425" w:footer="720" w:gutter="0"/>
          <w:cols w:space="720"/>
          <w:noEndnote/>
          <w:titlePg/>
          <w:docGrid w:linePitch="326"/>
        </w:sectPr>
      </w:pPr>
    </w:p>
    <w:p w:rsidR="00E73D90" w:rsidRDefault="00E73D90">
      <w:bookmarkStart w:id="54" w:name="_GoBack"/>
      <w:bookmarkEnd w:id="54"/>
    </w:p>
    <w:sectPr w:rsidR="00E73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00000207"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B8" w:rsidRDefault="003B1AC0" w:rsidP="00955E25">
    <w:pPr>
      <w:pStyle w:val="a9"/>
      <w:jc w:val="right"/>
    </w:pPr>
    <w:r>
      <w:t>-</w:t>
    </w:r>
    <w:r>
      <w:fldChar w:fldCharType="begin"/>
    </w:r>
    <w:r>
      <w:instrText>PAGE   \* M</w:instrText>
    </w:r>
    <w:r>
      <w:instrText>ERGEFORMAT</w:instrText>
    </w:r>
    <w:r>
      <w:fldChar w:fldCharType="separate"/>
    </w:r>
    <w:r>
      <w:rPr>
        <w:noProof/>
      </w:rPr>
      <w:t>2</w:t>
    </w:r>
    <w:r>
      <w:fldChar w:fldCharType="end"/>
    </w:r>
    <w:r>
      <w:t>-</w:t>
    </w:r>
  </w:p>
  <w:p w:rsidR="00E83BB8" w:rsidRPr="0098122B" w:rsidRDefault="003B1AC0" w:rsidP="00955E2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0D"/>
    <w:rsid w:val="00323B0D"/>
    <w:rsid w:val="003B1AC0"/>
    <w:rsid w:val="00E7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6414-26BB-4000-B76A-2AA4A65A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B1AC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3B1AC0"/>
    <w:pPr>
      <w:outlineLvl w:val="1"/>
    </w:pPr>
  </w:style>
  <w:style w:type="paragraph" w:styleId="3">
    <w:name w:val="heading 3"/>
    <w:basedOn w:val="2"/>
    <w:next w:val="a"/>
    <w:link w:val="30"/>
    <w:qFormat/>
    <w:rsid w:val="003B1AC0"/>
    <w:pPr>
      <w:outlineLvl w:val="2"/>
    </w:pPr>
  </w:style>
  <w:style w:type="paragraph" w:styleId="4">
    <w:name w:val="heading 4"/>
    <w:basedOn w:val="a"/>
    <w:next w:val="a"/>
    <w:link w:val="40"/>
    <w:unhideWhenUsed/>
    <w:qFormat/>
    <w:rsid w:val="003B1AC0"/>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AC0"/>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3B1AC0"/>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3B1AC0"/>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3B1AC0"/>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B1AC0"/>
  </w:style>
  <w:style w:type="numbering" w:customStyle="1" w:styleId="110">
    <w:name w:val="Нет списка11"/>
    <w:next w:val="a2"/>
    <w:uiPriority w:val="99"/>
    <w:semiHidden/>
    <w:unhideWhenUsed/>
    <w:rsid w:val="003B1AC0"/>
  </w:style>
  <w:style w:type="character" w:customStyle="1" w:styleId="a3">
    <w:name w:val="Цветовое выделение"/>
    <w:uiPriority w:val="99"/>
    <w:rsid w:val="003B1AC0"/>
    <w:rPr>
      <w:b/>
      <w:color w:val="26282F"/>
    </w:rPr>
  </w:style>
  <w:style w:type="character" w:customStyle="1" w:styleId="a4">
    <w:name w:val="Гипертекстовая ссылка"/>
    <w:uiPriority w:val="99"/>
    <w:rsid w:val="003B1AC0"/>
    <w:rPr>
      <w:color w:val="106BBE"/>
    </w:rPr>
  </w:style>
  <w:style w:type="paragraph" w:customStyle="1" w:styleId="a5">
    <w:name w:val="Текст (справка)"/>
    <w:basedOn w:val="a"/>
    <w:next w:val="a"/>
    <w:uiPriority w:val="99"/>
    <w:rsid w:val="003B1AC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3B1AC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3B1AC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3B1AC0"/>
    <w:rPr>
      <w:rFonts w:ascii="Times New Roman CYR" w:hAnsi="Times New Roman CYR"/>
    </w:rPr>
  </w:style>
  <w:style w:type="paragraph" w:styleId="a9">
    <w:name w:val="header"/>
    <w:basedOn w:val="a"/>
    <w:link w:val="aa"/>
    <w:uiPriority w:val="99"/>
    <w:unhideWhenUsed/>
    <w:rsid w:val="003B1AC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3B1AC0"/>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3B1AC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3B1AC0"/>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3B1AC0"/>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3B1AC0"/>
    <w:rPr>
      <w:rFonts w:ascii="Segoe UI" w:eastAsia="Times New Roman" w:hAnsi="Segoe UI" w:cs="Segoe UI"/>
      <w:sz w:val="18"/>
      <w:szCs w:val="18"/>
      <w:lang w:eastAsia="ru-RU"/>
    </w:rPr>
  </w:style>
  <w:style w:type="paragraph" w:customStyle="1" w:styleId="s1">
    <w:name w:val="s_1"/>
    <w:basedOn w:val="a"/>
    <w:rsid w:val="003B1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3B1AC0"/>
    <w:rPr>
      <w:rFonts w:cs="Times New Roman"/>
      <w:color w:val="0000FF"/>
      <w:u w:val="single"/>
    </w:rPr>
  </w:style>
  <w:style w:type="character" w:styleId="af0">
    <w:name w:val="Emphasis"/>
    <w:uiPriority w:val="20"/>
    <w:qFormat/>
    <w:rsid w:val="003B1AC0"/>
    <w:rPr>
      <w:rFonts w:cs="Times New Roman"/>
      <w:i/>
    </w:rPr>
  </w:style>
  <w:style w:type="character" w:customStyle="1" w:styleId="s10">
    <w:name w:val="s_10"/>
    <w:rsid w:val="003B1AC0"/>
  </w:style>
  <w:style w:type="paragraph" w:customStyle="1" w:styleId="ConsPlusNormal">
    <w:name w:val="ConsPlusNormal"/>
    <w:rsid w:val="003B1AC0"/>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3B1AC0"/>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3B1AC0"/>
  </w:style>
  <w:style w:type="paragraph" w:customStyle="1" w:styleId="Standard">
    <w:name w:val="Standard"/>
    <w:rsid w:val="003B1AC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3B1AC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3B1AC0"/>
    <w:pPr>
      <w:keepNext/>
      <w:spacing w:before="240" w:after="120"/>
      <w:jc w:val="center"/>
    </w:pPr>
    <w:rPr>
      <w:b/>
    </w:rPr>
  </w:style>
  <w:style w:type="paragraph" w:customStyle="1" w:styleId="af2">
    <w:name w:val="Нормальный"/>
    <w:basedOn w:val="Standard"/>
    <w:rsid w:val="003B1AC0"/>
  </w:style>
  <w:style w:type="paragraph" w:customStyle="1" w:styleId="OEM">
    <w:name w:val="Нормальный (OEM)"/>
    <w:basedOn w:val="Preformatted"/>
    <w:rsid w:val="003B1AC0"/>
  </w:style>
  <w:style w:type="paragraph" w:customStyle="1" w:styleId="af3">
    <w:name w:val="Утратил силу"/>
    <w:basedOn w:val="Standard"/>
    <w:rsid w:val="003B1AC0"/>
    <w:rPr>
      <w:strike/>
      <w:color w:val="666600"/>
    </w:rPr>
  </w:style>
  <w:style w:type="paragraph" w:customStyle="1" w:styleId="Textreference">
    <w:name w:val="Text (reference)"/>
    <w:basedOn w:val="Standard"/>
    <w:rsid w:val="003B1AC0"/>
    <w:pPr>
      <w:ind w:left="170" w:right="170" w:firstLine="0"/>
      <w:jc w:val="left"/>
    </w:pPr>
  </w:style>
  <w:style w:type="paragraph" w:customStyle="1" w:styleId="af4">
    <w:name w:val="Комментарий"/>
    <w:basedOn w:val="Textreference"/>
    <w:rsid w:val="003B1AC0"/>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3B1AC0"/>
    <w:pPr>
      <w:ind w:left="1612" w:hanging="892"/>
    </w:pPr>
  </w:style>
  <w:style w:type="paragraph" w:customStyle="1" w:styleId="af6">
    <w:name w:val="Информация о версии"/>
    <w:basedOn w:val="Textreference"/>
    <w:rsid w:val="003B1AC0"/>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3B1AC0"/>
    <w:pPr>
      <w:ind w:left="139" w:hanging="139"/>
    </w:pPr>
  </w:style>
  <w:style w:type="paragraph" w:customStyle="1" w:styleId="af8">
    <w:name w:val="Информация об изменениях"/>
    <w:basedOn w:val="Standard"/>
    <w:rsid w:val="003B1AC0"/>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3B1AC0"/>
  </w:style>
  <w:style w:type="paragraph" w:customStyle="1" w:styleId="afa">
    <w:name w:val="Сноска"/>
    <w:basedOn w:val="Standard"/>
    <w:rsid w:val="003B1AC0"/>
    <w:rPr>
      <w:sz w:val="20"/>
    </w:rPr>
  </w:style>
  <w:style w:type="paragraph" w:styleId="12">
    <w:name w:val="toc 1"/>
    <w:aliases w:val="фр"/>
    <w:basedOn w:val="a"/>
    <w:next w:val="a"/>
    <w:autoRedefine/>
    <w:uiPriority w:val="39"/>
    <w:qFormat/>
    <w:rsid w:val="003B1AC0"/>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3B1AC0"/>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3B1AC0"/>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 w:type="character" w:styleId="afb">
    <w:name w:val="FollowedHyperlink"/>
    <w:uiPriority w:val="99"/>
    <w:semiHidden/>
    <w:unhideWhenUsed/>
    <w:rsid w:val="003B1AC0"/>
    <w:rPr>
      <w:color w:val="954F72"/>
      <w:u w:val="single"/>
    </w:rPr>
  </w:style>
  <w:style w:type="character" w:styleId="afc">
    <w:name w:val="annotation reference"/>
    <w:uiPriority w:val="99"/>
    <w:semiHidden/>
    <w:unhideWhenUsed/>
    <w:rsid w:val="003B1AC0"/>
    <w:rPr>
      <w:sz w:val="16"/>
      <w:szCs w:val="16"/>
    </w:rPr>
  </w:style>
  <w:style w:type="paragraph" w:styleId="afd">
    <w:name w:val="annotation text"/>
    <w:basedOn w:val="a"/>
    <w:link w:val="afe"/>
    <w:uiPriority w:val="99"/>
    <w:semiHidden/>
    <w:unhideWhenUsed/>
    <w:rsid w:val="003B1AC0"/>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3B1AC0"/>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3B1AC0"/>
    <w:rPr>
      <w:b/>
      <w:bCs/>
    </w:rPr>
  </w:style>
  <w:style w:type="character" w:customStyle="1" w:styleId="aff0">
    <w:name w:val="Тема примечания Знак"/>
    <w:basedOn w:val="afe"/>
    <w:link w:val="aff"/>
    <w:uiPriority w:val="99"/>
    <w:semiHidden/>
    <w:rsid w:val="003B1AC0"/>
    <w:rPr>
      <w:rFonts w:ascii="Calibri" w:eastAsia="Calibri" w:hAnsi="Calibri" w:cs="Times New Roman"/>
      <w:b/>
      <w:bCs/>
      <w:sz w:val="20"/>
      <w:szCs w:val="20"/>
    </w:rPr>
  </w:style>
  <w:style w:type="paragraph" w:customStyle="1" w:styleId="formattext">
    <w:name w:val="formattext"/>
    <w:basedOn w:val="a"/>
    <w:rsid w:val="003B1A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hyperlink" Target="https://home.garant.ru/" TargetMode="External"/><Relationship Id="rId12" Type="http://schemas.openxmlformats.org/officeDocument/2006/relationships/hyperlink" Target="https://www.consultant.ru/document/cons_doc_LAW_448360/3f83870e8f7020f237e7f4f5d486530c4bb0d5f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www.consultant.ru/document/cons_doc_LAW_453985/70ac306826bc92daa560ad83d22d3b26c2834b8b/"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home.garant.ru/document/redirect/12138267/13" TargetMode="External"/><Relationship Id="rId15" Type="http://schemas.openxmlformats.org/officeDocument/2006/relationships/hyperlink" Target="https://home.garant.ru/" TargetMode="External"/><Relationship Id="rId23" Type="http://schemas.openxmlformats.org/officeDocument/2006/relationships/hyperlink" Target="https://www.gosuslugi.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www.consultant.ru/document/cons_doc_LAW_453985/7b81874f50ed9cd03230f753e5c5a4b03ef9092d/"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54117</Words>
  <Characters>308471</Characters>
  <Application>Microsoft Office Word</Application>
  <DocSecurity>0</DocSecurity>
  <Lines>2570</Lines>
  <Paragraphs>723</Paragraphs>
  <ScaleCrop>false</ScaleCrop>
  <Company/>
  <LinksUpToDate>false</LinksUpToDate>
  <CharactersWithSpaces>361865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2023-12-13T13:49:00Z</dcterms:created>
  <dcterms:modified xsi:type="dcterms:W3CDTF">2023-12-13T13:49:00Z</dcterms:modified>
</cp:coreProperties>
</file>