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18F3B" w14:textId="7CC2DE66" w:rsidR="0088095C" w:rsidRPr="0088095C" w:rsidRDefault="0088095C" w:rsidP="00880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8095C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0070318C" wp14:editId="6B297B42">
            <wp:extent cx="46672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0CD56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68C21C4E" w14:textId="77777777" w:rsidR="0088095C" w:rsidRPr="0088095C" w:rsidRDefault="0088095C" w:rsidP="00880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79C4C1C9" w14:textId="77777777" w:rsidR="0088095C" w:rsidRPr="0088095C" w:rsidRDefault="0088095C" w:rsidP="00880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14:paraId="0C4B39FA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CFBEC56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0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14:paraId="27A661C8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501F486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70E7B5E" w14:textId="48284253" w:rsidR="0088095C" w:rsidRPr="0088095C" w:rsidRDefault="0088095C" w:rsidP="0088095C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от </w:t>
      </w:r>
      <w:r w:rsidR="00D76ABC" w:rsidRPr="00D76AB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06.02.2025</w:t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                      </w:t>
      </w:r>
      <w:r w:rsidR="00D76AB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</w:t>
      </w:r>
      <w:r w:rsidRPr="008809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 </w:t>
      </w:r>
      <w:r w:rsidR="00D76AB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76ABC" w:rsidRPr="00D76AB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83</w:t>
      </w:r>
    </w:p>
    <w:p w14:paraId="719F91F2" w14:textId="77777777" w:rsidR="0088095C" w:rsidRPr="0088095C" w:rsidRDefault="0088095C" w:rsidP="0088095C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1AEF816" w14:textId="77777777" w:rsidR="0088095C" w:rsidRPr="0088095C" w:rsidRDefault="0088095C" w:rsidP="00880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14:paraId="029A443E" w14:textId="26172A23" w:rsidR="005D2AD9" w:rsidRDefault="005D2AD9" w:rsidP="008809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CE578" w14:textId="77777777" w:rsidR="005D2AD9" w:rsidRPr="00B34CCF" w:rsidRDefault="005D2AD9" w:rsidP="005D2A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2F7CF905" w14:textId="77777777" w:rsidR="00663C56" w:rsidRDefault="006044C8" w:rsidP="005D2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4C8">
        <w:rPr>
          <w:rFonts w:ascii="Times New Roman" w:hAnsi="Times New Roman" w:cs="Times New Roman"/>
          <w:b/>
          <w:sz w:val="28"/>
          <w:szCs w:val="28"/>
        </w:rPr>
        <w:t>Об утверждении Порядка и условий бесплатного посещения многодетными семьями</w:t>
      </w:r>
      <w:r w:rsidR="00663C56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учреждения культуры «Ленинградский районный историко-краеведческий музей» </w:t>
      </w:r>
    </w:p>
    <w:p w14:paraId="646F9AE8" w14:textId="1BE1D031" w:rsidR="00B67C4D" w:rsidRDefault="00663C56" w:rsidP="005D2AD9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проводимых им выставок</w:t>
      </w:r>
      <w:r w:rsidR="00BA251C">
        <w:rPr>
          <w:rFonts w:ascii="Times New Roman" w:hAnsi="Times New Roman" w:cs="Times New Roman"/>
          <w:b/>
          <w:sz w:val="28"/>
          <w:szCs w:val="28"/>
        </w:rPr>
        <w:t xml:space="preserve"> независимо от места жительства</w:t>
      </w:r>
    </w:p>
    <w:p w14:paraId="6736698D" w14:textId="3C922738" w:rsidR="00B67C4D" w:rsidRDefault="00B67C4D" w:rsidP="005D2AD9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sz w:val="28"/>
          <w:szCs w:val="28"/>
        </w:rPr>
      </w:pPr>
    </w:p>
    <w:p w14:paraId="4DF76D87" w14:textId="77777777" w:rsidR="009C130B" w:rsidRPr="005D2AD9" w:rsidRDefault="009C130B" w:rsidP="005D2AD9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sz w:val="28"/>
          <w:szCs w:val="28"/>
        </w:rPr>
      </w:pPr>
    </w:p>
    <w:p w14:paraId="49D47095" w14:textId="2DB847FA" w:rsidR="00663C56" w:rsidRDefault="005D2AD9" w:rsidP="009C130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подпункта «</w:t>
      </w:r>
      <w:r w:rsidR="006044C8" w:rsidRPr="006044C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044C8" w:rsidRPr="006044C8">
        <w:rPr>
          <w:rFonts w:ascii="Times New Roman" w:hAnsi="Times New Roman" w:cs="Times New Roman"/>
          <w:sz w:val="28"/>
          <w:szCs w:val="28"/>
        </w:rPr>
        <w:t xml:space="preserve"> пункта 3 Указа Президента Российской Федерации от 23 января 2024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44C8" w:rsidRPr="006044C8">
        <w:rPr>
          <w:rFonts w:ascii="Times New Roman" w:hAnsi="Times New Roman" w:cs="Times New Roman"/>
          <w:sz w:val="28"/>
          <w:szCs w:val="28"/>
        </w:rPr>
        <w:t xml:space="preserve"> № 63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6044C8" w:rsidRPr="006044C8">
        <w:rPr>
          <w:rFonts w:ascii="Times New Roman" w:hAnsi="Times New Roman" w:cs="Times New Roman"/>
          <w:sz w:val="28"/>
          <w:szCs w:val="28"/>
        </w:rPr>
        <w:t>мерах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многодетных семей»</w:t>
      </w:r>
      <w:r w:rsidR="006044C8" w:rsidRPr="006044C8">
        <w:rPr>
          <w:rFonts w:ascii="Times New Roman" w:hAnsi="Times New Roman" w:cs="Times New Roman"/>
          <w:sz w:val="28"/>
          <w:szCs w:val="28"/>
        </w:rPr>
        <w:t xml:space="preserve">, </w:t>
      </w:r>
      <w:r w:rsidR="00CB31F4">
        <w:rPr>
          <w:rFonts w:ascii="Times New Roman" w:hAnsi="Times New Roman" w:cs="Times New Roman"/>
          <w:sz w:val="28"/>
          <w:szCs w:val="28"/>
        </w:rPr>
        <w:t>постановления Г</w:t>
      </w:r>
      <w:r w:rsidR="006044C8">
        <w:rPr>
          <w:rFonts w:ascii="Times New Roman" w:hAnsi="Times New Roman" w:cs="Times New Roman"/>
          <w:sz w:val="28"/>
          <w:szCs w:val="28"/>
        </w:rPr>
        <w:t>уберн</w:t>
      </w:r>
      <w:r w:rsidR="009C130B">
        <w:rPr>
          <w:rFonts w:ascii="Times New Roman" w:hAnsi="Times New Roman" w:cs="Times New Roman"/>
          <w:sz w:val="28"/>
          <w:szCs w:val="28"/>
        </w:rPr>
        <w:t>атора Краснодарского края от                     18</w:t>
      </w:r>
      <w:r w:rsidR="006044C8">
        <w:rPr>
          <w:rFonts w:ascii="Times New Roman" w:hAnsi="Times New Roman" w:cs="Times New Roman"/>
          <w:sz w:val="28"/>
          <w:szCs w:val="28"/>
        </w:rPr>
        <w:t xml:space="preserve"> декабря 2024 г. № 898 «</w:t>
      </w:r>
      <w:r w:rsidR="006044C8" w:rsidRPr="006044C8">
        <w:rPr>
          <w:rFonts w:ascii="Times New Roman" w:hAnsi="Times New Roman" w:cs="Times New Roman"/>
          <w:sz w:val="28"/>
          <w:szCs w:val="28"/>
        </w:rPr>
        <w:t>Об утверждении Порядка и условий бесплатного посещения многодетными семьями государственных музеев, подведомственных министерству культуры Краснодарского края, и проводимых ими выставок независимо от места жительства</w:t>
      </w:r>
      <w:r w:rsidR="006044C8">
        <w:rPr>
          <w:rFonts w:ascii="Times New Roman" w:hAnsi="Times New Roman" w:cs="Times New Roman"/>
          <w:sz w:val="28"/>
          <w:szCs w:val="28"/>
        </w:rPr>
        <w:t xml:space="preserve">», </w:t>
      </w:r>
      <w:r w:rsidR="009C130B">
        <w:rPr>
          <w:rFonts w:ascii="Times New Roman" w:hAnsi="Times New Roman" w:cs="Times New Roman"/>
          <w:sz w:val="28"/>
          <w:szCs w:val="28"/>
        </w:rPr>
        <w:t>в соответствии с частью 1</w:t>
      </w:r>
      <w:r w:rsidR="006044C8" w:rsidRPr="006044C8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6044C8" w:rsidRPr="006044C8">
        <w:rPr>
          <w:rFonts w:ascii="Times New Roman" w:hAnsi="Times New Roman" w:cs="Times New Roman"/>
          <w:sz w:val="28"/>
          <w:szCs w:val="28"/>
        </w:rPr>
        <w:t xml:space="preserve">статьи 3 Закона Краснодарского края </w:t>
      </w:r>
      <w:r w:rsidR="009C130B">
        <w:rPr>
          <w:rFonts w:ascii="Times New Roman" w:hAnsi="Times New Roman" w:cs="Times New Roman"/>
          <w:sz w:val="28"/>
          <w:szCs w:val="28"/>
        </w:rPr>
        <w:t>от 22 февраля 2005 г. № 836-КЗ «</w:t>
      </w:r>
      <w:r w:rsidR="006044C8" w:rsidRPr="006044C8">
        <w:rPr>
          <w:rFonts w:ascii="Times New Roman" w:hAnsi="Times New Roman" w:cs="Times New Roman"/>
          <w:sz w:val="28"/>
          <w:szCs w:val="28"/>
        </w:rPr>
        <w:t>О социальной поддержке многоде</w:t>
      </w:r>
      <w:r w:rsidR="009C130B">
        <w:rPr>
          <w:rFonts w:ascii="Times New Roman" w:hAnsi="Times New Roman" w:cs="Times New Roman"/>
          <w:sz w:val="28"/>
          <w:szCs w:val="28"/>
        </w:rPr>
        <w:t>тных семей в Краснодарском крае»,</w:t>
      </w:r>
      <w:r w:rsidR="001759FD">
        <w:rPr>
          <w:rFonts w:ascii="Times New Roman" w:hAnsi="Times New Roman" w:cs="Times New Roman"/>
          <w:sz w:val="28"/>
          <w:szCs w:val="28"/>
        </w:rPr>
        <w:t xml:space="preserve"> </w:t>
      </w:r>
      <w:r w:rsidR="006044C8" w:rsidRPr="006044C8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4CBF77CA" w14:textId="719559F4" w:rsidR="00663C56" w:rsidRDefault="006044C8" w:rsidP="009C130B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4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AD2D209" wp14:editId="458E3472">
            <wp:simplePos x="0" y="0"/>
            <wp:positionH relativeFrom="page">
              <wp:posOffset>7370445</wp:posOffset>
            </wp:positionH>
            <wp:positionV relativeFrom="page">
              <wp:posOffset>4349750</wp:posOffset>
            </wp:positionV>
            <wp:extent cx="6350" cy="63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C56">
        <w:rPr>
          <w:rFonts w:ascii="Times New Roman" w:hAnsi="Times New Roman" w:cs="Times New Roman"/>
          <w:sz w:val="28"/>
          <w:szCs w:val="28"/>
        </w:rPr>
        <w:t>1.</w:t>
      </w:r>
      <w:r w:rsidR="009C130B">
        <w:rPr>
          <w:rFonts w:ascii="Times New Roman" w:hAnsi="Times New Roman" w:cs="Times New Roman"/>
          <w:sz w:val="28"/>
          <w:szCs w:val="28"/>
        </w:rPr>
        <w:t xml:space="preserve"> </w:t>
      </w:r>
      <w:r w:rsidRPr="006044C8">
        <w:rPr>
          <w:rFonts w:ascii="Times New Roman" w:hAnsi="Times New Roman" w:cs="Times New Roman"/>
          <w:sz w:val="28"/>
          <w:szCs w:val="28"/>
        </w:rPr>
        <w:t xml:space="preserve">Утвердить Порядок и условия бесплатного посещения многодетными семьями </w:t>
      </w:r>
      <w:r w:rsidR="001759FD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«Ленинградский районный историко-краеведческий музей» и пров</w:t>
      </w:r>
      <w:r w:rsidR="009C130B">
        <w:rPr>
          <w:rFonts w:ascii="Times New Roman" w:hAnsi="Times New Roman" w:cs="Times New Roman"/>
          <w:sz w:val="28"/>
          <w:szCs w:val="28"/>
        </w:rPr>
        <w:t xml:space="preserve">одимых им выставок </w:t>
      </w:r>
      <w:r w:rsidR="00CC6CE4">
        <w:rPr>
          <w:rFonts w:ascii="Times New Roman" w:hAnsi="Times New Roman" w:cs="Times New Roman"/>
          <w:sz w:val="28"/>
          <w:szCs w:val="28"/>
        </w:rPr>
        <w:t xml:space="preserve">независимо от места жительства </w:t>
      </w:r>
      <w:r w:rsidR="009C130B">
        <w:rPr>
          <w:rFonts w:ascii="Times New Roman" w:hAnsi="Times New Roman" w:cs="Times New Roman"/>
          <w:sz w:val="28"/>
          <w:szCs w:val="28"/>
        </w:rPr>
        <w:t>(приложение</w:t>
      </w:r>
      <w:r w:rsidR="00663C56">
        <w:rPr>
          <w:rFonts w:ascii="Times New Roman" w:hAnsi="Times New Roman" w:cs="Times New Roman"/>
          <w:sz w:val="28"/>
          <w:szCs w:val="28"/>
        </w:rPr>
        <w:t xml:space="preserve">).        </w:t>
      </w:r>
    </w:p>
    <w:p w14:paraId="7339C9D1" w14:textId="51F748B9" w:rsidR="00ED1D6F" w:rsidRDefault="00663C56" w:rsidP="009C130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1D6F">
        <w:rPr>
          <w:rFonts w:ascii="Times New Roman" w:hAnsi="Times New Roman" w:cs="Times New Roman"/>
          <w:sz w:val="28"/>
          <w:szCs w:val="28"/>
        </w:rPr>
        <w:t>.</w:t>
      </w:r>
      <w:r w:rsidR="00EC03BC">
        <w:rPr>
          <w:rFonts w:ascii="Times New Roman" w:hAnsi="Times New Roman" w:cs="Times New Roman"/>
          <w:sz w:val="28"/>
          <w:szCs w:val="28"/>
        </w:rPr>
        <w:t xml:space="preserve"> </w:t>
      </w:r>
      <w:r w:rsidR="00ED1D6F">
        <w:rPr>
          <w:rFonts w:ascii="Times New Roman" w:hAnsi="Times New Roman" w:cs="Times New Roman"/>
          <w:sz w:val="28"/>
          <w:szCs w:val="28"/>
        </w:rPr>
        <w:t>Контроль</w:t>
      </w:r>
      <w:r w:rsidR="00A26E71">
        <w:rPr>
          <w:rFonts w:ascii="Times New Roman" w:hAnsi="Times New Roman" w:cs="Times New Roman"/>
          <w:sz w:val="28"/>
          <w:szCs w:val="28"/>
        </w:rPr>
        <w:t xml:space="preserve"> за выполнением </w:t>
      </w:r>
      <w:r w:rsidR="00ED1D6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759F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ED1D6F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B31F12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</w:t>
      </w:r>
      <w:r w:rsidR="00ED1D6F">
        <w:rPr>
          <w:rFonts w:ascii="Times New Roman" w:hAnsi="Times New Roman" w:cs="Times New Roman"/>
          <w:sz w:val="28"/>
          <w:szCs w:val="28"/>
        </w:rPr>
        <w:t>Мазурову</w:t>
      </w:r>
      <w:r w:rsidR="00E63CD1">
        <w:rPr>
          <w:rFonts w:ascii="Times New Roman" w:hAnsi="Times New Roman" w:cs="Times New Roman"/>
          <w:sz w:val="28"/>
          <w:szCs w:val="28"/>
        </w:rPr>
        <w:t xml:space="preserve"> Ю.И</w:t>
      </w:r>
      <w:r w:rsidR="00ED1D6F">
        <w:rPr>
          <w:rFonts w:ascii="Times New Roman" w:hAnsi="Times New Roman" w:cs="Times New Roman"/>
          <w:sz w:val="28"/>
          <w:szCs w:val="28"/>
        </w:rPr>
        <w:t>.</w:t>
      </w:r>
    </w:p>
    <w:p w14:paraId="0B003F61" w14:textId="1C616BA4" w:rsidR="00A26E71" w:rsidRDefault="00663C56" w:rsidP="009C1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6E71">
        <w:rPr>
          <w:rFonts w:ascii="Times New Roman" w:hAnsi="Times New Roman" w:cs="Times New Roman"/>
          <w:sz w:val="28"/>
          <w:szCs w:val="28"/>
        </w:rPr>
        <w:t>.</w:t>
      </w:r>
      <w:r w:rsidR="00EC0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A26E71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CB31F4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A26E71">
        <w:rPr>
          <w:rFonts w:ascii="Times New Roman" w:hAnsi="Times New Roman" w:cs="Times New Roman"/>
          <w:sz w:val="28"/>
          <w:szCs w:val="28"/>
        </w:rPr>
        <w:t>.</w:t>
      </w:r>
    </w:p>
    <w:p w14:paraId="238C27CF" w14:textId="77777777" w:rsidR="00ED1D6F" w:rsidRDefault="00ED1D6F" w:rsidP="005D2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DFF32F" w14:textId="77777777" w:rsidR="00ED1D6F" w:rsidRDefault="00ED1D6F" w:rsidP="005D2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FAAA7A" w14:textId="77777777" w:rsidR="009C130B" w:rsidRDefault="00ED1D6F" w:rsidP="005D2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31F12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1CB7A813" w14:textId="2363B8AA" w:rsidR="00ED1D6F" w:rsidRDefault="00B31F12" w:rsidP="009C1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9C13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ED1D6F">
        <w:rPr>
          <w:rFonts w:ascii="Times New Roman" w:hAnsi="Times New Roman" w:cs="Times New Roman"/>
          <w:sz w:val="28"/>
          <w:szCs w:val="28"/>
        </w:rPr>
        <w:t>Ю.Ю.</w:t>
      </w:r>
      <w:r w:rsidR="009C13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D6F"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p w14:paraId="4CB7AFF4" w14:textId="77777777" w:rsidR="00ED1D6F" w:rsidRDefault="00ED1D6F" w:rsidP="005D2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4727C" w14:textId="36D79297" w:rsidR="001759FD" w:rsidRDefault="001759FD" w:rsidP="00D76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F8B11" w14:textId="6026C757" w:rsidR="00D76ABC" w:rsidRDefault="00D76ABC" w:rsidP="00D76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BA4F56" w14:textId="6882844F" w:rsidR="00D76ABC" w:rsidRDefault="00D76ABC" w:rsidP="00D76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1AC461" w14:textId="07ECBCD8" w:rsidR="00D76ABC" w:rsidRDefault="00D76ABC" w:rsidP="00D76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B1B1C1" w14:textId="2862F95A" w:rsidR="00D76ABC" w:rsidRPr="00D76ABC" w:rsidRDefault="00D76ABC" w:rsidP="00D76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76ABC" w:rsidRPr="00D76ABC" w:rsidSect="005D2AD9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F4479" w14:textId="77777777" w:rsidR="003A5C64" w:rsidRDefault="003A5C64" w:rsidP="008C47D5">
      <w:pPr>
        <w:spacing w:after="0" w:line="240" w:lineRule="auto"/>
      </w:pPr>
      <w:r>
        <w:separator/>
      </w:r>
    </w:p>
  </w:endnote>
  <w:endnote w:type="continuationSeparator" w:id="0">
    <w:p w14:paraId="1111DB0E" w14:textId="77777777" w:rsidR="003A5C64" w:rsidRDefault="003A5C64" w:rsidP="008C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6E3A8" w14:textId="77777777" w:rsidR="003A5C64" w:rsidRDefault="003A5C64" w:rsidP="008C47D5">
      <w:pPr>
        <w:spacing w:after="0" w:line="240" w:lineRule="auto"/>
      </w:pPr>
      <w:r>
        <w:separator/>
      </w:r>
    </w:p>
  </w:footnote>
  <w:footnote w:type="continuationSeparator" w:id="0">
    <w:p w14:paraId="7BDF52BE" w14:textId="77777777" w:rsidR="003A5C64" w:rsidRDefault="003A5C64" w:rsidP="008C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465469"/>
      <w:docPartObj>
        <w:docPartGallery w:val="Page Numbers (Top of Page)"/>
        <w:docPartUnique/>
      </w:docPartObj>
    </w:sdtPr>
    <w:sdtEndPr/>
    <w:sdtContent>
      <w:p w14:paraId="24106E8C" w14:textId="74B03EB7" w:rsidR="008C47D5" w:rsidRDefault="008C47D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75F">
          <w:rPr>
            <w:noProof/>
          </w:rPr>
          <w:t>2</w:t>
        </w:r>
        <w:r>
          <w:fldChar w:fldCharType="end"/>
        </w:r>
      </w:p>
    </w:sdtContent>
  </w:sdt>
  <w:p w14:paraId="20BF60E8" w14:textId="77777777" w:rsidR="008C47D5" w:rsidRDefault="008C47D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26209"/>
    <w:multiLevelType w:val="hybridMultilevel"/>
    <w:tmpl w:val="6DBC500E"/>
    <w:lvl w:ilvl="0" w:tplc="AC0E2AF6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47A80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5432E6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A42B9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A2598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A6AE3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14C838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86E9FE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A8B888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2C43C9"/>
    <w:multiLevelType w:val="hybridMultilevel"/>
    <w:tmpl w:val="E5160B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12BC7"/>
    <w:multiLevelType w:val="hybridMultilevel"/>
    <w:tmpl w:val="65B89956"/>
    <w:lvl w:ilvl="0" w:tplc="04190011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 w15:restartNumberingAfterBreak="0">
    <w:nsid w:val="6DDD1124"/>
    <w:multiLevelType w:val="hybridMultilevel"/>
    <w:tmpl w:val="A1387496"/>
    <w:lvl w:ilvl="0" w:tplc="FEF21D86">
      <w:start w:val="4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7F682EE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EF2DEBE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056E01E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E5CDCCA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0E984A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385CF0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A49258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C9AA2EC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AA697A"/>
    <w:multiLevelType w:val="hybridMultilevel"/>
    <w:tmpl w:val="E364F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1F"/>
    <w:rsid w:val="00085E72"/>
    <w:rsid w:val="000E35E3"/>
    <w:rsid w:val="001759FD"/>
    <w:rsid w:val="0019109B"/>
    <w:rsid w:val="001B1F96"/>
    <w:rsid w:val="001B6397"/>
    <w:rsid w:val="001C6B27"/>
    <w:rsid w:val="001D04B1"/>
    <w:rsid w:val="001D1DCC"/>
    <w:rsid w:val="00217CDC"/>
    <w:rsid w:val="00247EDA"/>
    <w:rsid w:val="002E1C55"/>
    <w:rsid w:val="002F6531"/>
    <w:rsid w:val="00311054"/>
    <w:rsid w:val="00361E10"/>
    <w:rsid w:val="0037001F"/>
    <w:rsid w:val="00371EF2"/>
    <w:rsid w:val="003A5C64"/>
    <w:rsid w:val="003C45CD"/>
    <w:rsid w:val="003D5258"/>
    <w:rsid w:val="00415A55"/>
    <w:rsid w:val="0046092C"/>
    <w:rsid w:val="004A4319"/>
    <w:rsid w:val="004C7233"/>
    <w:rsid w:val="004D06A1"/>
    <w:rsid w:val="00530388"/>
    <w:rsid w:val="00547BAD"/>
    <w:rsid w:val="005504CA"/>
    <w:rsid w:val="005527E7"/>
    <w:rsid w:val="00555F94"/>
    <w:rsid w:val="005569BA"/>
    <w:rsid w:val="005A011D"/>
    <w:rsid w:val="005D2AD9"/>
    <w:rsid w:val="006044C8"/>
    <w:rsid w:val="00647D7A"/>
    <w:rsid w:val="00663C56"/>
    <w:rsid w:val="006A053E"/>
    <w:rsid w:val="006A564E"/>
    <w:rsid w:val="006D18AB"/>
    <w:rsid w:val="006E360E"/>
    <w:rsid w:val="007369B4"/>
    <w:rsid w:val="00737233"/>
    <w:rsid w:val="00793A9C"/>
    <w:rsid w:val="007F0B7F"/>
    <w:rsid w:val="00805F27"/>
    <w:rsid w:val="00814E3B"/>
    <w:rsid w:val="008272D0"/>
    <w:rsid w:val="0088095C"/>
    <w:rsid w:val="00882CDC"/>
    <w:rsid w:val="008C47D5"/>
    <w:rsid w:val="008D7CF8"/>
    <w:rsid w:val="008E029D"/>
    <w:rsid w:val="0091592B"/>
    <w:rsid w:val="00924656"/>
    <w:rsid w:val="009434A3"/>
    <w:rsid w:val="00974406"/>
    <w:rsid w:val="00995D9A"/>
    <w:rsid w:val="009A24ED"/>
    <w:rsid w:val="009C130B"/>
    <w:rsid w:val="009D46B9"/>
    <w:rsid w:val="00A019B2"/>
    <w:rsid w:val="00A26E71"/>
    <w:rsid w:val="00A45481"/>
    <w:rsid w:val="00A81CF9"/>
    <w:rsid w:val="00A820A7"/>
    <w:rsid w:val="00A93109"/>
    <w:rsid w:val="00AA63DB"/>
    <w:rsid w:val="00AE0F61"/>
    <w:rsid w:val="00B045B9"/>
    <w:rsid w:val="00B31F12"/>
    <w:rsid w:val="00B34CCF"/>
    <w:rsid w:val="00B4075F"/>
    <w:rsid w:val="00B67C4D"/>
    <w:rsid w:val="00B7564C"/>
    <w:rsid w:val="00BA251C"/>
    <w:rsid w:val="00BA4881"/>
    <w:rsid w:val="00BE28C9"/>
    <w:rsid w:val="00C241FC"/>
    <w:rsid w:val="00C5267E"/>
    <w:rsid w:val="00CB31F4"/>
    <w:rsid w:val="00CC42F4"/>
    <w:rsid w:val="00CC4B30"/>
    <w:rsid w:val="00CC6CE4"/>
    <w:rsid w:val="00CF2ACE"/>
    <w:rsid w:val="00D16EC7"/>
    <w:rsid w:val="00D20C98"/>
    <w:rsid w:val="00D2734B"/>
    <w:rsid w:val="00D52342"/>
    <w:rsid w:val="00D76ABC"/>
    <w:rsid w:val="00D815E2"/>
    <w:rsid w:val="00D90CA1"/>
    <w:rsid w:val="00E15568"/>
    <w:rsid w:val="00E414A7"/>
    <w:rsid w:val="00E43E0E"/>
    <w:rsid w:val="00E63CD1"/>
    <w:rsid w:val="00E86FDA"/>
    <w:rsid w:val="00E95A5A"/>
    <w:rsid w:val="00EC03BC"/>
    <w:rsid w:val="00EC5919"/>
    <w:rsid w:val="00ED1D6F"/>
    <w:rsid w:val="00ED3400"/>
    <w:rsid w:val="00ED7C9C"/>
    <w:rsid w:val="00F10BA5"/>
    <w:rsid w:val="00F42B7A"/>
    <w:rsid w:val="00F54501"/>
    <w:rsid w:val="00FC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FE97"/>
  <w15:chartTrackingRefBased/>
  <w15:docId w15:val="{58AF14CB-F151-4905-8009-B0C7508C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DA"/>
    <w:rPr>
      <w:rFonts w:ascii="Segoe UI" w:hAnsi="Segoe UI" w:cs="Segoe U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2F65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2F6531"/>
    <w:rPr>
      <w:rFonts w:eastAsiaTheme="minorEastAsia"/>
      <w:color w:val="5A5A5A" w:themeColor="text1" w:themeTint="A5"/>
      <w:spacing w:val="15"/>
    </w:rPr>
  </w:style>
  <w:style w:type="paragraph" w:styleId="a8">
    <w:name w:val="List Paragraph"/>
    <w:basedOn w:val="a"/>
    <w:uiPriority w:val="34"/>
    <w:qFormat/>
    <w:rsid w:val="002F6531"/>
    <w:pPr>
      <w:ind w:left="720"/>
      <w:contextualSpacing/>
    </w:pPr>
  </w:style>
  <w:style w:type="paragraph" w:styleId="a9">
    <w:name w:val="Title"/>
    <w:basedOn w:val="a"/>
    <w:link w:val="aa"/>
    <w:qFormat/>
    <w:rsid w:val="0073723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372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C4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C47D5"/>
  </w:style>
  <w:style w:type="paragraph" w:styleId="ad">
    <w:name w:val="footer"/>
    <w:basedOn w:val="a"/>
    <w:link w:val="ae"/>
    <w:uiPriority w:val="99"/>
    <w:unhideWhenUsed/>
    <w:rsid w:val="008C4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C47D5"/>
  </w:style>
  <w:style w:type="character" w:styleId="af">
    <w:name w:val="Hyperlink"/>
    <w:basedOn w:val="a0"/>
    <w:uiPriority w:val="99"/>
    <w:unhideWhenUsed/>
    <w:rsid w:val="00D76A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Екатерина Каткова</cp:lastModifiedBy>
  <cp:revision>26</cp:revision>
  <cp:lastPrinted>2025-02-04T06:35:00Z</cp:lastPrinted>
  <dcterms:created xsi:type="dcterms:W3CDTF">2024-01-31T11:17:00Z</dcterms:created>
  <dcterms:modified xsi:type="dcterms:W3CDTF">2025-03-03T07:10:00Z</dcterms:modified>
</cp:coreProperties>
</file>