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34"/>
        <w:rPr>
          <w:b w:val="0"/>
          <w:sz w:val="26"/>
          <w:szCs w:val="26"/>
        </w:rPr>
      </w:pPr>
      <w:r>
        <w:rPr>
          <w:sz w:val="28"/>
        </w:rPr>
        <w:t xml:space="preserve">  </w:t>
      </w:r>
      <w:r>
        <w:rPr>
          <w:sz w:val="26"/>
          <w:szCs w:val="26"/>
        </w:rPr>
        <w:t xml:space="preserve">СОВЕТ МУНИЦИПАЛЬНОГО ОБРАЗОВАНИЯ </w:t>
      </w:r>
      <w:r/>
    </w:p>
    <w:p>
      <w:pPr>
        <w:jc w:val="center"/>
        <w:spacing w:line="24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ЛЕНИНГРАДСКИЙ РАЙОН</w:t>
      </w:r>
      <w:r/>
    </w:p>
    <w:p>
      <w:pPr>
        <w:pStyle w:val="734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РЕШЕНИЕ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______________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станица Ленинградская</w:t>
      </w:r>
      <w:r/>
    </w:p>
    <w:p>
      <w:pPr>
        <w:jc w:val="center"/>
        <w:rPr>
          <w:sz w:val="28"/>
        </w:rPr>
      </w:pPr>
      <w:r>
        <w:rPr>
          <w:sz w:val="28"/>
        </w:rPr>
      </w:r>
      <w:r/>
    </w:p>
    <w:p>
      <w:pPr>
        <w:jc w:val="center"/>
        <w:rPr>
          <w:sz w:val="28"/>
        </w:rPr>
      </w:pPr>
      <w:r>
        <w:rPr>
          <w:sz w:val="28"/>
        </w:rPr>
      </w:r>
      <w:r/>
    </w:p>
    <w:p>
      <w:pPr>
        <w:pStyle w:val="721"/>
        <w:ind w:left="855" w:right="849"/>
        <w:spacing w:line="252" w:lineRule="auto"/>
      </w:pPr>
      <w:r>
        <w:t xml:space="preserve">О внесении изменений в решение</w:t>
      </w:r>
      <w:r/>
    </w:p>
    <w:p>
      <w:pPr>
        <w:ind w:left="855" w:right="849"/>
        <w:jc w:val="center"/>
        <w:spacing w:line="252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Совета муниципального образования Ленинградский район</w:t>
      </w:r>
      <w:r/>
    </w:p>
    <w:p>
      <w:pPr>
        <w:ind w:left="855" w:right="849"/>
        <w:jc w:val="center"/>
        <w:spacing w:line="252" w:lineRule="auto"/>
        <w:widowControl w:val="off"/>
        <w:rPr>
          <w:b/>
          <w:color w:val="000000"/>
          <w:sz w:val="28"/>
          <w:szCs w:val="28"/>
        </w:rPr>
      </w:pPr>
      <w:r>
        <w:rPr>
          <w:b/>
          <w:bCs/>
          <w:sz w:val="28"/>
        </w:rPr>
        <w:t xml:space="preserve">от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2</w:t>
      </w:r>
      <w:r>
        <w:rPr>
          <w:b/>
          <w:bCs/>
          <w:sz w:val="28"/>
        </w:rPr>
        <w:t xml:space="preserve">2</w:t>
      </w:r>
      <w:r>
        <w:rPr>
          <w:b/>
          <w:bCs/>
          <w:sz w:val="28"/>
        </w:rPr>
        <w:t xml:space="preserve"> декабря 20</w:t>
      </w:r>
      <w:r>
        <w:rPr>
          <w:b/>
          <w:bCs/>
          <w:sz w:val="28"/>
        </w:rPr>
        <w:t xml:space="preserve">2</w:t>
      </w:r>
      <w:r>
        <w:rPr>
          <w:b/>
          <w:bCs/>
          <w:sz w:val="28"/>
        </w:rPr>
        <w:t xml:space="preserve">2</w:t>
      </w:r>
      <w:r>
        <w:rPr>
          <w:b/>
          <w:bCs/>
          <w:sz w:val="28"/>
        </w:rPr>
        <w:t xml:space="preserve"> г.</w:t>
      </w:r>
      <w:r>
        <w:rPr>
          <w:b/>
          <w:bCs/>
          <w:sz w:val="28"/>
        </w:rPr>
        <w:t xml:space="preserve"> № </w:t>
      </w:r>
      <w:r>
        <w:rPr>
          <w:b/>
          <w:bCs/>
          <w:sz w:val="28"/>
        </w:rPr>
        <w:t xml:space="preserve">9</w:t>
      </w:r>
      <w:r>
        <w:rPr>
          <w:b/>
          <w:bCs/>
          <w:sz w:val="28"/>
        </w:rPr>
        <w:t xml:space="preserve">0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  <w:szCs w:val="28"/>
        </w:rPr>
        <w:t xml:space="preserve">«</w:t>
      </w:r>
      <w:r>
        <w:rPr>
          <w:b/>
          <w:color w:val="000000"/>
          <w:sz w:val="28"/>
          <w:szCs w:val="28"/>
        </w:rPr>
        <w:t xml:space="preserve">О</w:t>
      </w:r>
      <w:r>
        <w:rPr>
          <w:b/>
          <w:color w:val="000000"/>
          <w:sz w:val="28"/>
          <w:szCs w:val="28"/>
        </w:rPr>
        <w:t xml:space="preserve"> бюджете муниципального </w:t>
      </w:r>
      <w:r/>
    </w:p>
    <w:p>
      <w:pPr>
        <w:ind w:left="855" w:right="849"/>
        <w:jc w:val="center"/>
        <w:spacing w:line="252" w:lineRule="auto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образования Ленинградский район на 20</w:t>
      </w:r>
      <w:r>
        <w:rPr>
          <w:b/>
          <w:color w:val="000000"/>
          <w:sz w:val="28"/>
          <w:szCs w:val="28"/>
        </w:rPr>
        <w:t xml:space="preserve">2</w:t>
      </w:r>
      <w:r>
        <w:rPr>
          <w:b/>
          <w:color w:val="000000"/>
          <w:sz w:val="28"/>
          <w:szCs w:val="28"/>
        </w:rPr>
        <w:t xml:space="preserve">3</w:t>
      </w:r>
      <w:r>
        <w:rPr>
          <w:b/>
          <w:color w:val="000000"/>
          <w:sz w:val="28"/>
          <w:szCs w:val="28"/>
        </w:rPr>
        <w:t xml:space="preserve"> и на плановый период 20</w:t>
      </w:r>
      <w:r>
        <w:rPr>
          <w:b/>
          <w:color w:val="000000"/>
          <w:sz w:val="28"/>
          <w:szCs w:val="28"/>
        </w:rPr>
        <w:t xml:space="preserve">2</w:t>
      </w:r>
      <w:r>
        <w:rPr>
          <w:b/>
          <w:color w:val="000000"/>
          <w:sz w:val="28"/>
          <w:szCs w:val="28"/>
        </w:rPr>
        <w:t xml:space="preserve">4</w:t>
      </w:r>
      <w:r>
        <w:rPr>
          <w:b/>
          <w:color w:val="000000"/>
          <w:sz w:val="28"/>
          <w:szCs w:val="28"/>
        </w:rPr>
        <w:t xml:space="preserve"> и 20</w:t>
      </w:r>
      <w:r>
        <w:rPr>
          <w:b/>
          <w:color w:val="000000"/>
          <w:sz w:val="28"/>
          <w:szCs w:val="28"/>
        </w:rPr>
        <w:t xml:space="preserve">2</w:t>
      </w:r>
      <w:r>
        <w:rPr>
          <w:b/>
          <w:color w:val="000000"/>
          <w:sz w:val="28"/>
          <w:szCs w:val="28"/>
        </w:rPr>
        <w:t xml:space="preserve">5</w:t>
      </w:r>
      <w:r>
        <w:rPr>
          <w:b/>
          <w:color w:val="000000"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 xml:space="preserve">» </w:t>
      </w:r>
      <w:r/>
    </w:p>
    <w:p>
      <w:pPr>
        <w:jc w:val="center"/>
        <w:spacing w:line="252" w:lineRule="auto"/>
        <w:rPr>
          <w:b/>
          <w:bCs/>
          <w:sz w:val="28"/>
        </w:rPr>
      </w:pPr>
      <w:r>
        <w:rPr>
          <w:b/>
          <w:bCs/>
          <w:sz w:val="28"/>
        </w:rPr>
      </w:r>
      <w:r/>
    </w:p>
    <w:p>
      <w:pPr>
        <w:jc w:val="both"/>
        <w:spacing w:line="252" w:lineRule="auto"/>
        <w:rPr>
          <w:sz w:val="28"/>
        </w:rPr>
      </w:pPr>
      <w:r>
        <w:rPr>
          <w:b/>
          <w:bCs/>
          <w:sz w:val="28"/>
        </w:rPr>
        <w:tab/>
      </w:r>
      <w:r>
        <w:rPr>
          <w:sz w:val="28"/>
        </w:rPr>
        <w:t xml:space="preserve">В соответствии со статьей 15</w:t>
      </w:r>
      <w:r>
        <w:rPr>
          <w:sz w:val="28"/>
        </w:rPr>
        <w:t xml:space="preserve">3</w:t>
      </w:r>
      <w:r>
        <w:rPr>
          <w:sz w:val="28"/>
        </w:rPr>
        <w:t xml:space="preserve"> Бюджетного кодекса Р</w:t>
      </w:r>
      <w:r>
        <w:rPr>
          <w:sz w:val="28"/>
        </w:rPr>
        <w:t xml:space="preserve">оссийской </w:t>
      </w:r>
      <w:r>
        <w:rPr>
          <w:sz w:val="28"/>
        </w:rPr>
        <w:t xml:space="preserve">Ф</w:t>
      </w:r>
      <w:r>
        <w:rPr>
          <w:sz w:val="28"/>
        </w:rPr>
        <w:t xml:space="preserve">едерации</w:t>
      </w:r>
      <w:r>
        <w:rPr>
          <w:sz w:val="28"/>
        </w:rPr>
        <w:t xml:space="preserve">, руководствуясь статьей 2</w:t>
      </w:r>
      <w:r>
        <w:rPr>
          <w:sz w:val="28"/>
        </w:rPr>
        <w:t xml:space="preserve">5</w:t>
      </w:r>
      <w:r>
        <w:rPr>
          <w:sz w:val="28"/>
        </w:rPr>
        <w:t xml:space="preserve"> Устава муниципального</w:t>
      </w:r>
      <w:r>
        <w:rPr>
          <w:sz w:val="28"/>
        </w:rPr>
        <w:t xml:space="preserve"> </w:t>
      </w:r>
      <w:r>
        <w:rPr>
          <w:sz w:val="28"/>
        </w:rPr>
        <w:t xml:space="preserve">образования</w:t>
      </w:r>
      <w:r>
        <w:rPr>
          <w:sz w:val="28"/>
        </w:rPr>
        <w:t xml:space="preserve"> </w:t>
      </w:r>
      <w:r>
        <w:rPr>
          <w:sz w:val="28"/>
        </w:rPr>
        <w:t xml:space="preserve">Ленинградский район,</w:t>
      </w:r>
      <w:r>
        <w:rPr>
          <w:sz w:val="28"/>
        </w:rPr>
        <w:t xml:space="preserve"> </w:t>
      </w:r>
      <w:r>
        <w:rPr>
          <w:sz w:val="28"/>
        </w:rPr>
        <w:t xml:space="preserve">Совет муниципального образования Ленинградский район р е ш и л:</w:t>
      </w:r>
      <w:r/>
    </w:p>
    <w:p>
      <w:pPr>
        <w:ind w:firstLine="851"/>
        <w:jc w:val="both"/>
        <w:spacing w:line="252" w:lineRule="auto"/>
        <w:widowControl w:val="off"/>
        <w:rPr>
          <w:sz w:val="28"/>
        </w:rPr>
      </w:pPr>
      <w:r>
        <w:rPr>
          <w:sz w:val="28"/>
        </w:rPr>
        <w:t xml:space="preserve">1. Внести в решение Совета муниципального образования </w:t>
      </w:r>
      <w:r>
        <w:rPr>
          <w:sz w:val="28"/>
        </w:rPr>
        <w:t xml:space="preserve">Ленинградский район от </w:t>
      </w:r>
      <w:r>
        <w:rPr>
          <w:sz w:val="28"/>
        </w:rPr>
        <w:t xml:space="preserve">2</w:t>
      </w:r>
      <w:r>
        <w:rPr>
          <w:sz w:val="28"/>
        </w:rPr>
        <w:t xml:space="preserve">2</w:t>
      </w:r>
      <w:r>
        <w:rPr>
          <w:sz w:val="28"/>
        </w:rPr>
        <w:t xml:space="preserve"> </w:t>
      </w:r>
      <w:r>
        <w:rPr>
          <w:sz w:val="28"/>
        </w:rPr>
        <w:t xml:space="preserve">декабря 20</w:t>
      </w:r>
      <w:r>
        <w:rPr>
          <w:sz w:val="28"/>
        </w:rPr>
        <w:t xml:space="preserve">2</w:t>
      </w:r>
      <w:r>
        <w:rPr>
          <w:sz w:val="28"/>
        </w:rPr>
        <w:t xml:space="preserve">2</w:t>
      </w:r>
      <w:r>
        <w:rPr>
          <w:sz w:val="28"/>
        </w:rPr>
        <w:t xml:space="preserve"> г. </w:t>
      </w:r>
      <w:r>
        <w:rPr>
          <w:sz w:val="28"/>
        </w:rPr>
        <w:t xml:space="preserve"> №</w:t>
      </w:r>
      <w:r>
        <w:rPr>
          <w:sz w:val="28"/>
        </w:rPr>
        <w:t xml:space="preserve"> </w:t>
      </w:r>
      <w:r>
        <w:rPr>
          <w:sz w:val="28"/>
        </w:rPr>
        <w:t xml:space="preserve">9</w:t>
      </w:r>
      <w:r>
        <w:rPr>
          <w:sz w:val="28"/>
        </w:rPr>
        <w:t xml:space="preserve">0</w:t>
      </w:r>
      <w:r>
        <w:rPr>
          <w:sz w:val="28"/>
        </w:rPr>
        <w:t xml:space="preserve"> «О бюджете муниципального образования Ленинградск</w:t>
      </w:r>
      <w:r>
        <w:rPr>
          <w:sz w:val="28"/>
        </w:rPr>
        <w:t xml:space="preserve">ий район на 20</w:t>
      </w:r>
      <w:r>
        <w:rPr>
          <w:sz w:val="28"/>
        </w:rPr>
        <w:t xml:space="preserve">2</w:t>
      </w:r>
      <w:r>
        <w:rPr>
          <w:sz w:val="28"/>
        </w:rPr>
        <w:t xml:space="preserve">3</w:t>
      </w:r>
      <w:r>
        <w:rPr>
          <w:sz w:val="28"/>
        </w:rPr>
        <w:t xml:space="preserve"> год</w:t>
      </w:r>
      <w:r>
        <w:rPr>
          <w:sz w:val="28"/>
        </w:rPr>
        <w:t xml:space="preserve"> </w:t>
      </w:r>
      <w:r>
        <w:rPr>
          <w:sz w:val="28"/>
        </w:rPr>
        <w:t xml:space="preserve">и на плановый период 20</w:t>
      </w:r>
      <w:r>
        <w:rPr>
          <w:sz w:val="28"/>
        </w:rPr>
        <w:t xml:space="preserve">2</w:t>
      </w:r>
      <w:r>
        <w:rPr>
          <w:sz w:val="28"/>
        </w:rPr>
        <w:t xml:space="preserve">4</w:t>
      </w:r>
      <w:r>
        <w:rPr>
          <w:sz w:val="28"/>
        </w:rPr>
        <w:t xml:space="preserve"> и 20</w:t>
      </w:r>
      <w:r>
        <w:rPr>
          <w:sz w:val="28"/>
        </w:rPr>
        <w:t xml:space="preserve">2</w:t>
      </w:r>
      <w:r>
        <w:rPr>
          <w:sz w:val="28"/>
        </w:rPr>
        <w:t xml:space="preserve">5</w:t>
      </w:r>
      <w:r>
        <w:rPr>
          <w:sz w:val="28"/>
        </w:rPr>
        <w:t xml:space="preserve"> годов</w:t>
      </w:r>
      <w:r>
        <w:rPr>
          <w:sz w:val="28"/>
        </w:rPr>
        <w:t xml:space="preserve">» </w:t>
      </w:r>
      <w:r>
        <w:rPr>
          <w:sz w:val="28"/>
        </w:rPr>
        <w:t xml:space="preserve">следующие изменения</w:t>
      </w:r>
      <w:r>
        <w:rPr>
          <w:sz w:val="28"/>
        </w:rPr>
        <w:t xml:space="preserve">:</w:t>
      </w:r>
      <w:r/>
    </w:p>
    <w:p>
      <w:pPr>
        <w:pStyle w:val="732"/>
        <w:ind w:firstLine="855"/>
        <w:spacing w:line="252" w:lineRule="auto"/>
        <w:widowControl w:val="off"/>
        <w:tabs>
          <w:tab w:val="clear" w:pos="798" w:leader="none"/>
        </w:tabs>
        <w:rPr>
          <w:rFonts w:eastAsia="Calibri"/>
          <w:szCs w:val="28"/>
          <w:lang w:eastAsia="en-US"/>
        </w:rPr>
      </w:pPr>
      <w:r/>
      <w:bookmarkStart w:id="0" w:name="_Hlk130198103"/>
      <w:r>
        <w:t xml:space="preserve">1) </w:t>
      </w:r>
      <w:bookmarkEnd w:id="0"/>
      <w:r>
        <w:rPr>
          <w:rFonts w:eastAsia="Calibri"/>
          <w:szCs w:val="28"/>
          <w:lang w:eastAsia="en-US"/>
        </w:rPr>
        <w:t xml:space="preserve">стать</w:t>
      </w:r>
      <w:r>
        <w:rPr>
          <w:rFonts w:eastAsia="Calibri"/>
          <w:szCs w:val="28"/>
          <w:lang w:eastAsia="en-US"/>
        </w:rPr>
        <w:t xml:space="preserve">ю</w:t>
      </w:r>
      <w:r>
        <w:rPr>
          <w:rFonts w:eastAsia="Calibri"/>
          <w:szCs w:val="28"/>
          <w:lang w:eastAsia="en-US"/>
        </w:rPr>
        <w:t xml:space="preserve"> 1 изложить в следующей редакции:</w:t>
      </w:r>
      <w:r/>
    </w:p>
    <w:p>
      <w:pPr>
        <w:pStyle w:val="754"/>
        <w:ind w:firstLine="851"/>
        <w:jc w:val="both"/>
        <w:tabs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bookmarkStart w:id="1" w:name="_Hlk140496321"/>
      <w:r>
        <w:rPr>
          <w:rFonts w:ascii="Times New Roman" w:hAnsi="Times New Roman" w:cs="Times New Roman"/>
          <w:sz w:val="28"/>
          <w:szCs w:val="28"/>
        </w:rPr>
        <w:t xml:space="preserve">1.Утвердить основные характеристики бюджета муниципального образования Ленинградский район на 2023 год:</w:t>
      </w:r>
      <w:r/>
    </w:p>
    <w:p>
      <w:pPr>
        <w:ind w:firstLine="851"/>
        <w:jc w:val="both"/>
        <w:tabs>
          <w:tab w:val="left" w:pos="156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1) общий объем доходов в сумме </w:t>
      </w:r>
      <w:r>
        <w:rPr>
          <w:rFonts w:eastAsia="Calibri"/>
          <w:sz w:val="28"/>
          <w:szCs w:val="28"/>
          <w:lang w:eastAsia="en-US"/>
        </w:rPr>
        <w:t xml:space="preserve">2307618,0</w:t>
      </w:r>
      <w:r>
        <w:rPr>
          <w:rFonts w:eastAsia="Calibri"/>
          <w:sz w:val="28"/>
          <w:szCs w:val="28"/>
          <w:lang w:eastAsia="en-US"/>
        </w:rPr>
        <w:t xml:space="preserve"> тыс. рублей;</w:t>
      </w:r>
      <w:r/>
    </w:p>
    <w:p>
      <w:pPr>
        <w:ind w:firstLine="851"/>
        <w:jc w:val="both"/>
        <w:tabs>
          <w:tab w:val="left" w:pos="156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2) общий объем расходов в сумме </w:t>
      </w:r>
      <w:r>
        <w:rPr>
          <w:rFonts w:eastAsia="Calibri"/>
          <w:sz w:val="28"/>
          <w:szCs w:val="28"/>
          <w:lang w:eastAsia="en-US"/>
        </w:rPr>
        <w:t xml:space="preserve">2</w:t>
      </w:r>
      <w:r>
        <w:rPr>
          <w:rFonts w:eastAsia="Calibri"/>
          <w:sz w:val="28"/>
          <w:szCs w:val="28"/>
          <w:lang w:eastAsia="en-US"/>
        </w:rPr>
        <w:t xml:space="preserve">384785,1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тыс. рублей;</w:t>
      </w:r>
      <w:r>
        <w:rPr>
          <w:rFonts w:eastAsia="Calibri"/>
          <w:sz w:val="28"/>
          <w:szCs w:val="28"/>
          <w:lang w:eastAsia="en-US"/>
        </w:rPr>
        <w:t xml:space="preserve"> </w:t>
      </w:r>
      <w:r/>
    </w:p>
    <w:p>
      <w:pPr>
        <w:ind w:firstLine="851"/>
        <w:jc w:val="both"/>
        <w:tabs>
          <w:tab w:val="left" w:pos="156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3</w:t>
      </w:r>
      <w:r>
        <w:rPr>
          <w:rFonts w:eastAsia="Calibri"/>
          <w:sz w:val="28"/>
          <w:szCs w:val="28"/>
          <w:lang w:eastAsia="en-US"/>
        </w:rPr>
        <w:t xml:space="preserve">) верхний предел муниципального внутреннего долга муниципального образования Ленинградский район на 1 января 202</w:t>
      </w:r>
      <w:r>
        <w:rPr>
          <w:rFonts w:eastAsia="Calibri"/>
          <w:sz w:val="28"/>
          <w:szCs w:val="28"/>
          <w:lang w:eastAsia="en-US"/>
        </w:rPr>
        <w:t xml:space="preserve">4</w:t>
      </w:r>
      <w:r>
        <w:rPr>
          <w:rFonts w:eastAsia="Calibri"/>
          <w:sz w:val="28"/>
          <w:szCs w:val="28"/>
          <w:lang w:eastAsia="en-US"/>
        </w:rPr>
        <w:t xml:space="preserve"> года в сумме </w:t>
      </w:r>
      <w:r>
        <w:rPr>
          <w:rFonts w:eastAsia="Calibri"/>
          <w:sz w:val="28"/>
          <w:szCs w:val="28"/>
          <w:lang w:eastAsia="en-US"/>
        </w:rPr>
        <w:t xml:space="preserve">42003,7</w:t>
      </w:r>
      <w:r>
        <w:rPr>
          <w:rFonts w:eastAsia="Calibri"/>
          <w:sz w:val="28"/>
          <w:szCs w:val="28"/>
          <w:lang w:eastAsia="en-US"/>
        </w:rPr>
        <w:t xml:space="preserve"> тыс. рублей, в том числе верхний предел долга по муниципальным гарантиям муниципального образования Ленинградский район в сумме 0,0 тыс. рублей</w:t>
      </w:r>
      <w:r/>
    </w:p>
    <w:p>
      <w:pPr>
        <w:ind w:firstLine="851"/>
        <w:jc w:val="both"/>
        <w:tabs>
          <w:tab w:val="left" w:pos="156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4) дефицит бюджета муниципального образования Ленинградский район в сумме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77167,1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тыс. рублей</w:t>
      </w:r>
      <w:bookmarkEnd w:id="1"/>
      <w:r>
        <w:rPr>
          <w:rFonts w:eastAsia="Calibri"/>
          <w:sz w:val="28"/>
          <w:szCs w:val="28"/>
          <w:lang w:eastAsia="en-US"/>
        </w:rPr>
        <w:t xml:space="preserve">.</w:t>
      </w:r>
      <w:r>
        <w:rPr>
          <w:rFonts w:eastAsia="Calibri"/>
          <w:sz w:val="28"/>
          <w:szCs w:val="28"/>
          <w:lang w:eastAsia="en-US"/>
        </w:rPr>
        <w:t xml:space="preserve">»;</w:t>
      </w:r>
      <w:r/>
    </w:p>
    <w:p>
      <w:pPr>
        <w:pStyle w:val="732"/>
        <w:ind w:firstLine="855"/>
        <w:spacing w:line="252" w:lineRule="auto"/>
        <w:widowControl w:val="off"/>
        <w:tabs>
          <w:tab w:val="left" w:pos="708" w:leader="none"/>
        </w:tabs>
        <w:rPr>
          <w:rFonts w:eastAsia="Calibri"/>
          <w:szCs w:val="28"/>
          <w:lang w:eastAsia="en-US"/>
        </w:rPr>
      </w:pPr>
      <w:r>
        <w:t xml:space="preserve">2) </w:t>
      </w:r>
      <w:r>
        <w:rPr>
          <w:rFonts w:eastAsia="Calibri"/>
          <w:szCs w:val="28"/>
          <w:lang w:eastAsia="en-US"/>
        </w:rPr>
        <w:t xml:space="preserve">пункт</w:t>
      </w: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3 статьи 1</w:t>
      </w:r>
      <w:r>
        <w:rPr>
          <w:rFonts w:eastAsia="Calibri"/>
          <w:szCs w:val="28"/>
          <w:lang w:eastAsia="en-US"/>
        </w:rPr>
        <w:t xml:space="preserve">6</w:t>
      </w:r>
      <w:r>
        <w:rPr>
          <w:rFonts w:eastAsia="Calibri"/>
          <w:szCs w:val="28"/>
          <w:lang w:eastAsia="en-US"/>
        </w:rPr>
        <w:t xml:space="preserve"> изложить в новой редакции:</w:t>
      </w:r>
      <w:r/>
    </w:p>
    <w:p>
      <w:pPr>
        <w:ind w:firstLine="851"/>
        <w:jc w:val="both"/>
        <w:tabs>
          <w:tab w:val="left" w:pos="156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«3. Установить предельный объем муниципального долга муниципального образования Ленинградский район на 202</w:t>
      </w:r>
      <w:r>
        <w:rPr>
          <w:rFonts w:eastAsia="Calibri"/>
          <w:sz w:val="28"/>
          <w:szCs w:val="28"/>
          <w:lang w:eastAsia="en-US"/>
        </w:rPr>
        <w:t xml:space="preserve">3</w:t>
      </w:r>
      <w:r>
        <w:rPr>
          <w:rFonts w:eastAsia="Calibri"/>
          <w:sz w:val="28"/>
          <w:szCs w:val="28"/>
          <w:lang w:eastAsia="en-US"/>
        </w:rPr>
        <w:t xml:space="preserve"> год в сумме </w:t>
      </w:r>
      <w:r>
        <w:rPr>
          <w:rFonts w:eastAsia="Calibri"/>
          <w:sz w:val="28"/>
          <w:szCs w:val="28"/>
          <w:lang w:eastAsia="en-US"/>
        </w:rPr>
        <w:t xml:space="preserve">84007,4</w:t>
      </w:r>
      <w:r>
        <w:rPr>
          <w:rFonts w:eastAsia="Calibri"/>
          <w:sz w:val="28"/>
          <w:szCs w:val="28"/>
          <w:lang w:eastAsia="en-US"/>
        </w:rPr>
        <w:t xml:space="preserve"> тыс. рублей, на 202</w:t>
      </w:r>
      <w:r>
        <w:rPr>
          <w:rFonts w:eastAsia="Calibri"/>
          <w:sz w:val="28"/>
          <w:szCs w:val="28"/>
          <w:lang w:eastAsia="en-US"/>
        </w:rPr>
        <w:t xml:space="preserve">4</w:t>
      </w:r>
      <w:r>
        <w:rPr>
          <w:rFonts w:eastAsia="Calibri"/>
          <w:sz w:val="28"/>
          <w:szCs w:val="28"/>
          <w:lang w:eastAsia="en-US"/>
        </w:rPr>
        <w:t xml:space="preserve"> год в сумме 0,0 тыс. рублей и на 202</w:t>
      </w:r>
      <w:r>
        <w:rPr>
          <w:rFonts w:eastAsia="Calibri"/>
          <w:sz w:val="28"/>
          <w:szCs w:val="28"/>
          <w:lang w:eastAsia="en-US"/>
        </w:rPr>
        <w:t xml:space="preserve">5</w:t>
      </w:r>
      <w:r>
        <w:rPr>
          <w:rFonts w:eastAsia="Calibri"/>
          <w:sz w:val="28"/>
          <w:szCs w:val="28"/>
          <w:lang w:eastAsia="en-US"/>
        </w:rPr>
        <w:t xml:space="preserve"> год 0,0 тыс. рублей</w:t>
      </w:r>
      <w:r>
        <w:rPr>
          <w:rFonts w:eastAsia="Calibri"/>
          <w:sz w:val="28"/>
          <w:szCs w:val="28"/>
          <w:lang w:eastAsia="en-US"/>
        </w:rPr>
        <w:t xml:space="preserve">.</w:t>
      </w:r>
      <w:r>
        <w:rPr>
          <w:rFonts w:eastAsia="Calibri"/>
          <w:sz w:val="28"/>
          <w:szCs w:val="28"/>
          <w:lang w:eastAsia="en-US"/>
        </w:rPr>
        <w:t xml:space="preserve">»</w:t>
      </w:r>
      <w:r/>
    </w:p>
    <w:p>
      <w:pPr>
        <w:ind w:firstLine="851"/>
        <w:jc w:val="both"/>
        <w:spacing w:line="252" w:lineRule="auto"/>
        <w:widowControl w:val="off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приложения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1, </w:t>
      </w:r>
      <w:r>
        <w:rPr>
          <w:sz w:val="28"/>
          <w:szCs w:val="28"/>
        </w:rPr>
        <w:t xml:space="preserve">3,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4, 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13,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</w:t>
      </w:r>
      <w:r>
        <w:rPr>
          <w:sz w:val="28"/>
          <w:szCs w:val="28"/>
        </w:rPr>
        <w:t xml:space="preserve"> и 17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(прило</w:t>
      </w:r>
      <w:r>
        <w:rPr>
          <w:sz w:val="28"/>
          <w:szCs w:val="28"/>
        </w:rPr>
        <w:t xml:space="preserve">жения </w:t>
      </w:r>
      <w:r>
        <w:rPr>
          <w:sz w:val="28"/>
          <w:szCs w:val="28"/>
        </w:rPr>
        <w:t xml:space="preserve">1-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/>
    </w:p>
    <w:p>
      <w:pPr>
        <w:pStyle w:val="731"/>
        <w:ind w:left="0" w:firstLine="855"/>
        <w:spacing w:line="252" w:lineRule="auto"/>
        <w:widowControl w:val="off"/>
        <w:tabs>
          <w:tab w:val="left" w:pos="855" w:leader="none"/>
        </w:tabs>
      </w:pPr>
      <w:r>
        <w:t xml:space="preserve">2</w:t>
      </w:r>
      <w:r>
        <w:t xml:space="preserve">. Контроль за выполнением настоящего решения возложить на </w:t>
      </w:r>
      <w:r>
        <w:t xml:space="preserve">комиссию по вопросам экономики, бюджета, налогам и имущественных отношений (Владимиров</w:t>
      </w:r>
      <w:r>
        <w:t xml:space="preserve"> О.Н</w:t>
      </w:r>
      <w:r>
        <w:t xml:space="preserve">.</w:t>
      </w:r>
      <w:r>
        <w:t xml:space="preserve">).</w:t>
      </w:r>
      <w:r/>
    </w:p>
    <w:p>
      <w:pPr>
        <w:pStyle w:val="732"/>
        <w:spacing w:line="252" w:lineRule="auto"/>
        <w:widowControl w:val="off"/>
        <w:tabs>
          <w:tab w:val="clear" w:pos="798" w:leader="none"/>
          <w:tab w:val="left" w:pos="855" w:leader="none"/>
        </w:tabs>
      </w:pPr>
      <w:r>
        <w:tab/>
      </w:r>
      <w:r>
        <w:t xml:space="preserve">3</w:t>
      </w:r>
      <w:r>
        <w:t xml:space="preserve">. Настоящее решение вступает в силу со дня его официального опубликования.</w:t>
      </w:r>
      <w:r/>
    </w:p>
    <w:p>
      <w:pPr>
        <w:jc w:val="both"/>
        <w:widowControl w:val="off"/>
        <w:rPr>
          <w:sz w:val="28"/>
        </w:rPr>
      </w:pPr>
      <w:r>
        <w:rPr>
          <w:sz w:val="28"/>
        </w:rPr>
      </w:r>
      <w:r/>
    </w:p>
    <w:p>
      <w:pPr>
        <w:widowControl w:val="off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/>
    </w:p>
    <w:p>
      <w:pPr>
        <w:widowControl w:val="off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/>
    </w:p>
    <w:p>
      <w:pPr>
        <w:widowControl w:val="off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муниципального образования</w:t>
      </w:r>
      <w:r/>
    </w:p>
    <w:p>
      <w:pPr>
        <w:widowControl w:val="off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Ленинградский район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                Ю.Ю. Шулико</w:t>
      </w:r>
      <w:r/>
    </w:p>
    <w:p>
      <w:pPr>
        <w:widowControl w:val="off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/>
    </w:p>
    <w:p>
      <w:pPr>
        <w:widowControl w:val="off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Председатель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Совета </w:t>
      </w:r>
      <w:r/>
    </w:p>
    <w:p>
      <w:pPr>
        <w:widowControl w:val="off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муниципального образования</w:t>
      </w:r>
      <w:r/>
    </w:p>
    <w:p>
      <w:pPr>
        <w:widowControl w:val="off"/>
        <w:tabs>
          <w:tab w:val="left" w:pos="8505" w:leader="none"/>
        </w:tabs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Ленинградский район                                                                      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</w:t>
      </w:r>
      <w:r>
        <w:rPr>
          <w:sz w:val="28"/>
          <w:szCs w:val="28"/>
          <w:lang w:eastAsia="en-US"/>
        </w:rPr>
        <w:t xml:space="preserve">  И.А. Горелко</w:t>
      </w:r>
      <w:r>
        <w:rPr>
          <w:szCs w:val="28"/>
        </w:rPr>
        <w:br w:type="page" w:clear="all"/>
      </w:r>
      <w:r/>
    </w:p>
    <w:p>
      <w:pPr>
        <w:pStyle w:val="720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720"/>
        <w:ind w:left="5954"/>
      </w:pPr>
      <w:r>
        <w:rPr>
          <w:sz w:val="28"/>
          <w:szCs w:val="28"/>
        </w:rPr>
        <w:t xml:space="preserve">Приложение</w:t>
      </w:r>
      <w:r>
        <w:rPr>
          <w:sz w:val="28"/>
          <w:szCs w:val="28"/>
        </w:rPr>
        <w:t xml:space="preserve"> 1</w:t>
      </w:r>
      <w:r>
        <w:rPr>
          <w:sz w:val="28"/>
          <w:szCs w:val="28"/>
        </w:rPr>
      </w:r>
      <w:r/>
    </w:p>
    <w:p>
      <w:pPr>
        <w:pStyle w:val="720"/>
        <w:ind w:left="5954"/>
      </w:pPr>
      <w:r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ешени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 Совета муниципального образования Ленинградский район</w:t>
      </w:r>
      <w:r>
        <w:rPr>
          <w:sz w:val="28"/>
          <w:szCs w:val="28"/>
        </w:rPr>
      </w:r>
      <w:r/>
    </w:p>
    <w:p>
      <w:pPr>
        <w:pStyle w:val="720"/>
        <w:ind w:left="5954"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</w:r>
      <w:r/>
    </w:p>
    <w:p>
      <w:pPr>
        <w:pStyle w:val="720"/>
        <w:ind w:left="5954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720"/>
        <w:ind w:left="5954"/>
      </w:pP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Приложение</w:t>
      </w:r>
      <w:r>
        <w:rPr>
          <w:sz w:val="28"/>
          <w:szCs w:val="28"/>
        </w:rPr>
        <w:t xml:space="preserve"> 1</w:t>
      </w:r>
      <w:r>
        <w:rPr>
          <w:sz w:val="28"/>
          <w:szCs w:val="28"/>
        </w:rPr>
      </w:r>
      <w:r/>
    </w:p>
    <w:p>
      <w:pPr>
        <w:pStyle w:val="720"/>
        <w:ind w:left="5954"/>
      </w:pPr>
      <w:r>
        <w:rPr>
          <w:sz w:val="28"/>
          <w:szCs w:val="28"/>
        </w:rPr>
        <w:t xml:space="preserve">УТВЕЖДЕН</w:t>
      </w:r>
      <w:r>
        <w:rPr>
          <w:sz w:val="28"/>
          <w:szCs w:val="28"/>
        </w:rPr>
      </w:r>
      <w:r/>
    </w:p>
    <w:p>
      <w:pPr>
        <w:pStyle w:val="720"/>
        <w:ind w:left="5954"/>
      </w:pP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ешени</w:t>
      </w:r>
      <w:r>
        <w:rPr>
          <w:sz w:val="28"/>
          <w:szCs w:val="28"/>
        </w:rPr>
        <w:t xml:space="preserve">ем</w:t>
      </w:r>
      <w:r>
        <w:rPr>
          <w:sz w:val="28"/>
          <w:szCs w:val="28"/>
        </w:rPr>
        <w:t xml:space="preserve"> Совета муниципального образования Ленинградский район</w:t>
      </w:r>
      <w:r>
        <w:rPr>
          <w:sz w:val="28"/>
          <w:szCs w:val="28"/>
        </w:rPr>
      </w:r>
      <w:r/>
    </w:p>
    <w:p>
      <w:pPr>
        <w:pStyle w:val="720"/>
        <w:ind w:left="5954"/>
      </w:pPr>
      <w:r>
        <w:rPr>
          <w:sz w:val="28"/>
          <w:szCs w:val="28"/>
        </w:rPr>
        <w:t xml:space="preserve">от 22 декабря 2022 года </w:t>
      </w:r>
      <w:r>
        <w:rPr>
          <w:sz w:val="28"/>
          <w:szCs w:val="28"/>
        </w:rPr>
        <w:t xml:space="preserve">№ 90</w:t>
      </w:r>
      <w:r>
        <w:rPr>
          <w:sz w:val="28"/>
          <w:szCs w:val="28"/>
        </w:rPr>
      </w:r>
      <w:r/>
    </w:p>
    <w:p>
      <w:pPr>
        <w:pStyle w:val="720"/>
        <w:jc w:val="center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720"/>
        <w:jc w:val="center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720"/>
        <w:ind w:left="5760" w:right="818"/>
        <w:jc w:val="center"/>
        <w:tabs>
          <w:tab w:val="left" w:pos="900" w:leader="none"/>
        </w:tabs>
      </w:pPr>
      <w:r/>
      <w:r/>
      <w:r/>
    </w:p>
    <w:p>
      <w:pPr>
        <w:pStyle w:val="720"/>
        <w:ind w:right="98"/>
        <w:jc w:val="center"/>
        <w:spacing w:line="228" w:lineRule="auto"/>
        <w:tabs>
          <w:tab w:val="left" w:pos="0" w:leader="none"/>
        </w:tabs>
      </w:pPr>
      <w:r>
        <w:rPr>
          <w:sz w:val="28"/>
          <w:szCs w:val="28"/>
        </w:rPr>
        <w:t xml:space="preserve">Объем поступлений доходов в бюджет м</w:t>
      </w:r>
      <w:r>
        <w:rPr>
          <w:sz w:val="28"/>
          <w:szCs w:val="28"/>
        </w:rPr>
        <w:t xml:space="preserve">униципального образования Ленинградский район по кодам видов (подвидов) д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ходов </w:t>
      </w:r>
      <w:r>
        <w:rPr>
          <w:sz w:val="28"/>
          <w:szCs w:val="28"/>
        </w:rPr>
        <w:t xml:space="preserve">на 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</w:r>
      <w:r/>
    </w:p>
    <w:p>
      <w:pPr>
        <w:pStyle w:val="720"/>
        <w:ind w:right="98"/>
        <w:jc w:val="center"/>
        <w:spacing w:line="228" w:lineRule="auto"/>
        <w:tabs>
          <w:tab w:val="left" w:pos="0" w:leader="none"/>
        </w:tabs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720"/>
        <w:ind w:right="98"/>
        <w:jc w:val="center"/>
        <w:spacing w:line="228" w:lineRule="auto"/>
        <w:tabs>
          <w:tab w:val="left" w:pos="0" w:leader="none"/>
        </w:tabs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720"/>
        <w:ind w:left="7080" w:right="-82" w:firstLine="708"/>
        <w:jc w:val="center"/>
      </w:pPr>
      <w:r>
        <w:rPr>
          <w:sz w:val="28"/>
          <w:szCs w:val="28"/>
        </w:rPr>
        <w:t xml:space="preserve">(тыс. рублей)</w:t>
      </w:r>
      <w:r/>
      <w:r/>
    </w:p>
    <w:tbl>
      <w:tblPr>
        <w:tblW w:w="972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2694"/>
        <w:gridCol w:w="4819"/>
        <w:gridCol w:w="2207"/>
      </w:tblGrid>
      <w:tr>
        <w:trPr>
          <w:tblHeader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color w:val="000000"/>
              </w:rPr>
            </w:pPr>
            <w:r>
              <w:rPr>
                <w:bCs/>
                <w:color w:val="000000"/>
                <w:szCs w:val="28"/>
              </w:rPr>
              <w:t xml:space="preserve">Код</w:t>
            </w:r>
            <w:r>
              <w:rPr>
                <w:bCs/>
                <w:color w:val="000000"/>
                <w:szCs w:val="28"/>
              </w:rPr>
            </w:r>
            <w:r/>
          </w:p>
        </w:tc>
        <w:tc>
          <w:tcPr>
            <w:tcW w:w="4819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color w:val="000000"/>
              </w:rPr>
            </w:pPr>
            <w:r>
              <w:rPr>
                <w:bCs/>
                <w:color w:val="000000"/>
                <w:szCs w:val="28"/>
              </w:rPr>
              <w:t xml:space="preserve">Наименование групп, подгрупп, статей, подстатей, элементов, программ (подпрограмм), кодов экономической классификации доходов</w:t>
            </w:r>
            <w:r>
              <w:rPr>
                <w:bCs/>
                <w:color w:val="000000"/>
                <w:szCs w:val="28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bCs/>
                <w:szCs w:val="28"/>
              </w:rPr>
              <w:t xml:space="preserve">Годовое назначение</w:t>
            </w:r>
            <w:r>
              <w:rPr>
                <w:bCs/>
                <w:szCs w:val="28"/>
              </w:rPr>
            </w:r>
            <w:r/>
          </w:p>
          <w:p>
            <w:pPr>
              <w:pStyle w:val="720"/>
              <w:jc w:val="center"/>
            </w:pPr>
            <w:r>
              <w:rPr>
                <w:bCs/>
                <w:szCs w:val="28"/>
              </w:rPr>
              <w:t xml:space="preserve"> 202</w:t>
            </w:r>
            <w:r>
              <w:rPr>
                <w:bCs/>
                <w:szCs w:val="28"/>
              </w:rPr>
              <w:t xml:space="preserve">3</w:t>
            </w:r>
            <w:r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г.</w:t>
            </w:r>
            <w:r>
              <w:rPr>
                <w:bCs/>
                <w:szCs w:val="28"/>
              </w:rPr>
            </w:r>
            <w:r/>
          </w:p>
        </w:tc>
      </w:tr>
      <w:tr>
        <w:trPr>
          <w:trHeight w:val="256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720"/>
            </w:pPr>
            <w:r>
              <w:rPr>
                <w:bCs/>
                <w:color w:val="000000"/>
                <w:sz w:val="25"/>
                <w:szCs w:val="25"/>
              </w:rPr>
              <w:t xml:space="preserve">1 00 00000 00 0000 000</w:t>
            </w:r>
            <w:r>
              <w:rPr>
                <w:bCs/>
                <w:sz w:val="25"/>
                <w:szCs w:val="25"/>
              </w:rPr>
            </w:r>
            <w:r/>
          </w:p>
        </w:tc>
        <w:tc>
          <w:tcPr>
            <w:tcW w:w="4819" w:type="dxa"/>
            <w:vAlign w:val="center"/>
            <w:textDirection w:val="lrTb"/>
            <w:noWrap w:val="false"/>
          </w:tcPr>
          <w:p>
            <w:pPr>
              <w:pStyle w:val="720"/>
            </w:pPr>
            <w:r>
              <w:rPr>
                <w:bCs/>
                <w:sz w:val="25"/>
                <w:szCs w:val="25"/>
              </w:rPr>
              <w:t xml:space="preserve">Доходы</w:t>
            </w:r>
            <w:r>
              <w:rPr>
                <w:bCs/>
                <w:sz w:val="25"/>
                <w:szCs w:val="25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bCs/>
                <w:sz w:val="25"/>
                <w:szCs w:val="25"/>
              </w:rPr>
              <w:t xml:space="preserve">6</w:t>
            </w:r>
            <w:r>
              <w:rPr>
                <w:bCs/>
                <w:sz w:val="25"/>
                <w:szCs w:val="25"/>
              </w:rPr>
              <w:t xml:space="preserve">75</w:t>
            </w:r>
            <w:r>
              <w:rPr>
                <w:bCs/>
                <w:sz w:val="25"/>
                <w:szCs w:val="25"/>
              </w:rPr>
              <w:t xml:space="preserve"> </w:t>
            </w:r>
            <w:r>
              <w:rPr>
                <w:bCs/>
                <w:sz w:val="25"/>
                <w:szCs w:val="25"/>
              </w:rPr>
              <w:t xml:space="preserve">3</w:t>
            </w:r>
            <w:r>
              <w:rPr>
                <w:bCs/>
                <w:sz w:val="25"/>
                <w:szCs w:val="25"/>
              </w:rPr>
              <w:t xml:space="preserve">49,5</w:t>
            </w:r>
            <w:r>
              <w:rPr>
                <w:bCs/>
                <w:sz w:val="25"/>
                <w:szCs w:val="25"/>
              </w:rPr>
            </w:r>
            <w:r/>
          </w:p>
        </w:tc>
      </w:tr>
      <w:tr>
        <w:trPr>
          <w:trHeight w:val="340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720"/>
            </w:pPr>
            <w:r>
              <w:rPr>
                <w:sz w:val="25"/>
                <w:szCs w:val="25"/>
              </w:rPr>
              <w:t xml:space="preserve">1 01 00000 00 0000 000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4819" w:type="dxa"/>
            <w:vAlign w:val="center"/>
            <w:textDirection w:val="lrTb"/>
            <w:noWrap w:val="false"/>
          </w:tcPr>
          <w:p>
            <w:pPr>
              <w:pStyle w:val="720"/>
            </w:pPr>
            <w:r>
              <w:rPr>
                <w:sz w:val="25"/>
                <w:szCs w:val="25"/>
              </w:rPr>
              <w:t xml:space="preserve">Налоги на прибыль, доходы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sz w:val="25"/>
                <w:szCs w:val="25"/>
              </w:rPr>
              <w:t xml:space="preserve">4</w:t>
            </w:r>
            <w:r>
              <w:rPr>
                <w:sz w:val="25"/>
                <w:szCs w:val="25"/>
              </w:rPr>
              <w:t xml:space="preserve">60</w:t>
            </w:r>
            <w:r>
              <w:rPr>
                <w:sz w:val="25"/>
                <w:szCs w:val="25"/>
              </w:rPr>
              <w:t xml:space="preserve"> 683,0</w:t>
            </w:r>
            <w:r>
              <w:rPr>
                <w:sz w:val="25"/>
                <w:szCs w:val="25"/>
              </w:rPr>
            </w:r>
            <w:r/>
          </w:p>
        </w:tc>
      </w:tr>
      <w:tr>
        <w:trPr/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bCs/>
                <w:sz w:val="25"/>
                <w:szCs w:val="25"/>
              </w:rPr>
              <w:t xml:space="preserve">1 01 01000 00 0000 110</w:t>
            </w:r>
            <w:r>
              <w:rPr>
                <w:bCs/>
                <w:sz w:val="25"/>
                <w:szCs w:val="25"/>
              </w:rPr>
            </w:r>
            <w:r/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720"/>
              <w:ind w:right="-468"/>
            </w:pPr>
            <w:r>
              <w:rPr>
                <w:bCs/>
                <w:sz w:val="25"/>
                <w:szCs w:val="25"/>
              </w:rPr>
              <w:t xml:space="preserve">Налог на прибыль организаций, зачисляемый в бюджеты субъектов Российской Федерации </w:t>
            </w:r>
            <w:r>
              <w:rPr>
                <w:bCs/>
                <w:sz w:val="25"/>
                <w:szCs w:val="25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bCs/>
                <w:sz w:val="25"/>
                <w:szCs w:val="25"/>
              </w:rPr>
              <w:t xml:space="preserve">32</w:t>
            </w:r>
            <w:r>
              <w:rPr>
                <w:bCs/>
                <w:sz w:val="25"/>
                <w:szCs w:val="25"/>
              </w:rPr>
              <w:t xml:space="preserve"> 250,0</w:t>
            </w:r>
            <w:r>
              <w:rPr>
                <w:bCs/>
                <w:sz w:val="25"/>
                <w:szCs w:val="25"/>
              </w:rPr>
            </w:r>
            <w:r/>
          </w:p>
        </w:tc>
      </w:tr>
      <w:tr>
        <w:trPr/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bCs/>
                <w:sz w:val="25"/>
                <w:szCs w:val="25"/>
              </w:rPr>
              <w:t xml:space="preserve">1 01 02000 01 0000 110</w:t>
            </w:r>
            <w:r>
              <w:rPr>
                <w:bCs/>
                <w:sz w:val="25"/>
                <w:szCs w:val="25"/>
              </w:rPr>
            </w:r>
            <w:r/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720"/>
            </w:pPr>
            <w:r>
              <w:rPr>
                <w:bCs/>
                <w:sz w:val="25"/>
                <w:szCs w:val="25"/>
              </w:rPr>
              <w:t xml:space="preserve">Нало</w:t>
            </w:r>
            <w:r>
              <w:rPr>
                <w:bCs/>
                <w:sz w:val="25"/>
                <w:szCs w:val="25"/>
              </w:rPr>
              <w:t xml:space="preserve">г на доходы физических лиц</w:t>
            </w:r>
            <w:r>
              <w:rPr>
                <w:bCs/>
                <w:sz w:val="25"/>
                <w:szCs w:val="25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bCs/>
                <w:sz w:val="25"/>
                <w:szCs w:val="25"/>
              </w:rPr>
              <w:t xml:space="preserve">428</w:t>
            </w:r>
            <w:r>
              <w:rPr>
                <w:bCs/>
                <w:sz w:val="25"/>
                <w:szCs w:val="25"/>
              </w:rPr>
              <w:t xml:space="preserve"> 433,0</w:t>
            </w:r>
            <w:r>
              <w:rPr>
                <w:bCs/>
                <w:sz w:val="25"/>
                <w:szCs w:val="25"/>
              </w:rPr>
            </w:r>
            <w:r/>
          </w:p>
        </w:tc>
      </w:tr>
      <w:tr>
        <w:trPr>
          <w:trHeight w:val="591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sz w:val="25"/>
                <w:szCs w:val="25"/>
              </w:rPr>
              <w:t xml:space="preserve">1 03 00000 00 0000 000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720"/>
            </w:pPr>
            <w:r>
              <w:rPr>
                <w:rStyle w:val="746"/>
                <w:b w:val="0"/>
                <w:bCs/>
                <w:sz w:val="25"/>
                <w:szCs w:val="25"/>
              </w:rPr>
              <w:t xml:space="preserve">Налоги на товары (работы, услуги), реализуемые на территории Российской Федерации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highlight w:val="yellow"/>
              </w:rPr>
            </w:pPr>
            <w:r>
              <w:rPr>
                <w:bCs/>
                <w:sz w:val="25"/>
                <w:szCs w:val="25"/>
              </w:rPr>
              <w:t xml:space="preserve">78,3</w:t>
            </w:r>
            <w:r>
              <w:rPr>
                <w:bCs/>
                <w:sz w:val="25"/>
                <w:szCs w:val="25"/>
                <w:highlight w:val="yellow"/>
              </w:rPr>
            </w:r>
            <w:r/>
          </w:p>
        </w:tc>
      </w:tr>
      <w:tr>
        <w:trPr/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sz w:val="25"/>
                <w:szCs w:val="25"/>
              </w:rPr>
              <w:t xml:space="preserve">1 03 02230 01 0000 110</w:t>
            </w:r>
            <w:r>
              <w:rPr>
                <w:sz w:val="25"/>
                <w:szCs w:val="25"/>
              </w:rPr>
            </w:r>
            <w:r/>
          </w:p>
          <w:p>
            <w:pPr>
              <w:pStyle w:val="720"/>
              <w:jc w:val="center"/>
            </w:pPr>
            <w:r>
              <w:rPr>
                <w:sz w:val="25"/>
                <w:szCs w:val="25"/>
              </w:rPr>
              <w:t xml:space="preserve">1 03 02240 01 0000 110</w:t>
            </w:r>
            <w:r>
              <w:rPr>
                <w:sz w:val="25"/>
                <w:szCs w:val="25"/>
              </w:rPr>
            </w:r>
            <w:r/>
          </w:p>
          <w:p>
            <w:pPr>
              <w:pStyle w:val="720"/>
              <w:jc w:val="center"/>
            </w:pPr>
            <w:r>
              <w:rPr>
                <w:sz w:val="25"/>
                <w:szCs w:val="25"/>
              </w:rPr>
              <w:t xml:space="preserve">1 03 02250 01 0000 110</w:t>
            </w:r>
            <w:r>
              <w:rPr>
                <w:sz w:val="25"/>
                <w:szCs w:val="25"/>
              </w:rPr>
            </w:r>
            <w:r/>
          </w:p>
          <w:p>
            <w:pPr>
              <w:pStyle w:val="720"/>
              <w:jc w:val="center"/>
            </w:pPr>
            <w:r>
              <w:rPr>
                <w:sz w:val="25"/>
                <w:szCs w:val="25"/>
              </w:rPr>
              <w:t xml:space="preserve">1 03 02260 01 0000 110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720"/>
            </w:pPr>
            <w:r>
              <w:rPr>
                <w:sz w:val="25"/>
                <w:szCs w:val="25"/>
              </w:rPr>
              <w:t xml:space="preserve">Доходы от уплат</w:t>
            </w:r>
            <w:r>
              <w:rPr>
                <w:sz w:val="25"/>
                <w:szCs w:val="25"/>
              </w:rPr>
              <w:t xml:space="preserve">ы акцизов на нефтепродукты, производимые на территории Российской Федерации, по</w:t>
            </w:r>
            <w:r>
              <w:rPr>
                <w:sz w:val="25"/>
                <w:szCs w:val="25"/>
              </w:rPr>
              <w:t xml:space="preserve">д</w:t>
            </w:r>
            <w:r>
              <w:rPr>
                <w:sz w:val="25"/>
                <w:szCs w:val="25"/>
              </w:rPr>
              <w:t xml:space="preserve">лежащие распределению между бюджетами субъектов Росси</w:t>
            </w:r>
            <w:r>
              <w:rPr>
                <w:sz w:val="25"/>
                <w:szCs w:val="25"/>
              </w:rPr>
              <w:t xml:space="preserve">й</w:t>
            </w:r>
            <w:r>
              <w:rPr>
                <w:sz w:val="25"/>
                <w:szCs w:val="25"/>
              </w:rPr>
              <w:t xml:space="preserve">ской Федерации и местными бюджетами с учетом дифференцированных нормативов отчислений в местные бюджеты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highlight w:val="yellow"/>
              </w:rPr>
            </w:pPr>
            <w:r>
              <w:rPr>
                <w:bCs/>
                <w:sz w:val="25"/>
                <w:szCs w:val="25"/>
              </w:rPr>
              <w:t xml:space="preserve">78,3</w:t>
            </w:r>
            <w:r>
              <w:rPr>
                <w:bCs/>
                <w:sz w:val="25"/>
                <w:szCs w:val="25"/>
                <w:highlight w:val="yellow"/>
              </w:rPr>
            </w:r>
            <w:r/>
          </w:p>
        </w:tc>
      </w:tr>
      <w:tr>
        <w:trPr>
          <w:trHeight w:val="365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sz w:val="25"/>
                <w:szCs w:val="25"/>
              </w:rPr>
              <w:t xml:space="preserve">1 05 00000 0</w:t>
            </w:r>
            <w:r>
              <w:rPr>
                <w:sz w:val="25"/>
                <w:szCs w:val="25"/>
              </w:rPr>
              <w:t xml:space="preserve">0 0000 000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4819" w:type="dxa"/>
            <w:vAlign w:val="center"/>
            <w:textDirection w:val="lrTb"/>
            <w:noWrap w:val="false"/>
          </w:tcPr>
          <w:p>
            <w:pPr>
              <w:pStyle w:val="720"/>
            </w:pPr>
            <w:r>
              <w:rPr>
                <w:sz w:val="25"/>
                <w:szCs w:val="25"/>
              </w:rPr>
              <w:t xml:space="preserve">Налоги на совокупный доход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highlight w:val="yellow"/>
              </w:rPr>
            </w:pPr>
            <w:r>
              <w:rPr>
                <w:sz w:val="25"/>
                <w:szCs w:val="25"/>
              </w:rPr>
              <w:t xml:space="preserve">1</w:t>
            </w:r>
            <w:r>
              <w:rPr>
                <w:sz w:val="25"/>
                <w:szCs w:val="25"/>
              </w:rPr>
              <w:t xml:space="preserve">46</w:t>
            </w:r>
            <w:r>
              <w:rPr>
                <w:sz w:val="25"/>
                <w:szCs w:val="25"/>
              </w:rPr>
              <w:t xml:space="preserve"> </w:t>
            </w:r>
            <w:r>
              <w:rPr>
                <w:sz w:val="25"/>
                <w:szCs w:val="25"/>
              </w:rPr>
              <w:t xml:space="preserve">873</w:t>
            </w:r>
            <w:r>
              <w:rPr>
                <w:sz w:val="25"/>
                <w:szCs w:val="25"/>
              </w:rPr>
              <w:t xml:space="preserve">,0</w:t>
            </w:r>
            <w:r>
              <w:rPr>
                <w:sz w:val="25"/>
                <w:szCs w:val="25"/>
                <w:highlight w:val="yellow"/>
              </w:rPr>
            </w:r>
            <w:r/>
          </w:p>
        </w:tc>
      </w:tr>
      <w:tr>
        <w:trPr>
          <w:trHeight w:val="502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sz w:val="25"/>
                <w:szCs w:val="25"/>
              </w:rPr>
              <w:t xml:space="preserve">1 05 01000 00 0000 110</w:t>
            </w:r>
            <w:r>
              <w:rPr>
                <w:sz w:val="25"/>
                <w:szCs w:val="25"/>
              </w:rPr>
            </w:r>
            <w:r/>
          </w:p>
          <w:p>
            <w:pPr>
              <w:pStyle w:val="720"/>
              <w:jc w:val="center"/>
            </w:pPr>
            <w:r>
              <w:rPr>
                <w:bCs/>
                <w:sz w:val="25"/>
                <w:szCs w:val="25"/>
              </w:rPr>
            </w:r>
            <w:r>
              <w:rPr>
                <w:bCs/>
                <w:sz w:val="25"/>
                <w:szCs w:val="25"/>
              </w:rPr>
            </w:r>
            <w:r/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720"/>
            </w:pPr>
            <w:r>
              <w:rPr>
                <w:sz w:val="25"/>
                <w:szCs w:val="25"/>
              </w:rPr>
              <w:t xml:space="preserve">Налог, взимаемый в связи с применением упрощенной системы налогообложения</w:t>
            </w:r>
            <w:r>
              <w:rPr>
                <w:bCs/>
                <w:sz w:val="25"/>
                <w:szCs w:val="25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highlight w:val="yellow"/>
              </w:rPr>
            </w:pPr>
            <w:r>
              <w:rPr>
                <w:sz w:val="25"/>
                <w:szCs w:val="25"/>
              </w:rPr>
              <w:t xml:space="preserve">9</w:t>
            </w:r>
            <w:r>
              <w:rPr>
                <w:sz w:val="25"/>
                <w:szCs w:val="25"/>
              </w:rPr>
              <w:t xml:space="preserve">7</w:t>
            </w:r>
            <w:r>
              <w:rPr>
                <w:sz w:val="25"/>
                <w:szCs w:val="25"/>
              </w:rPr>
              <w:t xml:space="preserve"> </w:t>
            </w:r>
            <w:r>
              <w:rPr>
                <w:sz w:val="25"/>
                <w:szCs w:val="25"/>
              </w:rPr>
              <w:t xml:space="preserve">445</w:t>
            </w:r>
            <w:r>
              <w:rPr>
                <w:sz w:val="25"/>
                <w:szCs w:val="25"/>
              </w:rPr>
              <w:t xml:space="preserve">,0</w:t>
            </w:r>
            <w:r>
              <w:rPr>
                <w:sz w:val="25"/>
                <w:szCs w:val="25"/>
                <w:highlight w:val="yellow"/>
              </w:rPr>
            </w:r>
            <w:r/>
          </w:p>
        </w:tc>
      </w:tr>
      <w:tr>
        <w:trPr>
          <w:trHeight w:val="309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bCs/>
                <w:sz w:val="25"/>
                <w:szCs w:val="25"/>
              </w:rPr>
              <w:t xml:space="preserve">1 05 03000 01 0000 110</w:t>
            </w:r>
            <w:r>
              <w:rPr>
                <w:bCs/>
                <w:sz w:val="25"/>
                <w:szCs w:val="25"/>
              </w:rPr>
            </w:r>
            <w:r/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720"/>
            </w:pPr>
            <w:r>
              <w:rPr>
                <w:bCs/>
                <w:sz w:val="25"/>
                <w:szCs w:val="25"/>
              </w:rPr>
              <w:t xml:space="preserve">Единый сельскохозяйственный налог</w:t>
            </w:r>
            <w:r>
              <w:rPr>
                <w:bCs/>
                <w:sz w:val="25"/>
                <w:szCs w:val="25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highlight w:val="yellow"/>
              </w:rPr>
            </w:pPr>
            <w:r>
              <w:rPr>
                <w:bCs/>
                <w:sz w:val="25"/>
                <w:szCs w:val="25"/>
              </w:rPr>
              <w:t xml:space="preserve">30</w:t>
            </w:r>
            <w:r>
              <w:rPr>
                <w:bCs/>
                <w:sz w:val="25"/>
                <w:szCs w:val="25"/>
              </w:rPr>
              <w:t xml:space="preserve"> 896,0 </w:t>
            </w:r>
            <w:r>
              <w:rPr>
                <w:bCs/>
                <w:sz w:val="25"/>
                <w:szCs w:val="25"/>
                <w:highlight w:val="yellow"/>
              </w:rPr>
            </w:r>
            <w:r/>
          </w:p>
        </w:tc>
      </w:tr>
      <w:tr>
        <w:trPr>
          <w:trHeight w:val="309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bCs/>
                <w:sz w:val="25"/>
                <w:szCs w:val="25"/>
              </w:rPr>
              <w:t xml:space="preserve">1 05 04000 01 0000 110</w:t>
            </w:r>
            <w:r>
              <w:rPr>
                <w:bCs/>
                <w:sz w:val="25"/>
                <w:szCs w:val="25"/>
              </w:rPr>
            </w:r>
            <w:r/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720"/>
            </w:pPr>
            <w:r>
              <w:rPr>
                <w:sz w:val="25"/>
                <w:szCs w:val="25"/>
              </w:rPr>
              <w:t xml:space="preserve">Налог, в</w:t>
            </w:r>
            <w:r>
              <w:rPr>
                <w:sz w:val="25"/>
                <w:szCs w:val="25"/>
              </w:rPr>
              <w:t xml:space="preserve">зимаемый в связи с применением патентной системы налогообложения</w:t>
            </w:r>
            <w:r>
              <w:rPr>
                <w:bCs/>
                <w:sz w:val="25"/>
                <w:szCs w:val="25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highlight w:val="yellow"/>
              </w:rPr>
            </w:pPr>
            <w:r>
              <w:rPr>
                <w:bCs/>
                <w:sz w:val="25"/>
                <w:szCs w:val="25"/>
              </w:rPr>
              <w:t xml:space="preserve">18 532,0</w:t>
            </w:r>
            <w:r>
              <w:rPr>
                <w:bCs/>
                <w:sz w:val="25"/>
                <w:szCs w:val="25"/>
                <w:highlight w:val="yellow"/>
              </w:rPr>
            </w:r>
            <w:r/>
          </w:p>
        </w:tc>
      </w:tr>
      <w:tr>
        <w:trPr>
          <w:trHeight w:val="309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bCs/>
                <w:sz w:val="25"/>
                <w:szCs w:val="25"/>
              </w:rPr>
              <w:t xml:space="preserve">1 06 02000 02 0000 110</w:t>
            </w:r>
            <w:r>
              <w:rPr>
                <w:bCs/>
                <w:sz w:val="25"/>
                <w:szCs w:val="25"/>
              </w:rPr>
            </w:r>
            <w:r/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720"/>
            </w:pPr>
            <w:r>
              <w:rPr>
                <w:bCs/>
                <w:sz w:val="25"/>
                <w:szCs w:val="25"/>
              </w:rPr>
              <w:t xml:space="preserve">Налог на имущество организаций</w:t>
            </w:r>
            <w:r>
              <w:rPr>
                <w:bCs/>
                <w:sz w:val="25"/>
                <w:szCs w:val="25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bCs/>
                <w:sz w:val="25"/>
                <w:szCs w:val="25"/>
              </w:rPr>
              <w:t xml:space="preserve">2 300,0</w:t>
            </w:r>
            <w:r>
              <w:rPr>
                <w:bCs/>
                <w:sz w:val="25"/>
                <w:szCs w:val="25"/>
              </w:rPr>
            </w:r>
            <w:r/>
          </w:p>
        </w:tc>
      </w:tr>
      <w:tr>
        <w:trPr>
          <w:trHeight w:val="226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sz w:val="25"/>
                <w:szCs w:val="25"/>
              </w:rPr>
              <w:t xml:space="preserve">1 08 00000 00 0000 000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4819" w:type="dxa"/>
            <w:vAlign w:val="center"/>
            <w:textDirection w:val="lrTb"/>
            <w:noWrap w:val="false"/>
          </w:tcPr>
          <w:p>
            <w:pPr>
              <w:pStyle w:val="720"/>
            </w:pPr>
            <w:r>
              <w:rPr>
                <w:sz w:val="25"/>
                <w:szCs w:val="25"/>
              </w:rPr>
              <w:t xml:space="preserve">Госпошлина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sz w:val="25"/>
                <w:szCs w:val="25"/>
              </w:rPr>
              <w:t xml:space="preserve">7 053,0</w:t>
            </w:r>
            <w:r>
              <w:rPr>
                <w:sz w:val="25"/>
                <w:szCs w:val="25"/>
              </w:rPr>
            </w:r>
            <w:r/>
          </w:p>
        </w:tc>
      </w:tr>
      <w:tr>
        <w:trPr>
          <w:trHeight w:val="375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sz w:val="25"/>
                <w:szCs w:val="25"/>
              </w:rPr>
              <w:t xml:space="preserve">1 11 05013 00 0000 120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4819" w:type="dxa"/>
            <w:vAlign w:val="center"/>
            <w:textDirection w:val="lrTb"/>
            <w:noWrap w:val="false"/>
          </w:tcPr>
          <w:p>
            <w:pPr>
              <w:pStyle w:val="1_917"/>
              <w:tabs>
                <w:tab w:val="clear" w:pos="4677" w:leader="none"/>
                <w:tab w:val="clear" w:pos="9355" w:leader="none"/>
              </w:tabs>
            </w:pPr>
            <w:r>
              <w:rPr>
                <w:sz w:val="25"/>
                <w:szCs w:val="25"/>
              </w:rPr>
              <w:t xml:space="preserve">Арендная плата за земли 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sz w:val="25"/>
                <w:szCs w:val="25"/>
              </w:rPr>
              <w:t xml:space="preserve">25 553,0</w:t>
            </w:r>
            <w:r>
              <w:rPr>
                <w:sz w:val="25"/>
                <w:szCs w:val="25"/>
              </w:rPr>
            </w:r>
            <w:r/>
          </w:p>
        </w:tc>
      </w:tr>
      <w:tr>
        <w:trPr>
          <w:trHeight w:val="375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sz w:val="25"/>
                <w:szCs w:val="25"/>
              </w:rPr>
              <w:t xml:space="preserve">1 11 09045 05 000</w:t>
            </w:r>
            <w:r>
              <w:rPr>
                <w:sz w:val="25"/>
                <w:szCs w:val="25"/>
              </w:rPr>
              <w:t xml:space="preserve">0 120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4819" w:type="dxa"/>
            <w:vAlign w:val="center"/>
            <w:textDirection w:val="lrTb"/>
            <w:noWrap w:val="false"/>
          </w:tcPr>
          <w:p>
            <w:pPr>
              <w:pStyle w:val="1_917"/>
              <w:tabs>
                <w:tab w:val="clear" w:pos="4677" w:leader="none"/>
                <w:tab w:val="clear" w:pos="9355" w:leader="none"/>
              </w:tabs>
            </w:pPr>
            <w:r>
              <w:rPr>
                <w:sz w:val="25"/>
                <w:szCs w:val="25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/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highlight w:val="yellow"/>
              </w:rPr>
            </w:pPr>
            <w:r>
              <w:rPr>
                <w:sz w:val="25"/>
                <w:szCs w:val="25"/>
              </w:rPr>
              <w:t xml:space="preserve">13 390</w:t>
            </w:r>
            <w:r>
              <w:rPr>
                <w:sz w:val="25"/>
                <w:szCs w:val="25"/>
              </w:rPr>
              <w:t xml:space="preserve">,2</w:t>
            </w:r>
            <w:r>
              <w:rPr>
                <w:sz w:val="25"/>
                <w:szCs w:val="25"/>
                <w:highlight w:val="yellow"/>
              </w:rPr>
            </w:r>
            <w:r/>
          </w:p>
        </w:tc>
      </w:tr>
      <w:tr>
        <w:trPr>
          <w:trHeight w:val="375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sz w:val="25"/>
                <w:szCs w:val="25"/>
              </w:rPr>
              <w:t xml:space="preserve">1 11 05075 05 0000 120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4819" w:type="dxa"/>
            <w:vAlign w:val="center"/>
            <w:textDirection w:val="lrTb"/>
            <w:noWrap w:val="false"/>
          </w:tcPr>
          <w:p>
            <w:pPr>
              <w:pStyle w:val="1_917"/>
              <w:tabs>
                <w:tab w:val="clear" w:pos="4677" w:leader="none"/>
                <w:tab w:val="clear" w:pos="9355" w:leader="none"/>
              </w:tabs>
            </w:pPr>
            <w:r>
              <w:rPr>
                <w:sz w:val="25"/>
                <w:szCs w:val="25"/>
              </w:rPr>
              <w:t xml:space="preserve">Доходы от сдачи в аренду имущества, составляющего казну муниципальных районов (за исключением земельных участков)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sz w:val="25"/>
                <w:szCs w:val="25"/>
              </w:rPr>
              <w:t xml:space="preserve">128</w:t>
            </w:r>
            <w:r>
              <w:rPr>
                <w:sz w:val="25"/>
                <w:szCs w:val="25"/>
              </w:rPr>
              <w:t xml:space="preserve">,0</w:t>
            </w:r>
            <w:r>
              <w:rPr>
                <w:sz w:val="25"/>
                <w:szCs w:val="25"/>
              </w:rPr>
            </w:r>
            <w:r/>
          </w:p>
        </w:tc>
      </w:tr>
      <w:tr>
        <w:trPr>
          <w:trHeight w:val="489"/>
        </w:trPr>
        <w:tc>
          <w:tcPr>
            <w:tcW w:w="2694" w:type="dxa"/>
            <w:vAlign w:val="top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sz w:val="25"/>
                <w:szCs w:val="25"/>
              </w:rPr>
              <w:t xml:space="preserve">1 12 01000 01 0000 120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720"/>
            </w:pPr>
            <w:r>
              <w:rPr>
                <w:sz w:val="25"/>
                <w:szCs w:val="25"/>
              </w:rPr>
              <w:t xml:space="preserve">Плата за негативное воздействие на окружающую среду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sz w:val="25"/>
                <w:szCs w:val="25"/>
              </w:rPr>
              <w:t xml:space="preserve">3</w:t>
            </w:r>
            <w:r>
              <w:rPr>
                <w:sz w:val="25"/>
                <w:szCs w:val="25"/>
              </w:rPr>
              <w:t xml:space="preserve"> </w:t>
            </w:r>
            <w:r>
              <w:rPr>
                <w:sz w:val="25"/>
                <w:szCs w:val="25"/>
              </w:rPr>
              <w:t xml:space="preserve">1</w:t>
            </w:r>
            <w:r>
              <w:rPr>
                <w:sz w:val="25"/>
                <w:szCs w:val="25"/>
              </w:rPr>
              <w:t xml:space="preserve">87,0 </w:t>
            </w:r>
            <w:r>
              <w:rPr>
                <w:sz w:val="25"/>
                <w:szCs w:val="25"/>
              </w:rPr>
            </w:r>
            <w:r/>
          </w:p>
        </w:tc>
      </w:tr>
      <w:tr>
        <w:trPr>
          <w:trHeight w:val="489"/>
        </w:trPr>
        <w:tc>
          <w:tcPr>
            <w:tcW w:w="2694" w:type="dxa"/>
            <w:vAlign w:val="top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sz w:val="25"/>
                <w:szCs w:val="25"/>
              </w:rPr>
              <w:t xml:space="preserve">1 13 01995 05 000</w:t>
            </w:r>
            <w:r>
              <w:rPr>
                <w:sz w:val="25"/>
                <w:szCs w:val="25"/>
              </w:rPr>
              <w:t xml:space="preserve">0 130</w:t>
            </w:r>
            <w:r>
              <w:rPr>
                <w:sz w:val="25"/>
                <w:szCs w:val="25"/>
              </w:rPr>
            </w:r>
            <w:r/>
          </w:p>
          <w:p>
            <w:pPr>
              <w:pStyle w:val="720"/>
              <w:jc w:val="center"/>
            </w:pPr>
            <w:r>
              <w:rPr>
                <w:sz w:val="25"/>
                <w:szCs w:val="25"/>
              </w:rPr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720"/>
            </w:pPr>
            <w:r>
              <w:rPr>
                <w:sz w:val="25"/>
                <w:szCs w:val="25"/>
              </w:rPr>
              <w:t xml:space="preserve">Прочие доходы от оказания платных услуг (работ) получателями средств бюджетов муниципальных районов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sz w:val="25"/>
                <w:szCs w:val="25"/>
              </w:rPr>
              <w:t xml:space="preserve">2 386,0 </w:t>
            </w:r>
            <w:r>
              <w:rPr>
                <w:sz w:val="25"/>
                <w:szCs w:val="25"/>
              </w:rPr>
            </w:r>
            <w:r/>
          </w:p>
        </w:tc>
      </w:tr>
      <w:tr>
        <w:trPr>
          <w:trHeight w:val="489"/>
        </w:trPr>
        <w:tc>
          <w:tcPr>
            <w:tcW w:w="2694" w:type="dxa"/>
            <w:vAlign w:val="top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sz w:val="25"/>
                <w:szCs w:val="25"/>
              </w:rPr>
              <w:t xml:space="preserve">1 14 00000 00 0000 000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720"/>
            </w:pPr>
            <w:r>
              <w:rPr>
                <w:sz w:val="25"/>
                <w:szCs w:val="25"/>
              </w:rPr>
              <w:t xml:space="preserve">Д</w:t>
            </w:r>
            <w:r>
              <w:rPr>
                <w:sz w:val="25"/>
                <w:szCs w:val="25"/>
              </w:rPr>
              <w:t xml:space="preserve">оходы от продажи материальных и нематериальных активов 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sz w:val="25"/>
                <w:szCs w:val="25"/>
              </w:rPr>
              <w:t xml:space="preserve">11</w:t>
            </w:r>
            <w:r>
              <w:rPr>
                <w:sz w:val="25"/>
                <w:szCs w:val="25"/>
              </w:rPr>
              <w:t xml:space="preserve"> 700,0</w:t>
            </w:r>
            <w:r>
              <w:rPr>
                <w:sz w:val="25"/>
                <w:szCs w:val="25"/>
              </w:rPr>
            </w:r>
            <w:r/>
          </w:p>
        </w:tc>
      </w:tr>
      <w:tr>
        <w:trPr>
          <w:trHeight w:val="417"/>
        </w:trPr>
        <w:tc>
          <w:tcPr>
            <w:tcW w:w="2694" w:type="dxa"/>
            <w:vAlign w:val="top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sz w:val="25"/>
                <w:szCs w:val="25"/>
              </w:rPr>
              <w:t xml:space="preserve">1 16 00000 00 0000 000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720"/>
            </w:pPr>
            <w:r>
              <w:rPr>
                <w:sz w:val="25"/>
                <w:szCs w:val="25"/>
              </w:rPr>
              <w:t xml:space="preserve">Денежные взыскания (штрафы</w:t>
            </w:r>
            <w:r>
              <w:rPr>
                <w:sz w:val="25"/>
                <w:szCs w:val="25"/>
              </w:rPr>
              <w:t xml:space="preserve">)</w:t>
            </w:r>
            <w:r>
              <w:rPr>
                <w:sz w:val="25"/>
                <w:szCs w:val="25"/>
              </w:rPr>
              <w:t xml:space="preserve">, санкции, возмещение ущерба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sz w:val="25"/>
                <w:szCs w:val="25"/>
              </w:rPr>
              <w:t xml:space="preserve">2 018</w:t>
            </w:r>
            <w:r>
              <w:rPr>
                <w:sz w:val="25"/>
                <w:szCs w:val="25"/>
              </w:rPr>
              <w:t xml:space="preserve">,0 </w:t>
            </w:r>
            <w:r>
              <w:rPr>
                <w:sz w:val="25"/>
                <w:szCs w:val="25"/>
              </w:rPr>
            </w:r>
            <w:r/>
          </w:p>
        </w:tc>
      </w:tr>
      <w:tr>
        <w:trPr>
          <w:trHeight w:val="417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color w:val="000000"/>
              </w:rPr>
            </w:pPr>
            <w:r>
              <w:rPr>
                <w:color w:val="000000"/>
                <w:sz w:val="25"/>
                <w:szCs w:val="25"/>
              </w:rPr>
              <w:t xml:space="preserve">2 00 00000 00 0000 000</w:t>
            </w:r>
            <w:r>
              <w:rPr>
                <w:color w:val="000000"/>
                <w:sz w:val="25"/>
                <w:szCs w:val="25"/>
              </w:rPr>
            </w:r>
            <w:r/>
          </w:p>
        </w:tc>
        <w:tc>
          <w:tcPr>
            <w:tcW w:w="4819" w:type="dxa"/>
            <w:vAlign w:val="center"/>
            <w:textDirection w:val="lrTb"/>
            <w:noWrap w:val="false"/>
          </w:tcPr>
          <w:p>
            <w:pPr>
              <w:pStyle w:val="1_916"/>
            </w:pPr>
            <w:r>
              <w:rPr>
                <w:b w:val="0"/>
                <w:bCs w:val="0"/>
                <w:sz w:val="25"/>
                <w:szCs w:val="25"/>
              </w:rPr>
              <w:t xml:space="preserve">Безвозмездные поступления</w:t>
            </w:r>
            <w:r>
              <w:rPr>
                <w:b w:val="0"/>
                <w:bCs w:val="0"/>
                <w:sz w:val="25"/>
                <w:szCs w:val="25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sz w:val="25"/>
                <w:szCs w:val="25"/>
              </w:rPr>
              <w:t xml:space="preserve">1</w:t>
            </w:r>
            <w:r>
              <w:rPr>
                <w:sz w:val="25"/>
                <w:szCs w:val="25"/>
              </w:rPr>
              <w:t xml:space="preserve"> </w:t>
            </w:r>
            <w:r>
              <w:rPr>
                <w:sz w:val="25"/>
                <w:szCs w:val="25"/>
              </w:rPr>
              <w:t xml:space="preserve">632</w:t>
            </w:r>
            <w:r>
              <w:rPr>
                <w:sz w:val="25"/>
                <w:szCs w:val="25"/>
              </w:rPr>
              <w:t xml:space="preserve"> </w:t>
            </w:r>
            <w:r>
              <w:rPr>
                <w:sz w:val="25"/>
                <w:szCs w:val="25"/>
              </w:rPr>
              <w:t xml:space="preserve">268,</w:t>
            </w:r>
            <w:r>
              <w:rPr>
                <w:sz w:val="25"/>
                <w:szCs w:val="25"/>
              </w:rPr>
              <w:t xml:space="preserve">5</w:t>
            </w:r>
            <w:r>
              <w:rPr>
                <w:sz w:val="25"/>
                <w:szCs w:val="25"/>
              </w:rPr>
            </w:r>
            <w:r/>
          </w:p>
        </w:tc>
      </w:tr>
      <w:tr>
        <w:trPr>
          <w:trHeight w:val="501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color w:val="000000"/>
              </w:rPr>
            </w:pPr>
            <w:r>
              <w:rPr>
                <w:color w:val="000000"/>
                <w:sz w:val="25"/>
                <w:szCs w:val="25"/>
              </w:rPr>
              <w:t xml:space="preserve">2 02 10000 00 0000 150</w:t>
            </w:r>
            <w:r>
              <w:rPr>
                <w:color w:val="000000"/>
                <w:sz w:val="25"/>
                <w:szCs w:val="25"/>
              </w:rPr>
            </w:r>
            <w:r/>
          </w:p>
        </w:tc>
        <w:tc>
          <w:tcPr>
            <w:tcW w:w="4819" w:type="dxa"/>
            <w:vAlign w:val="center"/>
            <w:textDirection w:val="lrTb"/>
            <w:noWrap w:val="false"/>
          </w:tcPr>
          <w:p>
            <w:pPr>
              <w:pStyle w:val="720"/>
              <w:rPr>
                <w:color w:val="000000"/>
              </w:rPr>
            </w:pPr>
            <w:r>
              <w:rPr>
                <w:color w:val="000000"/>
                <w:sz w:val="25"/>
                <w:szCs w:val="25"/>
              </w:rPr>
              <w:t xml:space="preserve">Дотации бюджетам бюджетной системы Российской Федерации</w:t>
            </w:r>
            <w:r>
              <w:rPr>
                <w:color w:val="000000"/>
                <w:sz w:val="25"/>
                <w:szCs w:val="25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sz w:val="26"/>
                <w:szCs w:val="26"/>
              </w:rPr>
              <w:t xml:space="preserve">192 595,6</w:t>
            </w:r>
            <w:r>
              <w:rPr>
                <w:sz w:val="25"/>
                <w:szCs w:val="25"/>
              </w:rPr>
            </w:r>
            <w:r/>
          </w:p>
        </w:tc>
      </w:tr>
      <w:tr>
        <w:trPr>
          <w:trHeight w:val="501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color w:val="000000"/>
                <w:sz w:val="25"/>
                <w:szCs w:val="25"/>
              </w:rPr>
            </w:r>
            <w:r>
              <w:rPr>
                <w:color w:val="000000"/>
                <w:sz w:val="25"/>
                <w:szCs w:val="25"/>
              </w:rPr>
            </w:r>
            <w:r/>
          </w:p>
          <w:p>
            <w:pPr>
              <w:pStyle w:val="720"/>
              <w:jc w:val="center"/>
            </w:pPr>
            <w:r>
              <w:rPr>
                <w:color w:val="000000"/>
                <w:sz w:val="25"/>
                <w:szCs w:val="25"/>
              </w:rPr>
              <w:t xml:space="preserve">2 02 20000 00 0000 150</w:t>
            </w:r>
            <w:r>
              <w:rPr>
                <w:color w:val="000000"/>
                <w:sz w:val="25"/>
                <w:szCs w:val="25"/>
              </w:rPr>
            </w:r>
            <w:r/>
          </w:p>
          <w:p>
            <w:pPr>
              <w:pStyle w:val="720"/>
              <w:jc w:val="center"/>
              <w:rPr>
                <w:color w:val="000000"/>
              </w:rPr>
            </w:pPr>
            <w:r>
              <w:rPr>
                <w:sz w:val="25"/>
                <w:szCs w:val="25"/>
              </w:rPr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4819" w:type="dxa"/>
            <w:vAlign w:val="center"/>
            <w:textDirection w:val="lrTb"/>
            <w:noWrap w:val="false"/>
          </w:tcPr>
          <w:p>
            <w:pPr>
              <w:pStyle w:val="720"/>
              <w:rPr>
                <w:color w:val="000000"/>
              </w:rPr>
            </w:pPr>
            <w:r>
              <w:rPr>
                <w:color w:val="000000"/>
                <w:sz w:val="25"/>
                <w:szCs w:val="25"/>
              </w:rPr>
              <w:t xml:space="preserve">Субсидии бюджетам бюджетной системы Рос</w:t>
            </w:r>
            <w:r>
              <w:rPr>
                <w:color w:val="000000"/>
                <w:sz w:val="25"/>
                <w:szCs w:val="25"/>
              </w:rPr>
              <w:t xml:space="preserve">сий</w:t>
            </w:r>
            <w:r>
              <w:rPr>
                <w:color w:val="000000"/>
                <w:sz w:val="25"/>
                <w:szCs w:val="25"/>
              </w:rPr>
              <w:t xml:space="preserve">ской Федерации (межбюджетные субсидии)</w:t>
            </w:r>
            <w:r>
              <w:rPr>
                <w:color w:val="000000"/>
                <w:sz w:val="25"/>
                <w:szCs w:val="25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sz w:val="25"/>
                <w:szCs w:val="25"/>
              </w:rPr>
              <w:t xml:space="preserve">549</w:t>
            </w:r>
            <w:r>
              <w:rPr>
                <w:sz w:val="25"/>
                <w:szCs w:val="25"/>
              </w:rPr>
              <w:t xml:space="preserve"> </w:t>
            </w:r>
            <w:r>
              <w:rPr>
                <w:sz w:val="25"/>
                <w:szCs w:val="25"/>
              </w:rPr>
              <w:t xml:space="preserve">389,</w:t>
            </w:r>
            <w:r>
              <w:rPr>
                <w:sz w:val="25"/>
                <w:szCs w:val="25"/>
              </w:rPr>
              <w:t xml:space="preserve">0</w:t>
            </w:r>
            <w:r>
              <w:rPr>
                <w:sz w:val="25"/>
                <w:szCs w:val="25"/>
              </w:rPr>
            </w:r>
            <w:r/>
          </w:p>
        </w:tc>
      </w:tr>
      <w:tr>
        <w:trPr>
          <w:trHeight w:val="501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720"/>
              <w:rPr>
                <w:color w:val="000000"/>
              </w:rPr>
            </w:pPr>
            <w:r>
              <w:rPr>
                <w:color w:val="000000"/>
                <w:sz w:val="25"/>
                <w:szCs w:val="25"/>
              </w:rPr>
              <w:t xml:space="preserve">2 02 30000 00 0000 15</w:t>
            </w:r>
            <w:r>
              <w:rPr>
                <w:color w:val="000000"/>
                <w:sz w:val="25"/>
                <w:szCs w:val="25"/>
              </w:rPr>
              <w:t xml:space="preserve">0</w:t>
            </w:r>
            <w:r>
              <w:rPr>
                <w:color w:val="000000"/>
                <w:sz w:val="25"/>
                <w:szCs w:val="25"/>
              </w:rPr>
            </w:r>
            <w:r/>
          </w:p>
        </w:tc>
        <w:tc>
          <w:tcPr>
            <w:tcW w:w="4819" w:type="dxa"/>
            <w:vAlign w:val="center"/>
            <w:textDirection w:val="lrTb"/>
            <w:noWrap w:val="false"/>
          </w:tcPr>
          <w:p>
            <w:pPr>
              <w:pStyle w:val="720"/>
              <w:rPr>
                <w:color w:val="000000"/>
              </w:rPr>
            </w:pPr>
            <w:r>
              <w:rPr>
                <w:color w:val="000000"/>
                <w:sz w:val="25"/>
                <w:szCs w:val="25"/>
              </w:rPr>
              <w:t xml:space="preserve">Субвенции бюджетам бюджетной системы Российской Федерации</w:t>
            </w:r>
            <w:r>
              <w:rPr>
                <w:color w:val="000000"/>
                <w:sz w:val="25"/>
                <w:szCs w:val="25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sz w:val="25"/>
                <w:szCs w:val="25"/>
              </w:rPr>
              <w:t xml:space="preserve">850 066,4</w:t>
            </w:r>
            <w:r>
              <w:rPr>
                <w:sz w:val="25"/>
                <w:szCs w:val="25"/>
              </w:rPr>
            </w:r>
            <w:r/>
          </w:p>
        </w:tc>
      </w:tr>
      <w:tr>
        <w:trPr>
          <w:trHeight w:val="501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color w:val="000000"/>
              </w:rPr>
            </w:pPr>
            <w:r>
              <w:rPr>
                <w:color w:val="000000"/>
                <w:sz w:val="25"/>
                <w:szCs w:val="25"/>
              </w:rPr>
              <w:t xml:space="preserve">2 02 40000 00 0000 150</w:t>
            </w:r>
            <w:r>
              <w:rPr>
                <w:color w:val="000000"/>
                <w:sz w:val="25"/>
                <w:szCs w:val="25"/>
              </w:rPr>
            </w:r>
            <w:r/>
          </w:p>
        </w:tc>
        <w:tc>
          <w:tcPr>
            <w:tcW w:w="4819" w:type="dxa"/>
            <w:vAlign w:val="center"/>
            <w:textDirection w:val="lrTb"/>
            <w:noWrap w:val="false"/>
          </w:tcPr>
          <w:p>
            <w:pPr>
              <w:pStyle w:val="720"/>
              <w:rPr>
                <w:color w:val="000000"/>
              </w:rPr>
            </w:pPr>
            <w:r>
              <w:rPr>
                <w:sz w:val="25"/>
                <w:szCs w:val="25"/>
              </w:rPr>
              <w:t xml:space="preserve">Иные межбюджетные трансферты</w:t>
            </w:r>
            <w:r>
              <w:rPr>
                <w:color w:val="000000"/>
                <w:sz w:val="25"/>
                <w:szCs w:val="25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sz w:val="26"/>
                <w:szCs w:val="26"/>
              </w:rPr>
              <w:t xml:space="preserve">37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002,1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501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color w:val="000000"/>
              </w:rPr>
            </w:pPr>
            <w:r>
              <w:rPr>
                <w:color w:val="000000"/>
                <w:sz w:val="25"/>
                <w:szCs w:val="25"/>
              </w:rPr>
              <w:t xml:space="preserve">2 18 00000 00 0000 150</w:t>
            </w:r>
            <w:r>
              <w:rPr>
                <w:color w:val="000000"/>
                <w:sz w:val="25"/>
                <w:szCs w:val="25"/>
              </w:rPr>
            </w:r>
            <w:r/>
          </w:p>
        </w:tc>
        <w:tc>
          <w:tcPr>
            <w:tcW w:w="4819" w:type="dxa"/>
            <w:vAlign w:val="center"/>
            <w:textDirection w:val="lrTb"/>
            <w:noWrap w:val="false"/>
          </w:tcPr>
          <w:p>
            <w:pPr>
              <w:pStyle w:val="720"/>
            </w:pPr>
            <w:r>
              <w:rPr>
                <w:sz w:val="25"/>
                <w:szCs w:val="25"/>
              </w:rPr>
              <w:t xml:space="preserve">Доходы бюджетов бюджетной </w:t>
            </w:r>
            <w:r>
              <w:rPr>
                <w:sz w:val="25"/>
                <w:szCs w:val="25"/>
              </w:rPr>
              <w:t xml:space="preserve">сис</w:t>
            </w:r>
            <w:r>
              <w:rPr>
                <w:sz w:val="25"/>
                <w:szCs w:val="25"/>
              </w:rPr>
              <w:t xml:space="preserve">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sz w:val="26"/>
                <w:szCs w:val="26"/>
              </w:rPr>
              <w:t xml:space="preserve">14</w:t>
            </w:r>
            <w:r>
              <w:rPr>
                <w:sz w:val="26"/>
                <w:szCs w:val="26"/>
              </w:rPr>
              <w:t xml:space="preserve"> 865,</w:t>
            </w:r>
            <w:r>
              <w:rPr>
                <w:sz w:val="26"/>
                <w:szCs w:val="26"/>
              </w:rPr>
              <w:t xml:space="preserve">8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501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color w:val="000000"/>
              </w:rPr>
            </w:pPr>
            <w:r>
              <w:rPr>
                <w:color w:val="000000"/>
                <w:sz w:val="25"/>
                <w:szCs w:val="25"/>
              </w:rPr>
              <w:t xml:space="preserve">2 19 00000 05 0000 150</w:t>
            </w:r>
            <w:r>
              <w:rPr>
                <w:color w:val="000000"/>
                <w:sz w:val="25"/>
                <w:szCs w:val="25"/>
              </w:rPr>
            </w:r>
            <w:r/>
          </w:p>
        </w:tc>
        <w:tc>
          <w:tcPr>
            <w:tcW w:w="4819" w:type="dxa"/>
            <w:vAlign w:val="center"/>
            <w:textDirection w:val="lrTb"/>
            <w:noWrap w:val="false"/>
          </w:tcPr>
          <w:p>
            <w:pPr>
              <w:pStyle w:val="720"/>
            </w:pPr>
            <w:r>
              <w:rPr>
                <w:sz w:val="25"/>
                <w:szCs w:val="25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sz w:val="26"/>
                <w:szCs w:val="26"/>
              </w:rPr>
              <w:t xml:space="preserve">-11 650,4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417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bCs/>
                <w:sz w:val="25"/>
                <w:szCs w:val="25"/>
              </w:rPr>
            </w:r>
            <w:r>
              <w:rPr>
                <w:bCs/>
                <w:sz w:val="25"/>
                <w:szCs w:val="25"/>
              </w:rPr>
            </w:r>
            <w:r/>
          </w:p>
        </w:tc>
        <w:tc>
          <w:tcPr>
            <w:tcW w:w="4819" w:type="dxa"/>
            <w:vAlign w:val="center"/>
            <w:textDirection w:val="lrTb"/>
            <w:noWrap w:val="false"/>
          </w:tcPr>
          <w:p>
            <w:pPr>
              <w:pStyle w:val="720"/>
            </w:pPr>
            <w:r>
              <w:rPr>
                <w:bCs/>
                <w:sz w:val="25"/>
                <w:szCs w:val="25"/>
              </w:rPr>
              <w:t xml:space="preserve">Всего доходов</w:t>
            </w:r>
            <w:r>
              <w:rPr>
                <w:bCs/>
                <w:sz w:val="25"/>
                <w:szCs w:val="25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lang w:val="en-US"/>
              </w:rPr>
            </w:pPr>
            <w:r>
              <w:rPr>
                <w:bCs/>
                <w:sz w:val="25"/>
                <w:szCs w:val="25"/>
              </w:rPr>
              <w:t xml:space="preserve">2</w:t>
            </w:r>
            <w:r>
              <w:rPr>
                <w:bCs/>
                <w:sz w:val="25"/>
                <w:szCs w:val="25"/>
              </w:rPr>
              <w:t xml:space="preserve"> </w:t>
            </w:r>
            <w:r>
              <w:rPr>
                <w:bCs/>
                <w:sz w:val="25"/>
                <w:szCs w:val="25"/>
              </w:rPr>
              <w:t xml:space="preserve">307</w:t>
            </w:r>
            <w:r>
              <w:rPr>
                <w:bCs/>
                <w:sz w:val="25"/>
                <w:szCs w:val="25"/>
              </w:rPr>
              <w:t xml:space="preserve"> </w:t>
            </w:r>
            <w:r>
              <w:rPr>
                <w:bCs/>
                <w:sz w:val="25"/>
                <w:szCs w:val="25"/>
              </w:rPr>
              <w:t xml:space="preserve">618,</w:t>
            </w:r>
            <w:r>
              <w:rPr>
                <w:bCs/>
                <w:sz w:val="25"/>
                <w:szCs w:val="25"/>
              </w:rPr>
              <w:t xml:space="preserve">0</w:t>
            </w:r>
            <w:r>
              <w:rPr>
                <w:bCs/>
                <w:sz w:val="25"/>
                <w:szCs w:val="25"/>
              </w:rPr>
              <w:t xml:space="preserve">»</w:t>
            </w:r>
            <w:r>
              <w:rPr>
                <w:bCs/>
                <w:sz w:val="25"/>
                <w:szCs w:val="25"/>
                <w:lang w:val="en-US"/>
              </w:rPr>
            </w:r>
            <w:r/>
          </w:p>
        </w:tc>
      </w:tr>
    </w:tbl>
    <w:p>
      <w:pPr>
        <w:pStyle w:val="720"/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720"/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720"/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720"/>
      </w:pPr>
      <w:r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 xml:space="preserve">финансового управления</w:t>
      </w:r>
      <w:r>
        <w:rPr>
          <w:color w:val="000000"/>
          <w:sz w:val="28"/>
          <w:szCs w:val="28"/>
        </w:rPr>
      </w:r>
      <w:r/>
    </w:p>
    <w:p>
      <w:pPr>
        <w:pStyle w:val="720"/>
      </w:pPr>
      <w:r>
        <w:rPr>
          <w:color w:val="000000"/>
          <w:sz w:val="28"/>
          <w:szCs w:val="28"/>
        </w:rPr>
        <w:t xml:space="preserve">администрации</w:t>
      </w:r>
      <w:r>
        <w:rPr>
          <w:color w:val="000000"/>
          <w:sz w:val="28"/>
          <w:szCs w:val="28"/>
        </w:rPr>
        <w:t xml:space="preserve"> му</w:t>
      </w:r>
      <w:r>
        <w:rPr>
          <w:color w:val="000000"/>
          <w:sz w:val="28"/>
          <w:szCs w:val="28"/>
        </w:rPr>
        <w:t xml:space="preserve">ниципального </w:t>
      </w:r>
      <w:r>
        <w:rPr>
          <w:color w:val="000000"/>
          <w:sz w:val="28"/>
          <w:szCs w:val="28"/>
        </w:rPr>
      </w:r>
      <w:r/>
    </w:p>
    <w:p>
      <w:pPr>
        <w:pStyle w:val="720"/>
        <w:jc w:val="both"/>
        <w:rPr>
          <w:sz w:val="28"/>
          <w:szCs w:val="28"/>
          <w:highlight w:val="none"/>
        </w:rPr>
      </w:pPr>
      <w:r>
        <w:rPr>
          <w:color w:val="000000"/>
          <w:sz w:val="28"/>
          <w:szCs w:val="28"/>
        </w:rPr>
        <w:t xml:space="preserve">образования Ленинградский район</w:t>
      </w:r>
      <w:r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С.В.Тертица</w:t>
      </w:r>
      <w:r>
        <w:rPr>
          <w:sz w:val="28"/>
          <w:szCs w:val="28"/>
        </w:rPr>
      </w:r>
      <w:r/>
    </w:p>
    <w:p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>
        <w:rPr>
          <w:b/>
          <w:bCs/>
          <w:color w:val="000000"/>
          <w:sz w:val="28"/>
          <w:szCs w:val="28"/>
        </w:rPr>
      </w:r>
    </w:p>
    <w:p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>
        <w:rPr>
          <w:b/>
          <w:bCs/>
          <w:color w:val="000000"/>
          <w:sz w:val="28"/>
          <w:szCs w:val="28"/>
        </w:rPr>
      </w:r>
    </w:p>
    <w:p>
      <w:pPr>
        <w:pStyle w:val="720"/>
        <w:ind w:left="5954"/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</w:r>
      <w:r/>
    </w:p>
    <w:p>
      <w:pPr>
        <w:pStyle w:val="720"/>
        <w:ind w:left="5954"/>
      </w:pPr>
      <w:r>
        <w:rPr>
          <w:sz w:val="28"/>
          <w:szCs w:val="28"/>
        </w:rPr>
        <w:t xml:space="preserve">к р</w:t>
      </w:r>
      <w:r>
        <w:rPr>
          <w:sz w:val="28"/>
          <w:szCs w:val="28"/>
        </w:rPr>
        <w:t xml:space="preserve">ешени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 Совета муниципального образования Ленинградский район</w:t>
      </w:r>
      <w:r>
        <w:rPr>
          <w:sz w:val="28"/>
          <w:szCs w:val="28"/>
        </w:rPr>
      </w:r>
      <w:r/>
    </w:p>
    <w:p>
      <w:pPr>
        <w:pStyle w:val="720"/>
        <w:ind w:left="5954"/>
      </w:pPr>
      <w:r>
        <w:rPr>
          <w:sz w:val="28"/>
          <w:szCs w:val="28"/>
        </w:rPr>
        <w:t xml:space="preserve">от _____________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</w:r>
      <w:r/>
    </w:p>
    <w:p>
      <w:pPr>
        <w:pStyle w:val="720"/>
        <w:ind w:left="5954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720"/>
        <w:ind w:left="5954"/>
      </w:pP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</w:r>
      <w:r/>
    </w:p>
    <w:p>
      <w:pPr>
        <w:pStyle w:val="720"/>
        <w:ind w:left="5954"/>
      </w:pPr>
      <w:r>
        <w:rPr>
          <w:sz w:val="28"/>
          <w:szCs w:val="28"/>
        </w:rPr>
        <w:t xml:space="preserve">УТВЕРЖДЕНЫ</w:t>
      </w:r>
      <w:r>
        <w:rPr>
          <w:sz w:val="28"/>
          <w:szCs w:val="28"/>
        </w:rPr>
      </w:r>
      <w:r/>
    </w:p>
    <w:p>
      <w:pPr>
        <w:pStyle w:val="720"/>
        <w:ind w:left="5954"/>
      </w:pP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ешени</w:t>
      </w:r>
      <w:r>
        <w:rPr>
          <w:sz w:val="28"/>
          <w:szCs w:val="28"/>
        </w:rPr>
        <w:t xml:space="preserve">ем</w:t>
      </w:r>
      <w:r>
        <w:rPr>
          <w:sz w:val="28"/>
          <w:szCs w:val="28"/>
        </w:rPr>
        <w:t xml:space="preserve"> Совета муниципального образования Ленинградский район</w:t>
      </w:r>
      <w:r>
        <w:rPr>
          <w:sz w:val="28"/>
          <w:szCs w:val="28"/>
        </w:rPr>
      </w:r>
      <w:r/>
    </w:p>
    <w:p>
      <w:pPr>
        <w:pStyle w:val="720"/>
        <w:ind w:left="5954"/>
      </w:pPr>
      <w:r>
        <w:rPr>
          <w:sz w:val="28"/>
          <w:szCs w:val="28"/>
        </w:rPr>
        <w:t xml:space="preserve">от 22 декабря 2022 года № 90</w:t>
      </w:r>
      <w:r>
        <w:rPr>
          <w:sz w:val="28"/>
          <w:szCs w:val="28"/>
        </w:rPr>
      </w:r>
      <w:r/>
    </w:p>
    <w:p>
      <w:pPr>
        <w:pStyle w:val="720"/>
        <w:ind w:left="5954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720"/>
        <w:ind w:left="5954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720"/>
        <w:jc w:val="center"/>
      </w:pPr>
      <w:r>
        <w:rPr>
          <w:sz w:val="28"/>
          <w:szCs w:val="28"/>
        </w:rPr>
        <w:t xml:space="preserve">Безвозмездные поступления из краевого </w:t>
      </w:r>
      <w:r>
        <w:rPr>
          <w:sz w:val="28"/>
          <w:szCs w:val="28"/>
        </w:rPr>
        <w:t xml:space="preserve">бюджета на 2023 год и на плановый период 2024 и 2025 годов</w:t>
      </w:r>
      <w:r>
        <w:rPr>
          <w:sz w:val="28"/>
          <w:szCs w:val="28"/>
        </w:rPr>
      </w:r>
      <w:r/>
    </w:p>
    <w:p>
      <w:pPr>
        <w:pStyle w:val="720"/>
      </w:pPr>
      <w:r>
        <w:rPr>
          <w:sz w:val="2"/>
        </w:rPr>
      </w:r>
      <w:r>
        <w:rPr>
          <w:sz w:val="2"/>
        </w:rPr>
      </w:r>
      <w:r/>
    </w:p>
    <w:tbl>
      <w:tblPr>
        <w:tblpPr w:horzAnchor="text" w:tblpXSpec="center" w:vertAnchor="text" w:tblpY="1" w:leftFromText="180" w:topFromText="0" w:rightFromText="180" w:bottomFromText="0"/>
        <w:tblW w:w="5103" w:type="pct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3"/>
        <w:gridCol w:w="2522"/>
        <w:gridCol w:w="3096"/>
        <w:gridCol w:w="12"/>
        <w:gridCol w:w="1460"/>
        <w:gridCol w:w="1366"/>
        <w:gridCol w:w="14"/>
        <w:gridCol w:w="1356"/>
        <w:gridCol w:w="14"/>
      </w:tblGrid>
      <w:tr>
        <w:trPr>
          <w:trHeight w:val="291"/>
        </w:trPr>
        <w:tc>
          <w:tcPr>
            <w:gridSpan w:val="2"/>
            <w:shd w:val="clear" w:color="ffffff" w:fill="ffffff"/>
            <w:tcBorders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  <w:jc w:val="both"/>
              <w:framePr w:hSpace="180" w:wrap="around" w:vAnchor="text" w:hAnchor="text" w:xAlign="center" w:y="1"/>
            </w:pPr>
            <w:r>
              <w:rPr>
                <w:bCs/>
                <w:sz w:val="25"/>
                <w:szCs w:val="25"/>
              </w:rPr>
            </w:r>
            <w:r>
              <w:rPr>
                <w:bCs/>
                <w:sz w:val="25"/>
                <w:szCs w:val="25"/>
              </w:rPr>
            </w:r>
            <w:r/>
          </w:p>
        </w:tc>
        <w:tc>
          <w:tcPr>
            <w:gridSpan w:val="2"/>
            <w:shd w:val="clear" w:color="ffffff" w:fill="ffffff"/>
            <w:tcBorders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41" w:type="pct"/>
            <w:vAlign w:val="top"/>
            <w:textDirection w:val="lrTb"/>
            <w:noWrap w:val="false"/>
          </w:tcPr>
          <w:p>
            <w:pPr>
              <w:pStyle w:val="720"/>
              <w:jc w:val="center"/>
            </w:pPr>
            <w:r/>
            <w:r/>
            <w:r/>
          </w:p>
        </w:tc>
        <w:tc>
          <w:tcPr>
            <w:gridSpan w:val="2"/>
            <w:shd w:val="clear" w:color="ffffff" w:fill="ffffff"/>
            <w:tcBorders>
              <w:bottom w:val="single" w:color="000000" w:sz="4" w:space="0"/>
            </w:tcBorders>
            <w:tcW w:w="700" w:type="pct"/>
            <w:vAlign w:val="top"/>
            <w:textDirection w:val="lrTb"/>
            <w:noWrap w:val="false"/>
          </w:tcPr>
          <w:p>
            <w:pPr>
              <w:pStyle w:val="720"/>
              <w:jc w:val="center"/>
            </w:pPr>
            <w:r/>
            <w:r/>
            <w:r/>
          </w:p>
        </w:tc>
        <w:tc>
          <w:tcPr>
            <w:gridSpan w:val="2"/>
            <w:shd w:val="clear" w:color="ffffff" w:fill="ffffff"/>
            <w:tcBorders>
              <w:bottom w:val="single" w:color="000000" w:sz="4" w:space="0"/>
            </w:tcBorders>
            <w:tcW w:w="695" w:type="pct"/>
            <w:vAlign w:val="top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тыс. рублей</w:t>
            </w:r>
            <w:r/>
            <w:r/>
          </w:p>
        </w:tc>
      </w:tr>
      <w:tr>
        <w:trPr>
          <w:trHeight w:val="291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pBdr>
                <w:top w:val="single" w:color="000000" w:sz="4" w:space="0"/>
                <w:left w:val="single" w:color="000000" w:sz="4" w:space="3"/>
                <w:bottom w:val="single" w:color="000000" w:sz="4" w:space="0"/>
                <w:right w:val="single" w:color="000000" w:sz="4" w:space="3"/>
                <w:between w:val="single" w:color="000000" w:sz="4" w:space="0"/>
              </w:pBdr>
              <w:framePr w:hSpace="180" w:wrap="around" w:vAnchor="text" w:hAnchor="text" w:xAlign="center" w:y="1"/>
            </w:pPr>
            <w:r>
              <w:rPr>
                <w:bCs/>
              </w:rPr>
              <w:t xml:space="preserve">Код </w:t>
            </w:r>
            <w:r>
              <w:rPr>
                <w:bCs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  <w:jc w:val="both"/>
              <w:pBdr>
                <w:top w:val="single" w:color="000000" w:sz="4" w:space="0"/>
                <w:left w:val="single" w:color="000000" w:sz="4" w:space="3"/>
                <w:bottom w:val="single" w:color="000000" w:sz="4" w:space="0"/>
                <w:right w:val="single" w:color="000000" w:sz="4" w:space="3"/>
                <w:between w:val="single" w:color="000000" w:sz="4" w:space="0"/>
              </w:pBdr>
              <w:framePr w:hSpace="180" w:wrap="around" w:vAnchor="text" w:hAnchor="text" w:xAlign="center" w:y="1"/>
            </w:pPr>
            <w:r>
              <w:rPr>
                <w:bCs/>
                <w:sz w:val="25"/>
                <w:szCs w:val="25"/>
              </w:rPr>
              <w:t xml:space="preserve">Наименование дохода</w:t>
            </w:r>
            <w:r>
              <w:rPr>
                <w:bCs/>
                <w:sz w:val="25"/>
                <w:szCs w:val="25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41" w:type="pct"/>
            <w:vAlign w:val="top"/>
            <w:textDirection w:val="lrTb"/>
            <w:noWrap w:val="false"/>
          </w:tcPr>
          <w:p>
            <w:pPr>
              <w:pStyle w:val="720"/>
              <w:jc w:val="center"/>
              <w:pBdr>
                <w:top w:val="single" w:color="000000" w:sz="4" w:space="0"/>
                <w:left w:val="single" w:color="000000" w:sz="4" w:space="3"/>
                <w:bottom w:val="single" w:color="000000" w:sz="4" w:space="0"/>
                <w:right w:val="single" w:color="000000" w:sz="4" w:space="3"/>
                <w:between w:val="single" w:color="000000" w:sz="4" w:space="0"/>
              </w:pBdr>
              <w:framePr w:hSpace="180" w:wrap="around" w:vAnchor="text" w:hAnchor="text" w:xAlign="center" w:y="1"/>
            </w:pPr>
            <w:r>
              <w:t xml:space="preserve">2023 год</w:t>
            </w:r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0" w:type="pct"/>
            <w:vAlign w:val="top"/>
            <w:textDirection w:val="lrTb"/>
            <w:noWrap w:val="false"/>
          </w:tcPr>
          <w:p>
            <w:pPr>
              <w:pStyle w:val="720"/>
              <w:jc w:val="center"/>
              <w:pBdr>
                <w:top w:val="single" w:color="000000" w:sz="4" w:space="0"/>
                <w:left w:val="single" w:color="000000" w:sz="4" w:space="3"/>
                <w:bottom w:val="single" w:color="000000" w:sz="4" w:space="0"/>
                <w:right w:val="single" w:color="000000" w:sz="4" w:space="3"/>
                <w:between w:val="single" w:color="000000" w:sz="4" w:space="0"/>
              </w:pBdr>
              <w:framePr w:hSpace="180" w:wrap="around" w:vAnchor="text" w:hAnchor="text" w:xAlign="center" w:y="1"/>
            </w:pPr>
            <w:r>
              <w:t xml:space="preserve">2024 год</w:t>
            </w:r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top"/>
            <w:textDirection w:val="lrTb"/>
            <w:noWrap w:val="false"/>
          </w:tcPr>
          <w:p>
            <w:pPr>
              <w:pStyle w:val="720"/>
              <w:jc w:val="center"/>
              <w:pBdr>
                <w:top w:val="single" w:color="000000" w:sz="4" w:space="0"/>
                <w:left w:val="single" w:color="000000" w:sz="4" w:space="3"/>
                <w:bottom w:val="single" w:color="000000" w:sz="4" w:space="0"/>
                <w:right w:val="single" w:color="000000" w:sz="4" w:space="3"/>
                <w:between w:val="single" w:color="000000" w:sz="4" w:space="0"/>
              </w:pBdr>
              <w:framePr w:hSpace="180" w:wrap="around" w:vAnchor="text" w:hAnchor="text" w:xAlign="center" w:y="1"/>
            </w:pPr>
            <w:r>
              <w:t xml:space="preserve">2025 год</w:t>
            </w:r>
            <w:r/>
            <w:r/>
          </w:p>
        </w:tc>
      </w:tr>
      <w:tr>
        <w:trPr>
          <w:trHeight w:val="291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rPr>
                <w:bCs/>
              </w:rPr>
              <w:t xml:space="preserve">2 00 00000 00 0000 000</w:t>
            </w:r>
            <w:r>
              <w:rPr>
                <w:bCs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  <w:jc w:val="both"/>
              <w:framePr w:hSpace="180" w:wrap="around" w:vAnchor="text" w:hAnchor="text" w:xAlign="center" w:y="1"/>
            </w:pPr>
            <w:r>
              <w:rPr>
                <w:bCs/>
                <w:sz w:val="25"/>
                <w:szCs w:val="25"/>
              </w:rPr>
              <w:t xml:space="preserve">Безвозмездные поступления</w:t>
            </w:r>
            <w:r>
              <w:rPr>
                <w:bCs/>
                <w:sz w:val="25"/>
                <w:szCs w:val="25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41" w:type="pct"/>
            <w:vAlign w:val="top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1</w:t>
            </w:r>
            <w:r>
              <w:t xml:space="preserve"> </w:t>
            </w:r>
            <w:r>
              <w:t xml:space="preserve">612</w:t>
            </w:r>
            <w:r>
              <w:t xml:space="preserve"> </w:t>
            </w:r>
            <w:r>
              <w:t xml:space="preserve">740,</w:t>
            </w:r>
            <w:r>
              <w:t xml:space="preserve">6</w:t>
            </w:r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0" w:type="pct"/>
            <w:vAlign w:val="top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rPr>
                <w:bCs/>
              </w:rPr>
              <w:t xml:space="preserve">1 289 275,7</w:t>
            </w:r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top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955</w:t>
            </w:r>
            <w:r>
              <w:t xml:space="preserve"> 169,7</w:t>
            </w:r>
            <w:r/>
            <w:r/>
          </w:p>
        </w:tc>
      </w:tr>
      <w:tr>
        <w:trPr>
          <w:trHeight w:val="608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2 02 00000 00 0000 000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  <w:framePr w:hSpace="180" w:wrap="around" w:vAnchor="text" w:hAnchor="text" w:xAlign="center" w:y="1"/>
            </w:pPr>
            <w:r>
              <w:rPr>
                <w:sz w:val="25"/>
                <w:szCs w:val="25"/>
              </w:rPr>
              <w:t xml:space="preserve">Безвозмездные посту</w:t>
            </w:r>
            <w:r>
              <w:rPr>
                <w:sz w:val="25"/>
                <w:szCs w:val="25"/>
              </w:rPr>
              <w:t xml:space="preserve">пления от других бюджетов бюджетной системы Российской Федерации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4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1</w:t>
            </w:r>
            <w:r>
              <w:t xml:space="preserve"> </w:t>
            </w:r>
            <w:r>
              <w:t xml:space="preserve">612</w:t>
            </w:r>
            <w:r>
              <w:t xml:space="preserve"> </w:t>
            </w:r>
            <w:r>
              <w:t xml:space="preserve">740,</w:t>
            </w:r>
            <w:r>
              <w:t xml:space="preserve">6</w:t>
            </w:r>
            <w:r>
              <w:rPr>
                <w:bCs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rPr>
                <w:bCs/>
              </w:rPr>
              <w:t xml:space="preserve">1 289 275,7</w:t>
            </w:r>
            <w:r>
              <w:rPr>
                <w:bCs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rPr>
                <w:bCs/>
              </w:rPr>
              <w:t xml:space="preserve">955</w:t>
            </w:r>
            <w:r>
              <w:rPr>
                <w:bCs/>
              </w:rPr>
              <w:t xml:space="preserve"> 169,7</w:t>
            </w:r>
            <w:r>
              <w:rPr>
                <w:bCs/>
              </w:rPr>
            </w:r>
            <w:r/>
          </w:p>
        </w:tc>
      </w:tr>
      <w:tr>
        <w:trPr>
          <w:trHeight w:val="59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2 02 10000 00 0000 150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  <w:sz w:val="23"/>
                <w:szCs w:val="23"/>
              </w:rPr>
              <w:t xml:space="preserve">Дотации бюджетам бюджетной системы Российской Федерации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4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192 595,6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140 486,9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142 433,3</w:t>
            </w:r>
            <w:r/>
            <w:r/>
          </w:p>
        </w:tc>
      </w:tr>
      <w:tr>
        <w:trPr>
          <w:trHeight w:val="55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2 02 15001 00 0000 150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  <w:sz w:val="23"/>
                <w:szCs w:val="23"/>
              </w:rPr>
              <w:t xml:space="preserve">Дотации на выравнивание</w:t>
            </w:r>
            <w:r>
              <w:rPr>
                <w:color w:val="000000"/>
                <w:sz w:val="23"/>
                <w:szCs w:val="23"/>
              </w:rPr>
              <w:t xml:space="preserve"> бюджетной обеспеченности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4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173 835,8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140 486,9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142 433,3</w:t>
            </w:r>
            <w:r/>
            <w:r/>
          </w:p>
        </w:tc>
      </w:tr>
      <w:tr>
        <w:trPr>
          <w:trHeight w:val="36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2 02 15001 05 0000 150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  <w:sz w:val="23"/>
                <w:szCs w:val="23"/>
              </w:rPr>
              <w:t xml:space="preserve">Дотации бюджетам муниципальных районов на выравнивание бюджетной обеспеченности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4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173 835,8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140 486,9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142 433,3</w:t>
            </w:r>
            <w:r/>
            <w:r/>
          </w:p>
        </w:tc>
      </w:tr>
      <w:tr>
        <w:trPr>
          <w:trHeight w:val="36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2 02 15002 00</w:t>
            </w:r>
            <w:r>
              <w:rPr>
                <w:color w:val="000000"/>
              </w:rPr>
              <w:t xml:space="preserve"> 0000 150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  <w:sz w:val="23"/>
                <w:szCs w:val="23"/>
              </w:rPr>
              <w:t xml:space="preserve">Дотации бюджетам на поддержку мер по обесп</w:t>
            </w:r>
            <w:r>
              <w:rPr>
                <w:color w:val="000000"/>
                <w:sz w:val="23"/>
                <w:szCs w:val="23"/>
              </w:rPr>
              <w:t xml:space="preserve">ечению сбалансированности бюджетов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4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3</w:t>
            </w:r>
            <w:r>
              <w:t xml:space="preserve"> </w:t>
            </w:r>
            <w:r>
              <w:t xml:space="preserve">553,6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0,0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0,0</w:t>
            </w:r>
            <w:r/>
            <w:r/>
          </w:p>
        </w:tc>
      </w:tr>
      <w:tr>
        <w:trPr>
          <w:trHeight w:val="36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2 02 15002</w:t>
            </w:r>
            <w:r>
              <w:rPr>
                <w:color w:val="000000"/>
              </w:rPr>
              <w:t xml:space="preserve"> 05 0000 150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  <w:sz w:val="23"/>
                <w:szCs w:val="23"/>
              </w:rPr>
              <w:t xml:space="preserve">Дотации бюджетам муниципальных районов на поддержку мер по обеспечению сбалансированности бюджетов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4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3</w:t>
            </w:r>
            <w:r>
              <w:t xml:space="preserve"> </w:t>
            </w:r>
            <w:r>
              <w:t xml:space="preserve">553,6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0,0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0,0</w:t>
            </w:r>
            <w:r/>
            <w:r/>
          </w:p>
        </w:tc>
      </w:tr>
      <w:tr>
        <w:trPr>
          <w:trHeight w:val="36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2 02 19999 00 0000 150 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  <w:sz w:val="23"/>
                <w:szCs w:val="23"/>
              </w:rPr>
              <w:t xml:space="preserve">Прочие дотации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4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15 206,2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0,0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0,0</w:t>
            </w:r>
            <w:r/>
            <w:r/>
          </w:p>
        </w:tc>
      </w:tr>
      <w:tr>
        <w:trPr>
          <w:trHeight w:val="36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2 02 199</w:t>
            </w:r>
            <w:r>
              <w:rPr>
                <w:color w:val="000000"/>
              </w:rPr>
              <w:t xml:space="preserve">99 0</w:t>
            </w:r>
            <w:r>
              <w:rPr>
                <w:color w:val="000000"/>
              </w:rPr>
              <w:t xml:space="preserve">5</w:t>
            </w:r>
            <w:r>
              <w:rPr>
                <w:color w:val="000000"/>
              </w:rPr>
              <w:t xml:space="preserve"> 0000 150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  <w:sz w:val="23"/>
                <w:szCs w:val="23"/>
              </w:rPr>
              <w:t xml:space="preserve">Прочие дотации бюджетам муниципальных районов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4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15 206,2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0,0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0,0</w:t>
            </w:r>
            <w:r/>
            <w:r/>
          </w:p>
        </w:tc>
      </w:tr>
      <w:tr>
        <w:trPr>
          <w:trHeight w:val="929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2 02 20000  00 0000150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sz w:val="23"/>
                <w:szCs w:val="23"/>
              </w:rPr>
              <w:t xml:space="preserve">Субсидии бюджетам бюджетной системы Российской Федерации (межбюджетные субсидии)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4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549</w:t>
            </w:r>
            <w:r>
              <w:t xml:space="preserve"> </w:t>
            </w:r>
            <w:r>
              <w:t xml:space="preserve">389,0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352 854,5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40</w:t>
            </w:r>
            <w:r>
              <w:t xml:space="preserve"> 837,7</w:t>
            </w:r>
            <w:r/>
            <w:r/>
          </w:p>
        </w:tc>
      </w:tr>
      <w:tr>
        <w:trPr>
          <w:trHeight w:val="36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2 02 20077 00 0000 150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  <w:framePr w:hSpace="180" w:wrap="around" w:vAnchor="text" w:hAnchor="text" w:xAlign="center" w:y="1"/>
            </w:pPr>
            <w:r>
              <w:t xml:space="preserve">Субсидии бюджетам на</w:t>
            </w:r>
            <w:r>
              <w:t xml:space="preserve"> софинансирование капитальных вложений в объекты муниципальной собственности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4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74 315,2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36 607,8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0,0</w:t>
            </w:r>
            <w:r/>
            <w:r/>
          </w:p>
        </w:tc>
      </w:tr>
      <w:tr>
        <w:trPr>
          <w:trHeight w:val="36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2 02 20077 05 0000 150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  <w:framePr w:hSpace="180" w:wrap="around" w:vAnchor="text" w:hAnchor="text" w:xAlign="center" w:y="1"/>
            </w:pPr>
            <w:r>
              <w:t xml:space="preserve">Субсидии бюджетам муниципальных районов на софинансирование капитальных вложений в объекты муниципальной собственности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4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74 315,2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36 60</w:t>
            </w:r>
            <w:r>
              <w:t xml:space="preserve">7,8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0,0</w:t>
            </w:r>
            <w:r/>
            <w:r/>
          </w:p>
        </w:tc>
      </w:tr>
      <w:tr>
        <w:trPr>
          <w:trHeight w:val="36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top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2 02 25519 00 0000 150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</w:pPr>
            <w:r>
              <w:rPr>
                <w:sz w:val="23"/>
                <w:szCs w:val="23"/>
              </w:rPr>
              <w:t xml:space="preserve">Субсидии бюджетам на поддержку отрасли культуры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4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315,0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320,5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0,0</w:t>
            </w:r>
            <w:r/>
            <w:r/>
          </w:p>
        </w:tc>
      </w:tr>
      <w:tr>
        <w:trPr>
          <w:trHeight w:val="36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top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2 02 25519 05 0000 150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</w:pPr>
            <w:r>
              <w:rPr>
                <w:sz w:val="23"/>
                <w:szCs w:val="23"/>
              </w:rPr>
              <w:t xml:space="preserve">Субсидии бюджетам муниципальных районов на поддержку отрасли культуры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4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315,0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320,5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0,0</w:t>
            </w:r>
            <w:r/>
            <w:r/>
          </w:p>
        </w:tc>
      </w:tr>
      <w:tr>
        <w:trPr>
          <w:trHeight w:val="36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top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2 02 25597 00</w:t>
            </w:r>
            <w:r>
              <w:t xml:space="preserve"> 0000 150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</w:pPr>
            <w:r>
              <w:rPr>
                <w:color w:val="000000"/>
                <w:shd w:val="clear" w:color="auto" w:fill="ffffff"/>
              </w:rPr>
              <w:t xml:space="preserve">Субсидии бюджетам на рекон</w:t>
            </w:r>
            <w:r>
              <w:rPr>
                <w:color w:val="000000"/>
                <w:shd w:val="clear" w:color="auto" w:fill="ffffff"/>
              </w:rPr>
              <w:t xml:space="preserve">струкцию и капитальный ремонт муниципальных музеев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4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10 606,7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0,0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0,0</w:t>
            </w:r>
            <w:r/>
            <w:r/>
          </w:p>
        </w:tc>
      </w:tr>
      <w:tr>
        <w:trPr>
          <w:trHeight w:val="36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top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2 02 25597</w:t>
            </w:r>
            <w:r>
              <w:t xml:space="preserve"> 05 0000 150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</w:pPr>
            <w:r>
              <w:rPr>
                <w:color w:val="000000"/>
                <w:shd w:val="clear" w:color="auto" w:fill="ffffff"/>
              </w:rPr>
              <w:t xml:space="preserve">Субсидии бюджетам муниципальных районов на реконструкцию и капитальный ремонт </w:t>
            </w:r>
            <w:bookmarkStart w:id="0" w:name="undefined"/>
            <w:r/>
            <w:bookmarkEnd w:id="0"/>
            <w:r>
              <w:rPr>
                <w:color w:val="000000"/>
                <w:shd w:val="clear" w:color="auto" w:fill="ffffff"/>
              </w:rPr>
              <w:t xml:space="preserve">муниципальных музеев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4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10 606,7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0,0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0,0</w:t>
            </w:r>
            <w:r/>
            <w:r/>
          </w:p>
        </w:tc>
      </w:tr>
      <w:tr>
        <w:trPr>
          <w:trHeight w:val="36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2 02 25243  00 0000 150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  <w:framePr w:hSpace="180" w:wrap="around" w:vAnchor="text" w:hAnchor="text" w:xAlign="center" w:y="1"/>
            </w:pPr>
            <w:r>
              <w:t xml:space="preserve">Субсидии бюджетам на ст</w:t>
            </w:r>
            <w:r>
              <w:t xml:space="preserve">роительство и реконструкцию (модернизацию) объектов питьевого водоснабжения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4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414790,6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271 235,9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0,0</w:t>
            </w:r>
            <w:r/>
            <w:r/>
          </w:p>
        </w:tc>
      </w:tr>
      <w:tr>
        <w:trPr>
          <w:trHeight w:val="36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2 02 25243  05 0000 150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  <w:framePr w:hSpace="180" w:wrap="around" w:vAnchor="text" w:hAnchor="text" w:xAlign="center" w:y="1"/>
            </w:pPr>
            <w:r>
              <w:t xml:space="preserve">Субсидии бюджетам муниципальных районов на строительство и реконструкцию (модернизацию) объектов питьевого водоснабжения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4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414790,6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27</w:t>
            </w:r>
            <w:r>
              <w:t xml:space="preserve">1 235,9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0,0</w:t>
            </w:r>
            <w:r/>
            <w:r/>
          </w:p>
        </w:tc>
      </w:tr>
      <w:tr>
        <w:trPr>
          <w:trHeight w:val="1107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2 02 25304  00 0000 150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  <w:ind w:left="60" w:right="60"/>
              <w:spacing w:before="100" w:after="100"/>
              <w:framePr w:hSpace="180" w:wrap="around" w:vAnchor="text" w:hAnchor="text" w:xAlign="center" w:y="1"/>
            </w:pPr>
            <w:r>
              <w:rPr>
                <w:sz w:val="23"/>
                <w:szCs w:val="23"/>
              </w:rPr>
              <w:t xml:space="preserve"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4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26 229,7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30 134,9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29 528,1</w:t>
            </w:r>
            <w:r/>
            <w:r/>
          </w:p>
        </w:tc>
      </w:tr>
      <w:tr>
        <w:trPr>
          <w:trHeight w:val="36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2 02 25304  </w:t>
            </w:r>
            <w:r>
              <w:rPr>
                <w:color w:val="000000"/>
              </w:rPr>
              <w:t xml:space="preserve">05</w:t>
            </w:r>
            <w:r>
              <w:rPr>
                <w:color w:val="000000"/>
              </w:rPr>
              <w:t xml:space="preserve"> 0000 150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  <w:ind w:left="60" w:right="60"/>
              <w:spacing w:before="100" w:after="100"/>
              <w:framePr w:hSpace="180" w:wrap="around" w:vAnchor="text" w:hAnchor="text" w:xAlign="center" w:y="1"/>
            </w:pPr>
            <w:r>
              <w:rPr>
                <w:sz w:val="23"/>
                <w:szCs w:val="23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4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26 229,7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30 134,9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29 528,1</w:t>
            </w:r>
            <w:r/>
            <w:r/>
          </w:p>
        </w:tc>
      </w:tr>
      <w:tr>
        <w:trPr>
          <w:trHeight w:val="554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2 02 25497  00 00</w:t>
            </w:r>
            <w:r>
              <w:rPr>
                <w:color w:val="000000"/>
              </w:rPr>
              <w:t xml:space="preserve">00</w:t>
            </w:r>
            <w:r>
              <w:rPr>
                <w:color w:val="000000"/>
              </w:rPr>
              <w:t xml:space="preserve">150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  <w:ind w:right="60"/>
              <w:spacing w:before="100" w:after="100"/>
              <w:framePr w:hSpace="180" w:wrap="around" w:vAnchor="text" w:hAnchor="text" w:xAlign="center" w:y="1"/>
            </w:pPr>
            <w:r>
              <w:rPr>
                <w:sz w:val="23"/>
                <w:szCs w:val="23"/>
              </w:rPr>
              <w:t xml:space="preserve">Субсидии бюджетам на реализацию мероприятий по обеспечению жильем молодых семей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4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3 783,7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2 974,5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3 307,4</w:t>
            </w:r>
            <w:r/>
            <w:r/>
          </w:p>
        </w:tc>
      </w:tr>
      <w:tr>
        <w:trPr>
          <w:trHeight w:val="684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2 02 25497  05 0000150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  <w:ind w:right="60"/>
              <w:spacing w:before="100" w:after="100"/>
              <w:framePr w:hSpace="180" w:wrap="around" w:vAnchor="text" w:hAnchor="text" w:xAlign="center" w:y="1"/>
            </w:pPr>
            <w:r>
              <w:rPr>
                <w:sz w:val="23"/>
                <w:szCs w:val="23"/>
              </w:rPr>
              <w:t xml:space="preserve">Субсидии бюджетам муниципальных районов на реализацию мероприятий по обеспечению жильем молодых семей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4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3 783,7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2 974,5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3 30</w:t>
            </w:r>
            <w:r>
              <w:t xml:space="preserve">7,</w:t>
            </w:r>
            <w:r>
              <w:t xml:space="preserve">4</w:t>
            </w:r>
            <w:r/>
            <w:r/>
          </w:p>
        </w:tc>
      </w:tr>
      <w:tr>
        <w:trPr>
          <w:trHeight w:val="405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2 02 25786  00</w:t>
            </w:r>
            <w:r>
              <w:rPr>
                <w:color w:val="000000"/>
              </w:rPr>
              <w:t xml:space="preserve"> 0000150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  <w:ind w:right="60"/>
              <w:spacing w:before="100" w:after="100"/>
              <w:framePr w:hSpace="180" w:wrap="around" w:vAnchor="text" w:hAnchor="text" w:xAlign="center" w:y="1"/>
            </w:pPr>
            <w:r>
              <w:rPr>
                <w:color w:val="000000"/>
                <w:shd w:val="clear" w:color="auto" w:fill="ffffff"/>
              </w:rPr>
              <w:t xml:space="preserve">Субсидии бюджетам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 </w:t>
            </w:r>
            <w:bookmarkStart w:id="0" w:name="undefined"/>
            <w:r/>
            <w:bookmarkEnd w:id="0"/>
            <w:r>
              <w:rPr>
                <w:color w:val="000000"/>
                <w:shd w:val="clear" w:color="auto" w:fill="ffffff"/>
              </w:rPr>
              <w:t xml:space="preserve">Российской Федерации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4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375,0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757,5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0</w:t>
            </w:r>
            <w:r>
              <w:t xml:space="preserve">,0</w:t>
            </w:r>
            <w:r/>
            <w:r/>
          </w:p>
        </w:tc>
      </w:tr>
      <w:tr>
        <w:trPr>
          <w:trHeight w:val="405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2 02 25786  05</w:t>
            </w:r>
            <w:r>
              <w:rPr>
                <w:color w:val="000000"/>
              </w:rPr>
              <w:t xml:space="preserve"> 0000150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  <w:ind w:right="60"/>
              <w:spacing w:before="100" w:after="100"/>
              <w:framePr w:hSpace="180" w:wrap="around" w:vAnchor="text" w:hAnchor="text" w:xAlign="center" w:y="1"/>
            </w:pPr>
            <w:r>
              <w:rPr>
                <w:color w:val="000000"/>
                <w:shd w:val="clear" w:color="auto" w:fill="ffffff"/>
              </w:rPr>
              <w:t xml:space="preserve">Субсидии бюджетам муниципальных районов на обеспечение оснащения государственных и муниципальных </w:t>
            </w:r>
            <w:bookmarkStart w:id="0" w:name="undefined"/>
            <w:r/>
            <w:bookmarkEnd w:id="0"/>
            <w:r>
              <w:rPr>
                <w:color w:val="000000"/>
                <w:shd w:val="clear" w:color="auto" w:fill="ffffff"/>
              </w:rPr>
              <w:t xml:space="preserve">общеобразовательных организаций, в том числе с</w:t>
            </w:r>
            <w:r>
              <w:rPr>
                <w:color w:val="000000"/>
                <w:shd w:val="clear" w:color="auto" w:fill="ffffff"/>
              </w:rPr>
              <w:t xml:space="preserve">труктурных подразделений указанных </w:t>
            </w:r>
            <w:bookmarkStart w:id="0" w:name="undefined"/>
            <w:r/>
            <w:bookmarkEnd w:id="0"/>
            <w:r>
              <w:rPr>
                <w:color w:val="000000"/>
                <w:shd w:val="clear" w:color="auto" w:fill="ffffff"/>
              </w:rPr>
              <w:t xml:space="preserve">организаций, государственными символами Российской Федерации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4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375,0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757,5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0,0</w:t>
            </w:r>
            <w:r/>
            <w:r/>
          </w:p>
        </w:tc>
      </w:tr>
      <w:tr>
        <w:trPr>
          <w:trHeight w:val="36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2 02 29999 00 0000 150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center"/>
            <w:textDirection w:val="lrTb"/>
            <w:noWrap w:val="false"/>
          </w:tcPr>
          <w:p>
            <w:pPr>
              <w:pStyle w:val="720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  <w:sz w:val="23"/>
                <w:szCs w:val="23"/>
              </w:rPr>
              <w:t xml:space="preserve">Прочие субсидии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4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18 973,1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10 823,4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top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8</w:t>
            </w:r>
            <w:r>
              <w:t xml:space="preserve"> </w:t>
            </w:r>
            <w:r>
              <w:t xml:space="preserve">002,2</w:t>
            </w:r>
            <w:r/>
            <w:r/>
          </w:p>
        </w:tc>
      </w:tr>
      <w:tr>
        <w:trPr>
          <w:trHeight w:val="36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2 02 29999 05 0000 150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  <w:sz w:val="23"/>
                <w:szCs w:val="23"/>
              </w:rPr>
              <w:t xml:space="preserve">Прочие субсидии бюджетам муниципальных районов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4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18 973,</w:t>
            </w:r>
            <w:r>
              <w:t xml:space="preserve">1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10 823,4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8</w:t>
            </w:r>
            <w:r>
              <w:t xml:space="preserve"> </w:t>
            </w:r>
            <w:r>
              <w:t xml:space="preserve">002,2</w:t>
            </w:r>
            <w:r/>
            <w:r/>
          </w:p>
        </w:tc>
      </w:tr>
      <w:tr>
        <w:trPr>
          <w:trHeight w:val="127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2 02 30000 00 0000 150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  <w:sz w:val="23"/>
                <w:szCs w:val="23"/>
              </w:rPr>
              <w:t xml:space="preserve">Субвенции бюджетам бюджетной системы Российской Федерации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4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850 066,4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782 990,7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771 898,7</w:t>
            </w:r>
            <w:r/>
            <w:r/>
          </w:p>
        </w:tc>
      </w:tr>
      <w:tr>
        <w:trPr>
          <w:trHeight w:val="55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2 02 30024 00 0000 150</w:t>
            </w:r>
            <w:r>
              <w:rPr>
                <w:color w:val="000000"/>
              </w:rPr>
            </w:r>
            <w:r/>
          </w:p>
          <w:p>
            <w:pPr>
              <w:pStyle w:val="720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/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  <w:sz w:val="23"/>
                <w:szCs w:val="23"/>
              </w:rPr>
              <w:t xml:space="preserve">Субвенции местным бюджетам на выполнение передаваемых полномочий субъектов Российской Федерации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4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756 </w:t>
            </w:r>
            <w:r>
              <w:t xml:space="preserve">262,6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687 240,6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675 058,0</w:t>
            </w:r>
            <w:r/>
            <w:r/>
          </w:p>
        </w:tc>
      </w:tr>
      <w:tr>
        <w:trPr>
          <w:trHeight w:val="265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2 02 30024 05 0000 150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  <w:sz w:val="23"/>
                <w:szCs w:val="23"/>
              </w:rPr>
              <w:t xml:space="preserve">Субвенции бюджетам муниципальных районов на выполнение передаваемых полномочий субъектов Российской Федерации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4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756 262,6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687 240,6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675 058,0</w:t>
            </w:r>
            <w:r/>
            <w:r/>
          </w:p>
        </w:tc>
      </w:tr>
      <w:tr>
        <w:trPr>
          <w:gridAfter w:val="1"/>
          <w:trHeight w:val="407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6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2 02 30029 00 0000 150</w:t>
            </w:r>
            <w:r>
              <w:rPr>
                <w:color w:val="000000"/>
              </w:rPr>
            </w:r>
            <w:r/>
          </w:p>
          <w:p>
            <w:pPr>
              <w:pStyle w:val="720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/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1" w:type="pct"/>
            <w:vAlign w:val="top"/>
            <w:textDirection w:val="lrTb"/>
            <w:noWrap w:val="false"/>
          </w:tcPr>
          <w:p>
            <w:pPr>
              <w:pStyle w:val="720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  <w:sz w:val="23"/>
                <w:szCs w:val="23"/>
              </w:rPr>
              <w:t xml:space="preserve">Субвенции бюджетам на компенсацию части п</w:t>
            </w:r>
            <w:r>
              <w:rPr>
                <w:color w:val="000000"/>
                <w:sz w:val="23"/>
                <w:szCs w:val="23"/>
              </w:rPr>
              <w:t xml:space="preserve">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</w:t>
            </w:r>
            <w:r>
              <w:rPr>
                <w:color w:val="000000"/>
                <w:sz w:val="23"/>
                <w:szCs w:val="23"/>
              </w:rPr>
              <w:t xml:space="preserve">я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47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4 334,4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5</w:t>
            </w:r>
            <w:r>
              <w:t xml:space="preserve"> </w:t>
            </w:r>
            <w:r>
              <w:t xml:space="preserve">094,5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5</w:t>
            </w:r>
            <w:r>
              <w:t xml:space="preserve"> </w:t>
            </w:r>
            <w:r>
              <w:t xml:space="preserve">094,5</w:t>
            </w:r>
            <w:r/>
            <w:r/>
          </w:p>
        </w:tc>
      </w:tr>
      <w:tr>
        <w:trPr>
          <w:trHeight w:val="34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2 02 30029 05 0000 150</w:t>
            </w:r>
            <w:r>
              <w:rPr>
                <w:color w:val="000000"/>
              </w:rPr>
            </w:r>
            <w:r/>
          </w:p>
          <w:p>
            <w:pPr>
              <w:pStyle w:val="720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/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  <w:sz w:val="23"/>
                <w:szCs w:val="23"/>
              </w:rPr>
              <w:t xml:space="preserve">Субвенции бюджетам м</w:t>
            </w:r>
            <w:r>
              <w:rPr>
                <w:color w:val="000000"/>
                <w:sz w:val="23"/>
                <w:szCs w:val="23"/>
              </w:rPr>
              <w:t xml:space="preserve">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4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4 334,4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5</w:t>
            </w:r>
            <w:r>
              <w:t xml:space="preserve"> </w:t>
            </w:r>
            <w:r>
              <w:t xml:space="preserve">094,5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5</w:t>
            </w:r>
            <w:r>
              <w:t xml:space="preserve"> </w:t>
            </w:r>
            <w:r>
              <w:t xml:space="preserve">094,5</w:t>
            </w:r>
            <w:r/>
            <w:r/>
          </w:p>
        </w:tc>
      </w:tr>
      <w:tr>
        <w:trPr>
          <w:trHeight w:val="34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</w:t>
            </w:r>
            <w:r>
              <w:rPr>
                <w:color w:val="000000"/>
              </w:rPr>
              <w:t xml:space="preserve"> 02 35120 00 0000 150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sz w:val="23"/>
                <w:szCs w:val="23"/>
              </w:rPr>
              <w:t xml:space="preserve"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4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22,1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37,8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37,8</w:t>
            </w:r>
            <w:r/>
            <w:r/>
          </w:p>
        </w:tc>
      </w:tr>
      <w:tr>
        <w:trPr>
          <w:trHeight w:val="34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2 02 35120 05 0000 150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sz w:val="23"/>
                <w:szCs w:val="23"/>
              </w:rPr>
              <w:t xml:space="preserve">Субвенции бюджетам му</w:t>
            </w:r>
            <w:r>
              <w:rPr>
                <w:sz w:val="23"/>
                <w:szCs w:val="23"/>
              </w:rPr>
              <w:t xml:space="preserve">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4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22,1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37,8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37,8</w:t>
            </w:r>
            <w:r/>
            <w:r/>
          </w:p>
        </w:tc>
      </w:tr>
      <w:tr>
        <w:trPr>
          <w:trHeight w:val="34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2 02 35179</w:t>
            </w:r>
            <w:r>
              <w:rPr>
                <w:color w:val="000000"/>
              </w:rPr>
              <w:t xml:space="preserve"> 05 0000 150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  <w:framePr w:hSpace="180" w:wrap="around" w:vAnchor="text" w:hAnchor="text" w:xAlign="center" w:y="1"/>
            </w:pPr>
            <w:r>
              <w:rPr>
                <w:color w:val="000000"/>
                <w:shd w:val="clear" w:color="auto" w:fill="ffffff"/>
              </w:rPr>
              <w:t xml:space="preserve">Субвенции бюджетам на проведение мероприят</w:t>
            </w:r>
            <w:r>
              <w:rPr>
                <w:color w:val="000000"/>
                <w:shd w:val="clear" w:color="auto" w:fill="ffffff"/>
              </w:rPr>
              <w:t xml:space="preserve">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4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4</w:t>
            </w:r>
            <w:r>
              <w:t xml:space="preserve"> </w:t>
            </w:r>
            <w:r>
              <w:t xml:space="preserve">483,0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4</w:t>
            </w:r>
            <w:r>
              <w:t xml:space="preserve"> </w:t>
            </w:r>
            <w:r>
              <w:t xml:space="preserve">419,2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4</w:t>
            </w:r>
            <w:r>
              <w:t xml:space="preserve"> </w:t>
            </w:r>
            <w:r>
              <w:t xml:space="preserve">419,2</w:t>
            </w:r>
            <w:r/>
            <w:r/>
          </w:p>
        </w:tc>
      </w:tr>
      <w:tr>
        <w:trPr>
          <w:trHeight w:val="34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2 02 35179</w:t>
            </w:r>
            <w:r>
              <w:rPr>
                <w:color w:val="000000"/>
              </w:rPr>
              <w:t xml:space="preserve"> 05 0000 150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  <w:framePr w:hSpace="180" w:wrap="around" w:vAnchor="text" w:hAnchor="text" w:xAlign="center" w:y="1"/>
            </w:pPr>
            <w:r>
              <w:rPr>
                <w:color w:val="000000"/>
                <w:shd w:val="clear" w:color="auto" w:fill="ffffff"/>
              </w:rPr>
              <w:t xml:space="preserve">Субвенции бюджетам муниципальных районов на проведе</w:t>
            </w:r>
            <w:r>
              <w:rPr>
                <w:color w:val="000000"/>
                <w:shd w:val="clear" w:color="auto" w:fill="ffffff"/>
              </w:rPr>
              <w:t xml:space="preserve">ние мероприятий по обеспечению деятельности советников директора по </w:t>
            </w:r>
            <w:r>
              <w:rPr>
                <w:color w:val="000000"/>
                <w:shd w:val="clear" w:color="auto" w:fill="ffffff"/>
              </w:rPr>
              <w:t xml:space="preserve">воспитанию и взаимодействию с детскими общественными объединениями в общеобразовательных организациях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4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4</w:t>
            </w:r>
            <w:r>
              <w:t xml:space="preserve"> </w:t>
            </w:r>
            <w:r>
              <w:t xml:space="preserve">483,0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4</w:t>
            </w:r>
            <w:r>
              <w:t xml:space="preserve"> </w:t>
            </w:r>
            <w:r>
              <w:t xml:space="preserve">419,2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4</w:t>
            </w:r>
            <w:r>
              <w:t xml:space="preserve"> </w:t>
            </w:r>
            <w:r>
              <w:t xml:space="preserve">419,2</w:t>
            </w:r>
            <w:r/>
            <w:r/>
          </w:p>
        </w:tc>
      </w:tr>
      <w:tr>
        <w:trPr>
          <w:trHeight w:val="34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2 02 35303 00 0000 150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  <w:framePr w:hSpace="180" w:wrap="around" w:vAnchor="text" w:hAnchor="text" w:xAlign="center" w:y="1"/>
            </w:pPr>
            <w:r>
              <w:rPr>
                <w:sz w:val="23"/>
                <w:szCs w:val="23"/>
              </w:rPr>
              <w:t xml:space="preserve">Субвенции бюджетам муниципальных образ</w:t>
            </w:r>
            <w:r>
              <w:rPr>
                <w:sz w:val="23"/>
                <w:szCs w:val="23"/>
              </w:rPr>
              <w:t xml:space="preserve">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4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26 665,0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25</w:t>
            </w:r>
            <w:r>
              <w:t xml:space="preserve"> 857,7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25 857,7</w:t>
            </w:r>
            <w:r/>
            <w:r/>
          </w:p>
        </w:tc>
      </w:tr>
      <w:tr>
        <w:trPr>
          <w:trHeight w:val="34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  <w:p>
            <w:pPr>
              <w:pStyle w:val="720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2 02 35303 05 0000 150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  <w:framePr w:hSpace="180" w:wrap="around" w:vAnchor="text" w:hAnchor="text" w:xAlign="center" w:y="1"/>
            </w:pPr>
            <w:r>
              <w:rPr>
                <w:sz w:val="23"/>
                <w:szCs w:val="23"/>
              </w:rPr>
              <w:t xml:space="preserve">Субвенции бюджетам муниципальных районов на</w:t>
            </w:r>
            <w:r>
              <w:rPr>
                <w:sz w:val="23"/>
                <w:szCs w:val="23"/>
              </w:rPr>
              <w:t xml:space="preserve">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4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26 665,0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25</w:t>
            </w:r>
            <w:r>
              <w:t xml:space="preserve"> 857,7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25857,7</w:t>
            </w:r>
            <w:r/>
            <w:r/>
          </w:p>
        </w:tc>
      </w:tr>
      <w:tr>
        <w:trPr>
          <w:trHeight w:val="34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top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2 02 36900 00 0000 150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</w:pPr>
            <w:r>
              <w:rPr>
                <w:sz w:val="23"/>
                <w:szCs w:val="23"/>
              </w:rPr>
              <w:t xml:space="preserve">Единая субвенция местным бюджетам из бюджета субъекта Р</w:t>
            </w:r>
            <w:r>
              <w:rPr>
                <w:sz w:val="23"/>
                <w:szCs w:val="23"/>
              </w:rPr>
              <w:t xml:space="preserve">оссийской Федерации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4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58 299,3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60</w:t>
            </w:r>
            <w:r>
              <w:t xml:space="preserve"> </w:t>
            </w:r>
            <w:r>
              <w:t xml:space="preserve">340,9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61</w:t>
            </w:r>
            <w:r>
              <w:t xml:space="preserve"> </w:t>
            </w:r>
            <w:r>
              <w:t xml:space="preserve">431,5</w:t>
            </w:r>
            <w:r/>
            <w:r/>
          </w:p>
        </w:tc>
      </w:tr>
      <w:tr>
        <w:trPr>
          <w:trHeight w:val="34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top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2 02 36900 05 0000 150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</w:pPr>
            <w:r>
              <w:rPr>
                <w:sz w:val="23"/>
                <w:szCs w:val="23"/>
              </w:rPr>
              <w:t xml:space="preserve">Единая субвенция бюджетам муниципальных районов из бюджета субъекта Российской Федерации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4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58 299,3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60</w:t>
            </w:r>
            <w:r>
              <w:t xml:space="preserve"> </w:t>
            </w:r>
            <w:r>
              <w:t xml:space="preserve">340,9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61</w:t>
            </w:r>
            <w:r>
              <w:t xml:space="preserve"> </w:t>
            </w:r>
            <w:r>
              <w:t xml:space="preserve">431,5</w:t>
            </w:r>
            <w:r/>
            <w:r/>
          </w:p>
        </w:tc>
      </w:tr>
      <w:tr>
        <w:trPr>
          <w:trHeight w:val="34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2 02 40</w:t>
            </w:r>
            <w:r>
              <w:t xml:space="preserve">000 00</w:t>
            </w:r>
            <w:r>
              <w:t xml:space="preserve"> 0000 150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</w:pPr>
            <w:r>
              <w:rPr>
                <w:color w:val="000000"/>
                <w:sz w:val="26"/>
                <w:szCs w:val="26"/>
              </w:rPr>
              <w:t xml:space="preserve">Иные межбюджетные трансферты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4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20 689,6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highlight w:val="yellow"/>
              </w:rPr>
            </w:pPr>
            <w:r>
              <w:t xml:space="preserve">0</w:t>
            </w:r>
            <w:r>
              <w:rPr>
                <w:highlight w:val="yellow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0</w:t>
            </w:r>
            <w:r/>
            <w:r/>
          </w:p>
        </w:tc>
      </w:tr>
      <w:tr>
        <w:trPr>
          <w:trHeight w:val="34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2 </w:t>
            </w:r>
            <w:r>
              <w:t xml:space="preserve">02 45454 00</w:t>
            </w:r>
            <w:r>
              <w:t xml:space="preserve"> 0000 150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</w:pPr>
            <w:r>
              <w:rPr>
                <w:color w:val="000000"/>
                <w:shd w:val="clear" w:color="auto" w:fill="ffffff"/>
              </w:rPr>
              <w:t xml:space="preserve">Межбюджетные трансферты, передаваемые бюджетам на создание модельных муниципальных библиотек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4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5</w:t>
            </w:r>
            <w:r>
              <w:t xml:space="preserve"> </w:t>
            </w:r>
            <w:r>
              <w:t xml:space="preserve">208,3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0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0</w:t>
            </w:r>
            <w:r/>
            <w:r/>
          </w:p>
        </w:tc>
      </w:tr>
      <w:tr>
        <w:trPr>
          <w:trHeight w:val="34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2 02 45454</w:t>
            </w:r>
            <w:r>
              <w:t xml:space="preserve"> 05 0000 150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</w:pPr>
            <w:r>
              <w:rPr>
                <w:color w:val="000000"/>
                <w:shd w:val="clear" w:color="auto" w:fill="ffffff"/>
              </w:rPr>
              <w:t xml:space="preserve">Межбюджетные трансферты, передаваемые бюджетам муниципальных районов на создание модельных муниципальных б</w:t>
            </w:r>
            <w:r>
              <w:rPr>
                <w:color w:val="000000"/>
                <w:shd w:val="clear" w:color="auto" w:fill="ffffff"/>
              </w:rPr>
              <w:t xml:space="preserve">иблиотек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4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 </w:t>
            </w:r>
            <w:r>
              <w:t xml:space="preserve">5</w:t>
            </w:r>
            <w:r>
              <w:t xml:space="preserve"> </w:t>
            </w:r>
            <w:r>
              <w:t xml:space="preserve">208,3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/>
            <w:r/>
            <w:r/>
          </w:p>
          <w:p>
            <w:pPr>
              <w:pStyle w:val="720"/>
              <w:jc w:val="center"/>
            </w:pPr>
            <w:r>
              <w:t xml:space="preserve">0</w:t>
            </w:r>
            <w:r/>
            <w:r/>
          </w:p>
          <w:p>
            <w:pPr>
              <w:pStyle w:val="720"/>
              <w:jc w:val="center"/>
            </w:pPr>
            <w:r/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0</w:t>
            </w:r>
            <w:r/>
            <w:r/>
          </w:p>
        </w:tc>
      </w:tr>
      <w:tr>
        <w:trPr>
          <w:trHeight w:val="34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2 02 4999900</w:t>
            </w:r>
            <w:r>
              <w:t xml:space="preserve"> 0000 150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Прочие межбюджетные трансферты, передаваемые бюджетам</w:t>
            </w:r>
            <w:r>
              <w:rPr>
                <w:color w:val="000000"/>
                <w:shd w:val="clear" w:color="auto" w:fill="ffffff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4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15 481,3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/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/>
            <w:r/>
            <w:r/>
          </w:p>
        </w:tc>
      </w:tr>
      <w:tr>
        <w:trPr>
          <w:trHeight w:val="34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2 02 49999</w:t>
            </w:r>
            <w:r>
              <w:t xml:space="preserve">05 0000 150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Прочие межбюджетные трансферты, передаваемые бюджетам муниципальных районов</w:t>
            </w:r>
            <w:r>
              <w:rPr>
                <w:color w:val="000000"/>
                <w:shd w:val="clear" w:color="auto" w:fill="ffffff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4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15 481,3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0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0»</w:t>
            </w:r>
            <w:r/>
            <w:r/>
          </w:p>
        </w:tc>
      </w:tr>
    </w:tbl>
    <w:p>
      <w:pPr>
        <w:pStyle w:val="720"/>
        <w:tabs>
          <w:tab w:val="left" w:pos="1305" w:leader="none"/>
        </w:tabs>
      </w:pPr>
      <w:r/>
      <w:r/>
      <w:r/>
    </w:p>
    <w:p>
      <w:pPr>
        <w:pStyle w:val="720"/>
        <w:tabs>
          <w:tab w:val="left" w:pos="1305" w:leader="none"/>
        </w:tabs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720"/>
        <w:tabs>
          <w:tab w:val="left" w:pos="1305" w:leader="none"/>
        </w:tabs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720"/>
        <w:tabs>
          <w:tab w:val="left" w:pos="1305" w:leader="none"/>
        </w:tabs>
      </w:pPr>
      <w:r>
        <w:rPr>
          <w:sz w:val="28"/>
          <w:szCs w:val="28"/>
        </w:rPr>
        <w:t xml:space="preserve">Начальник финансового управ</w:t>
      </w:r>
      <w:r>
        <w:rPr>
          <w:sz w:val="28"/>
          <w:szCs w:val="28"/>
        </w:rPr>
        <w:t xml:space="preserve">ления</w:t>
      </w:r>
      <w:r>
        <w:rPr>
          <w:sz w:val="28"/>
          <w:szCs w:val="28"/>
        </w:rPr>
      </w:r>
      <w:r/>
    </w:p>
    <w:p>
      <w:pPr>
        <w:pStyle w:val="720"/>
      </w:pPr>
      <w:r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</w:r>
      <w:r/>
    </w:p>
    <w:p>
      <w:pPr>
        <w:pStyle w:val="720"/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С.В.Тертица</w:t>
      </w:r>
      <w:r>
        <w:rPr>
          <w:sz w:val="28"/>
          <w:szCs w:val="28"/>
        </w:rPr>
      </w:r>
      <w:r/>
    </w:p>
    <w:p>
      <w:pPr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720"/>
        <w:ind w:left="5103"/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</w:r>
      <w:r/>
    </w:p>
    <w:p>
      <w:pPr>
        <w:pStyle w:val="720"/>
        <w:ind w:left="5103"/>
      </w:pPr>
      <w:r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ешени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 Совета муниципального образования Ленинградский район</w:t>
      </w:r>
      <w:r>
        <w:rPr>
          <w:sz w:val="28"/>
          <w:szCs w:val="28"/>
        </w:rPr>
      </w:r>
      <w:r/>
    </w:p>
    <w:p>
      <w:pPr>
        <w:pStyle w:val="720"/>
        <w:ind w:left="5103"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</w:r>
      <w:r/>
    </w:p>
    <w:p>
      <w:pPr>
        <w:pStyle w:val="720"/>
        <w:ind w:left="5103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720"/>
        <w:ind w:left="5103"/>
      </w:pP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</w:r>
      <w:r/>
    </w:p>
    <w:p>
      <w:pPr>
        <w:pStyle w:val="720"/>
        <w:ind w:left="5103"/>
      </w:pPr>
      <w:r>
        <w:rPr>
          <w:sz w:val="28"/>
          <w:szCs w:val="28"/>
        </w:rPr>
        <w:t xml:space="preserve">УТВЕРЖДЕН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</w:r>
      <w:r/>
    </w:p>
    <w:p>
      <w:pPr>
        <w:pStyle w:val="720"/>
        <w:ind w:left="5103"/>
      </w:pP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ешением Совета муниципального образования Ленинградский район</w:t>
      </w:r>
      <w:r>
        <w:rPr>
          <w:sz w:val="28"/>
          <w:szCs w:val="28"/>
        </w:rPr>
      </w:r>
      <w:r/>
    </w:p>
    <w:p>
      <w:pPr>
        <w:pStyle w:val="720"/>
        <w:ind w:left="5103"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22 декабря 2022 г.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90</w:t>
      </w:r>
      <w:r>
        <w:rPr>
          <w:sz w:val="28"/>
          <w:szCs w:val="28"/>
        </w:rPr>
      </w:r>
      <w:r/>
    </w:p>
    <w:p>
      <w:pPr>
        <w:pStyle w:val="720"/>
        <w:ind w:left="5040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720"/>
      </w:pPr>
      <w:r>
        <w:rPr>
          <w:sz w:val="32"/>
          <w:szCs w:val="32"/>
        </w:rPr>
      </w:r>
      <w:r>
        <w:rPr>
          <w:sz w:val="32"/>
          <w:szCs w:val="32"/>
        </w:rPr>
      </w:r>
      <w:r/>
    </w:p>
    <w:p>
      <w:pPr>
        <w:pStyle w:val="720"/>
      </w:pPr>
      <w:r>
        <w:rPr>
          <w:sz w:val="32"/>
          <w:szCs w:val="32"/>
        </w:rPr>
      </w:r>
      <w:r>
        <w:rPr>
          <w:sz w:val="32"/>
          <w:szCs w:val="32"/>
        </w:rPr>
      </w:r>
      <w:r/>
    </w:p>
    <w:tbl>
      <w:tblPr>
        <w:tblW w:w="5035" w:type="pct"/>
        <w:tblInd w:w="0" w:type="dxa"/>
        <w:tblLayout w:type="autofit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2992"/>
        <w:gridCol w:w="4074"/>
        <w:gridCol w:w="1229"/>
        <w:gridCol w:w="1441"/>
      </w:tblGrid>
      <w:tr>
        <w:trPr>
          <w:trHeight w:val="696"/>
        </w:trPr>
        <w:tc>
          <w:tcPr>
            <w:gridSpan w:val="4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00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bCs/>
                <w:sz w:val="28"/>
                <w:szCs w:val="28"/>
              </w:rPr>
              <w:t xml:space="preserve">Б</w:t>
            </w:r>
            <w:r>
              <w:rPr>
                <w:bCs/>
                <w:sz w:val="28"/>
                <w:szCs w:val="28"/>
              </w:rPr>
              <w:t xml:space="preserve">езвозмездны</w:t>
            </w:r>
            <w:r>
              <w:rPr>
                <w:bCs/>
                <w:sz w:val="28"/>
                <w:szCs w:val="28"/>
              </w:rPr>
              <w:t xml:space="preserve">е</w:t>
            </w:r>
            <w:r>
              <w:rPr>
                <w:bCs/>
                <w:sz w:val="28"/>
                <w:szCs w:val="28"/>
              </w:rPr>
              <w:t xml:space="preserve"> пос</w:t>
            </w:r>
            <w:r>
              <w:rPr>
                <w:bCs/>
                <w:sz w:val="28"/>
                <w:szCs w:val="28"/>
              </w:rPr>
              <w:t xml:space="preserve">тупления из бюдже</w:t>
            </w:r>
            <w:r>
              <w:rPr>
                <w:bCs/>
                <w:sz w:val="28"/>
                <w:szCs w:val="28"/>
              </w:rPr>
              <w:t xml:space="preserve">т</w:t>
            </w:r>
            <w:r>
              <w:rPr>
                <w:bCs/>
                <w:sz w:val="28"/>
                <w:szCs w:val="28"/>
              </w:rPr>
              <w:t xml:space="preserve">ов сел</w:t>
            </w:r>
            <w:r>
              <w:rPr>
                <w:bCs/>
                <w:sz w:val="28"/>
                <w:szCs w:val="28"/>
              </w:rPr>
              <w:t xml:space="preserve">ьских поселений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в </w:t>
            </w:r>
            <w:r>
              <w:rPr>
                <w:bCs/>
                <w:sz w:val="28"/>
                <w:szCs w:val="28"/>
              </w:rPr>
              <w:t xml:space="preserve">20</w:t>
            </w:r>
            <w:r>
              <w:rPr>
                <w:bCs/>
                <w:sz w:val="28"/>
                <w:szCs w:val="28"/>
              </w:rPr>
              <w:t xml:space="preserve">2</w:t>
            </w:r>
            <w:r>
              <w:rPr>
                <w:bCs/>
                <w:sz w:val="28"/>
                <w:szCs w:val="28"/>
              </w:rPr>
              <w:t xml:space="preserve">3</w:t>
            </w:r>
            <w:r>
              <w:rPr>
                <w:bCs/>
                <w:sz w:val="28"/>
                <w:szCs w:val="28"/>
              </w:rPr>
              <w:t xml:space="preserve"> году</w:t>
            </w:r>
            <w:r>
              <w:rPr>
                <w:bCs/>
                <w:sz w:val="28"/>
                <w:szCs w:val="28"/>
              </w:rPr>
            </w:r>
            <w:r/>
          </w:p>
          <w:p>
            <w:pPr>
              <w:pStyle w:val="720"/>
            </w:pP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tcBorders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37" w:type="pct"/>
            <w:vAlign w:val="bottom"/>
            <w:textDirection w:val="lrTb"/>
            <w:noWrap/>
          </w:tcPr>
          <w:p>
            <w:pPr>
              <w:pStyle w:val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092" w:type="pct"/>
            <w:vAlign w:val="center"/>
            <w:textDirection w:val="lrTb"/>
            <w:noWrap/>
          </w:tcPr>
          <w:p>
            <w:pPr>
              <w:pStyle w:val="720"/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371" w:type="pct"/>
            <w:vAlign w:val="top"/>
            <w:textDirection w:val="lrTb"/>
            <w:noWrap/>
          </w:tcPr>
          <w:p>
            <w:pPr>
              <w:pStyle w:val="720"/>
              <w:jc w:val="right"/>
            </w:pPr>
            <w:r>
              <w:rPr>
                <w:sz w:val="28"/>
                <w:szCs w:val="28"/>
              </w:rPr>
              <w:t xml:space="preserve">(тыс. рублей)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0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37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sz w:val="28"/>
                <w:szCs w:val="28"/>
              </w:rPr>
              <w:t xml:space="preserve">Код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23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sz w:val="28"/>
                <w:szCs w:val="28"/>
              </w:rPr>
              <w:t xml:space="preserve">Наименование дохода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4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sz w:val="28"/>
                <w:szCs w:val="28"/>
              </w:rPr>
              <w:t xml:space="preserve">Сумма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720"/>
      </w:pPr>
      <w:r>
        <w:rPr>
          <w:sz w:val="2"/>
        </w:rPr>
      </w:r>
      <w:r>
        <w:rPr>
          <w:sz w:val="2"/>
        </w:rPr>
      </w:r>
      <w:r/>
    </w:p>
    <w:tbl>
      <w:tblPr>
        <w:tblW w:w="5035" w:type="pct"/>
        <w:tblInd w:w="0" w:type="dxa"/>
        <w:tblLayout w:type="autofit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2993"/>
        <w:gridCol w:w="5302"/>
        <w:gridCol w:w="1441"/>
      </w:tblGrid>
      <w:tr>
        <w:trPr>
          <w:trHeight w:val="191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37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23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40" w:type="pct"/>
            <w:vAlign w:val="bottom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9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37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bCs/>
                <w:sz w:val="28"/>
                <w:szCs w:val="28"/>
              </w:rPr>
              <w:t xml:space="preserve">2 00 00000 00 0000 000</w:t>
            </w: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23" w:type="pct"/>
            <w:vAlign w:val="top"/>
            <w:textDirection w:val="lrTb"/>
            <w:noWrap w:val="false"/>
          </w:tcPr>
          <w:p>
            <w:pPr>
              <w:pStyle w:val="720"/>
              <w:jc w:val="both"/>
            </w:pPr>
            <w:r>
              <w:rPr>
                <w:bCs/>
                <w:sz w:val="28"/>
                <w:szCs w:val="28"/>
              </w:rPr>
              <w:t xml:space="preserve">Безвозмездные поступления</w:t>
            </w: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4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bCs/>
                <w:sz w:val="28"/>
                <w:szCs w:val="28"/>
              </w:rPr>
              <w:t xml:space="preserve">16312,5</w:t>
            </w:r>
            <w:r>
              <w:rPr>
                <w:bCs/>
                <w:sz w:val="28"/>
                <w:szCs w:val="28"/>
              </w:rPr>
            </w:r>
            <w:r/>
          </w:p>
        </w:tc>
      </w:tr>
      <w:tr>
        <w:trPr>
          <w:trHeight w:val="608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37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sz w:val="28"/>
                <w:szCs w:val="28"/>
              </w:rPr>
              <w:t xml:space="preserve">2 02 00000 00 0000 000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23" w:type="pct"/>
            <w:vAlign w:val="top"/>
            <w:textDirection w:val="lrTb"/>
            <w:noWrap w:val="false"/>
          </w:tcPr>
          <w:p>
            <w:pPr>
              <w:pStyle w:val="720"/>
            </w:pPr>
            <w:r>
              <w:rPr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4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sz w:val="28"/>
                <w:szCs w:val="28"/>
              </w:rPr>
              <w:t xml:space="preserve">16</w:t>
            </w:r>
            <w:r>
              <w:rPr>
                <w:sz w:val="28"/>
                <w:szCs w:val="28"/>
              </w:rPr>
              <w:t xml:space="preserve">312,5</w:t>
            </w:r>
            <w:r>
              <w:rPr>
                <w:sz w:val="28"/>
                <w:szCs w:val="28"/>
              </w:rPr>
              <w:t xml:space="preserve">»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720"/>
        <w:tabs>
          <w:tab w:val="left" w:pos="1305" w:leader="none"/>
        </w:tabs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720"/>
        <w:tabs>
          <w:tab w:val="left" w:pos="1305" w:leader="none"/>
        </w:tabs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720"/>
        <w:tabs>
          <w:tab w:val="left" w:pos="1305" w:leader="none"/>
        </w:tabs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720"/>
        <w:tabs>
          <w:tab w:val="left" w:pos="1305" w:leader="none"/>
        </w:tabs>
      </w:pPr>
      <w:r>
        <w:rPr>
          <w:sz w:val="28"/>
          <w:szCs w:val="28"/>
        </w:rPr>
        <w:t xml:space="preserve">Начальник финансового управления</w:t>
      </w:r>
      <w:r>
        <w:rPr>
          <w:sz w:val="28"/>
          <w:szCs w:val="28"/>
        </w:rPr>
      </w:r>
      <w:r/>
    </w:p>
    <w:p>
      <w:pPr>
        <w:pStyle w:val="720"/>
      </w:pPr>
      <w:r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</w:r>
      <w:r/>
    </w:p>
    <w:p>
      <w:pPr>
        <w:pStyle w:val="720"/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С.В Тертица</w:t>
      </w:r>
      <w:r>
        <w:rPr>
          <w:sz w:val="28"/>
          <w:szCs w:val="28"/>
        </w:rPr>
      </w:r>
      <w:r/>
    </w:p>
    <w:tbl>
      <w:tblPr>
        <w:tblStyle w:val="751"/>
        <w:tblW w:w="0" w:type="auto"/>
        <w:tblLook w:val="04A0" w:firstRow="1" w:lastRow="0" w:firstColumn="1" w:lastColumn="0" w:noHBand="0" w:noVBand="1"/>
      </w:tblPr>
      <w:tblGrid>
        <w:gridCol w:w="4500"/>
        <w:gridCol w:w="930"/>
        <w:gridCol w:w="945"/>
        <w:gridCol w:w="945"/>
        <w:gridCol w:w="1680"/>
        <w:gridCol w:w="1290"/>
        <w:gridCol w:w="1170"/>
        <w:gridCol w:w="1095"/>
        <w:gridCol w:w="1275"/>
        <w:gridCol w:w="1290"/>
        <w:gridCol w:w="975"/>
        <w:gridCol w:w="1155"/>
        <w:gridCol w:w="1275"/>
        <w:gridCol w:w="1275"/>
        <w:gridCol w:w="1485"/>
        <w:gridCol w:w="1440"/>
        <w:gridCol w:w="1515"/>
        <w:gridCol w:w="1500"/>
        <w:gridCol w:w="1590"/>
        <w:gridCol w:w="1620"/>
        <w:gridCol w:w="1545"/>
        <w:gridCol w:w="1485"/>
        <w:gridCol w:w="1560"/>
        <w:gridCol w:w="1335"/>
        <w:gridCol w:w="1485"/>
        <w:gridCol w:w="1485"/>
        <w:gridCol w:w="1455"/>
        <w:gridCol w:w="1365"/>
        <w:gridCol w:w="1440"/>
        <w:gridCol w:w="1620"/>
        <w:gridCol w:w="1590"/>
        <w:gridCol w:w="1515"/>
        <w:gridCol w:w="1455"/>
        <w:gridCol w:w="1470"/>
        <w:gridCol w:w="1170"/>
        <w:gridCol w:w="1215"/>
      </w:tblGrid>
      <w:tr>
        <w:trPr>
          <w:trHeight w:val="25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4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gridSpan w:val="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Приложение 4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4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gridSpan w:val="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3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к решению Совета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4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муниципального образования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4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Ленинградский район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4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от __________________ № __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28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28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28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4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4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"Приложение 9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4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4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УТВЕРЖДЕНА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4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4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решением Совета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4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муниципального образования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4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4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Ленинградский район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6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от 22 декабря 2022 года № 90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4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4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840"/>
        </w:trPr>
        <w:tc>
          <w:tcPr>
            <w:gridSpan w:val="36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21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Ведомственная структура расходов бюджета муниципального образования                                                                                                    Ленинградский район на 2023 год</w:t>
            </w:r>
            <w:r/>
            <w:r/>
          </w:p>
        </w:tc>
      </w:tr>
      <w:tr>
        <w:trPr>
          <w:trHeight w:val="34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4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285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тыс. рублей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тыс. рублей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тыс. рублей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тыс.рублей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Показатель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Вед</w:t>
            </w:r>
            <w:r/>
            <w:r/>
          </w:p>
        </w:tc>
        <w:tc>
          <w:tcPr>
            <w:gridSpan w:val="4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Коды бюджетной классификации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Сумма (тыс. рублей)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Сумма (тыс. рублей)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изменения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Сумма (тыс. рублей)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краевые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передан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дополнит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Сумма (тыс. рублей)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дополнительно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Сумма (тыс. рублей)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изменения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Сумма (тыс. рублей)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изменения (7)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Сумма (тыс. рублей)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краевые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м/б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Сумма (тыс. рублей)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АС бюджет на 16.08.23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краевые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м/б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Сумма (тыс. рублей)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изменение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Сумма (тыс. рублей)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дополнительные краевые</w:t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дополнительные м/б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Сумма (тыс. рублей)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Сумма (тыс. рублей)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Раздел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Под-раздел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Целевая статья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Вид рас-хода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</w:tr>
      <w:tr>
        <w:trPr>
          <w:trHeight w:val="28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 xml:space="preserve">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 xml:space="preserve">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 xml:space="preserve">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 xml:space="preserve">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 xml:space="preserve">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 xml:space="preserve">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 xml:space="preserve">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 xml:space="preserve">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 xml:space="preserve">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 xml:space="preserve">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 xml:space="preserve">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 xml:space="preserve">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 xml:space="preserve">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 xml:space="preserve">7</w:t>
            </w:r>
            <w:r/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27634,6</w:t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141078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Всего расходов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1748649,8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27634,6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18289,1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1794573,5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13583,9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1 808 157,4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17402,6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11198,1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7618,6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1 852 657,0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22056,5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1 874 713,5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75507,8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1 950 221,3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11805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1 962 026,3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9001,7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12913,4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1 983 941,4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1 983 941,3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18 456,2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27970,5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2 030 368,0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13 607,60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2 043 975,6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161 315,0</w:t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5 782,6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2 211 073,2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173711,9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2 384 785,1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Администрация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375419,9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23601,8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399382,8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-163,7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399 219,1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-7499,3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7618,6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407 829,3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12370,9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420 200,2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74568,9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494 769,1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9390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504 159,1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595,8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1228,3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505 983,2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505 983,1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486,0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24 143,9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530 613,0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9850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540 463,0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164 224,2</w:t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2 752,6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707 439,8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161144,9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868 584,7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Общегосударственные вопросы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ff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121054,0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11585,9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133059,9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133 231,8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-21,3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-309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133 112,1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133 112,1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132 112,1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132 112,1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400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132 512,1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132 930,5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133 170,5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134 370,5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2 052,5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136 423,0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136 498,5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Функционирование высшего должностного лица субъекта Российской Федерации и муниципального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2422,0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главы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2422,0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функций органов местного самоуправления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50 0 00 00190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2422,0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50 0 00 00190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2422,0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Функционирование представительных органов муниципальных образований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Совета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Совет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функций органов местного самоуправления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51 1 00 00190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51 1 00 00190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46648,5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-10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46 005,5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46 205,5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46 205,5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46 205,5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46 205,5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46648,5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-10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46 005,5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46 205,5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46 205,5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46 205,5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46 205,5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функционирования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46648,5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-10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46 005,5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46 205,5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46 205,5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46 205,5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46 205,5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Администрация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46648,5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-10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46 005,5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46 205,5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46 205,5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46 205,5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46 205,5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функций органов местного самоуправления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45918,7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-10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45908,7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45 908,7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45 908,7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45 908,7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45 908,7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45 908,7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45 908,7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45 275,7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45 475,7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45 475,7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45 475,7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45 475,7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44781,9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44781,9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44 781,9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44 781,9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44 781,9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44 781,9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44 781,9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44 781,9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44 087,9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44 087,9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44 087,9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44 087,9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44 087,9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1130,1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-10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1120,1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1 120,1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1 120,1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1 120,1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1 120,1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1 120,1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1 120,1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1 181,1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1 381,1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1 381,1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1 381,1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1 381,1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бюджетные ассигнования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6,7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52 1 10 60870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729,8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729,8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729,8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52 1 10 60870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648,8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648,8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648,8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648,8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648,8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52 1 10 60870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Судебная система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-21,3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-21,3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52 0 00 51200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-21,3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52 0 00 51200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-21,3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1191,2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1 911,6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1 911,6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1 911,6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1 911,6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1 911,6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1191,2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1 911,6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1 911,6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1 911,6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1 911,6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1 911,6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функционирование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1191,2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1 911,6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1 911,6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1 911,6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1 911,6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1 911,6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Контрольно - ревизионный отдел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52 1 11 00000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1191,2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1 911,6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1 911,6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1 911,6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1 911,6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1 911,6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функций органов местного самоуправления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52 1 11 00190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1191,2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1 911,6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1 911,6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1 911,6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1 911,6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1 911,6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52 1 11 00190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1191,2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1 911,6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1 911,6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1 911,6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1 911,6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1 911,6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Резервные фонды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344,2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344,2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344,2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344,2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Финансовое обеспечение непредвиденных расходов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52 3 00 00000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344,2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344,2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Резервный фонд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52 3 00 00700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344,2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344,2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бюджетные ассигнования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52 3 00 00700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344,2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344,2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Другие общегосударственные вопросы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70418,9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11595,9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82434,8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82 606,7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82 606,7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82 606,7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81 606,7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82 606,7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400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83 006,7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82 295,1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82 335,1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83 435,1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2 052,5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85 487,6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85 563,1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"Поддержка малого и среднего предпринимательства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-447,5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275,0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275,0</w:t>
            </w:r>
            <w:r/>
            <w:r/>
          </w:p>
        </w:tc>
      </w:tr>
      <w:tr>
        <w:trPr>
          <w:trHeight w:val="130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"Поддержка малого и среднего предпринимательства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-447,5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275,0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275,0</w:t>
            </w:r>
            <w:r/>
            <w:r/>
          </w:p>
        </w:tc>
      </w:tr>
      <w:tr>
        <w:trPr>
          <w:trHeight w:val="133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мероприятия муниципальной программы "Поддержка малого и среднего предпринимательства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08 1 00 00500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542,5</w:t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-447,5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275,0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275,0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08 1 00 00500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542,5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-447,5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275,0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275,0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"Гармонизация межнациональных отношений и профилактика экстремизма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"Гармонизация межнациональных отношений и профилактика экстремизма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Мероприятия по гармонизации межличностных отношений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17 1 00 10110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17 1 00 10110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1098,0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353,4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1451,4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1 451,4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1 694,0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1 694,0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1 694,0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1 694,0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1 694,0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1098,0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353,4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1451,4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1 451,4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1 694,0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1 694,0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1 694,0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1 694,0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1 694,0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Субсидии социально ориентированных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18 1 00 10130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1098,0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353,4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1451,4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1 451,4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1 694,0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1 694,0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1 694,0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1 694,0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1 694,0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бюджетные ассигнования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18 1 00 10130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1098,0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353,4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1451,4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1 451,4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1 694,0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1 694,0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1 694,0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1 694,0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1 694,0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"Развитие архивного дела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3795,1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"Развитие архивного дела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3795,1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22 1 00 00590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3795,1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22 1 00 00590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2749,6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2749,6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2 749,6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2 749,6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2 749,6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2 749,6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2 749,6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2 749,6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2 753,3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2 753,3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2 753,3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22 1 00 00590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875,5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871,8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871,8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871,8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бюджетные ассигнования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22 1 00 00590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170,0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муниципального образования Ленинградский район «Информатизация администрации муниципального образования Ленинградский район»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3401,0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3 551,0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3 641,0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4 141,0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6 641,0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6 716,5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муниципального образования Ленинградский район «Информатизация администрации муниципального образования Ленинградский район»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3401,0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3 551,0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3 641,0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4 141,0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6 641,0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6 716,5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Выполнение основных мероприятий муниципальной программы муниципального образования Ленинградский район «Информатизация администрации муниципального образования Ленинградский район»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30 1 00 00095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3401,0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3 551,0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3 641,0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4 141,0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6 641,0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6 716,5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30 1 00 00095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3401,0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3 551,0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3 641,0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4 141,0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6 641,0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6 716,5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Совета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Поощрение победителей районных конкурсов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51 3 00 00000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Поощрение победителей конкурса ТОС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51 3 00 11600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Социальное обеспечение и иные выплаты населению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51 3 00 11600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61414,8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10100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71934,8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72 071,7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72 212,7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72 212,7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71 212,7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72 212,7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72 212,7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71 523,5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71 523,5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72 123,5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72 123,5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72 123,5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функционирования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6506,7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6 472,7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6 472,7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6 472,7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6 472,7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6 472,7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 имущественных отношений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52 1 12 00000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6506,7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6 472,7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6 472,7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6 472,7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6 472,7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6 472,7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функций органов местного самоуправления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52 1 12 00190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6506,7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6 472,7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6 472,7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6 472,7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6 472,7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6 472,7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52 1 12 00190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6506,7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6506,7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6 506,7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6 506,7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6 506,7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6 506,7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6 506,7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6 506,7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6 442,7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6 442,7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6 442,7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6 442,7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6 442,7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52 1 12 00190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Функционирование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52 4 00 00000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16865,8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16865,8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16 865,8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16 865,8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16 865,8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16 865,8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16 865,8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16 865,8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16 865,8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16 865,8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16 865,8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16 865,8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16 865,8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Муниципальное казенное учреждение "Центр муниципальных закупок"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52 4 01 00000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3999,8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3999,8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3 999,8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3 999,8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3 999,8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3 999,8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3 999,8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3 999,8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3 999,8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3 999,8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3 999,8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3 999,8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3 999,8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52 4 01 00590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3999,8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3999,8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3 999,8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3 999,8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3 999,8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3 999,8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3 999,8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3 999,8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3 999,8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3 999,8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3 999,8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3 999,8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3 999,8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52 4 01 00590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3659,0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3 659,0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3 659,0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52 4 01 00590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340,8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340,8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Муниципальное казенное учреждение "Централизованная межотраслевая бухгалтерия"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52 4 02 00000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12866,0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12866,0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12 866,0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12 866,0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12 866,0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12 866,0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12 866,0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12 866,0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12 866,0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12 866,0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12 866,0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12 866,0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12 866,0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52 4 02 00590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12866,0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12866,0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12 866,0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12 866,0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12 866,0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12 866,0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12 866,0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12 866,0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12 866,0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12 866,0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12 866,0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12 866,0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12 866,0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52 4 02 00590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11552,8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11552,8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11 552,8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11 552,8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11 552,8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11 552,8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11 552,8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11 552,8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11 552,8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11 552,8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11 552,8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11 552,8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11 552,8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52 4 02 00590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1313,2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1313,2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1 313,2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1 313,2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1 313,2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1 313,2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Выполнение других обязательств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52 6 00 00000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3 136,9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3 077,9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3 077,9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3 077,9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3 077,9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3 077,9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3 125,3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3 125,3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3 725,3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3 725,3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3 725,3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Прочие обязательства органов местного самоуправления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 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52 6 00 09200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3 136,9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3 077,9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3 077,9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3 077,9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3 077,9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3 077,9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3 125,3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3 125,3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3 725,3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3 725,3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3 725,3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52 6 00 09200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3 136,9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3 077,9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3 077,9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3 077,9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3 077,9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3 077,9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3 125,3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3 125,3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3 725,3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3 725,3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3 725,3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хозяйственного обслуживания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52 7 00 00000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35042,3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10090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45552,3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45 552,3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45 752,3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45 752,3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44 752,3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45 752,3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45 752,3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45 059,7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45 059,7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45 059,7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45 059,7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45 059,7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52 7 00 00590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35042,3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10090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45552,3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45 552,3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45 752,3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45 752,3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44 752,3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45 752,3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45 752,3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45 059,7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45 059,7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45 059,7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45 059,7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45 059,7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52 7 00 00590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14524,3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14524,3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14 524,3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14 524,3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14 524,3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14 524,3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14 524,3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14 524,3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14 625,9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14 625,9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14 625,9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14 625,9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14 625,9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52 7 00 00590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15316,0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6280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22016,0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22 016,0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22 016,0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22 016,0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21 016,0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22 016,0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22 016,0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28 410,4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28 410,4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28 410,4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28 410,4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28 410,4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Капитальные вложения в объекты государственной (муниципальной) собственности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52 7 00 00590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3810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8810,0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8 810,0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9 010,0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9 010,0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9 010,0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9 010,0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9 010,0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1 767,4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1 767,4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1 767,4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1 767,4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1 767,4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бюджетные ассигнования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52 7 00 00590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202,0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202,0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256,0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256,0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256,0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Реализация ведомственных целевых программ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"Муниципальное имущество муниципального образования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80 2 00 00000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Реализация мероприятий ведомственных целевых программ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80 2 00 00550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80 2 00 00550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850,0</w:t>
            </w:r>
            <w:r/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Непрограммные расходы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Непрограммные расходы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Ликвидационные расходы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99 9 00 03188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99 9 00 03188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</w:tr>
      <w:tr>
        <w:trPr>
          <w:trHeight w:val="6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Содержание имущества муниципальной собственности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99 9 00 03191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99 9 00 03191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Национальная оборона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Мобилизационная подготовка экономики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</w:tr>
      <w:tr>
        <w:trPr>
          <w:trHeight w:val="67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Непрограммные расходы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Непрограммные расходы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Мероприятия по обеспечению мобилизационной готовности экономики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99 9 00 02090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99 9 00 02090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Национальная безопасность и правоохранительная деятельность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17365,3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1776,4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19141,7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19 141,7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19 141,7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19 241,7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20 833,5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21 283,5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595,8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21 879,3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21 935,1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22 733,1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22 733,1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455,4</w:t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23 188,5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446,4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23 634,9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7122,2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1776,4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8898,6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19 141,7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19 141,7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19 241,7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20 833,5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21 283,5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595,8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21 879,3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21 935,1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22 733,1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22 733,1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455,4</w:t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23 188,5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446,4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23 634,9</w:t>
            </w:r>
            <w:r/>
            <w:r/>
          </w:p>
        </w:tc>
      </w:tr>
      <w:tr>
        <w:trPr>
          <w:trHeight w:val="9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"Обеспечение безопасности населения муниципального образования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7122,2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1095,6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10830,9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19 048,7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19 148,7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20 740,5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21 190,5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595,8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21 786,3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21 786,3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22 584,3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22 584,3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455,4</w:t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23 039,7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446,4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23 486,1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"Обеспечение безопасности населения муниципального образования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7122,2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1095,6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10830,9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19 048,7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19 148,7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20 740,5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21 190,5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595,8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21 786,3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21 786,3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22 584,3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22 584,3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455,4</w:t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23 039,7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446,4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23 486,1</w:t>
            </w:r>
            <w:r/>
            <w:r/>
          </w:p>
        </w:tc>
      </w:tr>
      <w:tr>
        <w:trPr>
          <w:trHeight w:val="193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Изготовление баннеров, листовок, буклетов, памяток для населения в целях </w:t>
              <w:br/>
              <w:t xml:space="preserve">профилактики асоциальных явлений и пропаганды здорового образа жизни у населения муниципального образования </w:t>
              <w:br/>
              <w:t xml:space="preserve">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05 1 00 00260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05 1 00 00260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60,0</w:t>
            </w:r>
            <w:r/>
            <w:r/>
          </w:p>
        </w:tc>
      </w:tr>
      <w:tr>
        <w:trPr>
          <w:trHeight w:val="18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Организация перезда, питания в пути граждан, прибывающих из пунктов временного размещения прибрежной зоны в пункты временного размещения на территории муниципального образовыания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05 1 00 00370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245,0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245,0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05 1 00 00370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245,0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245,0</w:t>
            </w:r>
            <w:r/>
            <w:r/>
          </w:p>
        </w:tc>
      </w:tr>
      <w:tr>
        <w:trPr>
          <w:trHeight w:val="103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Изготовление плана действий по предупреждению ЧС природного и техногенного характера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05 1 00 00390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05 1 00 00390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90,0</w:t>
            </w:r>
            <w:r/>
            <w:r/>
          </w:p>
        </w:tc>
      </w:tr>
      <w:tr>
        <w:trPr>
          <w:trHeight w:val="465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Размещение и питание граждан Российской Федерации, иностранных граждан и лиц без гражданства, постоянно проживающих на территории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Краснодарского края из бюджета Краснодарского края, источником финансового обеспечения которых является бюджетные ассигнования резервного фонда администрации Краснодарского края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05 1 00 62590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595,8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687,6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687,6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1 173,6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1 173,6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1 173,6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1 173,6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05 1 00 62590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595,8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687,6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687,6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1 173,6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1 173,6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1 173,6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1 173,6</w:t>
            </w:r>
            <w:r/>
            <w:r/>
          </w:p>
        </w:tc>
      </w:tr>
      <w:tr>
        <w:trPr>
          <w:trHeight w:val="3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межбюджетные трансферты на размещение и питание граждан Российской Федерации, иностранных граждан и лиц без гражданства, постоянно проживающих на территории Украины, а также на территориях субъектов Российской Федерации, на которых введены максимальный и средний уровни реагирования, вынужденно покинувших жилые помещения и находившихся в пунктах временного размещения и питания на территории Краснодарского края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05 1 00 63690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455,4</w:t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455,4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446,4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901,8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05 1 00 63690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455,4</w:t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455,4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446,4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901,8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Аварийно - спасательное формирование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05 1 01 00000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7122,2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1095,6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8 529,8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8 529,8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8 529,8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8 529,8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05 1 01 00590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7122,2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1095,6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8 529,8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8 529,8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8 529,8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8 529,8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05 1 01 00590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5899,8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1095,6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6995,4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6 995,4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6 995,4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6 995,4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6 995,4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6 995,4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6 995,4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6 699,4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6 699,4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6 699,4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6 699,4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6 699,4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05 1 01 00590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1163,2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1163,2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1 163,2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1 459,2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1 771,2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1 771,2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1 771,2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1 771,2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бюджетные ассигнования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05 1 01 00590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59,2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59,2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59,2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Управление по делам ГО и ЧС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05 1 02 00000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10830,9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10 830,9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10 930,9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12 430,9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12 880,9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12 880,9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12 485,9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12 485,9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12 485,9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12 485,9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12 485,9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05 1 02 00590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10830,9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10 830,9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10 930,9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10 930,9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11 380,9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11 380,9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10 985,9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10 985,9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10 985,9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10 985,9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10 985,9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05 1 02 00590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10390,8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10 390,8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10 390,8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10 390,8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10 390,8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10 390,8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9 919,3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9 919,3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9 919,3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9 919,3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9 919,3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05 1 02 00590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1 066,5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1 066,5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1 066,5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1 066,5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1 066,5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бюджетные ассигнования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05 1 02 00590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0,1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Создание автоматизированной системы оповещения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05 1 02 00690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05 1 02 00690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1 500,0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безопасности населения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Мероприятия по предупреждению и ликвидации последствий чрезвычайных ситуаций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54 0 00 02180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54 0 00 02180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54 0 00 60070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54 0 00 60070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Непрограммные расходы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55,8</w:t>
            </w:r>
            <w:r/>
            <w:r/>
          </w:p>
        </w:tc>
      </w:tr>
      <w:tr>
        <w:trPr>
          <w:trHeight w:val="12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Организация временного размещения и питания эвакуированного населения на период действия "Режима повышенной готовности"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99 9 00 00371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99 9 00 00371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55,8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Национальная экономика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26951,4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1739,5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28690,9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28 690,9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29 475,3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29 787,6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3168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32 955,6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36 955,6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37 033,9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37 533,8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38 133,8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38 133,8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38 073,9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-1962,8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36 111,1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Сельское хозяйство и рыболовство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15734,4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15734,4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15 734,4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15 734,4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15 734,4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15 734,4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15 734,4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15 734,4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15 734,4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15 734,4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15 734,4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15 734,4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-520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15 214,4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"Развитие сельского хозяйства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8851,2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8851,2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8 851,2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8 851,2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8 851,2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8 851,2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8 851,2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8 851,2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8 851,2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8 851,2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8 851,2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8 851,2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-520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8 331,2</w:t>
            </w:r>
            <w:r/>
            <w:r/>
          </w:p>
        </w:tc>
      </w:tr>
      <w:tr>
        <w:trPr>
          <w:trHeight w:val="24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«Разработка и апробация элементов органического земледелия, энерго- и ресурсосберегающих технологий выращивания озимой пшеницы и сахарной свеклы в сельскохозяйственных организациях и крестьянских (фермерских) хозяйствах Ленинградского района»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Мероприятия в области сельского хозяйства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14 1 00 00150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14 1 00 00150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398,0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454,2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454,2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454,2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Социальное обеспечение и иные выплаты населению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14 1 00 00150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336,2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280,0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Развитие малых форм хозяйствования в агропромышленном комплексе Ленинградского района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14 2 00 00000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5279,3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поддержке сельскохозяйственного производства в Краснодарском крае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14 2 00 60910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5279,3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бюджетные ассигнования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14 2 00 60910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5279,3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эпизоотического благополучия в Ленинградском районе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14 3 00 00000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1377,7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1 377,7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1 377,7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1 377,7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-520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857,7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Организация мероприятий при осуществлении деятельности по обращению с животными без владельцев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14 3 00 00160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-520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14 3 00 00160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-520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rPr>
          <w:trHeight w:val="24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14 3 00 61650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857,7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14 3 00 61650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857,7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"Развитие сельского хозяйства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14 4 00 00000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1 460,0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1 460,0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поддержке сельскохозяйственного производства в Краснодарском крае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14 4 00 60910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1 460,0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1 460,0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14 4 00 60910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1 298,0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1 298,0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14 4 00 60910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162,0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162,0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Функционирование управления сельского хозяйства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52 8 00 00000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функций органов местного самоуправления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52 8 00 00190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52 8 00 00190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Транспорт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5 890,6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5 882,3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5 882,3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5 882,3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5 882,3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5 882,3</w:t>
            </w:r>
            <w:r/>
            <w:r/>
          </w:p>
        </w:tc>
      </w:tr>
      <w:tr>
        <w:trPr>
          <w:trHeight w:val="73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Непрограммные расходы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5 882,3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5 882,3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5 882,3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5 882,3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5 882,3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5 882,3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Непрограммные расходы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5 882,3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5 882,3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5 882,3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5 882,3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5 882,3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5 882,3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Оплата услуг по осуществлению регулярных пассажирских перевозок по муниципальным маршрутам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99 9 00 03171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99 9 00 03171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Размещение информационных табличек с указанием расписания движения автобусов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99 9 00 03174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99 9 00 03174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Дорожное хозяйство (дорожные фонды)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1421,2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1 499,5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1 499,4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1 499,4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1 499,4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Дорожный фонд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57 0 00 00000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1421,2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1 499,5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1 499,4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1 499,4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1 499,4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Дорожный фонд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57 0 00 03150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1421,2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1 499,5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1 499,4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1 499,4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1 499,4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57 0 00 03150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1421,2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8256,70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1 499,5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1 499,4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1 499,4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1 499,4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Другие вопросы в области национальной экономики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5647,0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5965,3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5 965,3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6 749,7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6 749,7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3168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9 917,7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13 917,7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13 917,7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14 417,7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15 017,7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15 017,7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14 957,8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-1442,8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13 515,0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"Развитие сельского хозяйства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3 940,1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3 940,1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"Развитие сельского хозяйства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14 4 00 00000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4 000,0</w:t>
            </w:r>
            <w:r/>
            <w:r/>
          </w:p>
        </w:tc>
      </w:tr>
      <w:tr>
        <w:trPr>
          <w:trHeight w:val="133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Реализация мероприятий, направленных на создание условий для расширения рынка сельскохозяйственной продукции, сырья и продовольствия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14 4 00 10500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14 4 00 10500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4 000,0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"Постановка на кадастровый учет территориальных зон на территории муниципального образования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"Постановка на кадастровый учет территориальных зон на территории муниципального образования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"Постановка на кадастровый учет территориальных зон на территории муниципального образования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25 1 00 00250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25 1 00 00250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"Обеспечение градостроительной деятельности"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3168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4 240,1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-1442,8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2 797,3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"Обеспечение градостроительной деятельности"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3168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4 240,1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-1442,8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2 797,3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Сбор необходимой документации для внесения изменений в градостроительную документацию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29 1 00 00260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29 1 00 00260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Подготовка изменений в правила землепользования и застройки муниципальных образований Краснодарского края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 1 00 S2570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3168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3 168,0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3 168,0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3 168,0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3 240,1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-1442,8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1 797,3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 1 00 S2570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3168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3 168,0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3 168,0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3 168,0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3 240,1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-1442,8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1 797,3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5147,0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5333,3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5 333,3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5 617,7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Функционирование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52 4 00 00000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5147,0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5333,3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5 333,3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5 617,7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52 4 00 00590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5147,0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5333,3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5 333,3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5 617,7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52 4 00 00590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4685,6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4871,9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4 871,9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4 871,9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4 871,9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4 871,9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4 871,9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4 871,9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4 871,9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4 871,9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4 871,9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4 871,9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4 871,9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52 4 00 00590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705,8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705,8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705,8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705,8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бюджетные ассигнования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52 4 00 00590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Непрограммные расходы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Непрограммные расходы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субсидии МУП на возмещение расходов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99 9 00 03189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99 9 00 03189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Жилищно-коммунальное хозяйство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125524,5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134124,5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-935,6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133 188,9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5135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138 323,9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141 723,9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68644,9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210 368,8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210 368,8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210 968,8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210 994,6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12326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223 320,6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223 320,6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163 768,8</w:t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387 159,4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157802,5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544 961,9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Жилищное хозяйство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1 964,4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1 964,4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1 964,4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1 964,4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"Переселение граждан из аварийного жилищного фонда"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"Переселение граждан из аварийного жилищного фонда"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"Переселение граждан из аварийного жилищного фонда"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23 1 00 00570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23 1 00 00570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Непрограммные расходы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1 164,4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1 164,4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1 164,4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1 164,4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Непрограммные расходы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1 164,4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1 164,4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1 164,4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1 164,4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Взносы на капитальный ремонт жилфонда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99 9 00 00430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99 9 00 00430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Содержания муниципального жилищного фонда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99 9 00 03187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99 9 00 03187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Коммунальное хозяйство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119896,4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7655,6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127652,0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-935,6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126 716,4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5135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131 851,4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135 251,4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68644,9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203 896,3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203 896,3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204 496,3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204 522,1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12326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216 848,1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216 848,1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163 768,8</w:t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380 616,9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157802,5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538 419,4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На реализацию муниципальной программы «Комплексное развитие топливно-энергетического комплекса и ЖКХ муниципального образования Ленинградский район»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115609,4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1443,5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117152,9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-3335,6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113 817,3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113 987,3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113 987,3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67144,9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181 132,2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181 132,2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181 132,2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184 944,3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12326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197 270,3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197 270,3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163 768,8</w:t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361 039,1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157802,5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518 841,6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"Комплексное развитие топливно-энергетического комплекса и ЖКХ муниципального образования Ленинградский район»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20782,2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1443,5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22325,7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-3335,6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18 990,1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19 160,1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19 160,1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67144,9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86 305,0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86 305,0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86 305,0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89 640,6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89 966,6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89 966,6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89 966,6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89 966,6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Проектные работы и экспертиза объекта «Подводящая теплотрасса к блочно-модульной котельной поселка «Сахарный завод» в ст. Ленинградской"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27 1 00 00041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326,0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326,0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Капитальные вложения в объекты государственной (муниципальной) собственности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27 1 00 00041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326,0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326,0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Строительство объекта «Блочно-модульная котельная поселка «Сахарный завод» в ст. Ленинградской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27 1 00 00042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729,5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729,5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729,5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Капитальные вложения в объекты государственной (муниципальной) собственности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27 1 00 00042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729,5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729,5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729,5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Организация газоснабжения населения (поселений) (строительство подводящих газопроводов, распределительных газопроводов)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1 00 S0620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984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984,0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984,0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984,0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984,0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11678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12 662,0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12 662,0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12 662,0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12 662,0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12 662,0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12 662,0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12 662,0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12 662,0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Капитальные вложения в объекты государственной (муниципальной) собственности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1 00 S0620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984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984,0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984,0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984,0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984,0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11678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12 662,0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12 662,0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12 662,0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12 662,0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12 662,0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12 662,0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12 662,0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12 662,0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Организацию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1 00 S1070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20782,2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20782,2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20 782,2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20 782,2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20 782,2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55466,9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76 249,1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76 249,1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76 249,1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76 249,1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76 249,1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76 249,1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76 249,1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76 249,1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Капитальные вложения в объекты государственной (муниципальной) собственности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1 00 S1070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20782,2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20782,2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20 782,2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20 782,2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20 782,2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55466,9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76 249,1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76 249,1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76 249,1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76 249,1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76 249,1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76 249,1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76 249,1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76 249,1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Подпрограмма "Качество питьевой воды" программы «Комплексное развитие топливно-энергетического комплекса и ЖКХ муниципального образования Ленинградский район»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27 2 00 00000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94827,2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3812,1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98639,3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-3335,6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163 768,8</w:t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259 072,5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157802,5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416 875,0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Реконструкция водозабора со строительством станции очистки воды от сероводорода производительностью 10000 м.куб/сутки в ст. Ленинградской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27 2 00 00048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3335,6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3335,6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-3335,6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Капитальные вложения в объекты государственной (муниципальной) собственности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27 2 00 00048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3335,6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3335,6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-3335,6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Федеральный проект "Чистая вода"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2 F5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94827,2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476,5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163 768,8</w:t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259 072,5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157802,5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416 875,0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Строительство и реконструкция (модернизация) объектов питьевого водоснабжения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2 F5 L2430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94827,2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476,5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163 768,8</w:t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259 072,5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157802,5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416 875,0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Капитальные вложения в объекты государственной (муниципальной) собственности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2 F5 L2430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94827,2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476,5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163 768,8</w:t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259 072,5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157802,5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416 875,0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Строительство водозабора со станцией очистки воды в х. Ромашки и подводящего водопровода от х. Ромашки к х. Западному Ленинградского района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27 3 00 00000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12 000,0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12 000,0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Разработка проектно-сметной документации по объекту «Строительство водозабора со станцией очистки воды в х. Ромашки и подводящего водопровода от х. Ромашки к х. Западному Ленинградского района»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27 3 00 00049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12 000,0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12 000,0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Капитальные вложения в объекты государственной (муниципальной) собственности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27 3 000 00049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12 000,0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12 000,0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муниципального образования Ленинградский район «Обращение с твердыми коммунальными отходами на территории муниципального образования Ленинградский район»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4 287,0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4 287,0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4 287,0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5 787,0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5 787,0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6 387,0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6 387,0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6 387,0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6 387,0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6 387,0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6 387,0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муниципального образования Ленинградский район «Обращение с твердыми коммунальными отходами на территории муниципального образования Ленинградский район»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4 287,0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4 287,0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4 287,0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5 787,0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5 787,0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6 387,0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6 387,0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6 387,0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6 387,0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6 387,0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6 387,0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Обустройство специализированных площадок с установкой контейнеров для складирования твердых коммунальных отходов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28 1 00 00116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2 100,0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2 100,0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2 100,0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3 087,0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3 087,0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3 087,0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28 1 00 00116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2 100,0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2 100,0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2 100,0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2 100,0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2 100,0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2 100,0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3 087,0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3 087,0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3 087,0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Приобретение в муниципальную собственность бункеров-накопителей для складирования крупногабаритных отходов, контейнеров для сбора твердых коммунальных отходов, в том числе раздельного сбора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28 1 00 00117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2 187,0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2 700,0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2 700,0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28 1 00 00117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2 187,0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2 700,0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2 700,0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Санитарная уборка мест накопления ТКО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28 1 00 00118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28 1 00 00118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</w:tr>
      <w:tr>
        <w:trPr>
          <w:trHeight w:val="72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Непрограммные расходы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4965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9 765,0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13 190,7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13 190,7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13 190,7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13 190,7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13 190,7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Непрограммные расходы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4965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9 765,0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13 190,7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13 190,7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13 190,7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13 190,7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13 190,7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Технологическое присоединение объекта "Котельная СОШ №2"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99 9 00 03182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25,7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99 9 00 03182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25,7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Погашение денежных обязательств по неисполненным договорам за поставку газа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99 9 00 03185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13 000,0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13 000,0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99 9 00 03185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13 000,0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13 000,0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Возмещение затрат, предусмотренных концессионным соглашением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99 9 00 03187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165,0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165,0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99 9 00 03187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165,0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165,0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Другие вопросы в области жилищно-коммунального хозяйства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4 578,1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4 578,1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4 578,1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4 578,1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Функционирование управления архитектуры и градостроительства администрации муниципального образования Ленинградский район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52 9 00 00000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4 578,1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4 578,1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функций органов местного самоуправления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52 9 00 00190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4 578,1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4 578,1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52 9 00 00190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52 9 00 00190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Образование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Другие вопросы в области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"Дети Ленинградского района"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"Дети Ленинградского района"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Мероприятия по проведению оздоровительной кампании детей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03 1 00 00660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03 1 00 00660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Здравоохранение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25 230,0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2898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-47,9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28 080,1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Амбулаторная помощь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25 230,0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2898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-47,9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28 080,1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"Укрепление общественного здоровья"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25 230,0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2898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-47,9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28 080,1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Основные мероприятия муниципальной программы "Укрепление общественного здоровья"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25 230,0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2898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-47,9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28 080,1</w:t>
            </w:r>
            <w:r/>
            <w:r/>
          </w:p>
        </w:tc>
      </w:tr>
      <w:tr>
        <w:trPr>
          <w:trHeight w:val="108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Строительство объекта "Здание амбулатории врача общей практики хутора Западного Ленинградского района"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01 1 00 00033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Капитальные вложения в объекты государственной (муниципальной) собственности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01 1 00 00033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Строительство объекта "Здание фельдшерско-акушерского пункта хутора Восточного Ленинградского района"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01 1 00 00034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77,0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77,0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Капитальные вложения в объекты государственной (муниципальной) собственности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01 1 00 00034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77,0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77,0</w:t>
            </w:r>
            <w:r/>
            <w:r/>
          </w:p>
        </w:tc>
      </w:tr>
      <w:tr>
        <w:trPr>
          <w:trHeight w:val="3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01 1 00 60960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2071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27 071,0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27 071,0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27 071,0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27 071,0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27 071,0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27 071,0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27 071,0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27 071,0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27 071,0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Капитальные вложения в объекты государственной (муниципальной) собственности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01 1 00 60960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2071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27 071,0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27 071,0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27 071,0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27 071,0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27 071,0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27 071,0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27 071,0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27 071,0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27 071,0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Федеральный проект "Модернизация первичного звена здравоохранения Российской Федерации"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 1 N9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-47,9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702,1</w:t>
            </w:r>
            <w:r/>
            <w:r/>
          </w:p>
        </w:tc>
      </w:tr>
      <w:tr>
        <w:trPr>
          <w:trHeight w:val="3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Реализация региональных проектов модернизации первичного звена здравоохранения(субвенции на осуществление отдельных государственных полномочий 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 1 N9 C3651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-47,9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702,1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Капитальные вложения в объекты государственной (муниципальной) собственности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 1 N9 C3651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-47,9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702,1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Социальная политика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58804,7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-158,9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58645,8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58 645,8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-7478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52 046,0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52 046,0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1164,2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53 210,2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54 210,2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54 210,2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59 870,8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59 870,8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59 870,8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60 560,8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-448,7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60 112,1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Пенсионное обеспечение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10 329,0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10 329,0</w:t>
            </w:r>
            <w:r/>
            <w:r/>
          </w:p>
        </w:tc>
      </w:tr>
      <w:tr>
        <w:trPr>
          <w:trHeight w:val="45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Дополнительное пенсионное обеспечение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10 329,0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10 329,0</w:t>
            </w:r>
            <w:r/>
            <w:r/>
          </w:p>
        </w:tc>
      </w:tr>
      <w:tr>
        <w:trPr>
          <w:trHeight w:val="258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Решение Совета муниципального образования Ленинградский район от 12.12.2005 года №115 «О дополнительном материальном обеспечении лиц замещавших муниципальные должности и должности муниципальной службы в муниципальном образовании Ленинградский район»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64 0 00 04910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10 329,0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10 329,0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Социальное обеспечение и иные выплаты населению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64 0 00 04910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10 329,0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10 329,0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"Социальная поддержка граждан"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"Социальная поддержка граждан"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Реализация мероприятий, направленных на социальную поддержку граждан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31 1 00 10200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Социальное обеспечение и иные выплаты населению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31 1 00 10200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Охрана семьи и детства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46196,0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-158,9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46037,1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46 037,1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-7478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39 437,3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39 437,3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1164,2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40 601,5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40 601,5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40 601,5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46 262,1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46 262,1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46 262,1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46 262,1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-448,7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45 813,4</w:t>
            </w:r>
            <w:r/>
            <w:r/>
          </w:p>
        </w:tc>
      </w:tr>
      <w:tr>
        <w:trPr>
          <w:trHeight w:val="109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"Обеспечение жильем молодых семей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4754,4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-158,9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4595,5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4 595,5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5 473,8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5 473,8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1164,2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6 638,0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"Обеспечение жильем молодых семей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4754,4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-158,9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4595,5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4 595,5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5 473,8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5 473,8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1164,2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6 638,0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Реализация мероприятий по обеспечению жильем молодых семей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1 00 L4970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4754,4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-158,9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4595,5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4 595,5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5 473,8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5 473,8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1164,2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6 638,0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Социальное обеспечение и иные выплаты населению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1 00 L4970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4754,4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-158,9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4595,5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4 595,5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5 473,8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5 473,8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1164,2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6 638,0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41441,6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41441,6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41 441,6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-7478,1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33 963,5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33 963,5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33 963,5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33 963,5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33 963,5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39 624,1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39 624,1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39 624,1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39 624,1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-448,7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39 175,4</w:t>
            </w:r>
            <w:r/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С0820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36266,4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36266,4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36 266,4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-2302,9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33 963,5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39 624,1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39 624,1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39 624,1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39 624,1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39 624,1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39 624,1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39 624,1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39 624,1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-448,7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39 175,4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С0820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Капитальные вложения в объекты государственной (муниципальной) собственности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С0820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36231,4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36231,4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36 231,4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-2302,9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33 928,5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39 589,1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39 589,1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39 589,1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39 589,1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39 589,1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39 589,1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39 589,1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39 589,1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-448,7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39 140,4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Другие вопросы в области социальной политики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функционирования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Администрация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52 1 10 60890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52 1 10 60890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2726,7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2726,7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2 726,7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2 726,7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2 726,7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2 726,7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2 726,7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2 726,7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2 737,0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2 737,0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2 737,0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2 737,0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2 737,0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52 1 10 60890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232,7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232,7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232,7</w:t>
            </w:r>
            <w:r/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Физическая культура и спорт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6200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6200,0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6 200,0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6 200,0</w:t>
            </w:r>
            <w:r/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Физическая культура 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6200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6200,0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6 200,0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6 200,0</w:t>
            </w:r>
            <w:r/>
            <w:r/>
          </w:p>
        </w:tc>
      </w:tr>
      <w:tr>
        <w:trPr>
          <w:trHeight w:val="3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(Приобретение нежилого здания спортивного зала единоборств, расположенного по адресу: РФ, Краснодарский край, Ленинградский район, ул. Ленина, 96Б/2)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07 1 00 10040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6200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6200,0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6 200,0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6 200,0</w:t>
            </w:r>
            <w:r/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Капитальные вложения в объекты государственной (муниципальной) собственности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07 1 00 10040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6200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6200,0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6 200,0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6 200,0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Обслуживание государственного и муниципального долга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Обслуживание внутреннего государственного и муниципального долга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Процентные платежи по муниципальному  долгу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Обслуживание муниципального долга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60 0 00 00650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Обслуживание государственного (муниципального) долга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60 0 00 00650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150,0</w:t>
            </w:r>
            <w:r/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Межбюджетные трансферты общего характера бюджетам субъектов РФ и муниципальных образований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9 780,3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9 780,3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10 780,3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13 720,3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13 720,3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13 720,3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10665,9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24 386,2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2450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26 836,2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26 836,2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32 116,1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Прочие межбюджетные трансферты общего характера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9 780,3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9 780,3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10 780,3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13 720,3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13 720,3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13 720,3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10665,9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24 386,2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2450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26 836,2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26 836,2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32 116,1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Непрограммные расходы муниципального образования Ленинградский район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9 780,3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9 780,3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10 780,3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13 720,3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13 720,3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13 720,3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10665,9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24 386,2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2450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26 836,2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26 836,2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32 116,1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Непрограммные расходы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9 780,3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9 780,3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10 780,3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13 720,3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13 720,3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13 720,3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10665,9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24 386,2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2450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26 836,2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26 836,2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32 116,1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межбюджетные трансферты на поощрение победителей конкурса ТОС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99 9 00 11600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Межбюджетные трансферты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99 9 00 11600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из районного бюджета иных межбюджетных трансфертов на поддержку мер по обеспечению сбалансированности бюджетов сельских поселений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99 9 00 03186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4 940,0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4 940,0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4 940,0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8 680,0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2450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11 130,0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11 130,0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16 409,9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Межбюджетные трансферты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99 9 00 03186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4 940,0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4 940,0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4 940,0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8 680,0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2450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11 130,0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11 130,0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16 409,9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межбюджетные трансферты на поддержке местных инициатив по итогам краевого конкурса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99 9 00 70320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8 280,3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8 280,3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6925,9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15 206,2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15 206,2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15 206,2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15 206,2</w:t>
            </w:r>
            <w:r/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Межбюджетные трансферты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99 9 00 70320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8 280,3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8 280,3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6925,9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15 206,2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15 206,2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15 206,2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15 206,2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Финансовое управление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17438,7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17438,7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17 438,7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17 438,7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17 438,7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17 438,7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17 438,7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17 438,7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17 438,7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17 438,7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17 438,7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17 568,7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300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17 868,7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Общегосударственные вопросы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13817,7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13817,7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13 817,7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13 817,7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13 817,7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13 817,7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13 817,7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13 817,7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13 817,7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13 817,7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13 817,7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13 947,7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300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14 247,7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12 624,7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12 624,7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финансового управления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12 624,7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12 624,7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Финансовое управление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70 2 00 00000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12 624,7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12 624,7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функций органов местного самоуправления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70 2 00 00190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12 624,7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12 624,7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70 2 00 00190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12229,6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12229,6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12 229,6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12 229,6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12 229,6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12 229,6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12 229,6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12 229,6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12 229,6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12 229,6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12 229,6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12 229,6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12 229,6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70 2 00 00190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337,1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337,1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395,1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395,1</w:t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Другие общегосударственные вопросы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1 323,0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300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1 623,0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муниципального образования Ленинградский район «Информатизация администрации муниципального образования Ленинградский район»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1 323,0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300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1 623,0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муниципального образования Ленинградский район «Информатизация администрации муниципального образования Ленинградский район»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1 323,0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300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1 623,0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Выполнение основных мероприятий муниципальной программы муниципального образования Ленинградский район «Информатизация администрации муниципального образования Ленинградский район»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30 1 00 00095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1 323,0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300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1 623,0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30 1 00 00095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1 323,0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300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1 623,0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Межбюджетные трансферты общего характера бюджетам субъектов РФ и муниципальных образований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Дотации на выравнивание бюджетной обеспеченности субъектов РФ и муниципальных образований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финансового управления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Поддержание устойчивого исполнения местных бюджетов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Выравнивание бюджетной обеспеченности поселений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70 1 00 00030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Межбюджетные трансферты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70 1 00 00030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Контрольно-счетная палата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3 677,8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3 677,8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Общегосударственные вопросы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3 677,8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3 677,8</w:t>
            </w:r>
            <w:r/>
            <w:r/>
          </w:p>
        </w:tc>
      </w:tr>
      <w:tr>
        <w:trPr>
          <w:trHeight w:val="139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3 677,8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3 677,8</w:t>
            </w:r>
            <w:r/>
            <w:r/>
          </w:p>
        </w:tc>
      </w:tr>
      <w:tr>
        <w:trPr>
          <w:trHeight w:val="108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контрольно-счетной палаты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3 677,8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Контрольно-счетная палата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3 677,8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3 677,8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функций органов местного самоуправления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71 1 00 00190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3 677,8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3 677,8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71 1 00 00190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3166,8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3166,8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3 166,8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3 498,3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3 498,3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3 498,3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3 498,3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3 498,3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3 498,4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3 498,4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3 498,4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3 498,4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3 498,4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71 1 00 00190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179,4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179,4</w:t>
            </w:r>
            <w:r/>
            <w:r/>
          </w:p>
        </w:tc>
      </w:tr>
      <w:tr>
        <w:trPr>
          <w:trHeight w:val="69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Управление образования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1098551,1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4873,7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1103424,8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13432,2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1 116 857,0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19306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1 136 163,0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9495,6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1 145 658,6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1 145 689,6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1 145 689,6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8405,9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6312,3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1 160 407,8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1 160 501,4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17 904,7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2 475,3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1 180 881,4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1717,2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1 182 598,6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-2 909,2</w:t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1 182 589,4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1250,8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1 183 840,2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Образование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1093456,6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4873,7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1098330,3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13432,2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1 111 762,5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19306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1 131 068,5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9495,6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1 140 564,1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1 140 595,1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1 140 595,1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8405,9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6312,3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1 155 313,3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1 155 406,9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18 664,8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2 475,3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1 176 547,0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1717,2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1 178 264,2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-2 909,2</w:t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1 178 255,0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1250,8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1 179 505,8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Дошкольное образование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349797,0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1129,9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350926,9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6983,3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357 910,2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7082,9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364 993,1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379 885,2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1668,1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381 553,3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381 553,3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1419,7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382 973,0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390 029,7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393 933,3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393 983,3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394 383,3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992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395 375,3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"Развитие образования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349797,0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350731,8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6566,2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357 298,0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7082,9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364 380,9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14812,7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379 193,6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1668,1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380 861,7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380 861,7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1419,7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382 281,4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385 310,8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388 834,4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388 834,4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389 234,4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992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390 226,4</w:t>
            </w:r>
            <w:r/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Развитие сети и инфраструктуры образовательных организаций, обеспечивающих доступ населения муниципального образования Ленинградский район к качественным услугам общего образования и дополнительного образования детей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02 1 01 00000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5 405,1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5 405,1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5 405,1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12 675,9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12 675,9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12 675,9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13 075,9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13 075,9</w:t>
            </w:r>
            <w:r/>
            <w:r/>
          </w:p>
        </w:tc>
      </w:tr>
      <w:tr>
        <w:trPr>
          <w:trHeight w:val="159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Капитальный ремонт зданий и сооружений, благоустройство территорий, прилегающих к зданиям и сооружениям муниципапльных образовательных организаций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02 0 01 00270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7 270,8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7 270,8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7 270,8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7 670,8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7 670,8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02 0 01 00270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7 270,8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7 270,8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7 270,8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7 670,8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7 670,8</w:t>
            </w:r>
            <w:r/>
            <w:r/>
          </w:p>
        </w:tc>
      </w:tr>
      <w:tr>
        <w:trPr>
          <w:trHeight w:val="66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Исполнение требований, предписаний, представлений надзорных органов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02 0 01 00280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405,1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405,1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405,1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02 0 01 00280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405,1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405,1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405,1</w:t>
            </w:r>
            <w:r/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Дополнительная помощь местным бюджетам для решения социально значимых вопросов местного значения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02 1 01 62980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5 000,0</w:t>
            </w:r>
            <w:r/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02 1 01 62980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5 000,0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Развитие современных механизмов, содержания и технологий дошкольного, общего и дополнительного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344466,8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345401,6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6566,2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351 967,8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7082,9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359 050,7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9812,7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368 863,4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369 760,9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369 760,9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1219,7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370 980,6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367 304,7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367 628,3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367 678,3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367 678,3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992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368 670,3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113489,1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114423,9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6566,2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120 990,1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120 990,1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7084,9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128 075,0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128 972,5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128 972,5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1219,7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130 192,2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126 646,9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126 970,5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127 020,5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127 020,5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992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128 012,5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113489,1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114423,9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6566,2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120 990,1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120 990,1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7084,9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128 075,0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128 972,5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128 972,5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1219,7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130 392,2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126 646,9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126 970,5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127 020,5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127 020,5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992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128 012,5</w:t>
            </w:r>
            <w:r/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02 0 02 60860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230977,7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230977,7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230 977,7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7082,9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238 060,6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2727,8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240 788,4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240 788,4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240 788,4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240 788,4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240 657,8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240 657,8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240 657,8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240 657,8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240 657,8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02 0 02 60860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230977,7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230977,7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230 977,7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7082,9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238 060,6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2727,8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240 788,4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240 788,4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240 788,4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240 788,4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240 657,8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240 657,8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240 657,8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240 657,8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240 657,8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5330,2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5330,2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5 330,2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5 330,2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5 330,2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5 330,2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5 330,2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5 330,2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5 330,2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8 530,2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8 530,2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8 530,2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8 530,2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02 0 06 00310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02 0 06 00310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</w:tr>
      <w:tr>
        <w:trPr>
          <w:trHeight w:val="3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02 0 06 60820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5315,9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5315,9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5 315,9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5 315,9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8 515,9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8 515,9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02 0 06 60820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5315,9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5315,9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5 315,9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5 315,9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8 515,9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8 515,9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"Обеспечение безопасности населения муниципального образования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1 090,6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1 090,6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"Обеспечение безопасности населения муниципального образования 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1 090,6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1 090,6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Другие мероприятия в области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05 1 00 00300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1 090,6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1 090,6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05 1 00 00300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1 090,6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1 090,6</w:t>
            </w:r>
            <w:r/>
            <w:r/>
          </w:p>
        </w:tc>
      </w:tr>
      <w:tr>
        <w:trPr>
          <w:trHeight w:val="139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"Профилактика экстремизма и терроризма на территории муниципального образования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3 958,3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4 008,3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4 008,3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"Профилактика экстремизма и терроризма на территории муниципального образования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3 958,3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4 008,3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4 008,3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Мероприятия по повышению инженерно - технической защищенности объектов, находящихся в муниципальной собственности или подведомственны органам местного самоуправления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16 1 00 00880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3 958,3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4 008,3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4 008,3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16 1 00 00880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3 958,3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4 008,3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4 008,3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Общее образование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612055,5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-1381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4873,7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615548,2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3656,8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619 205,0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12223,1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631 428,1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-6799,5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624 628,6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-2802,6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621 826,0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621 826,0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8405,9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4300,6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634 532,5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625 464,4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14940,1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1147,3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641 551,8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763,2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642 315,0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-2 909,2</w:t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641 905,8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258,8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642 164,6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"Развитие образования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602571,5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-1381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4873,7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606064,2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3656,8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609 721,0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12223,1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621 944,1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-7234,7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614 709,4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-5119,9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609 589,5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609 589,5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8405,9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4300,6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622 296,0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605 730,8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606 545,0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78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606 623,0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-2 909,2</w:t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606 213,8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258,8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606 472,6</w:t>
            </w:r>
            <w:r/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Развитие сети и инфраструктуры образовательных организаций, обеспечивающих доступ населения муниципального образования Ленинградский район к качественным услугам общего образования и дополнительного образования детей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02 0 01 00000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29931,5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-4404,5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25527,0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25 527,0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25 527,0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-10979,6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14 547,4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-5150,9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9 396,5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9 396,5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8405,9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1016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18 818,4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10 731,1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10 731,1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10 731,1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13 231,1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13 231,1</w:t>
            </w:r>
            <w:r/>
            <w:r/>
          </w:p>
        </w:tc>
      </w:tr>
      <w:tr>
        <w:trPr>
          <w:trHeight w:val="24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Разработка проектно-сметной документации по объекту, в том числе: выполнение кадастровых работ по изготовлению межевого плана, проведение проектно-изыскательных работ, услуги по сбору документации, проведение государственной экспертизы проектной документации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02 0 01 00250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-4404,5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15595,5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15 595,5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15 595,5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-1048,1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14 547,4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-5350,9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9 196,5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9 196,5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460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9 656,5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02 0 01 00250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-4404,5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15595,5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15 595,5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15 595,5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-1048,1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14 547,4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-5350,9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9 196,5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9 196,5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460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9 656,5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460,0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02 0 01 00270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9931,5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9931,5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9 931,5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9 931,5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-9931,5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556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756,0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3 753,3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3 753,3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02 0 01 00270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9931,5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9931,5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9 931,5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9 931,5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-9931,5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556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756,0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3 753,3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3 753,3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Исполнение предписаний Роспотребнадзора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02 0 01 00280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386,4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386,4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386,4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386,4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02 0 01 00280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386,4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386,4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386,4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386,4</w:t>
            </w:r>
            <w:r/>
            <w:r/>
          </w:p>
        </w:tc>
      </w:tr>
      <w:tr>
        <w:trPr>
          <w:trHeight w:val="96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Устройство питающей ВЛ-0,4кВ для электроснабжения здания МАОУ СОШ № 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02 0 01 00282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225,5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225,5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02 0 01 00282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225,5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225,5</w:t>
            </w:r>
            <w:r/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Дополнительная помощь местным бюджетам для решения социально значимых вопросов местного значения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02 1 01 62980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8405,9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8 405,9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8 405,9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8 405,9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8 405,9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8 405,9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8 405,9</w:t>
            </w:r>
            <w:r/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02 1 01 62980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8405,9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8 405,9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8 405,9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8 405,9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8 405,9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8 405,9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8 405,9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Развитие современных механизмов, содержания и технологий дошкольного, общего и дополнительного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470562,1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2539,6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473101,7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3333,4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476 435,1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12223,1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488 658,2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3615,2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492 273,4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493 870,1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493 870,1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1534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495 404,1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487 109,6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10069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497 992,8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78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498 070,8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2 563,7</w:t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500 634,5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258,8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500 893,3</w:t>
            </w:r>
            <w:r/>
            <w:r/>
          </w:p>
        </w:tc>
      </w:tr>
      <w:tr>
        <w:trPr>
          <w:trHeight w:val="70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Создание Центров образования цифрового и гуманитарного профилей «Точка роста»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02 0 02 00290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161,1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161,1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02 0 02 00290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161,1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161,1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87328,1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2539,6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89867,7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3333,4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93 201,1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93 201,1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1892,4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95 093,5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96 690,2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96 690,2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1534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98 224,2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100 923,2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101 737,4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78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101 815,4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101 815,4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258,8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102 074,2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87328,1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2539,6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89867,7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3333,4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93 201,1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93 201,1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1892,4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95 093,5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96 690,2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96 690,2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 xml:space="preserve">1173,5+200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100 829,7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100 923,2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101 737,4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78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101 815,4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101 815,4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258,8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102 074,2</w:t>
            </w:r>
            <w:r/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02 0 02 60860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372234,0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372234,0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372 234,0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12223,1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384 457,1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1722,8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386 179,9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386 179,9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386 179,9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386 179,9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386 025,3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10069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396 094,3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396 094,3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2 563,7</w:t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398 658,0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398 658,0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02 0 02 60860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372234,0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372234,0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372 234,0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12223,1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384 457,1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1722,8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386 179,9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386 179,9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386 179,9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386 179,9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386 025,3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10069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396 094,3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396 094,3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2 563,7</w:t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398 658,0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398 658,0</w:t>
            </w:r>
            <w:r/>
            <w:r/>
          </w:p>
        </w:tc>
      </w:tr>
      <w:tr>
        <w:trPr>
          <w:trHeight w:val="157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Реализация мер по популяризации среди детей и молодёжи</w:t>
              <w:br/>
              <w:t xml:space="preserve">научно-образовательной, творческой и спортивной деятельности, выявление талантливой молодёжи</w:t>
              <w:br/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02 0 03 00000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289,6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444,7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444,7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444,7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444,7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444,7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стипендии главы муниципального образования для одаренных обучающихся муниципальных общеобразовательных организаций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02 0 03 00120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225,0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225,0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Социальное обеспечение и иные выплаты населению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02 0 03 00120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225,0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225,0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Развитие системы воспитания, обеспечивающей формирование гражданской идентичности через проведение мероприятий на муниципальном уровне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02 0 03 00121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129,7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02 0 03 00121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129,7</w:t>
            </w:r>
            <w:r/>
            <w:r/>
          </w:p>
        </w:tc>
      </w:tr>
      <w:tr>
        <w:trPr>
          <w:trHeight w:val="130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Расходы,связанные с участием во всероссийских, региональных, интеллектуальных и творческих конкурсах, фестивалях и др.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02 0 03 00300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02 0 03 00300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90,0</w:t>
            </w:r>
            <w:r/>
            <w:r/>
          </w:p>
        </w:tc>
      </w:tr>
      <w:tr>
        <w:trPr>
          <w:trHeight w:val="6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Реализация мер по социальной поддержке отдельных категорий обучающихся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64187,0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64736,0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64 974,4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64 974,4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64 974,4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64 974,4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64 974,4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64 974,4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65 575,0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-797,5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64 777,5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64 777,5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-5 472,9</w:t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59 304,6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59 304,6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дополнительных мер социальной поддержки в виде частичной оплаты стоимости питания обучающихся  общеобразовательных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02 0 04 00220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3 362,2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3 362,2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02 0 04 00220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3 362,2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3 362,2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школьников молоком и молочными продуктами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02 0 04 00230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02 0 04 00230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Организация и обеспечение бесплатным горячим питанием обучающихся по образовательным программам начального общего образования муниципальных образовательных организациях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02 0 04 00240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9030,3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9 268,7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9 268,7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9 268,7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9 268,7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9 268,7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9 268,7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9 208,5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9 208,5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9 208,5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9 208,5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9 208,5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02 0 04 00240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9030,3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9 268,7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9 268,7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9 268,7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9 268,7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9 268,7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9 268,7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9 208,5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9 208,5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9 208,5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9 208,5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9 208,5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обучающихся в общеобразовательных организациях детей с ОВЗ питанием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02 0 04 00420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5 577,5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5 577,5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5 577,5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5 577,5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5 577,5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02 0 04 00420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5 577,5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5 577,5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5 577,5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5 577,5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5 577,5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бесплатным двухразовым питанием детей-инвалидов (инвалидов), не являющихся обучающимися с ограниченными возможностями здоровья, в муниципальных общеобразовательных организациях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02 0 04 00470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347,4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347,4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347,4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02 0 04 00470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347,4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347,4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347,4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02 0 04 62370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-509,8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582,0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582,0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02 0 04 62370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-509,8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582,0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582,0</w:t>
            </w:r>
            <w:r/>
            <w:r/>
          </w:p>
        </w:tc>
      </w:tr>
      <w:tr>
        <w:trPr>
          <w:trHeight w:val="30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02 0 04 63540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-287,7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588,0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588,0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02 0 04 63540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-287,7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588,0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588,0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L3040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33023,5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33023,5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33 023,5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33 023,5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33 023,5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33 023,5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33 023,5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33 023,5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33 023,6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33 023,6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33 023,6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-5 472,9</w:t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27 550,7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27 550,7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L3040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33023,5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33023,5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33 023,5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33 023,5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33 023,5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33 023,5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33 023,5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33 023,5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33 023,6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33 023,6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33 023,6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-5 472,9</w:t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27 550,7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27 550,7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S3550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11 535,0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11 535,0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11 535,0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11 535,0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S3550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11 535,0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11 535,0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11 535,0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11 535,0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Формирование востребованной системы оценки качества образования и образовательных результатов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2376,9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2376,9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2 376,9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2 376,9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2 376,9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2 376,9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2 376,9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2 376,9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2 247,0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2 247,0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2 247,0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2 247,0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2 247,0</w:t>
            </w:r>
            <w:r/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02 0 05 62500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1942,4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1942,4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1 942,4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1 942,4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1 942,4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1 942,4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1 942,4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1 942,4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1 812,5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1 812,5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1 812,5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1 812,5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1 812,5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02 0 05 62500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600,3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812,5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812,5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812,5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02 0 05 62500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1313,4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1313,4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1 313,4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02 0 05 62500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Мера социальной поддержки в виде ежегодной денежной выплаты к началу учебного года руководителям и заместителям руководителей муниципальных общеобразовательных организаций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02 0 05 90370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02 0 05 90370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35289,0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35289,0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35 289,0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35 289,0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35 289,0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35 289,0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35 289,0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35 289,0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35 140,4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5668,6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40 809,0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40 809,0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40 809,0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40 809,0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Единовременная денежная выплата, предоставляемая молодым педагогам муниципальных образовательных организаций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02 0 06 00110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437,3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437,3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02 0 06 00110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437,3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437,3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02 0 06 00310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02 0 06 00310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02 0 06 53030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25727,5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25727,5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25 727,5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25 727,5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25 727,5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25 727,5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25 727,5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25 727,5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25 727,5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937,5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26 665,0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26 665,0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26 665,0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26 665,0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02 0 06 53030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25727,5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25727,5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25 727,5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25 727,5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25 727,5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25 727,5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25 727,5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25 727,5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25 727,5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937,5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26 665,0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26 665,0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26 665,0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26 665,0</w:t>
            </w:r>
            <w:r/>
            <w:r/>
          </w:p>
        </w:tc>
      </w:tr>
      <w:tr>
        <w:trPr>
          <w:trHeight w:val="3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02 0 06 60820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8896,7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8896,7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8 896,7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8 896,7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8 896,7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8 896,7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8 896,7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8 896,7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8 896,7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4731,1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13 627,8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13 627,8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13 627,8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13 627,8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02 0 06 60820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8896,7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8896,7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8 896,7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8 896,7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8 896,7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8 896,7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8 896,7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8 896,7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8 896,7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4731,1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13 627,8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13 627,8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13 627,8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13 627,8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Федеральный проект "Патриотическое воспитание граждан Российской Федерации"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ЕВ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4873,7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4873,7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4 873,7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4 873,7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4 873,7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4 873,7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4 873,7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4 873,7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4 483,0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ЕВ 51790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4483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4 483,0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ЕВ 51790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4483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4 483,0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Государственные и муниципальные общеобразовательные организации, в том числе структурные подразделения указанных организаций, оснащены государственными символами Российской Федерации.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ЕВ 57860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ЕВ 57860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rPr>
          <w:trHeight w:val="97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"Обеспечение безопасности населения муниципального образования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1750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10 918,5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10 553,5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10 826,6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685,2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11 511,8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11 511,8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11 511,8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"Обеспечение безопасности населения муниципального образования 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1750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10 918,5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10 553,5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10 826,6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685,2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11 511,8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11 511,8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11 511,8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Другие мероприятия в области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05 1 00 00300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1750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10 918,5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10 553,5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10 826,6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685,2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11 511,8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11 511,8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11 511,8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05 1 00 00300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1750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10 918,5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10 553,5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10 826,6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685,2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11 511,8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11 511,8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11 511,8</w:t>
            </w:r>
            <w:r/>
            <w:r/>
          </w:p>
        </w:tc>
      </w:tr>
      <w:tr>
        <w:trPr>
          <w:trHeight w:val="139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"Профилактика экстремизма и терроризма на территории муниципального образования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885,2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885,2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885,2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8 864,5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8 924,5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8 924,5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8 924,5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8 924,5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"Профилактика экстремизма и терроризма на территории муниципального образования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885,2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885,2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885,2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8 864,5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8 924,5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8 924,5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8 924,5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8 924,5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Мероприятия по повышению инженерно - технической защищенности объектов, находящихся в муниципальной собственности или подведомственны органам местного самоуправления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16 1 00 00880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885,2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885,2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885,2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8 864,5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8 924,5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8 924,5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8 924,5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8 924,5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16 1 00 00880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885,2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885,2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885,2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8 864,5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8 924,5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8 924,5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8 924,5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8 924,5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"Повышение безопасности дорожного движения"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315,6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315,6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"Повышение безопасности дорожного движения"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315,6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315,6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Федеральный проект "Безопасность дорожного движения"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1 R3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315,6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315,6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мероприятий по предупреждению детского дорожно-транспортного травматизма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1 R3 S2470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315,6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315,6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1 R3 S2470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315,6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315,6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Дополнительное образование детей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61188,2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61439,3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1691,5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63 130,8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63 130,8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63 862,9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64 462,9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64 462,9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242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64 704,9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65 593,3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66 426,8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274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66 700,8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66 700,8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66 700,8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"Развитие образования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41193,6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41444,7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1691,5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43 136,2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43 136,2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692,4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43 828,6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43 828,6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43 828,6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242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44 070,6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64 799,3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65 399,3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274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65 673,3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65 673,3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65 673,3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Развитие современных механизмов, содержания и технологий дошкольного, общего и дополнительного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40301,5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40487,5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1691,5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42 179,0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42 179,0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692,4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42 871,4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42 871,4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42 871,4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242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43 113,4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43 618,2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43 618,2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274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43 892,2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43 892,2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43 892,2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40301,5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40487,5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1691,5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42 179,0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42 179,0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692,4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42 871,4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42 871,4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42 871,4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242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43 113,4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43 618,2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43 618,2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274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43 892,2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43 892,2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43 892,2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40301,5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40487,5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1691,5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42 179,0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42 179,0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692,4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42 871,4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42 871,4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42 871,4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242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43 113,4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43 618,2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43 618,2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274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43 892,2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43 892,2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43 892,2</w:t>
            </w:r>
            <w:r/>
            <w:r/>
          </w:p>
        </w:tc>
      </w:tr>
      <w:tr>
        <w:trPr>
          <w:trHeight w:val="160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Реализация мер по популяризации среди детей и молодёжи</w:t>
              <w:br/>
              <w:t xml:space="preserve">научно-образовательной, творческой и спортивной деятельности, выявление талантливой молодёжи</w:t>
              <w:br/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02 0 03 00000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135,9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135,9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стипендии главы муниципального образования для одаренных обучающихся муниципальных общеобразовательных организаций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02 0 03 00120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Социальное обеспечение и иные выплаты населению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02 0 03 00120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rPr>
          <w:trHeight w:val="127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Расходы,связанные с участием во всероссийских, региональных, интеллектуальных и творческих конкурсах, фестивалях и др.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02 0 03 00300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135,9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135,9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02 0 03 00300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135,9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135,9</w:t>
            </w:r>
            <w:r/>
            <w:r/>
          </w:p>
        </w:tc>
      </w:tr>
      <w:tr>
        <w:trPr>
          <w:trHeight w:val="195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1 651,0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1 651,0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1 651,0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1 651,0</w:t>
            </w:r>
            <w:r/>
            <w:r/>
          </w:p>
        </w:tc>
      </w:tr>
      <w:tr>
        <w:trPr>
          <w:trHeight w:val="133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Единовременная денежная выплата, предоставляемая молодым педагогам муниципальных образовательных организаций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02 0 06 00110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</w:tr>
      <w:tr>
        <w:trPr>
          <w:trHeight w:val="9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02 0 06 00110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</w:tr>
      <w:tr>
        <w:trPr>
          <w:trHeight w:val="378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фтзкультурно-спортивных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02 0 06 60740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02 0 06 60740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93,8</w:t>
            </w:r>
            <w:r/>
            <w:r/>
          </w:p>
        </w:tc>
      </w:tr>
      <w:tr>
        <w:trPr>
          <w:trHeight w:val="3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02 0 06 60820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1 492,1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1 492,1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02 0 06 60820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1 492,1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1 492,1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функционирования модели персонифицированного финансирования дополнительного образования детей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02 0 07 00000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19 994,6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19 994,6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19 994,6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19 994,6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02 0 07 00590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19 994,6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19 994,6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19 994,6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19 994,6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02 0 07 00590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19984,6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19984,6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19 984,6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19 984,6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19 984,6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19 984,6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19 984,6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19 984,6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19 984,6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19 984,6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19 984,6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19 984,6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19 984,6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бюджетные ассигнования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02 0 07 00590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</w:tr>
      <w:tr>
        <w:trPr>
          <w:trHeight w:val="105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"Обеспечение безопасности населения муниципального образования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713,9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947,4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947,4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"Обеспечение безопасности населения муниципального образования 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713,9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947,4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947,4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Другие мероприятия в области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05 1 00 00300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713,9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947,4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947,4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05 1 00 00300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713,9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947,4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947,4</w:t>
            </w:r>
            <w:r/>
            <w:r/>
          </w:p>
        </w:tc>
      </w:tr>
      <w:tr>
        <w:trPr>
          <w:trHeight w:val="130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"Профилактика экстремизма и терроризма на территории муниципального образования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79,7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"Профилактика экстремизма и терроризма на территории муниципального образования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79,7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Мероприятия по повышению инженерно - технической защищенности объектов, находящихся в муниципальной собственности или подведомственны органам местного самоуправления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16 1 00 00880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79,7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16 1 00 00880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79,7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бюджетные ассигнования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16 1 00 00880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Другие вопросы в области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70415,9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70415,9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1100,6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71 516,5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71 516,5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670,9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72 187,4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72 752,9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72 752,9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350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73 102,9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74 319,5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-75,3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74 635,1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630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75 265,1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75 265,1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75 265,1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"Развитие образования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70415,9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70415,9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1100,6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71 516,5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71 516,5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670,9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72 187,4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72 752,9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72 752,9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350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73 102,9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74 124,5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-75,3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74 440,1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630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75 070,1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75 070,1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75 070,1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Реализация мер по популяризации среди детей и молодёжи научно-образовательной, творческой и спортивной деятельности, выявление талантливой молодёжи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02 0 03 00000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215,0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702,8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702,8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702,8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Расходы,связанные с участием во всероссийских, региональных, интеллектуальных и творческих конкурсах, фестивалях и др.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02 0 03 00300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215,0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702,8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702,8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702,8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02 0 03 00300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215,0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702,8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702,8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702,8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Формирование востребованной системы оценки качества образования и образовательных результатов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64160,1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64160,1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64 160,1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64 160,1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670,9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64 831,0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64 831,0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64 831,0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35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64 866,0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66 079,5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66 470,4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630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67 100,4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67 100,4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67 100,4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Центральный аппарат администрации муниципального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6792,6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6792,6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6 792,6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6 792,6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6 792,6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6 792,6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6 792,6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6 792,6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6 873,5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6 873,5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6 873,5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6 873,5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6 873,5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6667,1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6667,1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6 667,1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6 667,1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6 667,1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6 667,1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6 667,1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6 667,1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6 608,6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6 608,6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6 608,6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6 608,6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6 608,6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262,6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262,6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262,6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бюджетные ассигнования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48319,3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48319,3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1100,6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49 419,9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49 419,9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670,9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50 090,8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50 090,8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50 090,8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35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50 125,8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49 742,7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50 133,6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630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50 763,6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50 763,6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50 763,6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42423,1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42423,1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43 314,2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43 314,2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43 314,2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43 314,2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43 314,2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43 314,2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43 289,3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43 289,3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43 289,3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43 289,3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43 289,3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5875,8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5875,8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6 085,3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6 085,3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670,9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6 756,2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6 756,2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6 756,2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35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6 791,2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6 433,0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6 823,9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630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7 453,9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7 453,9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7 453,9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бюджетные ассигнования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20,4</w:t>
            </w:r>
            <w:r/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02 0 05 60860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9048,2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9048,2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9 048,2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9 048,2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9 048,2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9 048,2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9 048,2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9 048,2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9 333,4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9 333,4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9 333,4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9 333,4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9 333,4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02 0 05 60860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9048,2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8548,2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8 548,2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8 548,2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8 548,2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8 548,2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8 548,2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8 548,2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8 382,4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8 382,4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8 382,4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8 382,4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8 382,4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02 0 05 60860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951,0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951,0</w:t>
            </w:r>
            <w:r/>
            <w:r/>
          </w:p>
        </w:tc>
      </w:tr>
      <w:tr>
        <w:trPr>
          <w:trHeight w:val="225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02 0 05 62500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129,9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129,9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02 0 05 62500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129,9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129,9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130,2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Единовременная денежная выплата Почетному педагогу Ленинградского района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02 0 06 90380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130,2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Социальное обеспечение и иные выплаты населению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02 0 06 90380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130,2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Организация полезной занятости детей и подростков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02 0 08 00000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6255,8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6255,8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6 255,8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6 255,8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6 255,8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6 821,3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6 821,3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6 821,3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6 821,3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-75,3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6 746,0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6 746,0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6 746,0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6 746,0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Мероприятия по проведению оздоровительной кампании детей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02 0 08 00660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2 165,5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2 165,5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2 165,5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2 165,5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-75,3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2 090,2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2 090,2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2 090,2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2 090,2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02 0 08 00660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2 165,5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2 165,5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2 165,5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2 165,5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-75,3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2 090,2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2 090,2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2 090,2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2 090,2</w:t>
            </w:r>
            <w:r/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02 0 08 63110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4 655,8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4 655,8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4 655,8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4 655,8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4 655,8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4 655,8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4 655,8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-75,3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4 580,5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4 580,5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4 580,5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4 580,5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02 0 08 63110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4 655,8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4 655,8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4 655,8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4 655,8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4 655,8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4 655,8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4 655,8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-75,3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4 580,5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4 580,5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4 580,5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4 580,5</w:t>
            </w:r>
            <w:r/>
            <w:r/>
          </w:p>
        </w:tc>
      </w:tr>
      <w:tr>
        <w:trPr>
          <w:trHeight w:val="160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EB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</w:tr>
      <w:tr>
        <w:trPr>
          <w:trHeight w:val="198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Государственные и муниципальные общеобразовательные организации, в том числе структурные подразделения указанных организаций, оснащены государственными символами Российской Федерации.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EB 57860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EB 57860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</w:tr>
      <w:tr>
        <w:trPr>
          <w:trHeight w:val="126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"Обеспечение безопасности населения муниципального образования 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195,0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195,0</w:t>
            </w:r>
            <w:r/>
            <w:r/>
          </w:p>
        </w:tc>
      </w:tr>
      <w:tr>
        <w:trPr>
          <w:trHeight w:val="67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Другие мероприятия в области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05 1 00 00300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195,0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05 1 00 00300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195,0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Социальная политика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-760,1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4 334,4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4 334,4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Охрана семьи и детства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-760,1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4 334,4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4 334,4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"Развитие образования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-760,1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4 334,4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4 334,4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Развитие современных механизмов, содержания и технологий дошкольного, общего и дополнительного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-760,1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4 334,4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4 334,4</w:t>
            </w:r>
            <w:r/>
            <w:r/>
          </w:p>
        </w:tc>
      </w:tr>
      <w:tr>
        <w:trPr>
          <w:trHeight w:val="228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 общеобразовательную программу дошкольного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02 0 02 60710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-760,1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4 334,4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4 334,4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02 0 02 60710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5019,2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5019,2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5 019,2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5 019,2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5 019,2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5 019,2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5 019,2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5 019,2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5 019,2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-760,1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4 259,1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4 259,1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4 259,1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4 259,1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Социальное обеспечение и иные выплаты населению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02 0 02 60710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75,3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 культуры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95602,6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3882,8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13054,3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112539,7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112 632,3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10656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128 491,1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128 621,1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128 621,1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128 621,1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196,8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128 817,9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128 817,9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129 026,4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129 026,4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129 026,4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2361,2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131 387,6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Образование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56827,8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56827,8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56 827,8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56 827,8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56 882,8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56 882,8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56 882,8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134,8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57 017,6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57 017,6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57 052,6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57 052,6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57 052,6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57 052,6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Дополнительное образование детей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56827,8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56827,8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56 827,8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56 827,8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56 882,8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56 882,8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56 882,8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134,8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57 017,6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57 017,6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57 052,6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57 052,6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57 052,6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57 052,6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"Развитие культуры Ленинградского района"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56194,0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56194,0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56 194,0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56 194,0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56 249,0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56 249,0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56 249,0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134,8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56 383,8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56 383,8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56 418,8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56 418,8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56 418,8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56 418,8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Организация и обеспечение деятельности учреждений культуры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56194,0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56194,0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56 194,0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56 194,0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56 249,0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56 249,0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56 249,0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134,8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56 383,8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56 383,8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56 418,8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56 418,8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56 418,8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56 418,8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56194,0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56194,0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56 194,0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56 194,0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56 249,0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56 249,0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56 249,0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134,8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56 383,8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56 383,8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56 418,8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56 418,8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56 418,8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56 418,8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56194,0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56194,0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56 194,0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56 194,0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56 249,0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56 249,0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56 249,0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134,8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56 383,8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56 383,8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56 418,8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56 418,8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56 418,8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56 418,8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Сохранение и развитие кадрового потенциала учреждений культуры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06 2 00 00000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</w:tr>
      <w:tr>
        <w:trPr>
          <w:trHeight w:val="3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06 2 00 60820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06 2 00 60820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Культура, кинематография и средства массовой информации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38774,8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3882,8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13054,3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55711,9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55 804,5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10656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71 663,3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71 738,3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71 738,3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71 738,3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71 738,3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71 800,3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71 973,8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71 973,8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71 973,8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2361,2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74 335,0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Культура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25497,1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3873,8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13054,3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42425,2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42 425,2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10656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58 284,0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58 359,0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58 359,0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58 359,0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42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58 401,0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58 360,6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58 534,1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58 534,1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58 534,1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2361,2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60 895,3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"Развитие культуры Ленинградского района"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25497,1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3873,8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13054,3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42425,2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42 425,2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10656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58 284,0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58 359,0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58 359,0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58 359,0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42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58 401,0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58 360,6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58 534,1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58 534,1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58 534,1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2361,2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60 895,3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Организация и обеспечение деятельности учреждений культуры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25094,9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3873,8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13054,3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42023,0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42 023,0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10656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57 881,8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57 956,8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57 956,8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57 956,8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42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57 998,8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57 998,8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58 172,3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58 172,3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58 172,3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2361,2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60 533,5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Поддержка отрасли культуры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00 L5190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358,7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358,0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358,0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358,0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00 L5190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358,7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358,0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358,0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358,0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Федеральный проект "Культурная среда"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А1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1780,1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13054,3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15198,6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15 198,6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20 401,4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-358,7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20 042,7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20 042,7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20 042,7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20 042,7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17 971,6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17 971,6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17 971,6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17 971,6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17 971,6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Создание модельных муниципальных библиотек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А1 54540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5 208,3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5 208,3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5 208,3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5 208,3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5 208,3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5 918,5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5 918,5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5 918,5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5 918,5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5 918,5</w:t>
            </w:r>
            <w:r/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А1 54540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5 208,3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5 208,3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5 208,3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5 208,3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5 208,3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5 918,5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5 918,5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5 918,5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5 918,5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5 918,5</w:t>
            </w:r>
            <w:r/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Государственная поддержка отрасли культуры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А1 55190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-358,7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А1 55190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-358,7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Реконструкция и капитальный ремонт региональных и муниципальных музеев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А1 55970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1780,1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13054,3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14834,4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14 834,4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14 834,4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14 834,4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14 834,4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14 834,4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14 834,4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12 053,1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12 053,1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12 053,1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12 053,1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12 053,1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А1 55970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1780,1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13054,3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14834,4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14 834,4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14 834,4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14 834,4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14 834,4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14 834,4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14 834,4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12 053,1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12 053,1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12 053,1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12 053,1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12 053,1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Организация и обеспечение деятельности МБУК «ЛМБ»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06 1 04 00000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19053,7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2093,7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21147,4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21 147,4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10656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31 803,4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31 878,4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31 878,4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31 878,4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42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31 920,4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31 210,9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31 234,4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31 234,4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31 234,4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1853,2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33 087,6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06 1 04 00590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19053,7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2093,7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21147,4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21 147,4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10656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31 803,4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31 878,4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31 878,4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31 878,4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42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31 920,4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29 827,4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29 850,9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29 850,9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29 850,9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1853,2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31 704,1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06 1 04 00590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19053,7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2093,7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21147,4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21 147,4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10656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31 803,4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31 878,4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31 878,4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31 878,4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42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31 920,4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29 827,4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29 850,9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29 850,9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29 850,9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1853,2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31 704,1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Создание модельной муниципальной библиотеки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06 1 04 00012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1 383,5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1 383,5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1 383,5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1 383,5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1 383,5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06 1 04 00012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1 383,5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1 383,5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1 383,5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1 383,5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1 383,5</w:t>
            </w:r>
            <w:r/>
            <w:r/>
          </w:p>
        </w:tc>
      </w:tr>
      <w:tr>
        <w:trPr>
          <w:trHeight w:val="55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Организация и обеспечение деятельности МБУК «Историко-краеведческий музей»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06 1 08 00000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8 458,3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8 608,3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8 608,3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8 608,3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508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9 116,3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Капитальный ремонт и/или реконструкция  зданий учреждений культуры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06 1 08 00015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2 931,3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2 931,3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2 931,3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2 931,3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2 931,3</w:t>
            </w:r>
            <w:r/>
            <w:r/>
          </w:p>
        </w:tc>
      </w:tr>
      <w:tr>
        <w:trPr>
          <w:trHeight w:val="96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06 1 08 00015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2 931,3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2 931,3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2 931,3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2 931,3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2 931,3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06 1 08 00590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5 527,0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508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6 185,0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06 1 08 00590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5 527,0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508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6 185,0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Сохранение и развитие кадрового потенциала учреждений культуры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06 2 00 00000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361,8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361,8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361,8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06 2 00 00410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361,8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361,8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361,8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06 2 00 00410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361,8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361,8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361,8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Другие вопросы в области культуры, кинематографии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13277,7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13286,7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13 379,3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13 379,3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13 379,3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13 379,3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13 379,3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13 399,3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13 439,7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13 439,7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13 439,7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13 439,7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13 439,7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"Развитие культуры Ленинградского района"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13277,7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13286,7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13 379,3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13 379,3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13 379,3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13 379,3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13 379,3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13 399,3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13 439,7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13 439,7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13 439,7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13 439,7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13 439,7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Организация и обеспечение деятельности учреждений культуры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8277,7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8286,7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8 286,7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8 286,7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8 286,7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8 286,7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8 286,7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8 306,7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8 306,7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8 306,7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8 306,7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8 306,7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8 306,7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Центральный аппарат администрации муниципального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1341,7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1350,7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1 350,7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1 350,7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1 350,7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1 350,7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1 350,7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1 370,7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1 370,7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1 370,7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1 370,7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1 370,7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1 370,7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1247,3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1247,3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1 247,3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1 247,3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1 247,3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1 247,3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1 247,3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1 267,3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1 258,6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1 258,6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1 258,6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110,7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110,7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6 936,0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6 936,0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6 936,0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6 936,0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6 936,0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6 936,0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6 936,0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6 936,0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6 936,0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6 936,0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6 936,0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5377,0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5377,0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5 377,0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5 441,9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5 441,9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5 441,9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5 441,9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5 441,9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1 549,0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1 484,1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1 484,1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1 484,1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1 484,1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1 484,1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бюджетные ассигнования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</w:tr>
      <w:tr>
        <w:trPr>
          <w:trHeight w:val="58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Сохранение и развитие кадрового потенциала учреждений культуры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06 2 00 00000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40,4</w:t>
            </w:r>
            <w:r/>
            <w:r/>
          </w:p>
        </w:tc>
      </w:tr>
      <w:tr>
        <w:trPr>
          <w:trHeight w:val="168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06 2 00 00410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40,4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06 2 00 00410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культурно - досуговой деятельности для различных категорий населения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06 3 00 00000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Проведение праздничных и других мероприятий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06 3 00 00450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06 3 00 00450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5 053,6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5 053,6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5 053,6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5 053,6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5 053,6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Социальное обеспечение и иные выплаты населению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06 3 00 00450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 физической культуры и спорта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94992,8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94992,8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95 115,6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95 115,6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95 115,6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96 023,5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96 838,5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5106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101 944,5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101 850,8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1088,6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102 970,7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2040,4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105 011,1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105 011,1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8655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113 666,1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Физическая культура и спорт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94992,8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94992,8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95 115,6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95 115,6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95 115,6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96 023,5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96 838,5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5106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101 944,5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101 850,8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1088,6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102 970,7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2040,4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105 011,1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105 011,1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8655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113 666,1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Физическая культура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93728,2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93728,2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93 851,0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93 851,0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93 851,0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94 758,9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95 573,9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5106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100 679,9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100 586,2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1088,6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101 706,1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2040,4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103 746,5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103 746,5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8655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112 401,5</w:t>
            </w:r>
            <w:r/>
            <w:r/>
          </w:p>
        </w:tc>
      </w:tr>
      <w:tr>
        <w:trPr>
          <w:trHeight w:val="99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"Развитие физической культуры и спорта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93728,2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93728,2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93 851,0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93 851,0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93 851,0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94 758,9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95 573,9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5106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100 679,9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100 586,2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1088,6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101 706,1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2040,4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103 746,5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103 746,5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8655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112 401,5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Организация и обеспечение деятельности спортивных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90728,2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90728,2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90 851,0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90 851,0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90 851,0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91 058,9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91 873,9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5106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96 979,9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96 718,5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1088,6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97 838,4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2040,4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99 878,8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99 878,8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8655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108 533,8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Проведение углубленных медицинских осмотров общающихся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07 2 00 00060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4 352,3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4 352,3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07 2 00 00060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4 352,3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4 352,3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80160,7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80160,7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80 283,5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80 283,5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80 283,5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80 446,3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81 261,3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5106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86 367,3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86 199,6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86 788,2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1864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88 652,2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88 652,2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5105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93 757,2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4156,1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4156,1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4 156,1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4 156,1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4 156,1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4 156,1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4 156,1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4 156,1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4 156,1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4 744,7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4 744,7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4 744,7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4 744,7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223,0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223,0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75781,6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75781,6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75 904,4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75 904,4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75 904,4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76 067,2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76 882,2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1006+4100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81 988,2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81 820,5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81 820,5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1864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83 684,5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83 684,5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5105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88 789,5</w:t>
            </w:r>
            <w:r/>
            <w:r/>
          </w:p>
        </w:tc>
      </w:tr>
      <w:tr>
        <w:trPr>
          <w:trHeight w:val="3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07 2 00 60740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187,6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218,9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218,9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07 2 00 60740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187,6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218,9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218,9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S2820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859,0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859,0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S2820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859,0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859,0</w:t>
            </w:r>
            <w:r/>
            <w:r/>
          </w:p>
        </w:tc>
      </w:tr>
      <w:tr>
        <w:trPr>
          <w:trHeight w:val="3300"/>
        </w:trPr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S3570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176,4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5 296,4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5 296,4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3550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8 846,4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S3570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176,4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5 296,4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5 296,4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3550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8 846,4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Организация и проведение официальных спортивно-массовых мероприятий для различных категорий населения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07 3 00 00000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3 700,0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3 867,7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4 367,7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4 367,7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4 367,7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4 367,7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Проведение мероприятий в области ФК  и спорта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07 3 00 00130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3 700,0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3 867,7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4 367,7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4 367,7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4 367,7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4 367,7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07 3 00 00130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3 700,0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3 787,7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4 287,7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4 287,7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4 287,7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4 287,7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07 3 00 00130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Другие вопросы в области физической культуры и спорта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"Развитие физической культуры и спорта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Организация и обеспечение деятельности спортивных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Центральный аппарат администрации муниципального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1 222,0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1 222,0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42,6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 по вопросам семьи и детства администрации муниципального образования Ленинградский район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54902,3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54902,3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54 902,3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55 295,4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55 295,4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55 295,4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55 295,4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55 295,4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55 295,4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55 329,6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55 329,6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55 329,6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55 329,6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Образование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50,9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50,9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Другие вопросы в области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50,9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50,9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Реализация вопросов семьи и детства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50,9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50,9</w:t>
            </w:r>
            <w:r/>
            <w:r/>
          </w:p>
        </w:tc>
      </w:tr>
      <w:tr>
        <w:trPr>
          <w:trHeight w:val="280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68 0 00 60840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50,9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50,9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68 0 00 60840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50,9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50,9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Социальная политика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54885,6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54885,6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54 885,6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55 278,7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55 278,7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55 278,7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55 278,7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55 278,7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55 278,7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55 278,7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55 278,7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55 278,7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55 278,7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Социальное обеспечение населения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Реализация вопросов семьи и детства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</w:tr>
      <w:tr>
        <w:trPr>
          <w:trHeight w:val="24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68 0 00 61020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Социальное обеспечение и иные выплаты населению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68 0 00 61020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Охрана семьи и детства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48939,7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48939,7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48 939,7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49 332,8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49 332,8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49 332,8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49 332,8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49 332,8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49 332,8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49 332,8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49 332,8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49 332,8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49 332,8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Реализация вопросов семьи и детства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48939,7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48939,7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48 939,7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49 332,8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49 332,8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49 332,8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49 332,8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49 332,8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49 332,8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49 332,8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49 332,8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49 332,8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49 332,8</w:t>
            </w:r>
            <w:r/>
            <w:r/>
          </w:p>
        </w:tc>
      </w:tr>
      <w:tr>
        <w:trPr>
          <w:trHeight w:val="30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68 0 00 60670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26206,9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26206,9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26 206,9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26 600,0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26 600,0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26 600,0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26 600,0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68 0 00 60670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387,3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387,3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387,3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387,3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Социальное обеспечение и иные выплаты населению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68 0 00 60670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25819,6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25819,6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25 819,6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26 212,7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26 212,7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26 212,7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26 212,7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26 212,7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26 212,7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26 212,7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26 212,7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26 212,7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26 212,7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68 0 00 60680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22732,8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22732,8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22 732,8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22 732,8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22 732,8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22 732,8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22 732,8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22 732,8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22 732,8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22 732,8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22 732,8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22 732,8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22 732,8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68 0 00 60680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Социальное обеспечение и иные выплаты населению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68 0 00 60680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22396,8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22396,8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22 396,8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22 396,8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22 396,8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22 396,8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22 396,8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22 396,8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22 396,8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22 396,8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22 396,8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22 396,8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22 396,8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Другие вопросы в области социальной политики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5 879,9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5 879,9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Реализация вопросов семьи и детства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5 879,9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5 879,9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68 0 00 60880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4653,6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4653,6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4 653,6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4 653,6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4 653,6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4 653,6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4 653,6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4 653,6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4 653,6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4 653,6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4 653,6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4 653,6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4 653,6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68 0 00 60880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4167,6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4167,6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4 167,6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4 167,6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4 167,6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4 167,6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4 167,6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4 167,6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4 167,6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4 167,6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4 167,6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4 167,6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4 167,6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68 0 00 60880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486,0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486,0</w:t>
            </w:r>
            <w:r/>
            <w:r/>
          </w:p>
        </w:tc>
      </w:tr>
      <w:tr>
        <w:trPr>
          <w:trHeight w:val="109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организации оздоровления и отдыха детей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68 0 00 60900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730,0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68 0 00 60900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649,0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649,0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68 0 00 60900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</w:tr>
      <w:tr>
        <w:trPr>
          <w:trHeight w:val="51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68 0 00 62340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496,3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496,3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496,3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496,3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68 0 00 62340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415,3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415,3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415,3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415,3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68 0 00 62340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 по молодежной политики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8396,2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8 646,2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8 646,2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8 706,2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8 706,2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10 306,2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10 376,2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10 376,2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10 430,4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10 430,4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10 430,4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10 430,4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Образование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8396,2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8 646,2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8 646,2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8 706,2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8 706,2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10 306,2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10 376,2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10 376,2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10 430,4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10 430,4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10 430,4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10 430,4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Молодежная политика и оздоровление детей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7 386,0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7 386,0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7 446,0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7 446,0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9 046,0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9 116,0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9 116,0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9 116,0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9 116,0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9 116,0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9 116,0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"Молодежь Ленинградского района"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7 386,0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7 386,0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7 446,0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7 446,0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9 046,0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9 116,0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9 116,0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9 116,0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9 116,0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9 116,0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9 116,0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"Молодежь Ленинградского района"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7 386,0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7 386,0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7 446,0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7 446,0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9 046,0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9 116,0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9 116,0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9 116,0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9 116,0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9 116,0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9 116,0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09 1 00 00590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6786,0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6 946,0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6 946,0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8 546,0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8 616,0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8 527,0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8 527,0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8 527,0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8 527,0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8 527,0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09 1 00 00590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5767,7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5767,7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5 767,7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5 767,7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5 767,7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5 767,7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1346,1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7 113,8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7 113,8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7 047,8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7 047,8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7 047,8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7 047,8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7 047,8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09 1 00 00590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1 104,3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1 104,3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1 418,2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1 488,2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1 465,2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1 465,2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1 465,2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1 465,2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1 465,2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бюджетные ассигнования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09 1 00 00590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Проведение мероприятий для детей и молодежи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09 1 00 04310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589,0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589,0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589,0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09 1 00 04310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589,0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589,0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589,0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Другие вопросы в области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1 314,4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1 314,4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"Молодежь Ленинградского района"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1 314,4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1 314,4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"Молодежь Ленинградского района"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1 314,4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1 314,4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Центральный аппарат администрации муниципального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09 1 00 00190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1 314,4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1 314,4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09 1 00 00190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1243,3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1243,3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1 243,3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1 243,3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1 243,3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1 243,3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1 243,3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1 243,3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1 243,3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1 243,3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1 243,3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1 243,3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1 243,3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09 1 00 00190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71,1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4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Начальник финансового управления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4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администрации муниципального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4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образования Ленинградский район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gridSpan w:val="31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1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С.В. Тертица</w:t>
            </w:r>
            <w:r/>
            <w:r/>
          </w:p>
        </w:tc>
      </w:tr>
      <w:tr>
        <w:trPr>
          <w:trHeight w:val="34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</w:tbl>
    <w:tbl>
      <w:tblPr>
        <w:tblStyle w:val="751"/>
        <w:tblW w:w="0" w:type="auto"/>
        <w:tblLook w:val="04A0" w:firstRow="1" w:lastRow="0" w:firstColumn="1" w:lastColumn="0" w:noHBand="0" w:noVBand="1"/>
      </w:tblPr>
      <w:tblGrid>
        <w:gridCol w:w="4155"/>
        <w:gridCol w:w="945"/>
        <w:gridCol w:w="945"/>
        <w:gridCol w:w="945"/>
        <w:gridCol w:w="1740"/>
        <w:gridCol w:w="1020"/>
        <w:gridCol w:w="1590"/>
        <w:gridCol w:w="1815"/>
        <w:gridCol w:w="1830"/>
        <w:gridCol w:w="1875"/>
        <w:gridCol w:w="1890"/>
        <w:gridCol w:w="1500"/>
        <w:gridCol w:w="1500"/>
        <w:gridCol w:w="1395"/>
        <w:gridCol w:w="1470"/>
        <w:gridCol w:w="1515"/>
        <w:gridCol w:w="1500"/>
        <w:gridCol w:w="1515"/>
        <w:gridCol w:w="1725"/>
        <w:gridCol w:w="1440"/>
        <w:gridCol w:w="1680"/>
        <w:gridCol w:w="1455"/>
      </w:tblGrid>
      <w:tr>
        <w:trPr>
          <w:trHeight w:val="34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gridSpan w:val="1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455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Приложение 4</w:t>
            </w:r>
            <w:r/>
            <w:r/>
          </w:p>
        </w:tc>
      </w:tr>
      <w:tr>
        <w:trPr>
          <w:trHeight w:val="34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gridSpan w:val="1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455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УТВЕРЖДЕНА</w:t>
            </w:r>
            <w:r/>
            <w:r/>
          </w:p>
        </w:tc>
      </w:tr>
      <w:tr>
        <w:trPr>
          <w:trHeight w:val="34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gridSpan w:val="1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455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решением Совета</w:t>
            </w:r>
            <w:r/>
            <w:r/>
          </w:p>
        </w:tc>
      </w:tr>
      <w:tr>
        <w:trPr>
          <w:trHeight w:val="34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gridSpan w:val="1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455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муниципального образования</w:t>
            </w:r>
            <w:r/>
            <w:r/>
          </w:p>
        </w:tc>
      </w:tr>
      <w:tr>
        <w:trPr>
          <w:trHeight w:val="34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gridSpan w:val="1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455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Ленинградский район</w:t>
            </w:r>
            <w:r/>
            <w:r/>
          </w:p>
        </w:tc>
      </w:tr>
      <w:tr>
        <w:trPr>
          <w:trHeight w:val="34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gridSpan w:val="1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455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от  26 октября 2023 года № 81</w:t>
            </w:r>
            <w:r/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</w:tr>
      <w:tr>
        <w:trPr>
          <w:trHeight w:val="34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gridSpan w:val="1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455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"Приложение 10</w:t>
            </w:r>
            <w:r/>
            <w:r/>
          </w:p>
        </w:tc>
      </w:tr>
      <w:tr>
        <w:trPr>
          <w:trHeight w:val="34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gridSpan w:val="1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455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УТВЕРЖДЕНА</w:t>
            </w:r>
            <w:r/>
            <w:r/>
          </w:p>
        </w:tc>
      </w:tr>
      <w:tr>
        <w:trPr>
          <w:trHeight w:val="34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gridSpan w:val="1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455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решением Совета</w:t>
            </w:r>
            <w:r/>
            <w:r/>
          </w:p>
        </w:tc>
      </w:tr>
      <w:tr>
        <w:trPr>
          <w:trHeight w:val="34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gridSpan w:val="1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455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муниципального образования</w:t>
            </w:r>
            <w:r/>
            <w:r/>
          </w:p>
        </w:tc>
      </w:tr>
      <w:tr>
        <w:trPr>
          <w:trHeight w:val="34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gridSpan w:val="1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455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Ленинградский район</w:t>
            </w:r>
            <w:r/>
            <w:r/>
          </w:p>
        </w:tc>
      </w:tr>
      <w:tr>
        <w:trPr>
          <w:trHeight w:val="34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gridSpan w:val="1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455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от 22 декабря 2022 года № 90</w:t>
            </w:r>
            <w:r/>
            <w:r/>
          </w:p>
        </w:tc>
      </w:tr>
      <w:tr>
        <w:trPr>
          <w:trHeight w:val="345"/>
        </w:trPr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</w:tr>
      <w:tr>
        <w:trPr>
          <w:trHeight w:val="34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</w:tr>
      <w:tr>
        <w:trPr>
          <w:trHeight w:val="990"/>
        </w:trPr>
        <w:tc>
          <w:tcPr>
            <w:gridSpan w:val="2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4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Ведомственная структура расходов бюджета муниципального образования                                                                                                    Ленинградский район на 2024 и 2025 годы</w:t>
            </w:r>
            <w:r/>
            <w:r/>
          </w:p>
        </w:tc>
      </w:tr>
      <w:tr>
        <w:trPr>
          <w:trHeight w:val="34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</w:tr>
      <w:tr>
        <w:trPr>
          <w:trHeight w:val="34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6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6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Показатель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Вед</w:t>
            </w:r>
            <w:r/>
            <w:r/>
          </w:p>
        </w:tc>
        <w:tc>
          <w:tcPr>
            <w:gridSpan w:val="4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5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Коды бюджетной классификации</w:t>
            </w:r>
            <w:r/>
            <w:r/>
          </w:p>
        </w:tc>
        <w:tc>
          <w:tcPr>
            <w:gridSpan w:val="16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69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Сумма (тыс. рублей)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Раздел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Под-раздел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Целевая статья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Вид рас-хода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2024 год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изменения 2024 год (№2)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2024 год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изменения 2024 год(№3)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2024 год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изменение 2024 (№6)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изменение 2024 (№10)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2024 год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изменения 2024 (№11)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2024 год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12 изменение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2024 год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2025 год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изменения 2025 год(№2)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изменения 2025 год(№6)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2025 год</w:t>
            </w:r>
            <w:r/>
            <w:r/>
          </w:p>
        </w:tc>
      </w:tr>
      <w:tr>
        <w:trPr>
          <w:trHeight w:val="45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 xml:space="preserve">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 xml:space="preserve">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 xml:space="preserve">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 xml:space="preserve">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 xml:space="preserve">6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 xml:space="preserve">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 xml:space="preserve">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Всего расходов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1876072,1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3442,4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1 879 514,5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59 000,0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1 938 514,5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35 939,1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1 974 453,6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-102 371,8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1 872 081,8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1 872 081,8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1 618 262,4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5 215,0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Segoe UI" w:hAnsi="Segoe UI" w:eastAsia="Segoe UI" w:cs="Segoe U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-45 000,0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1 578 477,4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Администрация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550430,3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-1734,3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548 696,0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116 111,2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664 807,2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40 931,1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4 500,0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710 238,3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-155 508,0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554 730,3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554 730,3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260 957,5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795,8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Segoe UI" w:hAnsi="Segoe UI" w:eastAsia="Segoe UI" w:cs="Segoe U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-45 000,0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216 753,3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Общегосударственные вопросы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ff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119862,6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1979,4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121 842,0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121 842,0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121 842,0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121 842,0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121 842,0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120 501,9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-209,0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120 292,9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Функционирование высшего должностного лица субъекта Российской Федерации и муниципального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2518,9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2518,9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2518,9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2 518,9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2 518,9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2 518,9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2518,9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2 518,9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главы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2518,9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2518,9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2518,9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2 518,9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2 518,9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2 518,9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2518,9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2 518,9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функций органов местного самоуправления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50 0 00 00190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2518,9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2518,9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2518,9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2 518,9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2 518,9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2 518,9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2518,9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2 518,9</w:t>
            </w:r>
            <w:r/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50 0 00 00190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2518,9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2518,9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2518,9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2 518,9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2 518,9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2 518,9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2518,9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2 518,9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Функционирование представительных органов муниципальных образований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Совета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Совет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функций органов местного самоуправления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51 1 00 00190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51 1 00 00190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48759,0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48759,0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48759,0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48 759,0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48 759,0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48 759,0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48759,0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48 759,0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48759,0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48759,0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48759,0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48 759,0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48 759,0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48 759,0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48759,0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48 759,0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функционирования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48759,0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48759,0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48759,0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48 759,0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48 759,0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48 759,0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48759,0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48 759,0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Администрация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48759,0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48759,0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48759,0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48 759,0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48 759,0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48 759,0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48759,0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48 759,0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функций органов местного самоуправления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48009,9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48009,9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48009,9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48 009,9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48 009,9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48 009,9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48009,9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48 009,9</w:t>
            </w:r>
            <w:r/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46573,2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46573,2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46573,2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46 573,2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46 573,2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46 573,2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46573,2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46 573,2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1430,0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1430,0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1 430,0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1 430,0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1 430,0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1 430,0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бюджетные ассигнования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6,7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6,7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52 1 10 60870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749,1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749,1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749,1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749,1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749,1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749,1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749,1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749,1</w:t>
            </w:r>
            <w:r/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52 1 10 60870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668,1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668,1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668,1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668,1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668,1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668,1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668,1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52 1 10 60870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81,0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Судебная система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37,8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37,8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37,8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37,8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37,8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37,8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37,8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37,8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52 0 00 51200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37,8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37,8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37,8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37,8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52 0 00 51200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37,8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37,8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37,8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37,8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1238,8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1238,8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1238,8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1 238,8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1 238,8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1 238,8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1238,8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1 238,8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1238,8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1238,8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1238,8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1 238,8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1 238,8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1 238,8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1238,8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1 238,8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функционирование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1238,8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1238,8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1238,8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1 238,8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1 238,8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1 238,8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1238,8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1 238,8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Контрольно - ревизионный отдел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52 1 11 00000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1238,8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1238,8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1238,8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1 238,8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1 238,8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1 238,8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1238,8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1 238,8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функций органов местного самоуправления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52 1 11 00190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1238,8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1238,8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1238,8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1 238,8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1 238,8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1 238,8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1238,8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1 238,8</w:t>
            </w:r>
            <w:r/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52 1 11 00190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1238,8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1238,8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1238,8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1 238,8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1 238,8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1 238,8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1238,8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1 238,8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Резервные фонды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Финансовое обеспечение непредвиденных расходов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52 3 00 00000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Резервный фонд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52 3 00 00700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300,0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бюджетные ассигнования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52 3 00 00700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300,0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Другие общегосударственные вопросы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66978,1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1979,4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68957,5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68957,5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68 957,5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68 957,5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68 957,5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67617,4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-209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67 408,4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"Поддержка малого и среднего предпринимательства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174,2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174,2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174,2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174,2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174,2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174,2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179,3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"Поддержка малого и среднего предпринимательства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174,2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174,2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174,2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174,2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174,2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174,2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179,3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мероприятия муниципальной программы "Поддержка малого и среднего предпринимательства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08 1 00 00500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174,2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174,2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174,2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174,2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174,2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174,2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179,3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08 1 00 00500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174,2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174,2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174,2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174,2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174,2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174,2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179,3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"Гармонизация межнациональных отношений и профилактика экстремизма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"Гармонизация межнациональных отношений и профилактика экстремизма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Мероприятия по гармонизации межличностных отношений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17 1 00 10110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17 1 00 10110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1098,0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1 098,0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1 098,0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1 098,0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1 098,0</w:t>
            </w:r>
            <w:r/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1098,0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1 098,0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1 098,0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1 098,0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1 098,0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Субсидии социально ориентированных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18 1 00 10130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1098,0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1 098,0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1 098,0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1 098,0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1 098,0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бюджетные ассигнования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18 1 00 10130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1098,0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1 098,0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1 098,0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1 098,0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1 098,0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"Развитие архивного дела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3793,5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3793,5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3793,5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3 793,5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3 793,5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3 793,5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3818,3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3 818,3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"Развитие архивного дела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3793,5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3793,5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3793,5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3 793,5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3 793,5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3 793,5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3818,3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3 818,3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22 1 00 00590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3793,5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3793,5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3793,5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3 793,5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3 793,5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3 793,5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3818,3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3 818,3</w:t>
            </w:r>
            <w:r/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22 1 00 00590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2776,4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2776,4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2776,4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2 776,4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2 776,4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2 776,4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2776,4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2 776,4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22 1 00 00590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847,1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847,1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847,1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847,1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847,1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847,1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871,9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бюджетные ассигнования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22 1 00 00590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170,0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170,0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170,0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170,0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муниципального образования Ленинградский район «Информатизация администрации муниципального образования Ленинградский район»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4170,3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4170,3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4170,3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4 170,3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4 170,3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4 170,3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4328,8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4 328,8</w:t>
            </w:r>
            <w:r/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муниципального образования Ленинградский район «Информатизация администрации муниципального образования Ленинградский район»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4170,3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4170,3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4170,3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4 170,3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4 170,3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4 170,3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4328,8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4 328,8</w:t>
            </w:r>
            <w:r/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Выполнение основных мероприятий муниципальной программы муниципального образования Ленинградский район «Информатизация администрации муниципального образования Ленинградский район»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30 1 00 00095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4170,3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4170,3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4170,3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4 170,3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4 170,3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4 170,3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4328,8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4 328,8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30 1 00 00095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4170,3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4170,3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4170,3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4 170,3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4 170,3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4 170,3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4328,8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4 328,8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Совета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Поощрение победителей районных конкурсов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51 3 00 00000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Поощрение победителей конкурса ТОС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51 3 00 11600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Социальное обеспечение и иные выплаты населению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51 3 00 11600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57212,1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1979,4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59191,5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59191,5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59 191,5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59 191,5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59 191,5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57663,0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-209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57 454,0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функционирования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6767,0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6767,0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6767,0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6 767,0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6 767,0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6 767,0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6767,0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6 767,0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 имущественных отношений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52 1 12 00000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6767,0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6767,0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6767,0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6 767,0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6 767,0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6 767,0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6767,0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6 767,0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функций органов местного самоуправления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52 1 12 00190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6767,0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6767,0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6767,0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6 767,0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6 767,0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6 767,0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6767,0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6 767,0</w:t>
            </w:r>
            <w:r/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52 1 12 00190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6767,0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6767,0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6767,0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6 767,0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6 767,0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6 767,0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6767,0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6 767,0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Функционирование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52 4 00 00000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17285,6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17285,6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17285,6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17 285,6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17 285,6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17 285,6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17332,2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17 332,2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Муниципальное казенное учреждение "Центр муниципальных закупок"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52 4 01 00000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4135,2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4135,2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4135,2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4 135,2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4 135,2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4 135,2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4144,8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4 144,8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52 4 01 00590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4135,2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4135,2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4135,2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4 135,2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4 135,2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4 135,2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4144,8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4 144,8</w:t>
            </w:r>
            <w:r/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52 4 01 00590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3805,4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3805,4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3805,4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3 805,4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3 805,4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3 805,4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3805,4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3 805,4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52 4 01 00590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329,8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329,8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329,8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329,8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329,8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329,8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339,4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Муниципальное казенное учреждение "Централизованная межотраслевая бухгалтерия"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52 4 02 00000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13150,4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13150,4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13150,4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13 150,4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13 150,4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13 150,4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13187,4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13 187,4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52 4 02 00590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13150,4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13150,4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13150,4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13 150,4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13 150,4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13 150,4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13187,4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13 187,4</w:t>
            </w:r>
            <w:r/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52 4 02 00590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11879,7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11879,7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11879,7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11 879,7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11 879,7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11 879,7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11879,7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11 879,7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52 4 02 00590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1270,7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1270,7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1270,7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1 270,7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1 270,7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1 270,7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1 307,7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Выполнение других обязательств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52 6 00 00000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3 000,0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3 000,0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3 000,0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3 000,0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Прочие обязательства органов местного самоуправления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 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52 6 00 09200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3 000,0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3 000,0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3 000,0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3 000,0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52 6 00 09200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3 000,0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3 000,0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3 000,0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3 000,0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хозяйственного обслуживания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52 7 00 00000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30159,5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1979,4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32138,9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32138,9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32 138,9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32 138,9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32 138,9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30563,8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-209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30 354,8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52 7 00 00590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30159,5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1979,4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32138,9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32138,9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32 138,9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32 138,9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32 138,9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30563,8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-209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30 354,8</w:t>
            </w:r>
            <w:r/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52 7 00 00590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15105,3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15105,3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15105,3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15 105,3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15 105,3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15 105,3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15105,3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15 105,3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52 7 00 00590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14852,2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1979,4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16831,6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16831,6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16 831,6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16 831,6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16 831,6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15256,5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-209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15 047,5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бюджетные ассигнования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52 7 00 00590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202,0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202,0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202,0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202,0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202,0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202,0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Национальная оборона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Мобилизационная подготовка экономики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Непрограммные расходы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Непрограммные расходы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Мероприятия по обеспечению мобилизационной готовности экономики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99 9 00 02090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99 9 00 02090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Национальная безопасность и правоохранительная деятельность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17937,7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17937,7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17937,7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17 937,7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17 937,7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17 937,7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17983,1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17 983,1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7320,5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7320,5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7320,5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7 320,5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7 320,5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7 320,5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7353,4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7 353,4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"Обеспечение безопасности населения муниципального образования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7320,5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7320,5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7320,5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7 320,5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7 320,5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7 320,5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7353,4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7 353,4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"Обеспечение безопасности населения муниципального образования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7320,5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7320,5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7320,5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7 320,5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7 320,5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7 320,5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7353,4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7 353,4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Аварийно - спасательное формирование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05 1 01 00000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7320,5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7320,5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7320,5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7 320,5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7 320,5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7 320,5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7353,4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7 353,4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05 1 01 00590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7320,5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7320,5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7320,5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7 320,5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7 320,5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7 320,5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7353,4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7 353,4</w:t>
            </w:r>
            <w:r/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05 1 01 00590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6135,8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6135,8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6135,8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6 135,8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6 135,8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6 135,8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6135,8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6 135,8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05 1 01 00590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1125,5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1125,5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1125,5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1 125,5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1 125,5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1 125,5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1158,4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1 158,4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бюджетные ассигнования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05 1 01 00590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59,2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59,2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59,2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59,2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59,2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"Развитие и содержание единой дежурно-диспетчерской службы муниципального образования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10524,2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10524,2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10524,2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10 524,2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10 524,2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10 524,2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10536,7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10 536,7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"Развитие и содержание единой дежурно-диспетчерской службы муниципального образования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10524,2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10524,2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10524,2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10 524,2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10 524,2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10 524,2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10536,7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10 536,7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15 1 00 00590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10524,2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10524,2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10524,2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10 524,2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10 524,2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10 524,2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10536,7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10 536,7</w:t>
            </w:r>
            <w:r/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15 1 00 00590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10098,4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10098,4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10098,4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10 098,4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10 098,4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10 098,4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10098,4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10 098,4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15 1 00 00590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425,7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425,7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425,7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425,7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425,7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425,7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438,2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бюджетные ассигнования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15 1 00 00590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0,1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0,1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безопасности населения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93,0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93,0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93,0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93,0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Мероприятия по предупреждению и ликвидации последствий чрезвычайных ситуаций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54 0 00 02180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54 0 00 02180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54 0 00 60070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63,0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54 0 00 60070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63,0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Национальная экономика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29181,4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108,0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29289,4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29289,4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2592,0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4500,0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36 381,4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36 381,4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36 381,4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29147,1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29 147,1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Сельское хозяйство и рыболовство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18292,0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18292,0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18292,0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18 292,0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18 292,0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18 292,0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18240,6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18 240,6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"Развитие сельского хозяйства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11133,5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11133,5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11133,5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11 133,5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11 133,5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11 133,5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11082,1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11 082,1</w:t>
            </w:r>
            <w:r/>
            <w:r/>
          </w:p>
        </w:tc>
      </w:tr>
      <w:tr>
        <w:trPr>
          <w:trHeight w:val="24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«Разработка и апробация элементов органического земледелия, энерго- и ресурсосберегающих технологий выращивания озимой пшеницы и сахарной свеклы в сельскохозяйственных организациях и крестьянских (фермерских) хозяйствах Ленинградского района»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734,2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Мероприятия в области сельского хозяйства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14 1 00 00150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734,2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14 1 00 00150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398,0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398,0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398,0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398,0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Социальное обеспечение и иные выплаты населению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14 1 00 00150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336,2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336,2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336,2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336,2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336,2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336,2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Развитие малых форм хозяйствования в агропромышленном комплексе Ленинградского района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14 2 00 00000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7605,8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7605,8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7605,8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7 605,8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7 605,8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7 605,8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7605,8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7 605,8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поддержке сельскохозяйственного производства в Краснодарском крае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14 2 00 60910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7605,8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7605,8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7605,8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7 605,8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7 605,8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7 605,8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7605,8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7 605,8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бюджетные ассигнования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14 2 00 60910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7605,8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7605,8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7605,8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7 605,8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7 605,8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7 605,8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7605,8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7 605,8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эпизоотического благополучия в Ленинградском районе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14 3 00 00000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1294,9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1294,9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1294,9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1 294,9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1 294,9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1 294,9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1243,5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1 243,5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Организация мероприятий при осуществлении деятельности по обращению с животными без владельцев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14 3 00 00160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503,2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503,2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503,2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503,2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517,8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14 3 00 00160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503,2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503,2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503,2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503,2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517,8</w:t>
            </w:r>
            <w:r/>
            <w:r/>
          </w:p>
        </w:tc>
      </w:tr>
      <w:tr>
        <w:trPr>
          <w:trHeight w:val="27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14 3 00 61650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791,7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791,7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791,7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791,7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791,7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791,7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725,7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14 3 00 61650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791,7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791,7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791,7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791,7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791,7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791,7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725,7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"Развитие сельского хозяйства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14 4 00 00000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1498,6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1498,6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1498,6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1 498,6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1 498,6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1 498,6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1498,6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1 498,6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поддержке сельскохозяйственного производства в Краснодарском крае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14 4 00 60910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1498,6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1498,6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1498,6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1 498,6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1 498,6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1 498,6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1498,6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1 498,6</w:t>
            </w:r>
            <w:r/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14 4 00 60910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1336,6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1336,6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1336,6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1 336,6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1 336,6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1 336,6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1336,6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1 336,6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14 4 00 60910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162,0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162,0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162,0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162,0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162,0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7158,5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7158,5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7158,5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7 158,5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7 158,5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7 158,5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7158,5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7 158,5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Функционирование управления сельского хозяйства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52 8 00 00000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7158,5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7158,5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7158,5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7 158,5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7 158,5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7 158,5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7158,5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7 158,5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функций органов местного самоуправления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52 8 00 00190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7158,5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7158,5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7158,5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7 158,5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7 158,5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7 158,5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7158,5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7 158,5</w:t>
            </w:r>
            <w:r/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52 8 00 00190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7158,5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7158,5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7158,5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7 158,5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7 158,5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7 158,5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7158,5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7 158,5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Транспорт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4500,0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10 000,0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10 000,0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10 000,0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5 500,0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Непрограммные расходы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4500,0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10 000,0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10 000,0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10 000,0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5 500,0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Непрограммные расходы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4500,0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10 000,0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10 000,0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10 000,0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5 500,0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Оплата услуг по осуществлению регулярных пассажирских перевозок по муниципальным маршрутам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99 9 00 03171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4500,0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10 000,0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10 000,0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10 000,0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5 500,0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99 9 00 03171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4500,0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10 000,0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10 000,0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10 000,0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5 500,0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Дорожное хозяйство (дорожные фонды)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68,7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68,7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68,7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73,9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Дорожный фонд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57 0 00 00000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68,7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68,7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68,7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73,9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Дорожный фонд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57 0 00 03150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68,7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68,7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68,7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73,9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57 0 00 03150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68,7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68,7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68,7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73,9</w:t>
            </w:r>
            <w:r/>
            <w:r/>
          </w:p>
        </w:tc>
      </w:tr>
      <w:tr>
        <w:trPr>
          <w:trHeight w:val="67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Другие вопросы в области национальной экономики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5320,7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108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5428,7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5428,7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2592,0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8 020,7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8 020,7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8 020,7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5332,6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5 332,6</w:t>
            </w:r>
            <w:r/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br/>
              <w:t xml:space="preserve">Муниципальная программа Обеспечение градостроительной деятельности"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2700,0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2 700,0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2 700,0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2 700,0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rPr>
          <w:trHeight w:val="127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br/>
              <w:t xml:space="preserve">Отдельные мероприятия муниципальной программы Обеспечение градостроительной деятельности"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2700,0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2 700,0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2 700,0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2 700,0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rPr>
          <w:trHeight w:val="138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Подготовка изменений в правила землепользования и застройки муниципальных образований Краснодарского края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 1 00 S2570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2700,0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2 700,0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2 700,0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2 700,0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rPr>
          <w:trHeight w:val="99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 1 00 S2570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2700,0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2 700,0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2 700,0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2 700,0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5320,7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108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5428,7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5428,7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-108,0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5 320,7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5 320,7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5 320,7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5332,6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5 332,6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Функционирование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52 4 00 00000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5320,7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108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5428,7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5428,7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-108,0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5 320,7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5 320,7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5 320,7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5332,6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5 332,6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52 4 00 00590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5320,7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108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5428,7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5428,7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-108,0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5 320,7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5 320,7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5 320,7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5332,6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5 332,6</w:t>
            </w:r>
            <w:r/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52 4 00 00590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4873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4873,0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4873,0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4 873,0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4 873,0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4 873,0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4873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4 873,0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52 4 00 00590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407,7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108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515,7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515,7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-108,0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407,7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407,7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407,7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419,6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бюджетные ассигнования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52 4 00 00590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40,0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40,0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Жилищно-коммунальное хозяйство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335876,8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335876,8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116111,2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451988,0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33599,8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485 587,8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-163768,7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321 819,1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321 819,1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50008,4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-45000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5 008,4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Жилищное хозяйство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320,0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Непрограммные расходы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320,0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Непрограммные расходы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320,0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Взносы на капитальный ремонт жилфонда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99 9 00 00430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320,0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99 9 00 00430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320,0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Коммунальное хозяйство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330868,4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330868,4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116111,2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446979,6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33599,8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153,4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480 732,8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-163768,7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316 964,1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316 964,1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-45000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На реализацию муниципальной программы «Комплексное развитие топливно-энергетического комплекса и ЖКХ муниципального образования Ленинградский район»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330868,4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330868,4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116111,2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446979,6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33599,8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153,4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480 732,8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-163768,7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316 964,1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316 964,1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-45000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программы«Комплексное развитие топливно-энергетического комплекса и ЖКХ муниципального образования Ленинградский район»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116111,2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124111,2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33599,8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153,4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157 864,4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157 864,4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157 864,4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-45000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Проектные работы и экспертиза объекта «Подводящая теплотрасса к блочно-модульной котельной поселка «Сахарный завод» в ст. Ленинградской"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27 1 00 00041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153,4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153,4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153,4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153,4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Капитальные вложения в объекты государственной (муниципальной) собственности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27 1 00 00041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153,4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153,4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153,4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153,4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Организацию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1 00 S1070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33599,8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41 599,8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41 599,8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41 599,8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-45000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Капитальные вложения в объекты государственной (муниципальной) собственности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1 00 S1070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33599,8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41 599,8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41 599,8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41 599,8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-45000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Подпрограмма "Качество питьевой воды" программы «Комплексное развитие топливно-энергетического комплекса и ЖКХ муниципального образования Ленинградский район»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27 2 00 00000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322868,4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322868,4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116111,2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438979,6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438 979,6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-163768,7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275 210,9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275 210,9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Федеральный проект "Чистая вода"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2 F5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322868,4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322868,4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116111,2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438979,6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438 979,6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-163768,7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275 210,9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275 210,9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Строительство и реконструкция (модернизация) объектов питьевого водоснабжения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2 F5 L2430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322868,4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322868,4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116111,2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438979,6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438 979,6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-163768,7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275 210,9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275 210,9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Капитальные вложения в объекты государственной (муниципальной) собственности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2 F5 L2430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322868,4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322868,4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116111,2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438979,6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438 979,6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-163768,7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275 210,9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275 210,9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Другие вопросы в области жилищно-коммунального хозяйства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4688,4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4688,4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4688,4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-153,4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4 688,4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4 688,4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4 688,4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4688,4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4 688,4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4688,4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4688,4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4688,4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-153,4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4 688,4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4 688,4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4 688,4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4688,4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4 688,4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Функционирование управления архитектуры и градостроительства администрации муниципального образования Ленинградский район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52 9 00 00000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4688,4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4688,4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4688,4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-153,4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4 688,4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4 688,4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4 688,4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4688,4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4 688,4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функций органов местного самоуправления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52 9 00 00190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4688,4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4688,4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4688,4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-153,4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4 688,4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4 688,4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4 688,4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4688,4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4 688,4</w:t>
            </w:r>
            <w:r/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52 9 00 00190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4688,4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4688,4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4688,4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-153,4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4 688,4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4 688,4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4 688,4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4688,4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4 688,4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Образование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Другие вопросы в области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"Дети Ленинградского района"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"Дети Ленинградского района"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Мероприятия по проведению оздоровительной кампании детей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03 1 00 00660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03 1 00 00660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Здравоохранение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4739,3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4 739,3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8260,7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13 000,0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13 000,0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Амбулаторная помощь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4739,3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4 739,3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8260,7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13 000,0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13 000,0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</w:tr>
      <w:tr>
        <w:trPr>
          <w:trHeight w:val="4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Реализация региональных проектов модернизации первичного звена здравоохранения(субвенции на осуществление отдельных государственных полномочий  по строительству зданий,включая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практики,а также строительство иных объектов здравоохранения, начатое до 1 января 2019 года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 1 N9 C3651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4739,3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4 739,3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8260,7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13 000,0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13 000,0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Капитальные вложения в объекты государственной (муниципальной) собственности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 1 N9 C3651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4739,3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4 739,3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8260,7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13 000,0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13 000,0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Социальная политика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46851,8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-3821,7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43030,1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43030,1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43 030,1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43 030,1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43 030,1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42597,0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1004,8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43601,8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Пенсионное обеспечение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9639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9639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9639,0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Дополнительное пенсионное обеспечение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9639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9639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9639,0</w:t>
            </w:r>
            <w:r/>
            <w:r/>
          </w:p>
        </w:tc>
      </w:tr>
      <w:tr>
        <w:trPr>
          <w:trHeight w:val="27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Решение Совета муниципального образования Ленинградский район от 12.12.2005 года №115 «О дополнительном материальном обеспечении лиц замещавших муниципальные должности и должности муниципальной службы в муниципальном образовании Ленинградский район»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64 0 00 04910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9639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9639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9639,0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Социальное обеспечение и иные выплаты населению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64 0 00 04910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9639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9639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9639,0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Охрана семьи и детства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34162,1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-3821,7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30340,4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30340,4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30 340,4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30 340,4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30 340,4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29907,3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1004,8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30912,1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"Обеспечение жильем молодых семей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8261,1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-3821,7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4439,4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4439,4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4 439,4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4 439,4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4 439,4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1004,8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5011,1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"Обеспечение жильем молодых семей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8261,1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-3821,7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4439,4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4439,4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4 439,4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4 439,4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4 439,4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1004,8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5011,1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Реализация мероприятий по обеспечению жильем молодых семей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1 00 L4970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8261,1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-3821,7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4439,4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4439,4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4 439,4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4 439,4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4 439,4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1004,8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5011,1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Социальное обеспечение и иные выплаты населению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1 00 L4970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8261,1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-3821,7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4439,4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4439,4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4 439,4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4 439,4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4 439,4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1004,8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5011,1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25901,0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25901,0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25901,0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25 901,0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25 901,0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25 901,0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25901,0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25901,0</w:t>
            </w:r>
            <w:r/>
            <w:r/>
          </w:p>
        </w:tc>
      </w:tr>
      <w:tr>
        <w:trPr>
          <w:trHeight w:val="24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С0820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25901,0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25901,0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25901,0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25 901,0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25 901,0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25 901,0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25901,0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25901,0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С0820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25,0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25,0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25,0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25,0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Капитальные вложения в объекты государственной (муниципальной) собственности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С0820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25876,0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25876,0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25876,0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25 876,0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25 876,0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25 876,0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25876,0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25876,0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Другие вопросы в области социальной политики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3050,7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3050,7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3050,7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3 050,7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3 050,7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3 050,7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3050,7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3050,7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3050,7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3050,7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3050,7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3 050,7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3 050,7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3 050,7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3050,7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3050,7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функционирования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3050,7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3050,7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3050,7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3 050,7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3 050,7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3 050,7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3050,7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3050,7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Администрация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3050,7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3050,7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3050,7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3 050,7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3 050,7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3 050,7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3050,7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3050,7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52 1 10 60890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3050,7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3050,7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3050,7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3 050,7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3 050,7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3 050,7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3050,7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3050,7</w:t>
            </w:r>
            <w:r/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52 1 10 60890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2807,7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2807,7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2807,7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2 807,7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2 807,7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2 807,7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2807,7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2807,7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52 1 10 60890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243,0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243,0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243,0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243,0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243,0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Финансовое управление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16705,5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16705,5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16705,5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16 705,5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16 705,5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16 705,5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16750,3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16750,3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Общегосударственные вопросы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13084,5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13084,5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13084,5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13 084,5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13 084,5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13 084,5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13129,3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13129,3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13084,5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13084,5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13084,5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13 084,5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13 084,5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-1 480,0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11 604,5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13129,3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13129,3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финансового управления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13084,5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13084,5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13084,5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13 084,5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13 084,5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-1 480,0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11 604,5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13129,3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13129,3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Финансовое управление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70 2 00 00000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13084,5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13084,5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13084,5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13 084,5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13 084,5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-1 480,0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11 604,5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13129,3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13129,3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функций органов местного самоуправления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70 2 00 00190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13084,5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13084,5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13084,5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13 084,5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13 084,5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-1 480,0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11 604,5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13129,3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13129,3</w:t>
            </w:r>
            <w:r/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70 2 00 00190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12718,8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12718,8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12718,8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12 718,8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12 718,8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-1 480,0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11 238,8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12718,8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12718,8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70 2 00 00190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365,7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365,7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365,7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365,7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365,7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365,7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410,5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410,5</w:t>
            </w:r>
            <w:r/>
            <w:r/>
          </w:p>
        </w:tc>
      </w:tr>
      <w:tr>
        <w:trPr>
          <w:trHeight w:val="37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Другие общегосударственные вопросы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1 480,0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1 480,0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</w:tr>
      <w:tr>
        <w:trPr>
          <w:trHeight w:val="18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муниципального образования Ленинградский район «Информатизация администрации муниципального образования Ленинградский район»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1 480,0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1 480,0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</w:tr>
      <w:tr>
        <w:trPr>
          <w:trHeight w:val="226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Выполнение основных мероприятий муниципальной программы муниципального образования Ленинградский район «Информатизация администрации муниципального образования Ленинградский район»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30 0 00 00095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1 480,0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1 480,0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30 0 00 00095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1 480,0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1 480,0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Межбюджетные трансферты общего характера бюджетам субъектов РФ и муниципальных образований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3621,0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3621,0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Дотации на выравнивание бюджетной обеспеченности субъектов РФ и муниципальных образований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3621,0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3621,0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финансового управления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3621,0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3621,0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Поддержание устойчивого исполнения местных бюджетов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3621,0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3621,0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Выравнивание бюджетной обеспеченности поселений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70 1 00 00030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3621,0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3621,0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Межбюджетные трансферты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70 1 00 00030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3621,0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3621,0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Контрольно-счетная палата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3467,1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3467,1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3467,1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3 467,1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3 467,1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3 467,1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3472,2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3472,2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Общегосударственные вопросы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3467,1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3467,1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3467,1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3 467,1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3 467,1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3 467,1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3472,2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3472,2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3467,1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3467,1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3467,1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3 467,1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3 467,1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3 467,1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3472,2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3472,2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контрольно-счетной палаты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3467,1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3467,1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3467,1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3 467,1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3 467,1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3 467,1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3472,2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3472,2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Контрольно-счетная палата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3467,1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3467,1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3467,1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3 467,1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3 467,1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3 467,1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3472,2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3472,2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функций органов местного самоуправления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71 1 00 00190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3467,1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3467,1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3467,1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3 467,1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3 467,1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3 467,1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3472,2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3472,2</w:t>
            </w:r>
            <w:r/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71 1 00 00190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3293,5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3293,5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3293,5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3 293,5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3 293,5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3 293,5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3293,5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3293,5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71 1 00 00190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173,6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173,6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173,6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173,6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173,6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173,6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178,7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Управление образования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1041670,5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5176,7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1046847,2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-57111,2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989736,0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-4992,0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-4500,0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980 244,0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53136,2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1 033 380,2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1 033 380,2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1049354,9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4419,2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1053774,1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Образование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1036576,0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5176,7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1041752,7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-57111,2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984641,5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-4992,0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-4500,0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975 149,5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53136,2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1 028 285,7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1 028 285,7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1044260,4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4419,2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1048679,6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Дошкольное образование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347621,7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347621,7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-24980,0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322641,7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-4992,0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317 649,7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24980,0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342 629,7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342 629,7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351307,9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4419,2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355727,1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"Развитие образования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347621,7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347621,7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-24980,0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322641,7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-4992,0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317 649,7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24980,0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342 629,7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342 629,7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351307,9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4419,2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355727,1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Развитие современных механизмов, содержания и технологий дошкольного, общего и дополнительного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342024,8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342024,8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-24980,0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317044,8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-4992,0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312 052,8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24980,0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337 032,8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337 032,8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345487,7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345487,7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111047,1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111047,1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-24980,0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86067,1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-4992,0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81 075,1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24980,0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106 055,1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106 055,1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114510,0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114510,0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111047,1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111047,1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-24980,0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86067,1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-4992,0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81 075,1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24980,0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106 055,1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106 055,1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114510,0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114510,0</w:t>
            </w:r>
            <w:r/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02 0 02 60860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230977,7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230977,7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230977,7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230 977,7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230 977,7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230 977,7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230977,7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230977,7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02 0 02 60860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230977,7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230977,7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230977,7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230 977,7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230 977,7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230 977,7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230977,7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230977,7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5596,9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5596,9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5596,9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5 596,9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5 596,9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5 596,9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5820,2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5820,2</w:t>
            </w:r>
            <w:r/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02 0 06 00310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14,3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02 0 06 00310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14,3</w:t>
            </w:r>
            <w:r/>
            <w:r/>
          </w:p>
        </w:tc>
      </w:tr>
      <w:tr>
        <w:trPr>
          <w:trHeight w:val="4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02 0 06 60820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5582,6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5582,6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5582,6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5 582,6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5 582,6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5 582,6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5805,9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5805,9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02 0 06 60820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5582,6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5582,6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5582,6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5 582,6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5 582,6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5 582,6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5805,9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5805,9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Общее образование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557223,7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5176,7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562400,4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-19000,0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543400,4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543 400,4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19000,0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562 400,4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562 400,4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559116,2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559116,2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"Развитие образования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557223,7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5176,7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562400,4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-19000,0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543400,4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-4500,0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538 900,4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19000,0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557 900,4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557 900,4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559116,2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559116,2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Развитие современных механизмов, содержания и технологий дошкольного, общего и дополнительного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456594,6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-31,6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456563,0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-19000,0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437563,0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-4500,0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433 063,0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19000,0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452 063,0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452 063,0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459068,2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459068,2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84498,9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-31,6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84467,3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-19000,0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65467,3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-4500,0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60 967,3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19000,0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79 967,3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79 967,3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86964,9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86964,9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84498,9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-31,6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84467,3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-19000,0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65467,3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-4500,0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60 967,3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19000,0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79 967,3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79 967,3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86964,9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86964,9</w:t>
            </w:r>
            <w:r/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02 0 02 60860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372095,7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372095,7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372095,7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372 095,7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372 095,7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372 095,7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372103,3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372103,3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02 0 02 60860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372095,7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372095,7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372095,7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372 095,7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372 095,7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372 095,7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372103,3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372103,3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Реализация мер по популяризации среди детей и молодёжи</w:t>
              <w:br/>
              <w:t xml:space="preserve">научно-образовательной, творческой и спортивной деятельности, выявление талантливой молодёжи</w:t>
              <w:br/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02 0 03 00000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225,0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225,0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225,0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225,0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225,0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стипендии главы муниципального образования для одаренных обучающихся муниципальных общеобразовательных организаций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02 0 03 00120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225,0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225,0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225,0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225,0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225,0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Социальное обеспечение и иные выплаты населению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02 0 03 00120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225,0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225,0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225,0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225,0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225,0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Реализация мер по социальной поддержке отдельных категорий обучающихся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62261,9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62261,9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62261,9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62 261,9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62 261,9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62 261,9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61320,8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61320,8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дополнительных мер социальной поддержки в виде частичной оплаты стоимости питания обучающихся  общеобразовательных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02 0 04 00220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3362,2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3 362,2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3 362,2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3 362,2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3362,2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02 0 04 00220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3362,2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3 362,2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3 362,2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3 362,2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3362,2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школьников молоком и молочными продуктами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02 0 04 00230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553,3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02 0 04 00230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553,3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Организация и обеспечение бесплатным горячим питанием обучающихся по образовательным программам начального общего образования муниципальных образовательных организациях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02 0 04 00240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8481,3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8481,3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8481,3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8 481,3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8 481,3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8 481,3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8481,3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02 0 04 00240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8481,3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8481,3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8481,3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8 481,3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8 481,3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8 481,3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8481,3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обучающихся в общеобразовательных организациях детей с ОВЗ питанием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02 0 04 00420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5019,6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5 019,6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5 019,6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5 019,6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5019,6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02 0 04 00420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5019,6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5 019,6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5 019,6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5 019,6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5019,6</w:t>
            </w:r>
            <w:r/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бесплатным двухразовым питанием детей-инвалидов (инвалидов), не являющихся обучающимися с ограниченными возможностямиздоровья, в муниципальных общеобразовательных организациях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02 0 04 00470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244,6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244,6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244,6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244,6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02 0 04 00470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244,6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244,6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244,6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244,6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02 0 04 62370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1101,7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1101,7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1101,7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1 101,7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1 101,7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1 101,7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1100,0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02 0 04 62370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1101,7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1101,7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1101,7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1 101,7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1 101,7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1 101,7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1100,0</w:t>
            </w:r>
            <w:r/>
            <w:r/>
          </w:p>
        </w:tc>
      </w:tr>
      <w:tr>
        <w:trPr>
          <w:trHeight w:val="3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02 0 04 63540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891,9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891,9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891,9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891,9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891,9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891,9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926,8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02 0 04 63540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891,9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891,9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891,9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891,9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891,9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891,9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926,8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L3040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31390,5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31390,5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31390,5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31 390,5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31 390,5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31 390,5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30758,4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30758,4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L3040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31390,5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31390,5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31390,5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31 390,5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31 390,5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31 390,5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30758,4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30758,4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S3550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11216,8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11216,8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11216,8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11 216,8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11 216,8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11 216,8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10874,6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10874,6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S3550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11216,8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11216,8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11216,8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11 216,8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11 216,8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11 216,8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10874,6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10874,6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Формирование востребованной системы оценки качества образования и образовательных результатов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2353,2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2353,2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2353,2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2 353,2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2 353,2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2 353,2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2313,6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2313,6</w:t>
            </w:r>
            <w:r/>
            <w:r/>
          </w:p>
        </w:tc>
      </w:tr>
      <w:tr>
        <w:trPr>
          <w:trHeight w:val="24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02 0 05 62500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1918,7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1918,7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1918,7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1 918,7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1 918,7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1 918,7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1879,1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1879,1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02 0 05 62500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600,3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600,3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600,3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600,3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600,3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600,3</w:t>
            </w:r>
            <w:r/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02 0 05 62500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1289,7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1289,7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1289,7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1 289,7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1 289,7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1 289,7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1250,1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1250,1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02 0 05 62500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28,7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28,7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28,7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28,7</w:t>
            </w:r>
            <w:r/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Мера социальной поддержки в виде ежегодной денежной выплаты к началу учебного года руководителям и замести-телям руководителей муниципальных общеобразовательных организаций муниципального об-разования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02 0 05 90370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434,5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02 0 05 90370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434,5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35789,0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35789,0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35789,0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35 789,0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35 789,0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35 789,0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36188,6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36188,6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Единовременная денежная выплата, предоставляемая молодым педагогам муниципальных образовательных организаций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02 0 06 00110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585,9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585,9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585,9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585,9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585,9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02 0 06 00110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585,9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585,9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585,9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585,9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585,9</w:t>
            </w:r>
            <w:r/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02 0 06 00310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78,9</w:t>
            </w:r>
            <w:r/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02 0 06 00310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78,9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02 0 06 53030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25857,7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25857,7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25857,7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25 857,7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25 857,7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25 857,7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25857,7</w:t>
            </w:r>
            <w:r/>
            <w:r/>
          </w:p>
        </w:tc>
      </w:tr>
      <w:tr>
        <w:trPr>
          <w:trHeight w:val="108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02 0 06 53030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25857,7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25857,7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25857,7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25 857,7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25 857,7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25 857,7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25857,7</w:t>
            </w:r>
            <w:r/>
            <w:r/>
          </w:p>
        </w:tc>
      </w:tr>
      <w:tr>
        <w:trPr>
          <w:trHeight w:val="4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02 0 06 60820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9266,5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9266,5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9266,5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9 266,5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9 266,5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9 266,5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9666,1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9666,1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02 0 06 60820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9266,5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9266,5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9266,5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9 266,5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9 266,5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9 266,5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9666,1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9666,1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ЕВ 51790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4419,2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4419,2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4419,2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4 419,2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4 419,2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4 419,2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4419,2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4419,2</w:t>
            </w:r>
            <w:r/>
            <w:r/>
          </w:p>
        </w:tc>
      </w:tr>
      <w:tr>
        <w:trPr>
          <w:trHeight w:val="100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ЕВ 51790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4419,2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4419,2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4419,2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4 419,2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4 419,2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4 419,2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4419,2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4419,2</w:t>
            </w:r>
            <w:r/>
            <w:r/>
          </w:p>
        </w:tc>
      </w:tr>
      <w:tr>
        <w:trPr>
          <w:trHeight w:val="100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Государственные и муниципальные общеобразовательные организации, в том числе структурные подразделения указанных организаций, оснащены государственными символами Российской Федерации.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ЕВ 57860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789,1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789,1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789,1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789,1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789,1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789,1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rPr>
          <w:trHeight w:val="100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ЕВ 57860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789,1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789,1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789,1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789,1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789,1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789,1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Дополнительное образование детей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59311,4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59311,4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-13131,2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46180,2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46 180,2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9156,2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55 336,4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55 336,4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61052,7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61052,7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"Развитие образования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59311,4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59311,4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-13131,2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46180,2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46 180,2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9156,2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55 336,4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55 336,4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61052,7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61052,7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Развитие современных механизмов, содержания и технологий дошкольного, общего и дополнительного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58342,7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58342,7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-13131,2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45211,5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45 211,5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9156,2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54 367,7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54 367,7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60045,3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60045,3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58342,7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58342,7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-13131,2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45211,5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45 211,5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9156,2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54 367,7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54 367,7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60045,3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60045,3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58342,7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58342,7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-13131,2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45211,5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45 211,5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9156,2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54 367,7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54 367,7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60045,3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60045,3</w:t>
            </w:r>
            <w:r/>
            <w:r/>
          </w:p>
        </w:tc>
      </w:tr>
      <w:tr>
        <w:trPr>
          <w:trHeight w:val="4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02 0 06 60820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968,7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968,7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968,7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968,7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968,7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968,7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1007,4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02 0 06 60820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968,7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968,7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968,7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968,7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968,7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968,7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1007,4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Другие вопросы в области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72419,2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72419,2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72419,2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72 419,2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72 419,2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72 419,2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72783,6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72783,6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"Развитие образования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72397,8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72397,8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72397,8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72 397,8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72 397,8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72 397,8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72761,6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72761,6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Формирование востребованной системы оценки качества образования и образовательных результатов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65956,5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65956,5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65956,5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65 956,5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65 956,5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65 956,5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66126,2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66126,2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Центральный аппарат администрации муниципального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7055,3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7055,3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7055,3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7 055,3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7 055,3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7 055,3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7058,8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7058,8</w:t>
            </w:r>
            <w:r/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6933,8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6 933,8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6 933,8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6 933,8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6933,8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119,2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119,2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119,2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119,2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122,7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бюджетные ассигнования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2,3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49855,1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49855,1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49855,1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49 855,1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49 855,1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49 855,1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50021,2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50021,2</w:t>
            </w:r>
            <w:r/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44149,3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44149,3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44149,3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44 149,3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44 149,3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44 149,3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44149,4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44149,4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5685,4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5685,4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5685,4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5 685,4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5 685,4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5 685,4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5851,4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5851,4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бюджетные ассигнования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20,4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20,4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20,4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20,4</w:t>
            </w:r>
            <w:r/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02 0 05 60860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9046,1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9046,1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9046,1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9 046,1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9 046,1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9 046,1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9046,2</w:t>
            </w:r>
            <w:r/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02 0 05 60860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9046,1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9046,1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9046,1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9 046,1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9 046,1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9 046,1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9046,2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Организация полезной занятости детей и подростков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02 0 08 00000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6441,3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6441,3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6441,3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6 441,3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6 441,3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6 441,3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6635,4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6635,4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Мероприятия по проведению оздоровительной кампании детей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02 0 08 00660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1 600,0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1 600,0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1 600,0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1600,0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02 0 08 00660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1 600,0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1 600,0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1 600,0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1600,0</w:t>
            </w:r>
            <w:r/>
            <w:r/>
          </w:p>
        </w:tc>
      </w:tr>
      <w:tr>
        <w:trPr>
          <w:trHeight w:val="24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02 0 08 63110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4841,3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4841,3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4841,3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4 841,3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4 841,3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4 841,3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5035,4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5035,4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02 0 08 63110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4841,3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4841,3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4841,3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4 841,3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4 841,3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4 841,3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5035,4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5035,4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"Повышение безопасности дорожного движения"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21,4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21,4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21,4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22,0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программы"Повышение безопасности дорожного движения"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21,4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21,4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21,4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Другие мероприятия в области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26 1 00 00300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21,4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21,4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21,4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26 1 00 00300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21,4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21,4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21,4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Социальная политика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5094,5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5094,5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Охрана семьи и детства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5094,5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5094,5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"Развитие образования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5094,5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5094,5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Развитие современных механизмов, содержания и технологий дошкольного, общего и дополнительного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5094,5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5094,5</w:t>
            </w:r>
            <w:r/>
            <w:r/>
          </w:p>
        </w:tc>
      </w:tr>
      <w:tr>
        <w:trPr>
          <w:trHeight w:val="24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 общеобразовательную программу дошкольного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02 0 02 60710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5094,5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5094,5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02 0 02 60710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5019,2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5019,2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5019,2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5 019,2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5 019,2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5 019,2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5019,2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5019,2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Социальное обеспечение и иные выплаты населению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02 0 02 60710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75,3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75,3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75,3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75,3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 культуры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91217,9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91217,9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91217,9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91 217,9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91 217,9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91 217,9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93211,8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93211,8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Образование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55032,7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55032,7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55032,7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55 032,7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55 032,7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55 032,7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56645,9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56645,9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Дополнительное образование детей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55032,7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55032,7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55032,7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55 032,7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55 032,7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55 032,7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56645,9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56645,9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"Развитие культуры Ленинградского района"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54373,5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54373,5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54373,5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54 373,5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54 373,5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54 373,5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55960,3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55960,3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Организация и обеспечение деятельности учреждений культуры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54373,5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54373,5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54373,5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54 373,5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54 373,5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54 373,5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55960,3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55960,3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54373,5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54373,5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54373,5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54 373,5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54 373,5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54 373,5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55960,3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55960,3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54373,5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54373,5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54373,5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54 373,5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54 373,5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54 373,5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55960,3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55960,3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Сохранение и развитие кадрового потенциала учреждений культуры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06 2 00 00000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659,2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659,2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659,2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659,2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659,2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659,2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685,6</w:t>
            </w:r>
            <w:r/>
            <w:r/>
          </w:p>
        </w:tc>
      </w:tr>
      <w:tr>
        <w:trPr>
          <w:trHeight w:val="4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06 2 00 60820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659,2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659,2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659,2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659,2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659,2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659,2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685,6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06 2 00 60820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659,2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659,2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659,2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659,2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659,2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659,2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685,6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Культура, кинематография и средства массовой информации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36185,2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36185,2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36185,2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36 185,2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36 185,2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36 185,2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36565,9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36565,9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Культура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24695,9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24695,9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24695,9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24 695,9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24 695,9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24 695,9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25030,1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25030,1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"Развитие культуры Ленинградского района"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24695,9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24695,9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24695,9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24 695,9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24 695,9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24 695,9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25030,1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25030,1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Организация и обеспечение деятельности учреждений культуры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24293,7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24293,7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24293,7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24 293,7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24 293,7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24 293,7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24627,9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24627,9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Федеральный проект "Культурная среда"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А1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364,2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364,2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364,2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364,2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364,2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364,2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Государственная поддержка отрасли культуры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А1 55190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364,2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364,2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364,2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364,2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364,2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364,2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А1 55190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364,2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364,2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364,2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364,2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364,2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364,2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Организация и обеспечение деятельности МБУК «ЛМБ»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06 1 04 00000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18436,4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18436,4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18436,4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18 436,4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18 436,4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18 436,4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18974,5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18974,5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06 1 04 00590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18436,4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18436,4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18436,4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18 436,4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18 436,4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18 436,4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18974,5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18974,5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06 1 04 00590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18436,4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18436,4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18436,4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18 436,4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18 436,4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18 436,4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18974,5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18974,5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Организация и обеспечение деятельности МБУК «Историко-краеведческий музей»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06 1 08 00000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5493,1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5493,1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5493,1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5 493,1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5 493,1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5 493,1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5653,4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5653,4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06 1 08 00590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5493,1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5493,1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5493,1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5 493,1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5 493,1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5 493,1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5653,4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5653,4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06 1 08 00590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5493,1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5493,1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5493,1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5 493,1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5 493,1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5 493,1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5653,4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5653,4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Сохранение и развитие кадрового потенциала учреждений культуры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06 2 00 00000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402,2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06 2 00 00410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402,2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06 2 00 00410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402,2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Другие вопросы в области культуры, кинематографии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11489,3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11489,3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11489,3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11 489,3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11 489,3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11 489,3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11535,8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11535,8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"Развитие культуры Ленинградского района"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11489,3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11489,3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11489,3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11 489,3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11 489,3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11 489,3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11535,8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11535,8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Организация и обеспечение деятельности учреждений культуры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8489,3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8489,3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8489,3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8 489,3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8 489,3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8 489,3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8535,8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8535,8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Центральный аппарат администрации муниципального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1388,5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1388,5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1388,5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1 388,5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1 388,5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1 388,5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1391,2</w:t>
            </w:r>
            <w:r/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1297,2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1297,2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1297,2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1 297,2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1 297,2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1 297,2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1297,2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1297,2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88,6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88,6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88,6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88,6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91,3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7100,8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7100,8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7100,8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7 100,8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7 100,8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7 100,8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7144,6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7144,6</w:t>
            </w:r>
            <w:r/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5592,0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5592,0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5592,0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5 592,0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5 592,0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5 592,0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5592,0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5592,0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1498,8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1498,8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1498,8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1 498,8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1 498,8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1 498,8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1542,6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1542,6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бюджетные ассигнования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культурно - досуговой деятельности для различных категорий населения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06 3 00 00000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3 000,0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3 000,0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3 000,0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3000,0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Проведение праздничных и других мероприятий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06 3 00 00450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3 000,0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3 000,0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3 000,0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3000,0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06 3 00 00450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3 000,0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3 000,0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3 000,0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3000,0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 физической культуры и спорта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88265,2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88265,2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88265,2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88 265,2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88 265,2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88 265,2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89259,1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89259,1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Физическая культура и спорт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88265,2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88265,2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88265,2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88 265,2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88 265,2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88 265,2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89259,1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89259,1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Физическая культура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86953,1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86953,1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86953,1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86 953,1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86 953,1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86 953,1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87945,9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87945,9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"Развитие физической культуры и спорта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86953,1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86953,1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86953,1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86 953,1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86 953,1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86 953,1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87945,9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87945,9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Организация и обеспечение деятельности спортивных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83953,1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83953,1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83953,1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83 953,1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83 953,1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83 953,1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84945,9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84945,9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Проведение углубленных медицинских осмотров общающихся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07 2 00 00060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4352,3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4 352,3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4 352,3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4 352,3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4352,3</w:t>
            </w:r>
            <w:r/>
            <w:r/>
          </w:p>
        </w:tc>
      </w:tr>
      <w:tr>
        <w:trPr>
          <w:trHeight w:val="99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07 2 00 00060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4352,3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4 352,3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4 352,3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4 352,3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4352,3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78505,6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78505,6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78505,6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78 505,6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78 505,6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78 505,6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79498,4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79498,4</w:t>
            </w:r>
            <w:r/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4322,3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4322,3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4322,3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4 322,3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4 322,3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4 322,3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4322,3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4322,3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215,8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215,8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215,8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215,8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215,8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215,8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222,1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73967,5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73967,5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73967,5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73 967,5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73 967,5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73 967,5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74954,0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74954,0</w:t>
            </w:r>
            <w:r/>
            <w:r/>
          </w:p>
        </w:tc>
      </w:tr>
      <w:tr>
        <w:trPr>
          <w:trHeight w:val="4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07 2 00 60740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281,3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281,3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281,3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281,3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281,3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07 2 00 60740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281,3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281,3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281,3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281,3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281,3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S2820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813,9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813,9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813,9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813,9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813,9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813,9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813,9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S2820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813,9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813,9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813,9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813,9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813,9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813,9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813,9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Организация и проведение официальных спортивно-массовых мероприятий для различных категорий населения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07 3 00 00000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3 000,0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3 000,0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3 000,0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3000,0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Проведение мероприятий в области ФК  и спорта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07 3 00 00130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3 000,0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3 000,0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3 000,0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3000,0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07 3 00 00130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3 000,0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3 000,0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3 000,0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3000,0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Другие вопросы в области физической культуры и спорта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1312,1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1312,1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1312,1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1 312,1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1 312,1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1 312,1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1313,2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1313,2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"Развитие физической культуры и спорта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1312,1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1312,1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1312,1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1 312,1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1 312,1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1 312,1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1313,2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1313,2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Организация и обеспечение деятельности спортивных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1312,1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1312,1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1312,1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1 312,1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1 312,1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1 312,1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1313,2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1313,2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Центральный аппарат администрации муниципального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1312,1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1312,1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1312,1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1 312,1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1 312,1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1 312,1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1313,2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1313,2</w:t>
            </w:r>
            <w:r/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1270,9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1270,9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1270,9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1 270,9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1 270,9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1 270,9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1270,9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1270,9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41,2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41,2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41,2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42,3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 по вопросам семьи и детства администрации муниципального образования Ленинградский район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57290,2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57290,2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57290,2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57 290,2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57 290,2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57 290,2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58380,8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58380,8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Образование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16,7</w:t>
            </w:r>
            <w:r/>
            <w:r/>
          </w:p>
        </w:tc>
      </w:tr>
      <w:tr>
        <w:trPr>
          <w:trHeight w:val="40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Другие вопросы в области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16,7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Реализация вопросов семьи и детства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16,7</w:t>
            </w:r>
            <w:r/>
            <w:r/>
          </w:p>
        </w:tc>
      </w:tr>
      <w:tr>
        <w:trPr>
          <w:trHeight w:val="3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68 0 00 60840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16,7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68 0 00 60840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16,7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Социальная политика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57273,5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57273,5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57273,5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57 273,5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57 273,5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57 273,5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58364,1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58364,1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Социальное обеспечение населения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66,0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Реализация вопросов семьи и детства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66,0</w:t>
            </w:r>
            <w:r/>
            <w:r/>
          </w:p>
        </w:tc>
      </w:tr>
      <w:tr>
        <w:trPr>
          <w:trHeight w:val="6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68 0 00 61020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66,0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Социальное обеспечение и иные выплаты населению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68 0 00 61020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66,0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Охрана семьи и детства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50663,2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50663,2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50663,2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50 663,2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50 663,2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50 663,2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51753,8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51753,8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Реализация вопросов семьи и детства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50663,2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50663,2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50663,2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50 663,2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50 663,2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50 663,2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51753,8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51753,8</w:t>
            </w:r>
            <w:r/>
            <w:r/>
          </w:p>
        </w:tc>
      </w:tr>
      <w:tr>
        <w:trPr>
          <w:trHeight w:val="30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68 0 00 60670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27254,6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27254,6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27254,6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27 254,6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27 254,6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27 254,6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28345,2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28345,2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68 0 00 60670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402,8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402,8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402,8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402,8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402,8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418,9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Социальное обеспечение и иные выплаты населению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68 0 00 60670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26851,8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26851,8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26851,8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26 851,8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26 851,8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26 851,8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27926,3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27926,3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68 0 00 60680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23408,6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23408,6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23408,6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23 408,6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23 408,6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23 408,6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23408,6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23408,6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68 0 00 60680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345,9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345,9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345,9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345,9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345,9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345,9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345,9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Социальное обеспечение и иные выплаты населению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68 0 00 60680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23062,7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23062,7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23062,7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23 062,7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23 062,7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23 062,7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23062,7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23062,7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Другие вопросы в области социальной политики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6544,3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6544,3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6544,3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6 544,3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6 544,3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6 544,3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6544,3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6544,3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Реализация вопросов семьи и детства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6544,3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6544,3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6544,3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6 544,3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6 544,3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6 544,3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6544,3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6544,3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68 0 00 60880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4777,8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4777,8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4777,8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4 777,8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4 777,8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4 777,8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4777,8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4777,8</w:t>
            </w:r>
            <w:r/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68 0 00 60880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4291,8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4291,8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4291,8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4 291,8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4 291,8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4 291,8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4291,8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68 0 00 60880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486,0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486,0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486,0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486,0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486,0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организации оздоровления и отдыха детей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68 0 00 60900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749,3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749,3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749,3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749,3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749,3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749,3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749,3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749,3</w:t>
            </w:r>
            <w:r/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68 0 00 60900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668,3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668,3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668,3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668,3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668,3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668,3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668,3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68 0 00 60900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81,0</w:t>
            </w:r>
            <w:r/>
            <w:r/>
          </w:p>
        </w:tc>
      </w:tr>
      <w:tr>
        <w:trPr>
          <w:trHeight w:val="57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68 0 00 62340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1017,2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1017,2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1017,2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1 017,2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1 017,2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1 017,2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1017,2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1017,2</w:t>
            </w:r>
            <w:r/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68 0 00 62340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855,2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855,2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855,2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855,2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855,2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855,2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855,2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68 0 00 62340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162,0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162,0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162,0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162,0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162,0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 по молодежной политики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8648,4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8648,4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8648,4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8 648,4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8 648,4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8 648,4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8658,8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8658,8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Образование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8648,4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8648,4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8648,4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8 648,4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8 648,4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8 648,4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8658,8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8658,8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Молодежная политика и оздоровление детей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7339,0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7339,0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7339,0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7 339,0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7 339,0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7 339,0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7349,0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"Молодежь Ленинградского района"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7339,0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7339,0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7339,0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7 339,0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7 339,0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7 339,0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7349,0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"Молодежь Ленинградского района"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7339,0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7339,0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7339,0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7 339,0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7 339,0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7 339,0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7349,0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09 1 00 00590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6839,0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6839,0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6839,0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6 839,0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6 839,0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6 839,0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6849,0</w:t>
            </w:r>
            <w:r/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09 1 00 00590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5998,4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5998,4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5998,4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5 998,4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5 998,4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5 998,4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5998,4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5998,4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09 1 00 00590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826,6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826,6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826,6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826,6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826,6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826,6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850,6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бюджетные ассигнования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09 1 00 00590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14,0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14,0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14,0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Проведение мероприятий для детей и молодежи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09 1 00 04310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09 1 00 04310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Другие вопросы в области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1309,4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1309,4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1309,4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1 309,4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1 309,4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1 309,4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1309,8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"Молодежь Ленинградского района"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1309,4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1309,4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1309,4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1 309,4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1 309,4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1 309,4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1309,8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"Молодежь Ленинградского района"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1309,4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1309,4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1309,4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1 309,4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1 309,4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1 309,4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1309,8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Центральный аппарат администрации муниципального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09 1 00 00190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1309,4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1309,4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1309,4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1 309,4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1 309,4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1 309,4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1309,8</w:t>
            </w:r>
            <w:r/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09 1 00 00190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1293,0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1293,0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1293,0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1 293,0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1 293,0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1 293,0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1293,0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09 1 00 00190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16,4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16,8</w:t>
            </w:r>
            <w:r/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условно утвержденные расходы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18377,0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18377,0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2f2f2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18377,0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18 377,0</w:t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18 377,0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18 377,0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38217,0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center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38217,0</w:t>
            </w:r>
            <w:r/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</w:tr>
      <w:tr>
        <w:trPr>
          <w:trHeight w:val="34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Начальник финансового управления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</w:tr>
      <w:tr>
        <w:trPr>
          <w:trHeight w:val="34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администрации муниципального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</w:tr>
      <w:tr>
        <w:trPr>
          <w:trHeight w:val="34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образования Ленинградский район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gridSpan w:val="1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1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С.В. Тертица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</w:tr>
    </w:tbl>
    <w:p>
      <w:pPr>
        <w:ind w:left="5103" w:hanging="283"/>
      </w:pPr>
      <w:r>
        <w:rPr>
          <w:sz w:val="28"/>
        </w:rPr>
        <w:t xml:space="preserve">Приложение</w:t>
      </w:r>
      <w:r>
        <w:rPr>
          <w:sz w:val="28"/>
        </w:rPr>
        <w:t xml:space="preserve"> </w:t>
      </w:r>
      <w:r>
        <w:rPr>
          <w:sz w:val="28"/>
        </w:rPr>
        <w:t xml:space="preserve">6</w:t>
      </w:r>
      <w:r>
        <w:rPr>
          <w:sz w:val="28"/>
        </w:rPr>
      </w:r>
      <w:r/>
    </w:p>
    <w:p>
      <w:pPr>
        <w:ind w:left="5103" w:hanging="283"/>
        <w:tabs>
          <w:tab w:val="left" w:pos="6930" w:leader="none"/>
        </w:tabs>
      </w:pPr>
      <w:r>
        <w:rPr>
          <w:sz w:val="28"/>
        </w:rPr>
        <w:t xml:space="preserve">к решению</w:t>
      </w:r>
      <w:r>
        <w:rPr>
          <w:sz w:val="28"/>
        </w:rPr>
        <w:t xml:space="preserve"> Совета</w:t>
      </w:r>
      <w:r>
        <w:rPr>
          <w:sz w:val="28"/>
        </w:rPr>
      </w:r>
      <w:r/>
    </w:p>
    <w:p>
      <w:pPr>
        <w:ind w:left="5103" w:hanging="283"/>
        <w:tabs>
          <w:tab w:val="left" w:pos="5445" w:leader="none"/>
        </w:tabs>
      </w:pPr>
      <w:r>
        <w:rPr>
          <w:sz w:val="28"/>
        </w:rPr>
        <w:t xml:space="preserve">муниципального образования</w:t>
      </w:r>
      <w:r>
        <w:rPr>
          <w:sz w:val="28"/>
        </w:rPr>
      </w:r>
      <w:r/>
    </w:p>
    <w:p>
      <w:pPr>
        <w:ind w:left="5103" w:hanging="283"/>
        <w:tabs>
          <w:tab w:val="left" w:pos="5445" w:leader="none"/>
        </w:tabs>
      </w:pPr>
      <w:r>
        <w:rPr>
          <w:sz w:val="28"/>
        </w:rPr>
        <w:t xml:space="preserve">Ленинградский район</w:t>
      </w:r>
      <w:r>
        <w:rPr>
          <w:sz w:val="28"/>
        </w:rPr>
      </w:r>
      <w:r/>
    </w:p>
    <w:p>
      <w:pPr>
        <w:ind w:left="5103" w:hanging="283"/>
        <w:tabs>
          <w:tab w:val="left" w:pos="5387" w:leader="none"/>
        </w:tabs>
      </w:pP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___</w:t>
      </w:r>
      <w:r>
        <w:rPr>
          <w:sz w:val="28"/>
          <w:szCs w:val="28"/>
        </w:rPr>
      </w:r>
      <w:r/>
    </w:p>
    <w:p>
      <w:pPr>
        <w:ind w:left="5103" w:hanging="283"/>
      </w:pPr>
      <w:r>
        <w:rPr>
          <w:sz w:val="28"/>
        </w:rPr>
      </w:r>
      <w:r>
        <w:rPr>
          <w:sz w:val="28"/>
        </w:rPr>
      </w:r>
      <w:r/>
    </w:p>
    <w:p>
      <w:pPr>
        <w:ind w:left="5103" w:hanging="283"/>
      </w:pPr>
      <w:r>
        <w:rPr>
          <w:sz w:val="28"/>
        </w:rPr>
        <w:t xml:space="preserve">«</w:t>
      </w:r>
      <w:r>
        <w:rPr>
          <w:sz w:val="28"/>
        </w:rPr>
        <w:t xml:space="preserve">Приложение</w:t>
      </w:r>
      <w:r>
        <w:rPr>
          <w:sz w:val="28"/>
        </w:rPr>
        <w:t xml:space="preserve"> </w:t>
      </w:r>
      <w:r>
        <w:rPr>
          <w:sz w:val="28"/>
        </w:rPr>
        <w:t xml:space="preserve">1</w:t>
      </w:r>
      <w:r>
        <w:rPr>
          <w:sz w:val="28"/>
        </w:rPr>
        <w:t xml:space="preserve">1</w:t>
      </w:r>
      <w:r>
        <w:rPr>
          <w:sz w:val="28"/>
        </w:rPr>
      </w:r>
      <w:r/>
    </w:p>
    <w:p>
      <w:pPr>
        <w:ind w:left="5103" w:hanging="283"/>
      </w:pPr>
      <w:r>
        <w:rPr>
          <w:sz w:val="28"/>
        </w:rPr>
        <w:t xml:space="preserve">УТВЕРЖДЕНЫ</w:t>
      </w:r>
      <w:r>
        <w:rPr>
          <w:sz w:val="28"/>
        </w:rPr>
      </w:r>
      <w:r/>
    </w:p>
    <w:p>
      <w:pPr>
        <w:ind w:left="5103" w:hanging="283"/>
        <w:tabs>
          <w:tab w:val="left" w:pos="6930" w:leader="none"/>
        </w:tabs>
      </w:pPr>
      <w:r>
        <w:rPr>
          <w:sz w:val="28"/>
        </w:rPr>
        <w:t xml:space="preserve">решением Совета</w:t>
      </w:r>
      <w:r>
        <w:rPr>
          <w:sz w:val="28"/>
        </w:rPr>
      </w:r>
      <w:r/>
    </w:p>
    <w:p>
      <w:pPr>
        <w:ind w:left="5103" w:hanging="283"/>
        <w:tabs>
          <w:tab w:val="left" w:pos="5445" w:leader="none"/>
        </w:tabs>
      </w:pPr>
      <w:r>
        <w:rPr>
          <w:sz w:val="28"/>
        </w:rPr>
        <w:t xml:space="preserve">муниципального образования</w:t>
      </w:r>
      <w:r>
        <w:rPr>
          <w:sz w:val="28"/>
        </w:rPr>
      </w:r>
      <w:r/>
    </w:p>
    <w:p>
      <w:pPr>
        <w:ind w:left="5103" w:hanging="283"/>
        <w:tabs>
          <w:tab w:val="left" w:pos="5445" w:leader="none"/>
        </w:tabs>
      </w:pPr>
      <w:r>
        <w:rPr>
          <w:sz w:val="28"/>
        </w:rPr>
        <w:t xml:space="preserve">Ленинградский район</w:t>
      </w:r>
      <w:r>
        <w:rPr>
          <w:sz w:val="28"/>
        </w:rPr>
      </w:r>
      <w:r/>
    </w:p>
    <w:p>
      <w:pPr>
        <w:ind w:left="5103" w:hanging="283"/>
        <w:tabs>
          <w:tab w:val="left" w:pos="5670" w:leader="none"/>
        </w:tabs>
      </w:pP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 22 декабря 2022 года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</w:r>
      <w:r/>
    </w:p>
    <w:p>
      <w:pPr>
        <w:ind w:left="5103"/>
        <w:tabs>
          <w:tab w:val="left" w:pos="7890" w:leader="none"/>
        </w:tabs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5103"/>
        <w:tabs>
          <w:tab w:val="left" w:pos="7890" w:leader="none"/>
        </w:tabs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tbl>
      <w:tblPr>
        <w:tblpPr w:horzAnchor="text" w:tblpXSpec="center" w:vertAnchor="text" w:tblpY="1" w:leftFromText="180" w:topFromText="0" w:rightFromText="180" w:bottomFromText="0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"/>
        <w:gridCol w:w="2893"/>
        <w:gridCol w:w="5311"/>
        <w:gridCol w:w="1559"/>
      </w:tblGrid>
      <w:tr>
        <w:trPr>
          <w:trHeight w:val="660"/>
        </w:trPr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000" w:type="pct"/>
            <w:vAlign w:val="bottom"/>
            <w:textDirection w:val="lrTb"/>
            <w:noWrap w:val="false"/>
          </w:tcPr>
          <w:p>
            <w:pPr>
              <w:ind w:right="-17"/>
              <w:jc w:val="center"/>
              <w:tabs>
                <w:tab w:val="left" w:pos="9624" w:leader="none"/>
              </w:tabs>
            </w:pPr>
            <w:r>
              <w:rPr>
                <w:sz w:val="28"/>
                <w:szCs w:val="28"/>
              </w:rPr>
              <w:t xml:space="preserve">Источники внутреннего финансирования дефицита бюджета муниципального образования Ленинградский район, перечень статей источников финансирования дефицитов бюджетов на 202</w:t>
            </w:r>
            <w:r>
              <w:rPr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</w:r>
            <w:r/>
          </w:p>
          <w:p>
            <w:pPr>
              <w:ind w:right="-17"/>
              <w:jc w:val="center"/>
              <w:tabs>
                <w:tab w:val="left" w:pos="9624" w:leader="none"/>
              </w:tabs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01"/>
        </w:trPr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000" w:type="pct"/>
            <w:vAlign w:val="bottom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  <w:r/>
          </w:p>
        </w:tc>
      </w:tr>
      <w:tr>
        <w:trPr>
          <w:trHeight w:val="55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88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Код</w:t>
            </w:r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Сумма (тыс.руб)</w:t>
            </w:r>
            <w:r/>
            <w:r/>
          </w:p>
        </w:tc>
      </w:tr>
      <w:tr>
        <w:trPr>
          <w:gridBefore w:val="1"/>
          <w:trHeight w:val="6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bCs/>
              </w:rPr>
              <w:t xml:space="preserve">000 01 00 </w:t>
            </w:r>
            <w:r>
              <w:rPr>
                <w:bCs/>
              </w:rPr>
              <w:t xml:space="preserve">00 00 00 0000 000</w:t>
            </w:r>
            <w:r>
              <w:rPr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 w:val="false"/>
          </w:tcPr>
          <w:p>
            <w:pPr>
              <w:jc w:val="both"/>
            </w:pPr>
            <w:r>
              <w:rPr>
                <w:bCs/>
              </w:rPr>
              <w:t xml:space="preserve">Источники внутреннего финансирования дефицита бюджета, всего</w:t>
            </w:r>
            <w:r>
              <w:rPr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bCs/>
              </w:rPr>
              <w:t xml:space="preserve">77 167,1</w:t>
            </w:r>
            <w:r>
              <w:rPr>
                <w:bCs/>
              </w:rPr>
            </w:r>
            <w:r/>
          </w:p>
        </w:tc>
      </w:tr>
      <w:tr>
        <w:trPr>
          <w:gridBefore w:val="1"/>
          <w:trHeight w:val="195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textDirection w:val="lrTb"/>
            <w:noWrap/>
          </w:tcPr>
          <w:p>
            <w:r/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/>
          </w:tcPr>
          <w:p>
            <w:pPr>
              <w:jc w:val="both"/>
            </w:pPr>
            <w:r>
              <w:t xml:space="preserve">в том числе: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/>
            <w:r/>
            <w:r/>
          </w:p>
        </w:tc>
      </w:tr>
      <w:tr>
        <w:trPr>
          <w:gridBefore w:val="1"/>
          <w:trHeight w:val="195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textDirection w:val="lrTb"/>
            <w:noWrap/>
          </w:tcPr>
          <w:p>
            <w:pPr>
              <w:jc w:val="center"/>
            </w:pPr>
            <w:r>
              <w:t xml:space="preserve">000 01 02 00 00 00 0000 000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/>
          </w:tcPr>
          <w:p>
            <w:pPr>
              <w:jc w:val="both"/>
            </w:pPr>
            <w:r>
              <w:t xml:space="preserve">Кредиты кредитных организаций в валюте Российской Федерации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23 003,7</w:t>
            </w:r>
            <w:r/>
            <w:r/>
          </w:p>
        </w:tc>
      </w:tr>
      <w:tr>
        <w:trPr>
          <w:gridBefore w:val="1"/>
          <w:trHeight w:val="195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textDirection w:val="lrTb"/>
            <w:noWrap/>
          </w:tcPr>
          <w:p>
            <w:pPr>
              <w:jc w:val="center"/>
            </w:pPr>
            <w:r>
              <w:t xml:space="preserve">000 01 02 00 00 00 0000 700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/>
          </w:tcPr>
          <w:p>
            <w:pPr>
              <w:jc w:val="both"/>
            </w:pPr>
            <w:r>
              <w:t xml:space="preserve">Получение кредитов от кредитных организаций в валюте Российской Федерации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23 003,7</w:t>
            </w:r>
            <w:r/>
            <w:r/>
          </w:p>
        </w:tc>
      </w:tr>
      <w:tr>
        <w:trPr>
          <w:gridBefore w:val="1"/>
          <w:trHeight w:val="195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textDirection w:val="lrTb"/>
            <w:noWrap/>
          </w:tcPr>
          <w:p>
            <w:pPr>
              <w:jc w:val="center"/>
            </w:pPr>
            <w:r>
              <w:t xml:space="preserve">000 01 02 00 00 05 0000 710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/>
          </w:tcPr>
          <w:p>
            <w:pPr>
              <w:jc w:val="both"/>
            </w:pPr>
            <w:r>
              <w:t xml:space="preserve">Получение бюджетами муниципальных районов кредитов от кредитных организаций в валюте Российской Федерации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23 003,7</w:t>
            </w:r>
            <w:r/>
            <w:r/>
          </w:p>
        </w:tc>
      </w:tr>
      <w:tr>
        <w:trPr>
          <w:gridBefore w:val="1"/>
          <w:trHeight w:val="19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000 01 03 00 00 00 0000 000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/>
          </w:tcPr>
          <w:p>
            <w:pPr>
              <w:jc w:val="both"/>
            </w:pPr>
            <w:r>
              <w:t xml:space="preserve">Бюджетные кредиты от других бюджетов бюджетной системы Российской Федерации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lang w:val="en-US"/>
              </w:rPr>
              <w:t xml:space="preserve">19 00</w:t>
            </w:r>
            <w:r>
              <w:rPr>
                <w:lang w:val="en-US"/>
              </w:rPr>
              <w:t xml:space="preserve">0,0</w:t>
            </w:r>
            <w:r/>
            <w:r/>
          </w:p>
        </w:tc>
      </w:tr>
      <w:tr>
        <w:trPr>
          <w:gridBefore w:val="1"/>
          <w:trHeight w:val="19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  <w:lang w:val="en-US"/>
              </w:rPr>
              <w:t xml:space="preserve">000 </w:t>
            </w:r>
            <w:r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 xml:space="preserve">01 03 01 00 00 0000 700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/>
          </w:tcPr>
          <w:p>
            <w:pPr>
              <w:jc w:val="both"/>
            </w:pPr>
            <w:r>
              <w:t xml:space="preserve">Привлечение бюджетных кредитов из других бюджетов бюджетной системы Российской Федерации в валюте Российской Федерации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19 000</w:t>
            </w:r>
            <w:r>
              <w:t xml:space="preserve">,</w:t>
            </w:r>
            <w:r>
              <w:rPr>
                <w:lang w:val="en-US"/>
              </w:rPr>
              <w:t xml:space="preserve">0</w:t>
            </w:r>
            <w:r>
              <w:rPr>
                <w:lang w:val="en-US"/>
              </w:rPr>
            </w:r>
            <w:r/>
          </w:p>
        </w:tc>
      </w:tr>
      <w:tr>
        <w:trPr>
          <w:gridBefore w:val="1"/>
          <w:trHeight w:val="19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lang w:val="en-US"/>
              </w:rPr>
              <w:t xml:space="preserve">000 </w:t>
            </w:r>
            <w:r>
              <w:t xml:space="preserve">01 03 01 00 05 0000 710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/>
          </w:tcPr>
          <w:p>
            <w:pPr>
              <w:jc w:val="both"/>
            </w:pPr>
            <w:r>
              <w:t xml:space="preserve"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lang w:val="en-US"/>
              </w:rPr>
              <w:t xml:space="preserve">19 000</w:t>
            </w:r>
            <w:r>
              <w:t xml:space="preserve">,0</w:t>
            </w:r>
            <w:r/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lang w:val="en-US"/>
              </w:rPr>
              <w:t xml:space="preserve">000</w:t>
            </w:r>
            <w:r>
              <w:t xml:space="preserve"> 01 05 00 00 00 0000 000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 w:val="false"/>
          </w:tcPr>
          <w:p>
            <w:pPr>
              <w:jc w:val="both"/>
            </w:pPr>
            <w:r>
              <w:t xml:space="preserve">Изменение остатков средств на счетах по учету средств бюджета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55</w:t>
            </w:r>
            <w:r>
              <w:t xml:space="preserve"> 763,4</w:t>
            </w:r>
            <w:r/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textDirection w:val="lrTb"/>
            <w:noWrap/>
          </w:tcPr>
          <w:p>
            <w:pPr>
              <w:jc w:val="center"/>
              <w:rPr>
                <w:lang w:val="en-US"/>
              </w:rPr>
            </w:pPr>
            <w:r>
              <w:t xml:space="preserve">000 01 06 00 00 00 0000 000</w:t>
            </w: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 w:val="false"/>
          </w:tcPr>
          <w:p>
            <w:pPr>
              <w:jc w:val="both"/>
            </w:pPr>
            <w:r>
              <w:t xml:space="preserve">Иные источники внутреннего финансирования дефицитов бюджетов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lang w:val="en-US"/>
              </w:rPr>
              <w:t xml:space="preserve">20 </w:t>
            </w:r>
            <w:r>
              <w:t xml:space="preserve">600,0</w:t>
            </w:r>
            <w:r/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textDirection w:val="lrTb"/>
            <w:noWrap/>
          </w:tcPr>
          <w:p>
            <w:pPr>
              <w:jc w:val="center"/>
              <w:rPr>
                <w:lang w:val="en-US"/>
              </w:rPr>
            </w:pPr>
            <w:r>
              <w:t xml:space="preserve">000 01 06 00 00 00 0000 500</w:t>
            </w:r>
            <w:r>
              <w:rPr>
                <w:sz w:val="23"/>
                <w:szCs w:val="23"/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 w:val="false"/>
          </w:tcPr>
          <w:p>
            <w:pPr>
              <w:jc w:val="both"/>
            </w:pPr>
            <w:r>
              <w:t xml:space="preserve">Увеличение финансовых активов, являющихся иными источниками внутреннего финансирования дефицитов бюджетов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lang w:val="en-US"/>
              </w:rPr>
              <w:t xml:space="preserve">23 </w:t>
            </w:r>
            <w:r>
              <w:t xml:space="preserve">500,0</w:t>
            </w:r>
            <w:r/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textDirection w:val="lrTb"/>
            <w:noWrap/>
          </w:tcPr>
          <w:p>
            <w:pPr>
              <w:jc w:val="center"/>
              <w:rPr>
                <w:lang w:val="en-US"/>
              </w:rPr>
            </w:pPr>
            <w:r>
              <w:t xml:space="preserve">000 01 06 00 00 00 0000 600</w:t>
            </w:r>
            <w:r>
              <w:rPr>
                <w:sz w:val="23"/>
                <w:szCs w:val="23"/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 w:val="false"/>
          </w:tcPr>
          <w:p>
            <w:pPr>
              <w:jc w:val="both"/>
            </w:pPr>
            <w:r>
              <w:t xml:space="preserve">Уменьшение финансовых активов, являющихся иными источниками внутреннего финансирования дефицитов бюджетов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</w:t>
            </w:r>
            <w:r>
              <w:rPr>
                <w:lang w:val="en-US"/>
              </w:rPr>
              <w:t xml:space="preserve"> </w:t>
            </w:r>
            <w:r>
              <w:t xml:space="preserve">900,0</w:t>
            </w:r>
            <w:r/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textDirection w:val="lrTb"/>
            <w:noWrap/>
          </w:tcPr>
          <w:p>
            <w:pPr>
              <w:jc w:val="center"/>
              <w:rPr>
                <w:lang w:val="en-US"/>
              </w:rPr>
            </w:pPr>
            <w:r>
              <w:t xml:space="preserve">000 01 06 05 00 00 0000 000</w:t>
            </w:r>
            <w:r>
              <w:rPr>
                <w:sz w:val="23"/>
                <w:szCs w:val="23"/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 w:val="false"/>
          </w:tcPr>
          <w:p>
            <w:pPr>
              <w:jc w:val="both"/>
            </w:pPr>
            <w:r>
              <w:t xml:space="preserve">Бюджетные кредиты, предоставленные внутри страны в валюте Российской Федерации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lang w:val="en-US"/>
              </w:rPr>
              <w:t xml:space="preserve">23</w:t>
            </w:r>
            <w:r>
              <w:t xml:space="preserve"> 5</w:t>
            </w:r>
            <w:r>
              <w:t xml:space="preserve">0</w:t>
            </w:r>
            <w:r>
              <w:t xml:space="preserve">0</w:t>
            </w:r>
            <w:r>
              <w:t xml:space="preserve">,0</w:t>
            </w:r>
            <w:r/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textDirection w:val="lrTb"/>
            <w:noWrap/>
          </w:tcPr>
          <w:p>
            <w:pPr>
              <w:jc w:val="center"/>
              <w:rPr>
                <w:lang w:val="en-US"/>
              </w:rPr>
            </w:pPr>
            <w:r>
              <w:t xml:space="preserve">000 01 06 05 00 00 0000 500</w:t>
            </w:r>
            <w:r>
              <w:rPr>
                <w:sz w:val="23"/>
                <w:szCs w:val="23"/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 w:val="false"/>
          </w:tcPr>
          <w:p>
            <w:pPr>
              <w:jc w:val="both"/>
            </w:pPr>
            <w:r>
              <w:t xml:space="preserve">Предоставление бюджетных кредитов внутри страны в валюте Российской Федерации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lang w:val="en-US"/>
              </w:rPr>
              <w:t xml:space="preserve">23</w:t>
            </w:r>
            <w:r>
              <w:t xml:space="preserve"> </w:t>
            </w:r>
            <w:r>
              <w:t xml:space="preserve">500,0</w:t>
            </w:r>
            <w:r/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textDirection w:val="lrTb"/>
            <w:noWrap/>
          </w:tcPr>
          <w:p>
            <w:pPr>
              <w:jc w:val="center"/>
              <w:rPr>
                <w:lang w:val="en-US"/>
              </w:rPr>
            </w:pPr>
            <w:r>
              <w:t xml:space="preserve">000 01 06 05 02 00 0000 500</w:t>
            </w:r>
            <w:r>
              <w:rPr>
                <w:sz w:val="23"/>
                <w:szCs w:val="23"/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 w:val="false"/>
          </w:tcPr>
          <w:p>
            <w:pPr>
              <w:jc w:val="both"/>
            </w:pPr>
            <w:r>
              <w:t xml:space="preserve">Предоставление бюджетных кредитов другим бюджетам бюджетной системы Российской Федерации в валюте Российской Федерации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lang w:val="en-US"/>
              </w:rPr>
              <w:t xml:space="preserve">23</w:t>
            </w:r>
            <w:r>
              <w:t xml:space="preserve"> 500,0</w:t>
            </w:r>
            <w:r/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textDirection w:val="lrTb"/>
            <w:noWrap/>
          </w:tcPr>
          <w:p>
            <w:pPr>
              <w:jc w:val="center"/>
              <w:rPr>
                <w:lang w:val="en-US"/>
              </w:rPr>
            </w:pPr>
            <w:r>
              <w:t xml:space="preserve">000 01 06 05 02 05 0000 540</w:t>
            </w:r>
            <w:r>
              <w:rPr>
                <w:sz w:val="23"/>
                <w:szCs w:val="23"/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 w:val="false"/>
          </w:tcPr>
          <w:p>
            <w:pPr>
              <w:jc w:val="both"/>
            </w:pPr>
            <w:r>
              <w:t xml:space="preserve"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 </w:t>
            </w:r>
            <w:r>
              <w:rPr>
                <w:lang w:val="en-US"/>
              </w:rPr>
              <w:t xml:space="preserve">23</w:t>
            </w:r>
            <w:r>
              <w:t xml:space="preserve"> 5</w:t>
            </w:r>
            <w:r>
              <w:t xml:space="preserve">0</w:t>
            </w:r>
            <w:r>
              <w:t xml:space="preserve">0</w:t>
            </w:r>
            <w:r>
              <w:t xml:space="preserve">,0</w:t>
            </w:r>
            <w:r/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textDirection w:val="lrTb"/>
            <w:noWrap/>
          </w:tcPr>
          <w:p>
            <w:pPr>
              <w:jc w:val="center"/>
              <w:rPr>
                <w:lang w:val="en-US"/>
              </w:rPr>
            </w:pPr>
            <w:r>
              <w:t xml:space="preserve">000 01 06 05 00 00 0000 600</w:t>
            </w:r>
            <w:r>
              <w:rPr>
                <w:sz w:val="23"/>
                <w:szCs w:val="23"/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 w:val="false"/>
          </w:tcPr>
          <w:p>
            <w:pPr>
              <w:jc w:val="both"/>
            </w:pPr>
            <w:r>
              <w:t xml:space="preserve">Возврат бюджетных кредитов, предоставленных внутри страны в валюте Российской Федерации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</w:t>
            </w:r>
            <w:r>
              <w:t xml:space="preserve">90</w:t>
            </w:r>
            <w:r>
              <w:t xml:space="preserve">0,0</w:t>
            </w:r>
            <w:r/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textDirection w:val="lrTb"/>
            <w:noWrap/>
          </w:tcPr>
          <w:p>
            <w:pPr>
              <w:jc w:val="center"/>
              <w:rPr>
                <w:lang w:val="en-US"/>
              </w:rPr>
            </w:pPr>
            <w:r>
              <w:t xml:space="preserve">000 01 06 05 02 00 0000 600</w:t>
            </w:r>
            <w:r>
              <w:rPr>
                <w:sz w:val="23"/>
                <w:szCs w:val="23"/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 w:val="false"/>
          </w:tcPr>
          <w:p>
            <w:pPr>
              <w:jc w:val="both"/>
            </w:pPr>
            <w:r>
              <w:t xml:space="preserve">Возврат бюджетных кредитов, предоставленных другим бюджетам бюджетной системы Российской Федерации в валюте Российской Федерации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</w:t>
            </w:r>
            <w:r>
              <w:t xml:space="preserve">900,0</w:t>
            </w:r>
            <w:r/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textDirection w:val="lrTb"/>
            <w:noWrap/>
          </w:tcPr>
          <w:p>
            <w:pPr>
              <w:jc w:val="center"/>
              <w:rPr>
                <w:lang w:val="en-US"/>
              </w:rPr>
            </w:pPr>
            <w:r>
              <w:t xml:space="preserve">000 01 06 05 02 05 0000 640</w:t>
            </w:r>
            <w:r>
              <w:rPr>
                <w:sz w:val="23"/>
                <w:szCs w:val="23"/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 w:val="false"/>
          </w:tcPr>
          <w:p>
            <w:pPr>
              <w:jc w:val="both"/>
            </w:pPr>
            <w:r>
              <w:t xml:space="preserve"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</w:t>
            </w:r>
            <w:r>
              <w:t xml:space="preserve">90</w:t>
            </w:r>
            <w:r>
              <w:t xml:space="preserve">0,0</w:t>
            </w:r>
            <w:r/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sz w:val="23"/>
                <w:szCs w:val="23"/>
              </w:rPr>
              <w:t xml:space="preserve">000 01 05 00 00 00 0000 500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vAlign w:val="center"/>
            <w:textDirection w:val="lrTb"/>
            <w:noWrap w:val="false"/>
          </w:tcPr>
          <w:p>
            <w:r>
              <w:t xml:space="preserve">Увеличение остатков средств бюджетов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2352521,7</w:t>
            </w:r>
            <w:r/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sz w:val="23"/>
                <w:szCs w:val="23"/>
              </w:rPr>
              <w:t xml:space="preserve">000 01 05 02 01 00 0000 510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vAlign w:val="center"/>
            <w:textDirection w:val="lrTb"/>
            <w:noWrap w:val="false"/>
          </w:tcPr>
          <w:p>
            <w:r>
              <w:t xml:space="preserve">Увеличение прочих остатков денежных средств бюджетов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2352521,7</w:t>
            </w:r>
            <w:r/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sz w:val="23"/>
                <w:szCs w:val="23"/>
              </w:rPr>
              <w:t xml:space="preserve">000 01 05 02 01 05 0000 510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vAlign w:val="center"/>
            <w:textDirection w:val="lrTb"/>
            <w:noWrap w:val="false"/>
          </w:tcPr>
          <w:p>
            <w:r>
              <w:rPr>
                <w:szCs w:val="28"/>
              </w:rPr>
              <w:t xml:space="preserve">Увеличение прочих остатков денежных средств бюджета муниципального образования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2352521,7</w:t>
            </w:r>
            <w:r/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sz w:val="23"/>
                <w:szCs w:val="23"/>
              </w:rPr>
              <w:t xml:space="preserve">000 01 05 00 00 00 0000 600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vAlign w:val="center"/>
            <w:textDirection w:val="lrTb"/>
            <w:noWrap w:val="false"/>
          </w:tcPr>
          <w:p>
            <w:r>
              <w:t xml:space="preserve">Уменьшение остатков средств бюджетов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2408285,1</w:t>
            </w:r>
            <w:r/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sz w:val="23"/>
                <w:szCs w:val="23"/>
              </w:rPr>
              <w:t xml:space="preserve">000 01 05 02 01 00 0000 610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vAlign w:val="center"/>
            <w:textDirection w:val="lrTb"/>
            <w:noWrap w:val="false"/>
          </w:tcPr>
          <w:p>
            <w:r>
              <w:t xml:space="preserve">Уменьшение прочих остатков денежных средств бюджетов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2408285,1</w:t>
            </w:r>
            <w:r/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sz w:val="23"/>
                <w:szCs w:val="23"/>
                <w:lang w:val="en-US"/>
              </w:rPr>
              <w:t xml:space="preserve">000</w:t>
            </w:r>
            <w:r>
              <w:rPr>
                <w:sz w:val="23"/>
                <w:szCs w:val="23"/>
              </w:rPr>
              <w:t xml:space="preserve"> 01 05 02 01 05 0000 610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vAlign w:val="center"/>
            <w:textDirection w:val="lrTb"/>
            <w:noWrap w:val="false"/>
          </w:tcPr>
          <w:p>
            <w:r>
              <w:t xml:space="preserve">Уменьшение прочих остатков денежных средств бюджетов муниципальных районов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2408285,1»</w:t>
            </w:r>
            <w:r/>
            <w:r/>
          </w:p>
        </w:tc>
      </w:tr>
    </w:tbl>
    <w:p>
      <w:pPr>
        <w:jc w:val="center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r>
        <w:rPr>
          <w:sz w:val="32"/>
          <w:szCs w:val="28"/>
        </w:rPr>
      </w:r>
      <w:r>
        <w:rPr>
          <w:sz w:val="32"/>
          <w:szCs w:val="28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 xml:space="preserve">финансового управления</w:t>
      </w:r>
      <w:r>
        <w:rPr>
          <w:sz w:val="28"/>
          <w:szCs w:val="28"/>
        </w:rPr>
      </w:r>
      <w:r/>
    </w:p>
    <w:p>
      <w:r>
        <w:rPr>
          <w:sz w:val="28"/>
          <w:szCs w:val="28"/>
        </w:rPr>
        <w:t xml:space="preserve">администрации муниципального </w:t>
      </w: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Ленинградский район</w:t>
      </w: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С.В. Тертица</w:t>
      </w:r>
      <w:r>
        <w:rPr>
          <w:sz w:val="28"/>
          <w:szCs w:val="28"/>
        </w:rPr>
      </w:r>
      <w:r/>
    </w:p>
    <w:p>
      <w:pPr>
        <w:ind w:left="5387"/>
      </w:pPr>
      <w:r>
        <w:rPr>
          <w:sz w:val="28"/>
        </w:rPr>
        <w:t xml:space="preserve">Приложение </w:t>
      </w:r>
      <w:r>
        <w:rPr>
          <w:sz w:val="28"/>
        </w:rPr>
        <w:t xml:space="preserve">7</w:t>
      </w:r>
      <w:r>
        <w:rPr>
          <w:sz w:val="28"/>
        </w:rPr>
      </w:r>
      <w:r/>
    </w:p>
    <w:p>
      <w:pPr>
        <w:ind w:left="5387"/>
      </w:pPr>
      <w:r>
        <w:rPr>
          <w:sz w:val="28"/>
        </w:rPr>
        <w:t xml:space="preserve">к </w:t>
      </w:r>
      <w:r>
        <w:rPr>
          <w:sz w:val="28"/>
        </w:rPr>
        <w:t xml:space="preserve">решени</w:t>
      </w:r>
      <w:r>
        <w:rPr>
          <w:sz w:val="28"/>
        </w:rPr>
        <w:t xml:space="preserve">ю</w:t>
      </w:r>
      <w:r>
        <w:rPr>
          <w:sz w:val="28"/>
        </w:rPr>
        <w:t xml:space="preserve"> Совета</w:t>
      </w:r>
      <w:r>
        <w:rPr>
          <w:sz w:val="28"/>
        </w:rPr>
      </w:r>
      <w:r/>
    </w:p>
    <w:p>
      <w:pPr>
        <w:ind w:left="5387"/>
      </w:pPr>
      <w:r>
        <w:rPr>
          <w:sz w:val="28"/>
        </w:rPr>
        <w:t xml:space="preserve">муниципального образования</w:t>
      </w:r>
      <w:r>
        <w:rPr>
          <w:sz w:val="28"/>
        </w:rPr>
      </w:r>
      <w:r/>
    </w:p>
    <w:p>
      <w:pPr>
        <w:ind w:left="5387"/>
      </w:pPr>
      <w:r>
        <w:rPr>
          <w:sz w:val="28"/>
        </w:rPr>
        <w:t xml:space="preserve">Ленинградский район</w:t>
      </w:r>
      <w:r>
        <w:rPr>
          <w:sz w:val="28"/>
        </w:rPr>
      </w:r>
      <w:r/>
    </w:p>
    <w:p>
      <w:pPr>
        <w:ind w:left="5387"/>
      </w:pPr>
      <w:r>
        <w:rPr>
          <w:sz w:val="28"/>
        </w:rPr>
        <w:t xml:space="preserve">______________</w:t>
      </w:r>
      <w:r>
        <w:rPr>
          <w:sz w:val="28"/>
        </w:rPr>
        <w:t xml:space="preserve">№ </w:t>
      </w:r>
      <w:r>
        <w:rPr>
          <w:sz w:val="28"/>
        </w:rPr>
        <w:t xml:space="preserve">___</w:t>
      </w:r>
      <w:r>
        <w:rPr>
          <w:sz w:val="28"/>
        </w:rPr>
      </w:r>
      <w:r/>
    </w:p>
    <w:p>
      <w:pPr>
        <w:ind w:left="5387"/>
      </w:pPr>
      <w:r>
        <w:rPr>
          <w:sz w:val="28"/>
        </w:rPr>
      </w:r>
      <w:r>
        <w:rPr>
          <w:sz w:val="28"/>
        </w:rPr>
      </w:r>
      <w:r/>
    </w:p>
    <w:p>
      <w:pPr>
        <w:ind w:left="5387"/>
      </w:pPr>
      <w:r>
        <w:rPr>
          <w:sz w:val="28"/>
        </w:rPr>
        <w:t xml:space="preserve">«</w:t>
      </w:r>
      <w:r>
        <w:rPr>
          <w:sz w:val="28"/>
        </w:rPr>
        <w:t xml:space="preserve">Приложение</w:t>
      </w:r>
      <w:r>
        <w:rPr>
          <w:sz w:val="28"/>
        </w:rPr>
        <w:t xml:space="preserve"> </w:t>
      </w:r>
      <w:r>
        <w:rPr>
          <w:sz w:val="28"/>
        </w:rPr>
        <w:t xml:space="preserve">1</w:t>
      </w:r>
      <w:r>
        <w:rPr>
          <w:sz w:val="28"/>
        </w:rPr>
        <w:t xml:space="preserve">3</w:t>
      </w:r>
      <w:r>
        <w:rPr>
          <w:sz w:val="28"/>
        </w:rPr>
      </w:r>
      <w:r/>
    </w:p>
    <w:p>
      <w:pPr>
        <w:ind w:left="5387"/>
      </w:pPr>
      <w:r>
        <w:rPr>
          <w:sz w:val="28"/>
        </w:rPr>
        <w:t xml:space="preserve">УТВЕРЖДЕН</w:t>
      </w:r>
      <w:r>
        <w:rPr>
          <w:sz w:val="28"/>
        </w:rPr>
      </w:r>
      <w:r/>
    </w:p>
    <w:p>
      <w:pPr>
        <w:ind w:left="5387"/>
        <w:tabs>
          <w:tab w:val="left" w:pos="6930" w:leader="none"/>
        </w:tabs>
      </w:pPr>
      <w:r>
        <w:rPr>
          <w:sz w:val="28"/>
        </w:rPr>
        <w:t xml:space="preserve">решением Совета</w:t>
      </w:r>
      <w:r>
        <w:rPr>
          <w:sz w:val="28"/>
        </w:rPr>
      </w:r>
      <w:r/>
    </w:p>
    <w:p>
      <w:pPr>
        <w:ind w:left="5387"/>
        <w:tabs>
          <w:tab w:val="left" w:pos="5445" w:leader="none"/>
        </w:tabs>
      </w:pPr>
      <w:r>
        <w:rPr>
          <w:sz w:val="28"/>
        </w:rPr>
        <w:t xml:space="preserve">муниципального образования</w:t>
      </w:r>
      <w:r>
        <w:rPr>
          <w:sz w:val="28"/>
        </w:rPr>
      </w:r>
      <w:r/>
    </w:p>
    <w:p>
      <w:pPr>
        <w:ind w:left="5387"/>
        <w:tabs>
          <w:tab w:val="left" w:pos="5445" w:leader="none"/>
        </w:tabs>
      </w:pPr>
      <w:r>
        <w:rPr>
          <w:sz w:val="28"/>
        </w:rPr>
        <w:t xml:space="preserve">Ленинградский район</w:t>
      </w:r>
      <w:r>
        <w:rPr>
          <w:sz w:val="28"/>
        </w:rPr>
      </w:r>
      <w:r/>
    </w:p>
    <w:p>
      <w:pPr>
        <w:ind w:left="5387"/>
        <w:tabs>
          <w:tab w:val="left" w:pos="7890" w:leader="none"/>
        </w:tabs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22 декабря 2022 года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90</w:t>
      </w:r>
      <w:r>
        <w:rPr>
          <w:sz w:val="28"/>
          <w:szCs w:val="28"/>
        </w:rPr>
      </w:r>
      <w:r/>
    </w:p>
    <w:p>
      <w:pPr>
        <w:ind w:left="5580"/>
        <w:jc w:val="center"/>
        <w:tabs>
          <w:tab w:val="left" w:pos="7890" w:leader="none"/>
        </w:tabs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5580"/>
        <w:jc w:val="center"/>
        <w:tabs>
          <w:tab w:val="left" w:pos="7890" w:leader="none"/>
        </w:tabs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5580"/>
        <w:jc w:val="center"/>
        <w:tabs>
          <w:tab w:val="left" w:pos="7890" w:leader="none"/>
        </w:tabs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498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3"/>
      </w:tblGrid>
      <w:tr>
        <w:trPr>
          <w:trHeight w:val="478"/>
        </w:trPr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5000" w:type="pct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Объем межбюджетных трансфертов, предоставляемых другим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бюджетам бюджетной системы Российской Федерации, на 20</w:t>
            </w: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и на плановый период 202</w:t>
            </w:r>
            <w:r>
              <w:rPr>
                <w:sz w:val="28"/>
                <w:szCs w:val="28"/>
              </w:rPr>
              <w:t xml:space="preserve"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202</w:t>
            </w:r>
            <w:r>
              <w:rPr>
                <w:sz w:val="28"/>
                <w:szCs w:val="28"/>
              </w:rPr>
              <w:t xml:space="preserve">5</w:t>
            </w:r>
            <w:r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tbl>
            <w:tblPr>
              <w:tblW w:w="9335" w:type="dxa"/>
              <w:tblInd w:w="1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92"/>
              <w:gridCol w:w="1700"/>
              <w:gridCol w:w="1700"/>
              <w:gridCol w:w="1443"/>
            </w:tblGrid>
            <w:tr>
              <w:trPr>
                <w:trHeight w:val="228"/>
              </w:trPr>
              <w:tc>
                <w:tcPr>
                  <w:tcW w:w="4492" w:type="dxa"/>
                  <w:vMerge w:val="restart"/>
                  <w:textDirection w:val="lrTb"/>
                  <w:noWrap w:val="false"/>
                </w:tcPr>
                <w:p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Наименование межбюджетных трансфертов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gridSpan w:val="3"/>
                  <w:tcW w:w="4843" w:type="dxa"/>
                  <w:textDirection w:val="lrTb"/>
                  <w:noWrap w:val="false"/>
                </w:tcPr>
                <w:p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Сумма (тыс. рублей)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104"/>
              </w:trPr>
              <w:tc>
                <w:tcPr>
                  <w:tcW w:w="4492" w:type="dxa"/>
                  <w:vMerge w:val="continue"/>
                  <w:textDirection w:val="lrTb"/>
                  <w:noWrap w:val="false"/>
                </w:tcPr>
                <w:p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</w: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tcW w:w="1700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 xml:space="preserve">20</w:t>
                  </w:r>
                  <w:r>
                    <w:rPr>
                      <w:sz w:val="28"/>
                      <w:szCs w:val="28"/>
                    </w:rPr>
                    <w:t xml:space="preserve">2</w:t>
                  </w:r>
                  <w:r>
                    <w:rPr>
                      <w:sz w:val="28"/>
                      <w:szCs w:val="28"/>
                    </w:rPr>
                    <w:t xml:space="preserve">3</w:t>
                  </w:r>
                  <w:r>
                    <w:rPr>
                      <w:sz w:val="28"/>
                      <w:szCs w:val="28"/>
                    </w:rPr>
                    <w:t xml:space="preserve"> год</w:t>
                  </w:r>
                  <w:r>
                    <w:rPr>
                      <w:sz w:val="28"/>
                      <w:szCs w:val="28"/>
                      <w:lang w:val="en-US"/>
                    </w:rPr>
                  </w:r>
                  <w:r/>
                </w:p>
              </w:tc>
              <w:tc>
                <w:tcPr>
                  <w:tcW w:w="1700" w:type="dxa"/>
                  <w:textDirection w:val="lrTb"/>
                  <w:noWrap w:val="false"/>
                </w:tcPr>
                <w:p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202</w:t>
                  </w:r>
                  <w:r>
                    <w:rPr>
                      <w:sz w:val="28"/>
                      <w:szCs w:val="28"/>
                    </w:rPr>
                    <w:t xml:space="preserve">4</w:t>
                  </w:r>
                  <w:r>
                    <w:rPr>
                      <w:sz w:val="28"/>
                      <w:szCs w:val="28"/>
                    </w:rPr>
                    <w:t xml:space="preserve"> год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tcW w:w="1443" w:type="dxa"/>
                  <w:textDirection w:val="lrTb"/>
                  <w:noWrap w:val="false"/>
                </w:tcPr>
                <w:p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202</w:t>
                  </w:r>
                  <w:r>
                    <w:rPr>
                      <w:sz w:val="28"/>
                      <w:szCs w:val="28"/>
                    </w:rPr>
                    <w:t xml:space="preserve">5 </w:t>
                  </w:r>
                  <w:r>
                    <w:rPr>
                      <w:sz w:val="28"/>
                      <w:szCs w:val="28"/>
                    </w:rPr>
                    <w:t xml:space="preserve">год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695"/>
              </w:trPr>
              <w:tc>
                <w:tcPr>
                  <w:tcW w:w="4492" w:type="dxa"/>
                  <w:textDirection w:val="lrTb"/>
                  <w:noWrap w:val="false"/>
                </w:tcPr>
                <w:p>
                  <w:r>
                    <w:rPr>
                      <w:sz w:val="28"/>
                      <w:szCs w:val="28"/>
                    </w:rPr>
                  </w:r>
                  <w:r>
                    <w:rPr>
                      <w:sz w:val="28"/>
                      <w:szCs w:val="28"/>
                    </w:rPr>
                  </w:r>
                  <w:r/>
                </w:p>
                <w:p>
                  <w:r>
                    <w:rPr>
                      <w:sz w:val="28"/>
                      <w:szCs w:val="28"/>
                    </w:rPr>
                    <w:t xml:space="preserve">Дотации на выравнивание бюджетной обеспеченности поселений 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tcW w:w="1700" w:type="dxa"/>
                  <w:vAlign w:val="bottom"/>
                  <w:textDirection w:val="lrTb"/>
                  <w:noWrap w:val="false"/>
                </w:tcPr>
                <w:p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3621,0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tcW w:w="1700" w:type="dxa"/>
                  <w:vAlign w:val="bottom"/>
                  <w:textDirection w:val="lrTb"/>
                  <w:noWrap w:val="false"/>
                </w:tcPr>
                <w:p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3621,0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tcW w:w="1443" w:type="dxa"/>
                  <w:vAlign w:val="bottom"/>
                  <w:textDirection w:val="lrTb"/>
                  <w:noWrap w:val="false"/>
                </w:tcPr>
                <w:p>
                  <w:pPr>
                    <w:ind w:hanging="227"/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3621,0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456"/>
              </w:trPr>
              <w:tc>
                <w:tcPr>
                  <w:tcW w:w="4492" w:type="dxa"/>
                  <w:textDirection w:val="lrTb"/>
                  <w:noWrap w:val="false"/>
                </w:tcPr>
                <w:p>
                  <w:r>
                    <w:rPr>
                      <w:sz w:val="28"/>
                      <w:szCs w:val="28"/>
                    </w:rPr>
                  </w:r>
                  <w:r>
                    <w:rPr>
                      <w:sz w:val="28"/>
                      <w:szCs w:val="28"/>
                    </w:rPr>
                  </w:r>
                  <w:r/>
                </w:p>
                <w:p>
                  <w:r>
                    <w:rPr>
                      <w:sz w:val="28"/>
                      <w:szCs w:val="28"/>
                    </w:rPr>
                    <w:t xml:space="preserve">Субсидии местным бюджетам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tcW w:w="1700" w:type="dxa"/>
                  <w:vAlign w:val="bottom"/>
                  <w:textDirection w:val="lrTb"/>
                  <w:noWrap w:val="false"/>
                </w:tcPr>
                <w:p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0,0</w:t>
                  </w:r>
                  <w:r/>
                  <w:r/>
                </w:p>
              </w:tc>
              <w:tc>
                <w:tcPr>
                  <w:tcW w:w="1700" w:type="dxa"/>
                  <w:vAlign w:val="bottom"/>
                  <w:textDirection w:val="lrTb"/>
                  <w:noWrap w:val="false"/>
                </w:tcPr>
                <w:p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0,0</w:t>
                  </w:r>
                  <w:r/>
                  <w:r/>
                </w:p>
              </w:tc>
              <w:tc>
                <w:tcPr>
                  <w:tcW w:w="1443" w:type="dxa"/>
                  <w:vAlign w:val="bottom"/>
                  <w:textDirection w:val="lrTb"/>
                  <w:noWrap w:val="false"/>
                </w:tcPr>
                <w:p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0,0</w:t>
                  </w:r>
                  <w:r/>
                  <w:r/>
                </w:p>
              </w:tc>
            </w:tr>
            <w:tr>
              <w:trPr>
                <w:trHeight w:val="467"/>
              </w:trPr>
              <w:tc>
                <w:tcPr>
                  <w:tcW w:w="4492" w:type="dxa"/>
                  <w:textDirection w:val="lrTb"/>
                  <w:noWrap w:val="false"/>
                </w:tcPr>
                <w:p>
                  <w:r>
                    <w:rPr>
                      <w:sz w:val="28"/>
                      <w:szCs w:val="28"/>
                    </w:rPr>
                  </w:r>
                  <w:r>
                    <w:rPr>
                      <w:sz w:val="28"/>
                      <w:szCs w:val="28"/>
                    </w:rPr>
                  </w:r>
                  <w:r/>
                </w:p>
                <w:p>
                  <w:r>
                    <w:rPr>
                      <w:sz w:val="28"/>
                      <w:szCs w:val="28"/>
                    </w:rPr>
                    <w:t xml:space="preserve">Субвенции местным бюджетам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tcW w:w="1700" w:type="dxa"/>
                  <w:vAlign w:val="bottom"/>
                  <w:textDirection w:val="lrTb"/>
                  <w:noWrap w:val="false"/>
                </w:tcPr>
                <w:p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0,0</w:t>
                  </w:r>
                  <w:r/>
                  <w:r/>
                </w:p>
              </w:tc>
              <w:tc>
                <w:tcPr>
                  <w:tcW w:w="1700" w:type="dxa"/>
                  <w:vAlign w:val="bottom"/>
                  <w:textDirection w:val="lrTb"/>
                  <w:noWrap w:val="false"/>
                </w:tcPr>
                <w:p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0,0</w:t>
                  </w:r>
                  <w:r/>
                  <w:r/>
                </w:p>
              </w:tc>
              <w:tc>
                <w:tcPr>
                  <w:tcW w:w="1443" w:type="dxa"/>
                  <w:vAlign w:val="bottom"/>
                  <w:textDirection w:val="lrTb"/>
                  <w:noWrap w:val="false"/>
                </w:tcPr>
                <w:p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0,0</w:t>
                  </w:r>
                  <w:r/>
                  <w:r/>
                </w:p>
              </w:tc>
            </w:tr>
            <w:tr>
              <w:trPr>
                <w:trHeight w:val="467"/>
              </w:trPr>
              <w:tc>
                <w:tcPr>
                  <w:tcW w:w="4492" w:type="dxa"/>
                  <w:vAlign w:val="bottom"/>
                  <w:textDirection w:val="lrTb"/>
                  <w:noWrap w:val="false"/>
                </w:tcPr>
                <w:p>
                  <w:r>
                    <w:rPr>
                      <w:sz w:val="28"/>
                      <w:szCs w:val="28"/>
                    </w:rPr>
                    <w:t xml:space="preserve">Иные межбюджетные трансферты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tcW w:w="1700" w:type="dxa"/>
                  <w:vAlign w:val="bottom"/>
                  <w:textDirection w:val="lrTb"/>
                  <w:noWrap w:val="false"/>
                </w:tcPr>
                <w:p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</w:r>
                  <w:r>
                    <w:rPr>
                      <w:sz w:val="28"/>
                      <w:szCs w:val="28"/>
                    </w:rPr>
                  </w:r>
                  <w:r/>
                </w:p>
                <w:p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32116,1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tcW w:w="1700" w:type="dxa"/>
                  <w:vAlign w:val="bottom"/>
                  <w:textDirection w:val="lrTb"/>
                  <w:noWrap w:val="false"/>
                </w:tcPr>
                <w:p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0,0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tcW w:w="1443" w:type="dxa"/>
                  <w:vAlign w:val="bottom"/>
                  <w:textDirection w:val="lrTb"/>
                  <w:noWrap w:val="false"/>
                </w:tcPr>
                <w:p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0,0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467"/>
              </w:trPr>
              <w:tc>
                <w:tcPr>
                  <w:tcW w:w="4492" w:type="dxa"/>
                  <w:textDirection w:val="lrTb"/>
                  <w:noWrap w:val="false"/>
                </w:tcPr>
                <w:p>
                  <w:r>
                    <w:rPr>
                      <w:sz w:val="28"/>
                      <w:szCs w:val="28"/>
                    </w:rPr>
                  </w:r>
                  <w:r>
                    <w:rPr>
                      <w:sz w:val="28"/>
                      <w:szCs w:val="28"/>
                    </w:rPr>
                  </w:r>
                  <w:r/>
                </w:p>
                <w:p>
                  <w:r>
                    <w:rPr>
                      <w:sz w:val="28"/>
                      <w:szCs w:val="28"/>
                    </w:rPr>
                    <w:t xml:space="preserve">Всего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tcW w:w="1700" w:type="dxa"/>
                  <w:vAlign w:val="bottom"/>
                  <w:textDirection w:val="lrTb"/>
                  <w:noWrap w:val="false"/>
                </w:tcPr>
                <w:p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35737,1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tcW w:w="1700" w:type="dxa"/>
                  <w:vAlign w:val="bottom"/>
                  <w:textDirection w:val="lrTb"/>
                  <w:noWrap w:val="false"/>
                </w:tcPr>
                <w:p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3621,0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tcW w:w="1443" w:type="dxa"/>
                  <w:vAlign w:val="bottom"/>
                  <w:textDirection w:val="lrTb"/>
                  <w:noWrap w:val="false"/>
                </w:tcPr>
                <w:p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3621,0</w:t>
                  </w:r>
                  <w:r>
                    <w:rPr>
                      <w:sz w:val="28"/>
                      <w:szCs w:val="28"/>
                    </w:rPr>
                    <w:t xml:space="preserve">»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</w:tbl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ind w:right="127"/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4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000" w:type="pct"/>
            <w:vAlign w:val="bottom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  <w:r/>
          </w:p>
        </w:tc>
      </w:tr>
    </w:tbl>
    <w:p>
      <w:r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финансового управления</w:t>
      </w:r>
      <w:r>
        <w:rPr>
          <w:sz w:val="28"/>
          <w:szCs w:val="28"/>
        </w:rPr>
      </w:r>
      <w:r/>
    </w:p>
    <w:p>
      <w:r>
        <w:rPr>
          <w:sz w:val="28"/>
          <w:szCs w:val="28"/>
        </w:rPr>
        <w:t xml:space="preserve">администрации муниципального </w:t>
      </w:r>
      <w:r>
        <w:rPr>
          <w:sz w:val="28"/>
          <w:szCs w:val="28"/>
        </w:rPr>
      </w:r>
      <w:r/>
    </w:p>
    <w:p>
      <w:r>
        <w:rPr>
          <w:sz w:val="28"/>
          <w:szCs w:val="28"/>
        </w:rPr>
        <w:t xml:space="preserve">образования Ленинградский район</w:t>
      </w: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С.В. Тертица</w:t>
      </w:r>
      <w:r>
        <w:rPr>
          <w:sz w:val="28"/>
          <w:szCs w:val="28"/>
        </w:rPr>
      </w:r>
      <w:r/>
    </w:p>
    <w:p>
      <w:pPr>
        <w:ind w:left="5103"/>
        <w:jc w:val="left"/>
      </w:pPr>
      <w:r/>
      <w:bookmarkStart w:id="0" w:name="undefined"/>
      <w:r>
        <w:t xml:space="preserve">Приложение </w:t>
      </w:r>
      <w:r>
        <w:t xml:space="preserve">8</w:t>
      </w:r>
      <w:r/>
      <w:r/>
    </w:p>
    <w:p>
      <w:pPr>
        <w:ind w:left="5103"/>
        <w:jc w:val="left"/>
      </w:pPr>
      <w:r>
        <w:t xml:space="preserve">к решению Совета</w:t>
      </w:r>
      <w:r/>
      <w:r/>
    </w:p>
    <w:p>
      <w:pPr>
        <w:ind w:left="5103"/>
        <w:jc w:val="left"/>
      </w:pPr>
      <w:r>
        <w:t xml:space="preserve">муниципального образования</w:t>
      </w:r>
      <w:r/>
      <w:r/>
    </w:p>
    <w:p>
      <w:pPr>
        <w:ind w:left="5103"/>
        <w:jc w:val="left"/>
      </w:pPr>
      <w:r>
        <w:t xml:space="preserve">Ленинградский район</w:t>
      </w:r>
      <w:r/>
      <w:r/>
    </w:p>
    <w:p>
      <w:pPr>
        <w:ind w:left="5103"/>
        <w:jc w:val="left"/>
      </w:pPr>
      <w:r>
        <w:t xml:space="preserve">о</w:t>
      </w:r>
      <w:r>
        <w:t xml:space="preserve">т</w:t>
      </w:r>
      <w:r>
        <w:t xml:space="preserve"> </w:t>
      </w:r>
      <w:r>
        <w:t xml:space="preserve">_________________</w:t>
      </w:r>
      <w:r>
        <w:t xml:space="preserve"> </w:t>
      </w:r>
      <w:r>
        <w:t xml:space="preserve">№</w:t>
      </w:r>
      <w:r>
        <w:t xml:space="preserve"> </w:t>
      </w:r>
      <w:r>
        <w:t xml:space="preserve">___</w:t>
      </w:r>
      <w:r/>
      <w:r/>
    </w:p>
    <w:p>
      <w:pPr>
        <w:ind w:left="5103"/>
        <w:jc w:val="left"/>
      </w:pPr>
      <w:r/>
      <w:r/>
      <w:r/>
    </w:p>
    <w:p>
      <w:pPr>
        <w:ind w:left="5103"/>
        <w:jc w:val="left"/>
      </w:pPr>
      <w:r/>
      <w:r/>
      <w:r/>
    </w:p>
    <w:p>
      <w:pPr>
        <w:ind w:left="5103"/>
        <w:jc w:val="left"/>
      </w:pPr>
      <w:r>
        <w:t xml:space="preserve">«</w:t>
      </w:r>
      <w:r>
        <w:t xml:space="preserve">Приложение</w:t>
      </w:r>
      <w:r>
        <w:t xml:space="preserve"> </w:t>
      </w:r>
      <w:r>
        <w:t xml:space="preserve">1</w:t>
      </w:r>
      <w:r>
        <w:t xml:space="preserve">5</w:t>
      </w:r>
      <w:r/>
      <w:r/>
    </w:p>
    <w:p>
      <w:pPr>
        <w:ind w:left="5103"/>
        <w:jc w:val="left"/>
      </w:pPr>
      <w:r>
        <w:t xml:space="preserve">УТВЕРЖДЕНА</w:t>
      </w:r>
      <w:r/>
      <w:r/>
    </w:p>
    <w:p>
      <w:pPr>
        <w:ind w:left="5103"/>
        <w:jc w:val="left"/>
        <w:tabs>
          <w:tab w:val="left" w:pos="6930" w:leader="none"/>
        </w:tabs>
      </w:pPr>
      <w:r>
        <w:t xml:space="preserve">решением Совета</w:t>
      </w:r>
      <w:r/>
      <w:r/>
    </w:p>
    <w:p>
      <w:pPr>
        <w:ind w:left="5103"/>
        <w:jc w:val="left"/>
        <w:tabs>
          <w:tab w:val="left" w:pos="5445" w:leader="none"/>
        </w:tabs>
      </w:pPr>
      <w:r>
        <w:t xml:space="preserve">муниципального образования</w:t>
      </w:r>
      <w:r/>
      <w:r/>
    </w:p>
    <w:p>
      <w:pPr>
        <w:ind w:left="5103"/>
        <w:jc w:val="left"/>
        <w:tabs>
          <w:tab w:val="left" w:pos="5445" w:leader="none"/>
        </w:tabs>
      </w:pPr>
      <w:r>
        <w:t xml:space="preserve">Ленинградский район</w:t>
      </w:r>
      <w:r/>
      <w:r/>
    </w:p>
    <w:p>
      <w:pPr>
        <w:ind w:left="5103"/>
        <w:jc w:val="left"/>
        <w:tabs>
          <w:tab w:val="left" w:pos="5103" w:leader="none"/>
          <w:tab w:val="left" w:pos="9653" w:leader="none"/>
        </w:tabs>
      </w:pPr>
      <w:r>
        <w:rPr>
          <w:szCs w:val="28"/>
        </w:rPr>
        <w:t xml:space="preserve">от 22 декабря 2022 года </w:t>
      </w:r>
      <w:r>
        <w:rPr>
          <w:szCs w:val="28"/>
        </w:rPr>
        <w:t xml:space="preserve">№ </w:t>
      </w:r>
      <w:r>
        <w:rPr>
          <w:szCs w:val="28"/>
        </w:rPr>
        <w:t xml:space="preserve">90</w:t>
      </w:r>
      <w:bookmarkEnd w:id="0"/>
      <w:r/>
      <w:r/>
    </w:p>
    <w:p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pPr>
        <w:jc w:val="center"/>
      </w:pPr>
      <w:r>
        <w:t xml:space="preserve">Программа муниципальных внутренних заимствований муниципального образования Ленинградский район  на 20</w:t>
      </w:r>
      <w:r>
        <w:t xml:space="preserve">2</w:t>
      </w:r>
      <w:r>
        <w:t xml:space="preserve">3</w:t>
      </w:r>
      <w:r>
        <w:t xml:space="preserve"> </w:t>
      </w:r>
      <w:r>
        <w:t xml:space="preserve">и</w:t>
      </w:r>
      <w:r>
        <w:t xml:space="preserve"> плановый период </w:t>
      </w:r>
      <w:r>
        <w:t xml:space="preserve">20</w:t>
      </w:r>
      <w:r>
        <w:t xml:space="preserve">2</w:t>
      </w:r>
      <w:r>
        <w:t xml:space="preserve">4</w:t>
      </w:r>
      <w:r>
        <w:t xml:space="preserve"> и 202</w:t>
      </w:r>
      <w:r>
        <w:t xml:space="preserve">5</w:t>
      </w:r>
      <w:r>
        <w:t xml:space="preserve"> </w:t>
      </w:r>
      <w:r>
        <w:t xml:space="preserve">год</w:t>
      </w:r>
      <w:r>
        <w:t xml:space="preserve">ы</w:t>
      </w:r>
      <w:r/>
      <w:r/>
    </w:p>
    <w:p>
      <w:r>
        <w:rPr>
          <w:b/>
        </w:rPr>
      </w:r>
      <w:r>
        <w:rPr>
          <w:b/>
        </w:rPr>
      </w:r>
      <w:r/>
    </w:p>
    <w:tbl>
      <w:tblPr>
        <w:tblW w:w="9375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5"/>
        <w:gridCol w:w="4000"/>
      </w:tblGrid>
      <w:tr>
        <w:trPr>
          <w:trHeight w:val="192"/>
        </w:trPr>
        <w:tc>
          <w:tcPr>
            <w:tcW w:w="537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</w:r>
            <w:r/>
          </w:p>
        </w:tc>
        <w:tc>
          <w:tcPr>
            <w:tcW w:w="4000" w:type="dxa"/>
            <w:vAlign w:val="bottom"/>
            <w:textDirection w:val="lrTb"/>
            <w:noWrap w:val="false"/>
          </w:tcPr>
          <w:p>
            <w:pPr>
              <w:jc w:val="right"/>
              <w:rPr>
                <w:szCs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  <w:r/>
          </w:p>
        </w:tc>
      </w:tr>
    </w:tbl>
    <w:p>
      <w:r>
        <w:rPr>
          <w:sz w:val="2"/>
        </w:rPr>
      </w:r>
      <w:r>
        <w:rPr>
          <w:sz w:val="2"/>
        </w:rPr>
      </w:r>
      <w:r/>
    </w:p>
    <w:tbl>
      <w:tblPr>
        <w:tblW w:w="9553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3969"/>
        <w:gridCol w:w="1620"/>
        <w:gridCol w:w="1620"/>
        <w:gridCol w:w="1620"/>
      </w:tblGrid>
      <w:tr>
        <w:trPr>
          <w:trHeight w:val="70"/>
          <w:tblHeader/>
        </w:trPr>
        <w:tc>
          <w:tcPr>
            <w:tcW w:w="72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№ п/п</w:t>
            </w:r>
            <w:r/>
            <w:r/>
          </w:p>
        </w:tc>
        <w:tc>
          <w:tcPr>
            <w:tcW w:w="396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Наименование </w:t>
            </w:r>
            <w:r/>
            <w:r/>
          </w:p>
        </w:tc>
        <w:tc>
          <w:tcPr>
            <w:gridSpan w:val="3"/>
            <w:tcW w:w="4860" w:type="dxa"/>
            <w:textDirection w:val="lrTb"/>
            <w:noWrap w:val="false"/>
          </w:tcPr>
          <w:p>
            <w:pPr>
              <w:jc w:val="center"/>
            </w:pPr>
            <w:r>
              <w:t xml:space="preserve">Сумма (</w:t>
            </w:r>
            <w:r>
              <w:t xml:space="preserve">тыс.рублей</w:t>
            </w:r>
            <w:r>
              <w:t xml:space="preserve">)</w:t>
            </w:r>
            <w:r/>
            <w:r/>
          </w:p>
        </w:tc>
      </w:tr>
      <w:tr>
        <w:trPr>
          <w:trHeight w:val="155"/>
        </w:trPr>
        <w:tc>
          <w:tcPr>
            <w:tcW w:w="724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3969" w:type="dxa"/>
            <w:vAlign w:val="bottom"/>
            <w:vMerge w:val="continue"/>
            <w:textDirection w:val="lrTb"/>
            <w:noWrap w:val="false"/>
          </w:tcPr>
          <w:p>
            <w:r>
              <w:rPr>
                <w:szCs w:val="28"/>
              </w:rPr>
            </w:r>
            <w:r>
              <w:rPr>
                <w:szCs w:val="28"/>
              </w:rPr>
            </w:r>
            <w:r/>
          </w:p>
        </w:tc>
        <w:tc>
          <w:tcPr>
            <w:shd w:val="clear" w:color="ffffff" w:fill="ffffff"/>
            <w:tcW w:w="1620" w:type="dxa"/>
            <w:vAlign w:val="bottom"/>
            <w:textDirection w:val="lrTb"/>
            <w:noWrap w:val="false"/>
          </w:tcPr>
          <w:p>
            <w:pPr>
              <w:jc w:val="center"/>
              <w:tabs>
                <w:tab w:val="left" w:pos="1494" w:leader="none"/>
              </w:tabs>
            </w:pPr>
            <w:r>
              <w:t xml:space="preserve">202</w:t>
            </w:r>
            <w:r>
              <w:t xml:space="preserve">3</w:t>
            </w:r>
            <w:r>
              <w:t xml:space="preserve"> год</w:t>
            </w:r>
            <w:r/>
            <w:r/>
          </w:p>
        </w:tc>
        <w:tc>
          <w:tcPr>
            <w:tcW w:w="1620" w:type="dxa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t xml:space="preserve">202</w:t>
            </w:r>
            <w:r>
              <w:t xml:space="preserve">4</w:t>
            </w:r>
            <w:r>
              <w:t xml:space="preserve"> г</w:t>
            </w:r>
            <w:r>
              <w:t xml:space="preserve">од</w:t>
            </w:r>
            <w:r/>
            <w:r/>
          </w:p>
        </w:tc>
        <w:tc>
          <w:tcPr>
            <w:shd w:val="clear" w:color="ffffff" w:fill="ffffff"/>
            <w:tcW w:w="1620" w:type="dxa"/>
            <w:vAlign w:val="bottom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t xml:space="preserve">202</w:t>
            </w:r>
            <w:r>
              <w:t xml:space="preserve">5 </w:t>
            </w:r>
            <w:r>
              <w:t xml:space="preserve">г</w:t>
            </w:r>
            <w:r>
              <w:t xml:space="preserve">од</w:t>
            </w:r>
            <w:r/>
            <w:r/>
          </w:p>
        </w:tc>
      </w:tr>
      <w:tr>
        <w:trPr>
          <w:trHeight w:val="155"/>
        </w:trPr>
        <w:tc>
          <w:tcPr>
            <w:tcW w:w="724" w:type="dxa"/>
            <w:textDirection w:val="lrTb"/>
            <w:noWrap w:val="false"/>
          </w:tcPr>
          <w:p>
            <w:pPr>
              <w:jc w:val="center"/>
            </w:pPr>
            <w:r>
              <w:t xml:space="preserve">1.</w:t>
            </w:r>
            <w:r/>
            <w:r/>
          </w:p>
        </w:tc>
        <w:tc>
          <w:tcPr>
            <w:tcW w:w="3969" w:type="dxa"/>
            <w:vAlign w:val="bottom"/>
            <w:textDirection w:val="lrTb"/>
            <w:noWrap w:val="false"/>
          </w:tcPr>
          <w:p>
            <w:r>
              <w:rPr>
                <w:szCs w:val="28"/>
              </w:rPr>
              <w:t xml:space="preserve">Муниципальные ценные бумаги муниципального образования Ленинградский район, всего</w:t>
            </w:r>
            <w:r>
              <w:rPr>
                <w:szCs w:val="28"/>
              </w:rPr>
            </w:r>
            <w:r/>
          </w:p>
        </w:tc>
        <w:tc>
          <w:tcPr>
            <w:shd w:val="clear" w:color="ffffff" w:fill="ffffff"/>
            <w:tcW w:w="1620" w:type="dxa"/>
            <w:vAlign w:val="bottom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t xml:space="preserve">0,0</w:t>
            </w:r>
            <w:r/>
            <w:r/>
          </w:p>
        </w:tc>
        <w:tc>
          <w:tcPr>
            <w:tcW w:w="1620" w:type="dxa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/>
            <w:r/>
            <w:r/>
          </w:p>
          <w:p>
            <w:pPr>
              <w:ind w:right="-108"/>
              <w:jc w:val="center"/>
              <w:tabs>
                <w:tab w:val="left" w:pos="1494" w:leader="none"/>
              </w:tabs>
            </w:pPr>
            <w:r/>
            <w:r/>
            <w:r/>
          </w:p>
          <w:p>
            <w:pPr>
              <w:ind w:right="-108"/>
              <w:jc w:val="center"/>
              <w:tabs>
                <w:tab w:val="left" w:pos="1494" w:leader="none"/>
              </w:tabs>
            </w:pPr>
            <w:r/>
            <w:r/>
            <w:r/>
          </w:p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W w:w="1620" w:type="dxa"/>
            <w:vAlign w:val="bottom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t xml:space="preserve">0,0</w:t>
            </w:r>
            <w:r/>
            <w:r/>
          </w:p>
        </w:tc>
      </w:tr>
      <w:tr>
        <w:trPr>
          <w:trHeight w:val="94"/>
        </w:trPr>
        <w:tc>
          <w:tcPr>
            <w:tcW w:w="72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3969" w:type="dxa"/>
            <w:vAlign w:val="bottom"/>
            <w:textDirection w:val="lrTb"/>
            <w:noWrap w:val="false"/>
          </w:tcPr>
          <w:p>
            <w:pPr>
              <w:ind w:left="317"/>
            </w:pPr>
            <w:r>
              <w:rPr>
                <w:szCs w:val="28"/>
              </w:rPr>
              <w:t xml:space="preserve">в том числе: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1620" w:type="dxa"/>
            <w:vAlign w:val="bottom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620" w:type="dxa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1620" w:type="dxa"/>
            <w:vAlign w:val="bottom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94"/>
        </w:trPr>
        <w:tc>
          <w:tcPr>
            <w:tcW w:w="724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3969" w:type="dxa"/>
            <w:vAlign w:val="bottom"/>
            <w:textDirection w:val="lrTb"/>
            <w:noWrap w:val="false"/>
          </w:tcPr>
          <w:p>
            <w:pPr>
              <w:ind w:left="803"/>
            </w:pPr>
            <w:r>
              <w:rPr>
                <w:szCs w:val="28"/>
              </w:rPr>
              <w:t xml:space="preserve">привлечение</w:t>
            </w:r>
            <w:r>
              <w:rPr>
                <w:szCs w:val="28"/>
              </w:rPr>
            </w:r>
            <w:r/>
          </w:p>
        </w:tc>
        <w:tc>
          <w:tcPr>
            <w:shd w:val="clear" w:color="ffffff" w:fill="ffffff"/>
            <w:tcW w:w="1620" w:type="dxa"/>
            <w:vAlign w:val="bottom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t xml:space="preserve">-</w:t>
            </w:r>
            <w:r/>
            <w:r/>
          </w:p>
        </w:tc>
        <w:tc>
          <w:tcPr>
            <w:tcW w:w="1620" w:type="dxa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W w:w="1620" w:type="dxa"/>
            <w:vAlign w:val="bottom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t xml:space="preserve">-</w:t>
            </w:r>
            <w:r/>
            <w:r/>
          </w:p>
        </w:tc>
      </w:tr>
      <w:tr>
        <w:trPr>
          <w:trHeight w:val="94"/>
        </w:trPr>
        <w:tc>
          <w:tcPr>
            <w:tcW w:w="724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3969" w:type="dxa"/>
            <w:vAlign w:val="bottom"/>
            <w:textDirection w:val="lrTb"/>
            <w:noWrap w:val="false"/>
          </w:tcPr>
          <w:p>
            <w:pPr>
              <w:ind w:left="803"/>
            </w:pPr>
            <w:r>
              <w:rPr>
                <w:szCs w:val="28"/>
              </w:rPr>
              <w:t xml:space="preserve">погашение основной суммы долга</w:t>
            </w:r>
            <w:r>
              <w:rPr>
                <w:szCs w:val="28"/>
              </w:rPr>
            </w:r>
            <w:r/>
          </w:p>
        </w:tc>
        <w:tc>
          <w:tcPr>
            <w:shd w:val="clear" w:color="ffffff" w:fill="ffffff"/>
            <w:tcW w:w="1620" w:type="dxa"/>
            <w:vAlign w:val="bottom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t xml:space="preserve">-</w:t>
            </w:r>
            <w:r/>
            <w:r/>
          </w:p>
        </w:tc>
        <w:tc>
          <w:tcPr>
            <w:tcW w:w="1620" w:type="dxa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/>
            <w:r/>
            <w:r/>
          </w:p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W w:w="1620" w:type="dxa"/>
            <w:vAlign w:val="bottom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t xml:space="preserve">-</w:t>
            </w:r>
            <w:r/>
            <w:r/>
          </w:p>
        </w:tc>
      </w:tr>
      <w:tr>
        <w:trPr>
          <w:trHeight w:val="70"/>
        </w:trPr>
        <w:tc>
          <w:tcPr>
            <w:tcW w:w="72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/>
          </w:p>
        </w:tc>
        <w:tc>
          <w:tcPr>
            <w:tcW w:w="3969" w:type="dxa"/>
            <w:vAlign w:val="bottom"/>
            <w:textDirection w:val="lrTb"/>
            <w:noWrap w:val="false"/>
          </w:tcPr>
          <w:p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1620" w:type="dxa"/>
            <w:vAlign w:val="bottom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/>
          </w:p>
        </w:tc>
        <w:tc>
          <w:tcPr>
            <w:tcW w:w="1620" w:type="dxa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1620" w:type="dxa"/>
            <w:vAlign w:val="bottom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70"/>
        </w:trPr>
        <w:tc>
          <w:tcPr>
            <w:tcW w:w="724" w:type="dxa"/>
            <w:textDirection w:val="lrTb"/>
            <w:noWrap w:val="false"/>
          </w:tcPr>
          <w:p>
            <w:pPr>
              <w:jc w:val="center"/>
            </w:pPr>
            <w:r>
              <w:t xml:space="preserve">2.</w:t>
            </w:r>
            <w:r/>
            <w:r/>
          </w:p>
        </w:tc>
        <w:tc>
          <w:tcPr>
            <w:tcW w:w="3969" w:type="dxa"/>
            <w:vAlign w:val="bottom"/>
            <w:textDirection w:val="lrTb"/>
            <w:noWrap w:val="false"/>
          </w:tcPr>
          <w:p>
            <w:r>
              <w:rPr>
                <w:szCs w:val="28"/>
              </w:rPr>
              <w:t xml:space="preserve">Бюджетные кредиты, привлеченные в бюджет муниципального образования Ленинградский район от других бюджетов бюджетной системы Российской Федерации, всего</w:t>
            </w:r>
            <w:r>
              <w:rPr>
                <w:szCs w:val="28"/>
              </w:rPr>
            </w:r>
            <w:r/>
          </w:p>
        </w:tc>
        <w:tc>
          <w:tcPr>
            <w:shd w:val="clear" w:color="ffffff" w:fill="ffffff"/>
            <w:tcW w:w="1620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Cs w:val="28"/>
              </w:rPr>
              <w:t xml:space="preserve">19 000</w:t>
            </w:r>
            <w:r>
              <w:rPr>
                <w:szCs w:val="28"/>
              </w:rPr>
              <w:t xml:space="preserve">,0</w:t>
            </w:r>
            <w:r/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Cs w:val="28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W w:w="1620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Cs w:val="28"/>
              </w:rPr>
              <w:t xml:space="preserve">0,0</w:t>
            </w:r>
            <w:r/>
            <w:r/>
          </w:p>
        </w:tc>
      </w:tr>
      <w:tr>
        <w:trPr>
          <w:trHeight w:val="70"/>
        </w:trPr>
        <w:tc>
          <w:tcPr>
            <w:tcW w:w="724" w:type="dxa"/>
            <w:textDirection w:val="lrTb"/>
            <w:noWrap w:val="false"/>
          </w:tcPr>
          <w:p>
            <w:pPr>
              <w:jc w:val="center"/>
              <w:rPr>
                <w:szCs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tcW w:w="3969" w:type="dxa"/>
            <w:vAlign w:val="bottom"/>
            <w:textDirection w:val="lrTb"/>
            <w:noWrap w:val="false"/>
          </w:tcPr>
          <w:p>
            <w:pPr>
              <w:ind w:left="317"/>
              <w:rPr>
                <w:szCs w:val="20"/>
              </w:rPr>
            </w:pPr>
            <w:r>
              <w:rPr>
                <w:szCs w:val="28"/>
              </w:rPr>
              <w:t xml:space="preserve">в том числе:</w:t>
            </w:r>
            <w:r>
              <w:rPr>
                <w:sz w:val="20"/>
              </w:rPr>
            </w:r>
            <w:r/>
          </w:p>
        </w:tc>
        <w:tc>
          <w:tcPr>
            <w:shd w:val="clear" w:color="ffffff" w:fill="ffffff"/>
            <w:tcW w:w="1620" w:type="dxa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  <w:rPr>
                <w:szCs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tcW w:w="1620" w:type="dxa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  <w:rPr>
                <w:szCs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color="ffffff" w:fill="ffffff"/>
            <w:tcW w:w="1620" w:type="dxa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  <w:rPr>
                <w:szCs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/>
          </w:p>
        </w:tc>
      </w:tr>
      <w:tr>
        <w:trPr>
          <w:trHeight w:val="70"/>
        </w:trPr>
        <w:tc>
          <w:tcPr>
            <w:tcW w:w="72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bottom"/>
            <w:textDirection w:val="lrTb"/>
            <w:noWrap w:val="false"/>
          </w:tcPr>
          <w:p>
            <w:pPr>
              <w:ind w:left="317" w:firstLine="486"/>
            </w:pPr>
            <w:r>
              <w:rPr>
                <w:szCs w:val="28"/>
              </w:rPr>
              <w:t xml:space="preserve">привлечение</w:t>
            </w:r>
            <w:r>
              <w:rPr>
                <w:szCs w:val="28"/>
              </w:rPr>
            </w:r>
            <w:r/>
          </w:p>
        </w:tc>
        <w:tc>
          <w:tcPr>
            <w:shd w:val="clear" w:color="ffffff" w:fill="ffffff"/>
            <w:tcW w:w="1620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Cs w:val="28"/>
              </w:rPr>
              <w:t xml:space="preserve">19 00</w:t>
            </w:r>
            <w:r>
              <w:rPr>
                <w:szCs w:val="28"/>
              </w:rPr>
              <w:t xml:space="preserve">0,0</w:t>
            </w:r>
            <w:r>
              <w:rPr>
                <w:szCs w:val="28"/>
              </w:rPr>
            </w:r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Cs w:val="28"/>
              </w:rPr>
              <w:t xml:space="preserve">0,0</w:t>
            </w:r>
            <w:r>
              <w:rPr>
                <w:szCs w:val="28"/>
              </w:rPr>
            </w:r>
            <w:r/>
          </w:p>
        </w:tc>
        <w:tc>
          <w:tcPr>
            <w:shd w:val="clear" w:color="ffffff" w:fill="ffffff"/>
            <w:tcW w:w="1620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Cs w:val="28"/>
              </w:rPr>
              <w:t xml:space="preserve">0,0</w:t>
            </w:r>
            <w:r>
              <w:rPr>
                <w:szCs w:val="28"/>
              </w:rPr>
            </w:r>
            <w:r/>
          </w:p>
        </w:tc>
      </w:tr>
      <w:tr>
        <w:trPr>
          <w:trHeight w:val="70"/>
        </w:trPr>
        <w:tc>
          <w:tcPr>
            <w:tcW w:w="72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bottom"/>
            <w:textDirection w:val="lrTb"/>
            <w:noWrap w:val="false"/>
          </w:tcPr>
          <w:p>
            <w:pPr>
              <w:ind w:left="317" w:firstLine="486"/>
            </w:pPr>
            <w:r>
              <w:rPr>
                <w:szCs w:val="28"/>
              </w:rPr>
              <w:t xml:space="preserve">погашение </w:t>
            </w:r>
            <w:r>
              <w:rPr>
                <w:szCs w:val="28"/>
              </w:rPr>
            </w:r>
            <w:r/>
          </w:p>
        </w:tc>
        <w:tc>
          <w:tcPr>
            <w:shd w:val="clear" w:color="ffffff" w:fill="ffffff"/>
            <w:tcW w:w="1620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Cs w:val="28"/>
              </w:rPr>
              <w:t xml:space="preserve">0,0</w:t>
            </w:r>
            <w:r>
              <w:rPr>
                <w:szCs w:val="28"/>
              </w:rPr>
            </w:r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Cs w:val="28"/>
              </w:rPr>
              <w:t xml:space="preserve">0,0</w:t>
            </w:r>
            <w:r>
              <w:rPr>
                <w:szCs w:val="28"/>
              </w:rPr>
            </w:r>
            <w:r/>
          </w:p>
        </w:tc>
        <w:tc>
          <w:tcPr>
            <w:shd w:val="clear" w:color="ffffff" w:fill="ffffff"/>
            <w:tcW w:w="1620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Cs w:val="28"/>
              </w:rPr>
              <w:t xml:space="preserve">0,0</w:t>
            </w:r>
            <w:r>
              <w:rPr>
                <w:szCs w:val="28"/>
              </w:rPr>
            </w:r>
            <w:r/>
          </w:p>
        </w:tc>
      </w:tr>
      <w:tr>
        <w:trPr>
          <w:trHeight w:val="259"/>
        </w:trPr>
        <w:tc>
          <w:tcPr>
            <w:tcW w:w="724" w:type="dxa"/>
            <w:textDirection w:val="lrTb"/>
            <w:noWrap w:val="false"/>
          </w:tcPr>
          <w:p>
            <w:pPr>
              <w:jc w:val="center"/>
            </w:pPr>
            <w:r>
              <w:rPr>
                <w:szCs w:val="28"/>
              </w:rPr>
              <w:t xml:space="preserve">3.</w:t>
            </w:r>
            <w:r>
              <w:rPr>
                <w:szCs w:val="28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r>
              <w:rPr>
                <w:szCs w:val="28"/>
              </w:rPr>
              <w:t xml:space="preserve">Кредиты, полученные от кредитных организаций, всего</w:t>
            </w:r>
            <w:r>
              <w:rPr>
                <w:szCs w:val="28"/>
              </w:rPr>
            </w:r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Cs w:val="28"/>
              </w:rPr>
              <w:t xml:space="preserve">23 003,7</w:t>
            </w:r>
            <w:r>
              <w:rPr>
                <w:szCs w:val="28"/>
              </w:rPr>
            </w:r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Cs w:val="28"/>
              </w:rPr>
              <w:t xml:space="preserve">0,0</w:t>
            </w:r>
            <w:r>
              <w:rPr>
                <w:szCs w:val="28"/>
              </w:rPr>
            </w:r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Cs w:val="28"/>
              </w:rPr>
              <w:t xml:space="preserve">0,0</w:t>
            </w:r>
            <w:r>
              <w:rPr>
                <w:szCs w:val="28"/>
              </w:rPr>
            </w:r>
            <w:r/>
          </w:p>
        </w:tc>
      </w:tr>
      <w:tr>
        <w:trPr>
          <w:trHeight w:val="259"/>
        </w:trPr>
        <w:tc>
          <w:tcPr>
            <w:tcW w:w="724" w:type="dxa"/>
            <w:textDirection w:val="lrTb"/>
            <w:noWrap w:val="false"/>
          </w:tcPr>
          <w:p>
            <w:pPr>
              <w:jc w:val="center"/>
              <w:rPr>
                <w:szCs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tcW w:w="3969" w:type="dxa"/>
            <w:vAlign w:val="bottom"/>
            <w:textDirection w:val="lrTb"/>
            <w:noWrap w:val="false"/>
          </w:tcPr>
          <w:p>
            <w:pPr>
              <w:ind w:left="317"/>
              <w:rPr>
                <w:szCs w:val="20"/>
              </w:rPr>
            </w:pPr>
            <w:r>
              <w:rPr>
                <w:szCs w:val="28"/>
              </w:rPr>
              <w:t xml:space="preserve">в том числе:</w:t>
            </w:r>
            <w:r>
              <w:rPr>
                <w:sz w:val="20"/>
              </w:rPr>
            </w:r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Cs w:val="28"/>
              </w:rPr>
            </w:r>
            <w:r>
              <w:rPr>
                <w:szCs w:val="28"/>
              </w:rPr>
            </w:r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Cs w:val="28"/>
              </w:rPr>
            </w:r>
            <w:r>
              <w:rPr>
                <w:szCs w:val="28"/>
              </w:rPr>
            </w:r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Cs w:val="28"/>
              </w:rPr>
            </w:r>
            <w:r>
              <w:rPr>
                <w:szCs w:val="28"/>
              </w:rPr>
            </w:r>
            <w:r/>
          </w:p>
        </w:tc>
      </w:tr>
      <w:tr>
        <w:trPr>
          <w:trHeight w:val="259"/>
        </w:trPr>
        <w:tc>
          <w:tcPr>
            <w:tcW w:w="724" w:type="dxa"/>
            <w:textDirection w:val="lrTb"/>
            <w:noWrap w:val="false"/>
          </w:tcPr>
          <w:p>
            <w:pPr>
              <w:jc w:val="center"/>
              <w:rPr>
                <w:szCs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tcW w:w="3969" w:type="dxa"/>
            <w:vAlign w:val="bottom"/>
            <w:textDirection w:val="lrTb"/>
            <w:noWrap w:val="false"/>
          </w:tcPr>
          <w:p>
            <w:pPr>
              <w:ind w:left="803"/>
            </w:pPr>
            <w:r>
              <w:rPr>
                <w:szCs w:val="28"/>
              </w:rPr>
              <w:t xml:space="preserve">привлечение</w:t>
            </w:r>
            <w:r>
              <w:rPr>
                <w:szCs w:val="28"/>
              </w:rPr>
            </w:r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Cs w:val="28"/>
              </w:rPr>
              <w:t xml:space="preserve">23 003,7</w:t>
            </w:r>
            <w:r>
              <w:rPr>
                <w:szCs w:val="28"/>
              </w:rPr>
            </w:r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Cs w:val="28"/>
              </w:rPr>
              <w:t xml:space="preserve">0,0</w:t>
            </w:r>
            <w:r>
              <w:rPr>
                <w:szCs w:val="28"/>
              </w:rPr>
            </w:r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Cs w:val="28"/>
              </w:rPr>
              <w:t xml:space="preserve">0,0</w:t>
            </w:r>
            <w:r>
              <w:rPr>
                <w:szCs w:val="28"/>
              </w:rPr>
            </w:r>
            <w:r/>
          </w:p>
        </w:tc>
      </w:tr>
      <w:tr>
        <w:trPr>
          <w:trHeight w:val="259"/>
        </w:trPr>
        <w:tc>
          <w:tcPr>
            <w:tcW w:w="724" w:type="dxa"/>
            <w:textDirection w:val="lrTb"/>
            <w:noWrap w:val="false"/>
          </w:tcPr>
          <w:p>
            <w:pPr>
              <w:jc w:val="center"/>
              <w:rPr>
                <w:szCs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ind w:left="803"/>
            </w:pPr>
            <w:r>
              <w:rPr>
                <w:szCs w:val="28"/>
              </w:rPr>
              <w:t xml:space="preserve">погашение основной суммы долга</w:t>
            </w:r>
            <w:r>
              <w:rPr>
                <w:szCs w:val="28"/>
              </w:rPr>
            </w:r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Cs w:val="28"/>
              </w:rPr>
              <w:t xml:space="preserve">0,0</w:t>
            </w:r>
            <w:r>
              <w:rPr>
                <w:szCs w:val="28"/>
              </w:rPr>
            </w:r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Cs w:val="28"/>
              </w:rPr>
              <w:t xml:space="preserve">0,0</w:t>
            </w:r>
            <w:r>
              <w:rPr>
                <w:szCs w:val="28"/>
              </w:rPr>
            </w:r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Cs w:val="28"/>
              </w:rPr>
              <w:t xml:space="preserve">0,0</w:t>
            </w:r>
            <w:r>
              <w:rPr>
                <w:szCs w:val="28"/>
              </w:rPr>
            </w:r>
            <w:r/>
          </w:p>
        </w:tc>
      </w:tr>
    </w:tbl>
    <w:p>
      <w:pPr>
        <w:widowControl w:val="off"/>
      </w:pPr>
      <w:r>
        <w:rPr>
          <w:sz w:val="18"/>
          <w:szCs w:val="18"/>
        </w:rPr>
      </w:r>
      <w:r>
        <w:rPr>
          <w:sz w:val="18"/>
          <w:szCs w:val="18"/>
        </w:rPr>
      </w:r>
      <w:r/>
    </w:p>
    <w:p>
      <w:pPr>
        <w:widowControl w:val="off"/>
      </w:pPr>
      <w:r>
        <w:rPr>
          <w:szCs w:val="28"/>
        </w:rPr>
      </w:r>
      <w:r>
        <w:rPr>
          <w:szCs w:val="28"/>
        </w:rPr>
      </w:r>
      <w:r/>
    </w:p>
    <w:p>
      <w:pPr>
        <w:widowControl w:val="off"/>
      </w:pPr>
      <w:r>
        <w:rPr>
          <w:szCs w:val="28"/>
        </w:rPr>
      </w:r>
      <w:r>
        <w:rPr>
          <w:szCs w:val="28"/>
        </w:rPr>
      </w:r>
      <w:r/>
    </w:p>
    <w:p>
      <w:pPr>
        <w:widowControl w:val="off"/>
      </w:pPr>
      <w:r>
        <w:rPr>
          <w:szCs w:val="28"/>
        </w:rPr>
        <w:t xml:space="preserve">Начальник </w:t>
      </w:r>
      <w:r>
        <w:rPr>
          <w:szCs w:val="28"/>
        </w:rPr>
        <w:t xml:space="preserve">финансового </w:t>
      </w:r>
      <w:r>
        <w:rPr>
          <w:szCs w:val="28"/>
        </w:rPr>
        <w:t xml:space="preserve">управления </w:t>
      </w:r>
      <w:r>
        <w:rPr>
          <w:szCs w:val="28"/>
        </w:rPr>
      </w:r>
      <w:r/>
    </w:p>
    <w:p>
      <w:pPr>
        <w:widowControl w:val="off"/>
      </w:pPr>
      <w:r>
        <w:rPr>
          <w:szCs w:val="28"/>
        </w:rPr>
        <w:t xml:space="preserve">администрации муниципального </w:t>
      </w:r>
      <w:r>
        <w:rPr>
          <w:szCs w:val="28"/>
        </w:rPr>
      </w:r>
      <w:r/>
    </w:p>
    <w:p>
      <w:pPr>
        <w:widowControl w:val="off"/>
        <w:rPr>
          <w:b/>
          <w:bCs/>
          <w:sz w:val="18"/>
          <w:szCs w:val="18"/>
        </w:rPr>
      </w:pPr>
      <w:r>
        <w:rPr>
          <w:szCs w:val="28"/>
        </w:rPr>
        <w:t xml:space="preserve">образования Ленинградский район</w:t>
      </w:r>
      <w:r>
        <w:rPr>
          <w:szCs w:val="28"/>
        </w:rPr>
        <w:t xml:space="preserve">            </w:t>
      </w:r>
      <w:r>
        <w:rPr>
          <w:szCs w:val="28"/>
        </w:rPr>
        <w:t xml:space="preserve"> </w:t>
      </w:r>
      <w:r>
        <w:rPr>
          <w:szCs w:val="28"/>
        </w:rPr>
        <w:t xml:space="preserve">                    </w:t>
      </w:r>
      <w:r>
        <w:rPr>
          <w:szCs w:val="28"/>
        </w:rPr>
        <w:t xml:space="preserve">       </w:t>
      </w:r>
      <w:r>
        <w:rPr>
          <w:szCs w:val="28"/>
        </w:rPr>
        <w:t xml:space="preserve">        </w:t>
      </w:r>
      <w:r>
        <w:rPr>
          <w:szCs w:val="28"/>
        </w:rPr>
        <w:tab/>
        <w:t xml:space="preserve">   </w:t>
      </w:r>
      <w:r>
        <w:rPr>
          <w:szCs w:val="28"/>
        </w:rPr>
        <w:t xml:space="preserve"> С.В. </w:t>
      </w:r>
      <w:r>
        <w:rPr>
          <w:szCs w:val="28"/>
        </w:rPr>
        <w:t xml:space="preserve">Тертица</w:t>
      </w:r>
      <w:r/>
      <w:r/>
    </w:p>
    <w:p>
      <w:pPr>
        <w:ind w:left="5954"/>
      </w:pPr>
      <w:r>
        <w:rPr>
          <w:sz w:val="28"/>
        </w:rPr>
        <w:t xml:space="preserve">Приложение</w:t>
      </w:r>
      <w:r>
        <w:rPr>
          <w:sz w:val="28"/>
        </w:rPr>
        <w:t xml:space="preserve"> </w:t>
      </w:r>
      <w:r>
        <w:rPr>
          <w:sz w:val="28"/>
        </w:rPr>
        <w:t xml:space="preserve">9</w:t>
      </w:r>
      <w:r>
        <w:rPr>
          <w:sz w:val="28"/>
        </w:rPr>
      </w:r>
      <w:r/>
    </w:p>
    <w:p>
      <w:pPr>
        <w:ind w:left="5954"/>
      </w:pPr>
      <w:r>
        <w:rPr>
          <w:sz w:val="28"/>
          <w:szCs w:val="28"/>
        </w:rPr>
        <w:t xml:space="preserve">к решению Совета муниципального образования Ленинградский район</w:t>
      </w:r>
      <w:r>
        <w:rPr>
          <w:sz w:val="28"/>
          <w:szCs w:val="28"/>
        </w:rPr>
      </w:r>
      <w:r/>
    </w:p>
    <w:p>
      <w:pPr>
        <w:ind w:left="5954"/>
      </w:pPr>
      <w:r>
        <w:rPr>
          <w:sz w:val="28"/>
          <w:szCs w:val="28"/>
        </w:rPr>
        <w:t xml:space="preserve"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</w:r>
      <w:r/>
    </w:p>
    <w:p>
      <w:pPr>
        <w:ind w:left="5760" w:firstLine="194"/>
      </w:pPr>
      <w:r>
        <w:rPr>
          <w:sz w:val="28"/>
        </w:rPr>
      </w:r>
      <w:r>
        <w:rPr>
          <w:sz w:val="28"/>
        </w:rPr>
      </w:r>
      <w:r/>
    </w:p>
    <w:p>
      <w:pPr>
        <w:ind w:left="5760" w:firstLine="194"/>
      </w:pPr>
      <w:r>
        <w:rPr>
          <w:sz w:val="28"/>
        </w:rPr>
        <w:t xml:space="preserve">«Приложение</w:t>
      </w:r>
      <w:r>
        <w:rPr>
          <w:sz w:val="28"/>
        </w:rPr>
        <w:t xml:space="preserve"> </w:t>
      </w:r>
      <w:r>
        <w:rPr>
          <w:sz w:val="28"/>
        </w:rPr>
        <w:t xml:space="preserve">17</w:t>
      </w:r>
      <w:r>
        <w:rPr>
          <w:sz w:val="28"/>
        </w:rPr>
      </w:r>
      <w:r/>
    </w:p>
    <w:p>
      <w:pPr>
        <w:ind w:left="5760" w:firstLine="194"/>
      </w:pPr>
      <w:r>
        <w:rPr>
          <w:sz w:val="28"/>
        </w:rPr>
        <w:t xml:space="preserve">УТВЕРЖДЕНО</w:t>
      </w:r>
      <w:r>
        <w:rPr>
          <w:sz w:val="28"/>
        </w:rPr>
      </w:r>
      <w:r/>
    </w:p>
    <w:p>
      <w:pPr>
        <w:ind w:left="5760" w:firstLine="194"/>
        <w:tabs>
          <w:tab w:val="left" w:pos="6930" w:leader="none"/>
        </w:tabs>
      </w:pPr>
      <w:r>
        <w:rPr>
          <w:sz w:val="28"/>
        </w:rPr>
        <w:t xml:space="preserve">решением Совета</w:t>
      </w:r>
      <w:r>
        <w:rPr>
          <w:sz w:val="28"/>
        </w:rPr>
      </w:r>
      <w:r/>
    </w:p>
    <w:p>
      <w:pPr>
        <w:ind w:left="5760" w:firstLine="194"/>
        <w:tabs>
          <w:tab w:val="left" w:pos="5445" w:leader="none"/>
        </w:tabs>
      </w:pPr>
      <w:r>
        <w:rPr>
          <w:sz w:val="28"/>
        </w:rPr>
        <w:t xml:space="preserve">муниципального образования</w:t>
      </w:r>
      <w:r>
        <w:rPr>
          <w:sz w:val="28"/>
        </w:rPr>
      </w:r>
      <w:r/>
    </w:p>
    <w:p>
      <w:pPr>
        <w:ind w:left="5760" w:firstLine="194"/>
        <w:tabs>
          <w:tab w:val="left" w:pos="5445" w:leader="none"/>
        </w:tabs>
      </w:pPr>
      <w:r>
        <w:rPr>
          <w:sz w:val="28"/>
        </w:rPr>
        <w:t xml:space="preserve">Ленинградский район</w:t>
      </w:r>
      <w:r>
        <w:rPr>
          <w:sz w:val="28"/>
        </w:rPr>
      </w:r>
      <w:r/>
    </w:p>
    <w:p>
      <w:pPr>
        <w:ind w:left="5580" w:firstLine="194"/>
        <w:tabs>
          <w:tab w:val="left" w:pos="7890" w:leader="none"/>
        </w:tabs>
      </w:pPr>
      <w:r>
        <w:rPr>
          <w:sz w:val="28"/>
          <w:szCs w:val="28"/>
        </w:rPr>
        <w:t xml:space="preserve">   от 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года № 9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</w:r>
      <w:r/>
    </w:p>
    <w:p>
      <w:pPr>
        <w:jc w:val="center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jc w:val="center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jc w:val="center"/>
      </w:pPr>
      <w:r>
        <w:rPr>
          <w:b/>
          <w:sz w:val="28"/>
          <w:szCs w:val="28"/>
        </w:rPr>
        <w:t xml:space="preserve">Распределение между сельскими поселениями иных межбюджетных трансфертов</w:t>
      </w:r>
      <w:r>
        <w:rPr>
          <w:rFonts w:eastAsia="Calibri"/>
          <w:b/>
          <w:sz w:val="28"/>
          <w:szCs w:val="28"/>
          <w:lang w:eastAsia="en-US"/>
        </w:rPr>
        <w:t xml:space="preserve"> на</w:t>
      </w:r>
      <w:r>
        <w:rPr>
          <w:b/>
          <w:szCs w:val="28"/>
        </w:rPr>
        <w:t xml:space="preserve"> </w:t>
      </w:r>
      <w:r>
        <w:rPr>
          <w:b/>
          <w:sz w:val="28"/>
          <w:szCs w:val="28"/>
        </w:rPr>
        <w:t xml:space="preserve">поддержку мер по обеспечению сбалансированности бюджетов сельских поселений Ленинградского района</w:t>
      </w:r>
      <w:r>
        <w:rPr>
          <w:rFonts w:eastAsia="Calibri"/>
          <w:b/>
          <w:sz w:val="28"/>
          <w:szCs w:val="28"/>
          <w:lang w:eastAsia="en-US"/>
        </w:rPr>
        <w:t xml:space="preserve"> на 202</w:t>
      </w:r>
      <w:r>
        <w:rPr>
          <w:rFonts w:eastAsia="Calibri"/>
          <w:b/>
          <w:sz w:val="28"/>
          <w:szCs w:val="28"/>
          <w:lang w:eastAsia="en-US"/>
        </w:rPr>
        <w:t xml:space="preserve">3</w:t>
      </w:r>
      <w:r>
        <w:rPr>
          <w:rFonts w:eastAsia="Calibri"/>
          <w:b/>
          <w:sz w:val="28"/>
          <w:szCs w:val="28"/>
          <w:lang w:eastAsia="en-US"/>
        </w:rPr>
        <w:t xml:space="preserve"> год</w:t>
      </w:r>
      <w:r>
        <w:rPr>
          <w:b/>
        </w:rPr>
      </w:r>
      <w:r/>
    </w:p>
    <w:p>
      <w:r>
        <w:rPr>
          <w:b/>
        </w:rPr>
      </w:r>
      <w:r>
        <w:rPr>
          <w:b/>
        </w:rPr>
      </w:r>
      <w:r/>
    </w:p>
    <w:p>
      <w:r>
        <w:rPr>
          <w:b/>
        </w:rPr>
      </w:r>
      <w:r>
        <w:rPr>
          <w:b/>
        </w:rPr>
      </w:r>
      <w:r/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691"/>
        <w:gridCol w:w="4961"/>
      </w:tblGrid>
      <w:tr>
        <w:trPr>
          <w:trHeight w:val="976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04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№ п/п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69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Наименование поселения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Сумма,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тыс.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рублей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1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Западное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1050</w:t>
            </w:r>
            <w:r>
              <w:rPr>
                <w:sz w:val="28"/>
                <w:szCs w:val="28"/>
              </w:rPr>
              <w:t xml:space="preserve">,0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1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Коржовское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1450,0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1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Куликовское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2435,0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1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Крыловское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  <w:t xml:space="preserve">95,3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1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Ленинградское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52,5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1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Новоуманское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3022,5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1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Образцовое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260,0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1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Уманское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219</w:t>
            </w:r>
            <w:r>
              <w:rPr>
                <w:sz w:val="28"/>
                <w:szCs w:val="28"/>
              </w:rPr>
              <w:t xml:space="preserve">9,6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1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Белохуторское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1007,5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1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Первомайское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3707,5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1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Новоплатнировское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9</w:t>
            </w:r>
            <w:r>
              <w:rPr>
                <w:sz w:val="28"/>
                <w:szCs w:val="28"/>
              </w:rPr>
              <w:t xml:space="preserve">30,0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4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1" w:type="dxa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/>
                <w:sz w:val="28"/>
                <w:szCs w:val="28"/>
              </w:rPr>
              <w:t xml:space="preserve">Всего</w:t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/>
                <w:sz w:val="28"/>
                <w:szCs w:val="28"/>
              </w:rPr>
              <w:t xml:space="preserve">16409,9</w:t>
            </w:r>
            <w:r>
              <w:rPr>
                <w:b/>
                <w:sz w:val="28"/>
                <w:szCs w:val="28"/>
              </w:rPr>
            </w:r>
            <w:r/>
          </w:p>
        </w:tc>
      </w:tr>
    </w:tbl>
    <w:p>
      <w:pPr>
        <w:jc w:val="right"/>
      </w:pPr>
      <w:r>
        <w:rPr>
          <w:sz w:val="28"/>
          <w:szCs w:val="28"/>
        </w:rPr>
        <w:t xml:space="preserve">»</w:t>
      </w:r>
      <w:r>
        <w:rPr>
          <w:sz w:val="28"/>
          <w:szCs w:val="28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right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r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финансового управления</w:t>
      </w:r>
      <w:r>
        <w:rPr>
          <w:sz w:val="28"/>
          <w:szCs w:val="28"/>
        </w:rPr>
      </w:r>
      <w:r/>
    </w:p>
    <w:p>
      <w:r>
        <w:rPr>
          <w:sz w:val="28"/>
          <w:szCs w:val="28"/>
        </w:rPr>
        <w:t xml:space="preserve">администрации муниципального </w:t>
      </w:r>
      <w:r>
        <w:rPr>
          <w:sz w:val="28"/>
          <w:szCs w:val="28"/>
        </w:rPr>
      </w:r>
      <w:r/>
    </w:p>
    <w:p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образования Ленинградский район</w:t>
      </w: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С.В. Тертица</w:t>
      </w:r>
      <w:r/>
      <w:r/>
    </w:p>
    <w:p>
      <w:pPr>
        <w:widowControl w:val="off"/>
        <w:tabs>
          <w:tab w:val="left" w:pos="8505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/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Symbol">
    <w:panose1 w:val="05010000000000000000"/>
  </w:font>
  <w:font w:name="Wingdings">
    <w:panose1 w:val="05010000000000000000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PT Serif">
    <w:panose1 w:val="020A0603040505020204"/>
  </w:font>
  <w:font w:name="Courier New">
    <w:panose1 w:val="020703090202050204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750784"/>
      <w:rPr/>
    </w:sdtPr>
    <w:sdtContent>
      <w:p>
        <w:pPr>
          <w:pStyle w:val="72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3</w:t>
        </w:r>
        <w:r>
          <w:fldChar w:fldCharType="end"/>
        </w:r>
        <w:r/>
      </w:p>
    </w:sdtContent>
  </w:sdt>
  <w:p>
    <w:pPr>
      <w:pStyle w:val="72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9"/>
      <w:rPr>
        <w:rStyle w:val="730"/>
      </w:rPr>
      <w:framePr w:wrap="around" w:vAnchor="text" w:hAnchor="margin" w:xAlign="center" w:y="1"/>
    </w:pPr>
    <w:r>
      <w:rPr>
        <w:rStyle w:val="730"/>
      </w:rPr>
      <w:fldChar w:fldCharType="begin"/>
    </w:r>
    <w:r>
      <w:rPr>
        <w:rStyle w:val="730"/>
      </w:rPr>
      <w:instrText xml:space="preserve">PAGE  </w:instrText>
    </w:r>
    <w:r>
      <w:rPr>
        <w:rStyle w:val="730"/>
      </w:rPr>
      <w:fldChar w:fldCharType="end"/>
    </w:r>
    <w:r/>
  </w:p>
  <w:p>
    <w:pPr>
      <w:pStyle w:val="729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9"/>
      <w:tabs>
        <w:tab w:val="center" w:pos="4849" w:leader="none"/>
        <w:tab w:val="right" w:pos="9699" w:leader="none"/>
      </w:tabs>
    </w:pPr>
    <w:r>
      <w:tab/>
      <w:t xml:space="preserve">      </w:t>
    </w:r>
    <w:r>
      <w:object w:dxaOrig="735" w:dyaOrig="900">
        <v:shapetype type="#_x0000_t75" o:spt="75" coordsize="21600,21600" o:preferrelative="t" path="m@4@5l@4@11@9@11@9@5xe"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</v:shapetype>
        <v:shape id="_x0000_i0" o:spid="_x0000_s0" type="#_x0000_t75" style="width:36.8pt;height:45.0pt;mso-wrap-distance-left:0.0pt;mso-wrap-distance-top:0.0pt;mso-wrap-distance-right:0.0pt;mso-wrap-distance-bottom:0.0pt;" filled="f" stroked="f">
          <v:path textboxrect="0,0,0,0"/>
          <v:imagedata r:id="rId1" o:title=""/>
        </v:shape>
        <o:OLEObject DrawAspect="Content" r:id="rId2" ObjectID="_1525040" ProgID="CorelDRAW.Graphic.11" ShapeID="_x0000_i0" Type="Embed"/>
      </w:object>
    </w:r>
    <w:r>
      <w:tab/>
    </w:r>
    <w:r/>
  </w:p>
  <w:p>
    <w:pPr>
      <w:pStyle w:val="729"/>
      <w:tabs>
        <w:tab w:val="center" w:pos="4849" w:leader="none"/>
        <w:tab w:val="right" w:pos="9699" w:leader="none"/>
      </w:tabs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7" w:hanging="57"/>
        <w:tabs>
          <w:tab w:val="num" w:pos="36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1299" w:hanging="360"/>
        <w:tabs>
          <w:tab w:val="num" w:pos="1299" w:leader="none"/>
        </w:tabs>
      </w:pPr>
      <w:rPr>
        <w:rFonts w:ascii="Times New Roman" w:hAnsi="Times New Roman" w:eastAsia="Times New Roman"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99" w:hanging="360"/>
        <w:tabs>
          <w:tab w:val="num" w:pos="2199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739" w:hanging="360"/>
        <w:tabs>
          <w:tab w:val="num" w:pos="273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459" w:hanging="360"/>
        <w:tabs>
          <w:tab w:val="num" w:pos="345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179" w:hanging="180"/>
        <w:tabs>
          <w:tab w:val="num" w:pos="417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899" w:hanging="360"/>
        <w:tabs>
          <w:tab w:val="num" w:pos="489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619" w:hanging="360"/>
        <w:tabs>
          <w:tab w:val="num" w:pos="561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339" w:hanging="180"/>
        <w:tabs>
          <w:tab w:val="num" w:pos="6339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608" w:hanging="900"/>
        <w:tabs>
          <w:tab w:val="num" w:pos="1608" w:leader="none"/>
        </w:tabs>
      </w:pPr>
      <w:rPr>
        <w:rFonts w:hint="default"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  <w:tabs>
          <w:tab w:val="num" w:pos="1788" w:leader="none"/>
        </w:tabs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  <w:tabs>
          <w:tab w:val="num" w:pos="2508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  <w:tabs>
          <w:tab w:val="num" w:pos="3228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  <w:tabs>
          <w:tab w:val="num" w:pos="3948" w:leader="none"/>
        </w:tabs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  <w:tabs>
          <w:tab w:val="num" w:pos="4668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  <w:tabs>
          <w:tab w:val="num" w:pos="5388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  <w:tabs>
          <w:tab w:val="num" w:pos="6108" w:leader="none"/>
        </w:tabs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  <w:tabs>
          <w:tab w:val="num" w:pos="6828" w:leader="none"/>
        </w:tabs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95" w:hanging="495"/>
        <w:tabs>
          <w:tab w:val="num" w:pos="495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5" w:hanging="720"/>
        <w:tabs>
          <w:tab w:val="num" w:pos="1425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0" w:hanging="720"/>
        <w:tabs>
          <w:tab w:val="num" w:pos="213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195" w:hanging="1080"/>
        <w:tabs>
          <w:tab w:val="num" w:pos="3195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00" w:hanging="1080"/>
        <w:tabs>
          <w:tab w:val="num" w:pos="390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65" w:hanging="1440"/>
        <w:tabs>
          <w:tab w:val="num" w:pos="4965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30" w:hanging="1800"/>
        <w:tabs>
          <w:tab w:val="num" w:pos="603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35" w:hanging="1800"/>
        <w:tabs>
          <w:tab w:val="num" w:pos="6735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00" w:hanging="2160"/>
        <w:tabs>
          <w:tab w:val="num" w:pos="7800" w:leader="none"/>
        </w:tabs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5" w:hanging="180"/>
      </w:p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)"/>
      <w:lvlJc w:val="left"/>
      <w:pPr>
        <w:ind w:left="1215" w:hanging="360"/>
        <w:tabs>
          <w:tab w:val="num" w:pos="1215" w:leader="none"/>
        </w:tabs>
      </w:pPr>
      <w:rPr>
        <w:rFonts w:hint="default"/>
      </w:rPr>
    </w:lvl>
    <w:lvl w:ilvl="1">
      <w:start w:val="1"/>
      <w:numFmt w:val="lowerLetter"/>
      <w:pStyle w:val="736"/>
      <w:isLgl w:val="false"/>
      <w:suff w:val="tab"/>
      <w:lvlText w:val="%2."/>
      <w:lvlJc w:val="left"/>
      <w:pPr>
        <w:ind w:left="1935" w:hanging="360"/>
        <w:tabs>
          <w:tab w:val="num" w:pos="193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655" w:hanging="180"/>
        <w:tabs>
          <w:tab w:val="num" w:pos="265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375" w:hanging="360"/>
        <w:tabs>
          <w:tab w:val="num" w:pos="337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095" w:hanging="360"/>
        <w:tabs>
          <w:tab w:val="num" w:pos="409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15" w:hanging="180"/>
        <w:tabs>
          <w:tab w:val="num" w:pos="481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535" w:hanging="360"/>
        <w:tabs>
          <w:tab w:val="num" w:pos="553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255" w:hanging="360"/>
        <w:tabs>
          <w:tab w:val="num" w:pos="625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975" w:hanging="180"/>
        <w:tabs>
          <w:tab w:val="num" w:pos="6975" w:leader="none"/>
        </w:tabs>
      </w:pPr>
    </w:lvl>
  </w:abstractNum>
  <w:abstractNum w:abstractNumId="8">
    <w:multiLevelType w:val="hybridMultilevel"/>
    <w:lvl w:ilvl="0">
      <w:start w:val="1"/>
      <w:numFmt w:val="none"/>
      <w:isLgl w:val="false"/>
      <w:suff w:val="tab"/>
      <w:lvlText w:val="%1"/>
      <w:lvlJc w:val="left"/>
      <w:pPr>
        <w:ind w:left="0" w:firstLine="0"/>
        <w:tabs>
          <w:tab w:val="num" w:pos="36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%2."/>
      <w:lvlJc w:val="left"/>
      <w:pPr>
        <w:ind w:left="357" w:hanging="357"/>
        <w:tabs>
          <w:tab w:val="num" w:pos="72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2.%1%3."/>
      <w:lvlJc w:val="left"/>
      <w:pPr>
        <w:ind w:left="737" w:hanging="380"/>
        <w:tabs>
          <w:tab w:val="num" w:pos="1077" w:leader="none"/>
        </w:tabs>
      </w:pPr>
      <w:rPr>
        <w:rFonts w:hint="default"/>
      </w:rPr>
    </w:lvl>
    <w:lvl w:ilvl="3">
      <w:start w:val="1"/>
      <w:numFmt w:val="none"/>
      <w:isLgl w:val="false"/>
      <w:suff w:val="tab"/>
      <w:lvlText w:val="%1"/>
      <w:lvlJc w:val="left"/>
      <w:pPr>
        <w:ind w:left="2880" w:hanging="720"/>
        <w:tabs>
          <w:tab w:val="num" w:pos="2880" w:leader="none"/>
        </w:tabs>
      </w:pPr>
      <w:rPr>
        <w:rFonts w:hint="default"/>
      </w:rPr>
    </w:lvl>
    <w:lvl w:ilvl="4">
      <w:start w:val="1"/>
      <w:numFmt w:val="none"/>
      <w:isLgl w:val="false"/>
      <w:suff w:val="tab"/>
      <w:lvlText w:val="%1"/>
      <w:lvlJc w:val="left"/>
      <w:pPr>
        <w:ind w:left="3600" w:hanging="720"/>
        <w:tabs>
          <w:tab w:val="num" w:pos="3600" w:leader="none"/>
        </w:tabs>
      </w:pPr>
      <w:rPr>
        <w:rFonts w:hint="default"/>
      </w:rPr>
    </w:lvl>
    <w:lvl w:ilvl="5">
      <w:start w:val="1"/>
      <w:numFmt w:val="none"/>
      <w:isLgl w:val="false"/>
      <w:suff w:val="tab"/>
      <w:lvlText w:val="%1"/>
      <w:lvlJc w:val="left"/>
      <w:pPr>
        <w:ind w:left="4320" w:hanging="720"/>
        <w:tabs>
          <w:tab w:val="num" w:pos="4320" w:leader="none"/>
        </w:tabs>
      </w:pPr>
      <w:rPr>
        <w:rFonts w:hint="default"/>
      </w:rPr>
    </w:lvl>
    <w:lvl w:ilvl="6">
      <w:start w:val="1"/>
      <w:numFmt w:val="none"/>
      <w:isLgl w:val="false"/>
      <w:suff w:val="tab"/>
      <w:lvlText w:val="%1"/>
      <w:lvlJc w:val="left"/>
      <w:pPr>
        <w:ind w:left="5040" w:hanging="720"/>
        <w:tabs>
          <w:tab w:val="num" w:pos="5040" w:leader="none"/>
        </w:tabs>
      </w:pPr>
      <w:rPr>
        <w:rFonts w:hint="default"/>
      </w:rPr>
    </w:lvl>
    <w:lvl w:ilvl="7">
      <w:start w:val="1"/>
      <w:numFmt w:val="none"/>
      <w:isLgl w:val="false"/>
      <w:suff w:val="tab"/>
      <w:lvlText w:val="%1"/>
      <w:lvlJc w:val="left"/>
      <w:pPr>
        <w:ind w:left="5760" w:hanging="720"/>
        <w:tabs>
          <w:tab w:val="num" w:pos="5760" w:leader="none"/>
        </w:tabs>
      </w:pPr>
      <w:rPr>
        <w:rFonts w:hint="default"/>
      </w:rPr>
    </w:lvl>
    <w:lvl w:ilvl="8">
      <w:start w:val="1"/>
      <w:numFmt w:val="none"/>
      <w:isLgl w:val="false"/>
      <w:suff w:val="tab"/>
      <w:lvlText w:val="%1"/>
      <w:lvlJc w:val="left"/>
      <w:pPr>
        <w:ind w:left="6480" w:hanging="720"/>
        <w:tabs>
          <w:tab w:val="num" w:pos="6480" w:leader="none"/>
        </w:tabs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26"/>
    <w:link w:val="721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26"/>
    <w:link w:val="722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726"/>
    <w:link w:val="723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726"/>
    <w:link w:val="724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726"/>
    <w:link w:val="725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20"/>
    <w:next w:val="720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26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20"/>
    <w:next w:val="720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26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20"/>
    <w:next w:val="720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26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20"/>
    <w:next w:val="720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26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726"/>
    <w:link w:val="734"/>
    <w:uiPriority w:val="10"/>
    <w:rPr>
      <w:sz w:val="48"/>
      <w:szCs w:val="48"/>
    </w:rPr>
  </w:style>
  <w:style w:type="paragraph" w:styleId="36">
    <w:name w:val="Subtitle"/>
    <w:basedOn w:val="720"/>
    <w:next w:val="720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26"/>
    <w:link w:val="36"/>
    <w:uiPriority w:val="11"/>
    <w:rPr>
      <w:sz w:val="24"/>
      <w:szCs w:val="24"/>
    </w:rPr>
  </w:style>
  <w:style w:type="paragraph" w:styleId="38">
    <w:name w:val="Quote"/>
    <w:basedOn w:val="720"/>
    <w:next w:val="720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20"/>
    <w:next w:val="720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26"/>
    <w:link w:val="729"/>
    <w:uiPriority w:val="99"/>
  </w:style>
  <w:style w:type="character" w:styleId="45">
    <w:name w:val="Footer Char"/>
    <w:basedOn w:val="726"/>
    <w:link w:val="733"/>
    <w:uiPriority w:val="99"/>
  </w:style>
  <w:style w:type="paragraph" w:styleId="46">
    <w:name w:val="Caption"/>
    <w:basedOn w:val="720"/>
    <w:next w:val="72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33"/>
    <w:uiPriority w:val="99"/>
  </w:style>
  <w:style w:type="table" w:styleId="49">
    <w:name w:val="Table Grid Light"/>
    <w:basedOn w:val="72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2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2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720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726"/>
    <w:uiPriority w:val="99"/>
    <w:unhideWhenUsed/>
    <w:rPr>
      <w:vertAlign w:val="superscript"/>
    </w:rPr>
  </w:style>
  <w:style w:type="paragraph" w:styleId="178">
    <w:name w:val="endnote text"/>
    <w:basedOn w:val="720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26"/>
    <w:uiPriority w:val="99"/>
    <w:semiHidden/>
    <w:unhideWhenUsed/>
    <w:rPr>
      <w:vertAlign w:val="superscript"/>
    </w:rPr>
  </w:style>
  <w:style w:type="paragraph" w:styleId="181">
    <w:name w:val="toc 1"/>
    <w:basedOn w:val="720"/>
    <w:next w:val="720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20"/>
    <w:next w:val="720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20"/>
    <w:next w:val="720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20"/>
    <w:next w:val="720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20"/>
    <w:next w:val="720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20"/>
    <w:next w:val="720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20"/>
    <w:next w:val="720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20"/>
    <w:next w:val="720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20"/>
    <w:next w:val="720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20"/>
    <w:next w:val="720"/>
    <w:uiPriority w:val="99"/>
    <w:unhideWhenUsed/>
    <w:pPr>
      <w:spacing w:after="0" w:afterAutospacing="0"/>
    </w:pPr>
  </w:style>
  <w:style w:type="paragraph" w:styleId="720" w:default="1">
    <w:name w:val="Normal"/>
    <w:qFormat/>
    <w:rPr>
      <w:sz w:val="24"/>
      <w:szCs w:val="24"/>
    </w:rPr>
  </w:style>
  <w:style w:type="paragraph" w:styleId="721">
    <w:name w:val="Heading 1"/>
    <w:basedOn w:val="720"/>
    <w:next w:val="720"/>
    <w:qFormat/>
    <w:pPr>
      <w:jc w:val="center"/>
      <w:keepNext/>
      <w:outlineLvl w:val="0"/>
    </w:pPr>
    <w:rPr>
      <w:b/>
      <w:bCs/>
      <w:sz w:val="28"/>
    </w:rPr>
  </w:style>
  <w:style w:type="paragraph" w:styleId="722">
    <w:name w:val="Heading 2"/>
    <w:basedOn w:val="720"/>
    <w:next w:val="720"/>
    <w:qFormat/>
    <w:pPr>
      <w:jc w:val="both"/>
      <w:keepNext/>
      <w:outlineLvl w:val="1"/>
    </w:pPr>
    <w:rPr>
      <w:sz w:val="28"/>
      <w:u w:val="single"/>
    </w:rPr>
  </w:style>
  <w:style w:type="paragraph" w:styleId="723">
    <w:name w:val="Heading 3"/>
    <w:basedOn w:val="720"/>
    <w:next w:val="720"/>
    <w:qFormat/>
    <w:pPr>
      <w:jc w:val="both"/>
      <w:keepNext/>
      <w:outlineLvl w:val="2"/>
    </w:pPr>
    <w:rPr>
      <w:sz w:val="28"/>
    </w:rPr>
  </w:style>
  <w:style w:type="paragraph" w:styleId="724">
    <w:name w:val="Heading 4"/>
    <w:basedOn w:val="720"/>
    <w:next w:val="720"/>
    <w:qFormat/>
    <w:pPr>
      <w:ind w:firstLine="485"/>
      <w:jc w:val="both"/>
      <w:keepNext/>
      <w:outlineLvl w:val="3"/>
    </w:pPr>
    <w:rPr>
      <w:b/>
      <w:bCs/>
      <w:szCs w:val="22"/>
    </w:rPr>
  </w:style>
  <w:style w:type="paragraph" w:styleId="725">
    <w:name w:val="Heading 5"/>
    <w:basedOn w:val="720"/>
    <w:next w:val="720"/>
    <w:qFormat/>
    <w:pPr>
      <w:ind w:firstLine="839"/>
      <w:jc w:val="both"/>
      <w:keepLines/>
      <w:keepNext/>
      <w:outlineLvl w:val="4"/>
    </w:pPr>
    <w:rPr>
      <w:b/>
      <w:bCs/>
      <w:sz w:val="28"/>
    </w:rPr>
  </w:style>
  <w:style w:type="character" w:styleId="726" w:default="1">
    <w:name w:val="Default Paragraph Font"/>
    <w:uiPriority w:val="1"/>
    <w:semiHidden/>
    <w:unhideWhenUsed/>
  </w:style>
  <w:style w:type="table" w:styleId="72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8" w:default="1">
    <w:name w:val="No List"/>
    <w:uiPriority w:val="99"/>
    <w:semiHidden/>
    <w:unhideWhenUsed/>
  </w:style>
  <w:style w:type="paragraph" w:styleId="729">
    <w:name w:val="Header"/>
    <w:basedOn w:val="720"/>
    <w:link w:val="755"/>
    <w:uiPriority w:val="99"/>
    <w:pPr>
      <w:tabs>
        <w:tab w:val="center" w:pos="4677" w:leader="none"/>
        <w:tab w:val="right" w:pos="9355" w:leader="none"/>
      </w:tabs>
    </w:pPr>
  </w:style>
  <w:style w:type="character" w:styleId="730">
    <w:name w:val="page number"/>
    <w:basedOn w:val="726"/>
  </w:style>
  <w:style w:type="paragraph" w:styleId="731">
    <w:name w:val="Body Text Indent"/>
    <w:basedOn w:val="720"/>
    <w:link w:val="752"/>
    <w:pPr>
      <w:ind w:left="57" w:firstLine="648"/>
      <w:jc w:val="both"/>
    </w:pPr>
    <w:rPr>
      <w:sz w:val="28"/>
    </w:rPr>
  </w:style>
  <w:style w:type="paragraph" w:styleId="732">
    <w:name w:val="Body Text"/>
    <w:basedOn w:val="720"/>
    <w:link w:val="757"/>
    <w:pPr>
      <w:jc w:val="both"/>
      <w:tabs>
        <w:tab w:val="left" w:pos="798" w:leader="none"/>
      </w:tabs>
    </w:pPr>
    <w:rPr>
      <w:sz w:val="28"/>
    </w:rPr>
  </w:style>
  <w:style w:type="paragraph" w:styleId="733">
    <w:name w:val="Footer"/>
    <w:basedOn w:val="720"/>
    <w:pPr>
      <w:tabs>
        <w:tab w:val="center" w:pos="4677" w:leader="none"/>
        <w:tab w:val="right" w:pos="9355" w:leader="none"/>
      </w:tabs>
    </w:pPr>
  </w:style>
  <w:style w:type="paragraph" w:styleId="734">
    <w:name w:val="Title"/>
    <w:basedOn w:val="720"/>
    <w:qFormat/>
    <w:pPr>
      <w:jc w:val="center"/>
      <w:spacing w:line="240" w:lineRule="atLeast"/>
    </w:pPr>
    <w:rPr>
      <w:b/>
      <w:sz w:val="32"/>
      <w:szCs w:val="32"/>
    </w:rPr>
  </w:style>
  <w:style w:type="paragraph" w:styleId="735" w:customStyle="1">
    <w:name w:val="ConsTitle"/>
    <w:pPr>
      <w:ind w:right="19772"/>
      <w:widowControl w:val="off"/>
    </w:pPr>
    <w:rPr>
      <w:rFonts w:ascii="Arial" w:hAnsi="Arial" w:cs="Arial"/>
      <w:b/>
      <w:bCs/>
      <w:sz w:val="16"/>
      <w:szCs w:val="16"/>
      <w:lang w:eastAsia="en-US"/>
    </w:rPr>
  </w:style>
  <w:style w:type="paragraph" w:styleId="736" w:customStyle="1">
    <w:name w:val="Номер1"/>
    <w:basedOn w:val="737"/>
    <w:pPr>
      <w:numPr>
        <w:ilvl w:val="1"/>
        <w:numId w:val="8"/>
      </w:numPr>
      <w:ind w:left="1620"/>
      <w:jc w:val="both"/>
      <w:spacing w:before="40" w:after="40"/>
      <w:tabs>
        <w:tab w:val="num" w:pos="1620" w:leader="none"/>
      </w:tabs>
    </w:pPr>
    <w:rPr>
      <w:sz w:val="22"/>
      <w:szCs w:val="20"/>
    </w:rPr>
  </w:style>
  <w:style w:type="paragraph" w:styleId="737">
    <w:name w:val="List"/>
    <w:basedOn w:val="720"/>
    <w:pPr>
      <w:ind w:left="283" w:hanging="283"/>
    </w:pPr>
  </w:style>
  <w:style w:type="paragraph" w:styleId="738" w:customStyle="1">
    <w:name w:val="ConsNormal"/>
    <w:pPr>
      <w:ind w:right="19772" w:firstLine="720"/>
      <w:widowControl w:val="off"/>
    </w:pPr>
    <w:rPr>
      <w:rFonts w:ascii="Arial" w:hAnsi="Arial" w:cs="Arial"/>
      <w:lang w:eastAsia="en-US"/>
    </w:rPr>
  </w:style>
  <w:style w:type="paragraph" w:styleId="739">
    <w:name w:val="Plain Text"/>
    <w:basedOn w:val="720"/>
    <w:link w:val="745"/>
    <w:rPr>
      <w:rFonts w:ascii="Courier New" w:hAnsi="Courier New" w:cs="Courier New"/>
      <w:sz w:val="20"/>
      <w:szCs w:val="20"/>
    </w:rPr>
  </w:style>
  <w:style w:type="paragraph" w:styleId="740">
    <w:name w:val="Body Text Indent 2"/>
    <w:basedOn w:val="720"/>
    <w:pPr>
      <w:ind w:left="-57" w:firstLine="912"/>
      <w:jc w:val="both"/>
      <w:widowControl w:val="off"/>
    </w:pPr>
    <w:rPr>
      <w:sz w:val="28"/>
      <w:szCs w:val="28"/>
    </w:rPr>
  </w:style>
  <w:style w:type="paragraph" w:styleId="741">
    <w:name w:val="Balloon Text"/>
    <w:basedOn w:val="720"/>
    <w:semiHidden/>
    <w:rPr>
      <w:rFonts w:ascii="Tahoma" w:hAnsi="Tahoma" w:cs="Tahoma"/>
      <w:sz w:val="16"/>
      <w:szCs w:val="16"/>
    </w:rPr>
  </w:style>
  <w:style w:type="paragraph" w:styleId="742">
    <w:name w:val="List 2"/>
    <w:basedOn w:val="720"/>
    <w:pPr>
      <w:ind w:left="566" w:hanging="283"/>
    </w:pPr>
  </w:style>
  <w:style w:type="paragraph" w:styleId="743" w:customStyle="1">
    <w:name w:val="обычный_"/>
    <w:basedOn w:val="720"/>
    <w:pPr>
      <w:ind w:firstLine="720"/>
      <w:spacing w:after="200" w:line="276" w:lineRule="auto"/>
    </w:pPr>
    <w:rPr>
      <w:rFonts w:eastAsia="Calibri"/>
      <w:sz w:val="28"/>
      <w:szCs w:val="28"/>
      <w:lang w:eastAsia="en-US"/>
    </w:rPr>
  </w:style>
  <w:style w:type="paragraph" w:styleId="744">
    <w:name w:val="Body Text 2"/>
    <w:basedOn w:val="720"/>
    <w:pPr>
      <w:spacing w:after="120" w:line="480" w:lineRule="auto"/>
    </w:pPr>
  </w:style>
  <w:style w:type="character" w:styleId="745" w:customStyle="1">
    <w:name w:val="Текст Знак"/>
    <w:basedOn w:val="726"/>
    <w:link w:val="739"/>
    <w:rPr>
      <w:rFonts w:ascii="Courier New" w:hAnsi="Courier New" w:cs="Courier New"/>
      <w:lang w:val="ru-RU" w:eastAsia="ru-RU" w:bidi="ar-SA"/>
    </w:rPr>
  </w:style>
  <w:style w:type="character" w:styleId="746" w:customStyle="1">
    <w:name w:val="Цветовое выделение"/>
    <w:rPr>
      <w:b/>
      <w:bCs/>
      <w:color w:val="26282f"/>
      <w:sz w:val="26"/>
      <w:szCs w:val="26"/>
    </w:rPr>
  </w:style>
  <w:style w:type="character" w:styleId="747" w:customStyle="1">
    <w:name w:val="Гипертекстовая ссылка"/>
    <w:basedOn w:val="746"/>
    <w:rPr>
      <w:b/>
      <w:bCs/>
      <w:color w:val="106bbe"/>
      <w:sz w:val="26"/>
      <w:szCs w:val="26"/>
    </w:rPr>
  </w:style>
  <w:style w:type="paragraph" w:styleId="748" w:customStyle="1">
    <w:name w:val="Комментарий"/>
    <w:basedOn w:val="720"/>
    <w:next w:val="720"/>
    <w:pPr>
      <w:jc w:val="both"/>
      <w:spacing w:before="75"/>
    </w:pPr>
    <w:rPr>
      <w:rFonts w:ascii="Arial" w:hAnsi="Arial"/>
      <w:color w:val="353842"/>
      <w:shd w:val="clear" w:color="auto" w:fill="f0f0f0"/>
    </w:rPr>
  </w:style>
  <w:style w:type="paragraph" w:styleId="749" w:customStyle="1">
    <w:name w:val="Информация об изменениях документа"/>
    <w:basedOn w:val="748"/>
    <w:next w:val="720"/>
    <w:pPr>
      <w:spacing w:before="0"/>
    </w:pPr>
    <w:rPr>
      <w:i/>
      <w:iCs/>
    </w:rPr>
  </w:style>
  <w:style w:type="paragraph" w:styleId="750" w:customStyle="1">
    <w:name w:val="Знак Знак Знак Знак"/>
    <w:basedOn w:val="720"/>
    <w:pPr>
      <w:jc w:val="both"/>
      <w:widowControl w:val="off"/>
    </w:pPr>
    <w:rPr>
      <w:sz w:val="28"/>
      <w:szCs w:val="28"/>
      <w:lang w:eastAsia="en-US"/>
    </w:rPr>
  </w:style>
  <w:style w:type="table" w:styleId="751">
    <w:name w:val="Table Grid"/>
    <w:basedOn w:val="72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752" w:customStyle="1">
    <w:name w:val="Основной текст с отступом Знак"/>
    <w:basedOn w:val="726"/>
    <w:link w:val="731"/>
    <w:rPr>
      <w:sz w:val="28"/>
      <w:szCs w:val="24"/>
    </w:rPr>
  </w:style>
  <w:style w:type="character" w:styleId="753">
    <w:name w:val="Hyperlink"/>
    <w:basedOn w:val="726"/>
    <w:rPr>
      <w:color w:val="0000ff"/>
      <w:u w:val="single"/>
    </w:rPr>
  </w:style>
  <w:style w:type="paragraph" w:styleId="754" w:customStyle="1">
    <w:name w:val="ConsPlusNormal"/>
    <w:uiPriority w:val="99"/>
    <w:rPr>
      <w:rFonts w:ascii="Arial" w:hAnsi="Arial" w:eastAsia="Calibri" w:cs="Arial"/>
      <w:lang w:eastAsia="en-US"/>
    </w:rPr>
  </w:style>
  <w:style w:type="character" w:styleId="755" w:customStyle="1">
    <w:name w:val="Верхний колонтитул Знак"/>
    <w:basedOn w:val="726"/>
    <w:link w:val="729"/>
    <w:uiPriority w:val="99"/>
    <w:rPr>
      <w:sz w:val="24"/>
      <w:szCs w:val="24"/>
    </w:rPr>
  </w:style>
  <w:style w:type="paragraph" w:styleId="756">
    <w:name w:val="List Paragraph"/>
    <w:basedOn w:val="720"/>
    <w:uiPriority w:val="34"/>
    <w:qFormat/>
    <w:pPr>
      <w:contextualSpacing/>
      <w:ind w:left="720"/>
    </w:pPr>
  </w:style>
  <w:style w:type="character" w:styleId="757" w:customStyle="1">
    <w:name w:val="Основной текст Знак"/>
    <w:basedOn w:val="726"/>
    <w:link w:val="732"/>
    <w:rPr>
      <w:sz w:val="28"/>
      <w:szCs w:val="24"/>
    </w:rPr>
  </w:style>
  <w:style w:type="paragraph" w:styleId="1_917" w:customStyle="1">
    <w:name w:val="Верхний колонтитул"/>
    <w:basedOn w:val="634"/>
    <w:next w:val="639"/>
    <w:link w:val="634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tabs>
        <w:tab w:val="center" w:pos="4677" w:leader="none"/>
        <w:tab w:val="right" w:pos="9355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_916" w:customStyle="1">
    <w:name w:val="Заголовок 3"/>
    <w:basedOn w:val="634"/>
    <w:next w:val="634"/>
    <w:link w:val="634"/>
    <w:qFormat/>
    <w:pPr>
      <w:contextualSpacing w:val="0"/>
      <w:ind w:left="0" w:right="0" w:firstLine="0"/>
      <w:jc w:val="left"/>
      <w:keepLines w:val="0"/>
      <w:keepNext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2"/>
      <w:suppressLineNumbers w:val="0"/>
    </w:pPr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8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revision>53</cp:revision>
  <dcterms:created xsi:type="dcterms:W3CDTF">2023-04-17T10:53:00Z</dcterms:created>
  <dcterms:modified xsi:type="dcterms:W3CDTF">2023-11-27T10:32:09Z</dcterms:modified>
</cp:coreProperties>
</file>