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D5413B" w:rsidRDefault="00D5413B">
      <w:pPr>
        <w:jc w:val="center"/>
        <w:rPr>
          <w:sz w:val="28"/>
          <w:szCs w:val="28"/>
        </w:rPr>
      </w:pPr>
    </w:p>
    <w:p w:rsidR="00C104C4" w:rsidRDefault="00C104C4">
      <w:pPr>
        <w:jc w:val="center"/>
        <w:rPr>
          <w:sz w:val="28"/>
          <w:szCs w:val="28"/>
        </w:rPr>
      </w:pPr>
    </w:p>
    <w:p w:rsidR="006C3508" w:rsidRPr="00B908C5" w:rsidRDefault="00185FF5" w:rsidP="00260DF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06 августа 2020 года</w:t>
      </w:r>
      <w:r w:rsidR="00310D8B" w:rsidRPr="008573E1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6C298F" w:rsidRDefault="006C298F">
      <w:pPr>
        <w:jc w:val="center"/>
        <w:rPr>
          <w:sz w:val="28"/>
        </w:rPr>
      </w:pPr>
    </w:p>
    <w:p w:rsidR="00C104C4" w:rsidRDefault="00C104C4">
      <w:pPr>
        <w:jc w:val="center"/>
        <w:rPr>
          <w:sz w:val="28"/>
        </w:rPr>
      </w:pPr>
    </w:p>
    <w:p w:rsidR="00C104C4" w:rsidRDefault="00C104C4">
      <w:pPr>
        <w:jc w:val="center"/>
        <w:rPr>
          <w:sz w:val="28"/>
        </w:rPr>
      </w:pPr>
    </w:p>
    <w:p w:rsidR="00FB7F98" w:rsidRPr="007562FF" w:rsidRDefault="00FB7F98" w:rsidP="006C3508">
      <w:pPr>
        <w:pStyle w:val="10"/>
        <w:ind w:left="855" w:right="849"/>
      </w:pPr>
      <w:r w:rsidRPr="007562FF">
        <w:t>О внесении изменений в решение</w:t>
      </w:r>
    </w:p>
    <w:p w:rsidR="00FB7F98" w:rsidRPr="007562FF" w:rsidRDefault="00FB7F98" w:rsidP="006C3508">
      <w:pPr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C32F82" w:rsidRPr="002D78E4" w:rsidRDefault="00FB7F98" w:rsidP="006C3508">
      <w:pPr>
        <w:widowControl w:val="0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8573E1">
        <w:rPr>
          <w:b/>
          <w:bCs/>
          <w:sz w:val="28"/>
        </w:rPr>
        <w:t>6</w:t>
      </w:r>
      <w:r w:rsidR="007562FF" w:rsidRPr="00FF16F1">
        <w:rPr>
          <w:b/>
          <w:bCs/>
          <w:sz w:val="28"/>
        </w:rPr>
        <w:t xml:space="preserve"> декабря 20</w:t>
      </w:r>
      <w:r w:rsidR="00C459BE" w:rsidRPr="00FF16F1">
        <w:rPr>
          <w:b/>
          <w:bCs/>
          <w:sz w:val="28"/>
        </w:rPr>
        <w:t>1</w:t>
      </w:r>
      <w:r w:rsidR="008573E1">
        <w:rPr>
          <w:b/>
          <w:bCs/>
          <w:sz w:val="28"/>
        </w:rPr>
        <w:t>9</w:t>
      </w:r>
      <w:r w:rsidR="00260DFD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8573E1">
        <w:rPr>
          <w:b/>
          <w:bCs/>
          <w:sz w:val="28"/>
        </w:rPr>
        <w:t>69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:rsidR="00FB7F98" w:rsidRPr="007562FF" w:rsidRDefault="007562FF" w:rsidP="006C3508">
      <w:pPr>
        <w:widowControl w:val="0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20</w:t>
      </w:r>
      <w:r w:rsidR="00260DFD">
        <w:rPr>
          <w:b/>
          <w:color w:val="000000"/>
          <w:sz w:val="28"/>
          <w:szCs w:val="28"/>
        </w:rPr>
        <w:t xml:space="preserve"> г.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8573E1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8573E1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г</w:t>
      </w:r>
      <w:r w:rsidR="00260DFD">
        <w:rPr>
          <w:b/>
          <w:color w:val="000000"/>
          <w:sz w:val="28"/>
          <w:szCs w:val="28"/>
        </w:rPr>
        <w:t>.г.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C104C4" w:rsidRDefault="00C104C4" w:rsidP="00655641">
      <w:pPr>
        <w:tabs>
          <w:tab w:val="left" w:pos="709"/>
          <w:tab w:val="left" w:pos="1276"/>
        </w:tabs>
        <w:suppressAutoHyphens/>
        <w:ind w:firstLine="851"/>
        <w:jc w:val="both"/>
        <w:rPr>
          <w:b/>
          <w:bCs/>
          <w:sz w:val="28"/>
        </w:rPr>
      </w:pPr>
    </w:p>
    <w:p w:rsidR="00C104C4" w:rsidRDefault="00C104C4" w:rsidP="00655641">
      <w:pPr>
        <w:tabs>
          <w:tab w:val="left" w:pos="709"/>
          <w:tab w:val="left" w:pos="1276"/>
        </w:tabs>
        <w:suppressAutoHyphens/>
        <w:ind w:firstLine="851"/>
        <w:jc w:val="both"/>
        <w:rPr>
          <w:b/>
          <w:bCs/>
          <w:sz w:val="28"/>
        </w:rPr>
      </w:pPr>
    </w:p>
    <w:p w:rsidR="00C104C4" w:rsidRDefault="00C104C4" w:rsidP="00655641">
      <w:pPr>
        <w:tabs>
          <w:tab w:val="left" w:pos="709"/>
          <w:tab w:val="left" w:pos="1276"/>
        </w:tabs>
        <w:suppressAutoHyphens/>
        <w:ind w:firstLine="851"/>
        <w:jc w:val="both"/>
        <w:rPr>
          <w:b/>
          <w:bCs/>
          <w:sz w:val="28"/>
        </w:rPr>
      </w:pPr>
      <w:bookmarkStart w:id="0" w:name="_GoBack"/>
      <w:bookmarkEnd w:id="0"/>
    </w:p>
    <w:p w:rsidR="00FB7F98" w:rsidRDefault="007562FF" w:rsidP="00655641">
      <w:pPr>
        <w:tabs>
          <w:tab w:val="left" w:pos="709"/>
          <w:tab w:val="left" w:pos="1276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655641">
      <w:pPr>
        <w:widowControl w:val="0"/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1A7E53">
        <w:rPr>
          <w:sz w:val="28"/>
        </w:rPr>
        <w:t>6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C459BE">
        <w:rPr>
          <w:sz w:val="28"/>
        </w:rPr>
        <w:t>1</w:t>
      </w:r>
      <w:r w:rsidR="001A7E53">
        <w:rPr>
          <w:sz w:val="28"/>
        </w:rPr>
        <w:t>9</w:t>
      </w:r>
      <w:r w:rsidR="00260DFD">
        <w:rPr>
          <w:sz w:val="28"/>
        </w:rPr>
        <w:t xml:space="preserve"> г.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A7E53">
        <w:rPr>
          <w:sz w:val="28"/>
        </w:rPr>
        <w:t>69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20</w:t>
      </w:r>
      <w:r w:rsidR="00260DFD">
        <w:rPr>
          <w:sz w:val="28"/>
        </w:rPr>
        <w:t xml:space="preserve"> г.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A7E53">
        <w:rPr>
          <w:sz w:val="28"/>
        </w:rPr>
        <w:t>1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A7E53">
        <w:rPr>
          <w:sz w:val="28"/>
        </w:rPr>
        <w:t>2</w:t>
      </w:r>
      <w:r w:rsidR="00260DFD">
        <w:rPr>
          <w:sz w:val="28"/>
        </w:rPr>
        <w:t xml:space="preserve"> г.г.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655641">
      <w:pPr>
        <w:pStyle w:val="a8"/>
        <w:widowControl w:val="0"/>
        <w:tabs>
          <w:tab w:val="clear" w:pos="798"/>
        </w:tabs>
        <w:suppressAutoHyphens/>
        <w:ind w:firstLine="851"/>
      </w:pPr>
      <w:r w:rsidRPr="00521FF3">
        <w:t xml:space="preserve">1) </w:t>
      </w:r>
      <w:r>
        <w:t>подпункты 1</w:t>
      </w:r>
      <w:r w:rsidR="00D25887">
        <w:t>и</w:t>
      </w:r>
      <w:r>
        <w:t xml:space="preserve"> </w:t>
      </w:r>
      <w:r w:rsidR="00484FA9">
        <w:t>2</w:t>
      </w:r>
      <w:r w:rsidR="00D25887">
        <w:t xml:space="preserve"> </w:t>
      </w:r>
      <w:r>
        <w:t xml:space="preserve">пункта 1 </w:t>
      </w:r>
      <w:r w:rsidRPr="00521FF3">
        <w:t>статьи 1 изложить в следующей редакции:</w:t>
      </w:r>
    </w:p>
    <w:p w:rsidR="00BF3FB2" w:rsidRDefault="00BF3FB2" w:rsidP="00655641">
      <w:pPr>
        <w:pStyle w:val="a6"/>
        <w:widowControl w:val="0"/>
        <w:suppressAutoHyphens/>
        <w:ind w:right="-143" w:firstLine="851"/>
      </w:pPr>
      <w:r w:rsidRPr="00521FF3">
        <w:t xml:space="preserve"> «</w:t>
      </w:r>
      <w:r>
        <w:t>1) общий о</w:t>
      </w:r>
      <w:r w:rsidR="00FC3953">
        <w:t>бъем доходов в сумме 1</w:t>
      </w:r>
      <w:r w:rsidR="00143BDB">
        <w:t> 5</w:t>
      </w:r>
      <w:r w:rsidR="001412D9">
        <w:t>60 897,8</w:t>
      </w:r>
      <w:r>
        <w:t> тыс. рублей;</w:t>
      </w:r>
    </w:p>
    <w:p w:rsidR="00BF3FB2" w:rsidRPr="005969AA" w:rsidRDefault="00BF3FB2" w:rsidP="00484FA9">
      <w:pPr>
        <w:pStyle w:val="a6"/>
        <w:widowControl w:val="0"/>
        <w:suppressAutoHyphens/>
        <w:ind w:right="-143" w:firstLine="851"/>
        <w:rPr>
          <w:szCs w:val="28"/>
        </w:rPr>
      </w:pPr>
      <w:r>
        <w:rPr>
          <w:szCs w:val="28"/>
        </w:rPr>
        <w:t xml:space="preserve">   </w:t>
      </w:r>
      <w:r w:rsidRPr="00521FF3">
        <w:rPr>
          <w:szCs w:val="28"/>
        </w:rPr>
        <w:t>2</w:t>
      </w:r>
      <w:r>
        <w:rPr>
          <w:szCs w:val="28"/>
        </w:rPr>
        <w:t>) общий об</w:t>
      </w:r>
      <w:r w:rsidR="00143BDB">
        <w:rPr>
          <w:szCs w:val="28"/>
        </w:rPr>
        <w:t>ъем расходов в сумме 1 5</w:t>
      </w:r>
      <w:r w:rsidR="001412D9">
        <w:rPr>
          <w:szCs w:val="28"/>
        </w:rPr>
        <w:t>72 500,4</w:t>
      </w:r>
      <w:r w:rsidR="00143BDB">
        <w:rPr>
          <w:szCs w:val="28"/>
        </w:rPr>
        <w:t xml:space="preserve"> </w:t>
      </w:r>
      <w:r w:rsidRPr="00521FF3">
        <w:rPr>
          <w:szCs w:val="28"/>
        </w:rPr>
        <w:t>тыс. рублей;</w:t>
      </w:r>
      <w:r w:rsidR="00073425">
        <w:rPr>
          <w:szCs w:val="28"/>
        </w:rPr>
        <w:t>»;</w:t>
      </w:r>
    </w:p>
    <w:p w:rsidR="005969AA" w:rsidRPr="00786EC2" w:rsidRDefault="005969AA" w:rsidP="005969AA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 w:rsidRPr="00786EC2">
        <w:rPr>
          <w:szCs w:val="28"/>
        </w:rPr>
        <w:t xml:space="preserve">2) статью </w:t>
      </w:r>
      <w:r w:rsidRPr="005969AA">
        <w:rPr>
          <w:szCs w:val="28"/>
        </w:rPr>
        <w:t>6</w:t>
      </w:r>
      <w:r w:rsidRPr="00786EC2">
        <w:rPr>
          <w:szCs w:val="28"/>
        </w:rPr>
        <w:t xml:space="preserve"> </w:t>
      </w:r>
      <w:r w:rsidRPr="005969AA">
        <w:rPr>
          <w:szCs w:val="28"/>
        </w:rPr>
        <w:t xml:space="preserve">дополнить пунктом </w:t>
      </w:r>
      <w:r>
        <w:rPr>
          <w:szCs w:val="28"/>
        </w:rPr>
        <w:t>9</w:t>
      </w:r>
      <w:r w:rsidRPr="005969AA">
        <w:rPr>
          <w:szCs w:val="28"/>
        </w:rPr>
        <w:t xml:space="preserve"> в следующей</w:t>
      </w:r>
      <w:r>
        <w:rPr>
          <w:szCs w:val="28"/>
        </w:rPr>
        <w:t xml:space="preserve"> редакции</w:t>
      </w:r>
      <w:r w:rsidRPr="00786EC2">
        <w:rPr>
          <w:szCs w:val="28"/>
        </w:rPr>
        <w:t>:</w:t>
      </w:r>
    </w:p>
    <w:p w:rsidR="005969AA" w:rsidRPr="007C1305" w:rsidRDefault="005969AA" w:rsidP="005969AA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7C1305">
        <w:rPr>
          <w:rFonts w:ascii="Times New Roman" w:hAnsi="Times New Roman" w:cs="Times New Roman"/>
          <w:sz w:val="28"/>
          <w:szCs w:val="28"/>
        </w:rPr>
        <w:t xml:space="preserve">. Утвердить распределение между сельскими поселениями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Pr="005969AA">
        <w:rPr>
          <w:rFonts w:ascii="Times New Roman" w:hAnsi="Times New Roman" w:cs="Times New Roman"/>
          <w:sz w:val="28"/>
          <w:szCs w:val="28"/>
        </w:rPr>
        <w:t xml:space="preserve">трансфертов на поддержку местных инициатив по итогам краевого конкурса </w:t>
      </w:r>
      <w:r w:rsidRPr="007C1305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7C130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7C130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18.1 </w:t>
      </w:r>
      <w:r w:rsidRPr="007C1305">
        <w:rPr>
          <w:rFonts w:ascii="Times New Roman" w:hAnsi="Times New Roman" w:cs="Times New Roman"/>
          <w:sz w:val="28"/>
          <w:szCs w:val="28"/>
        </w:rPr>
        <w:t>к настоящему Решению.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50C4" w:rsidRDefault="009850C4" w:rsidP="004E426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  <w:lang w:val="en-US"/>
        </w:rPr>
      </w:pPr>
      <w:r>
        <w:rPr>
          <w:szCs w:val="28"/>
          <w:lang w:val="en-US"/>
        </w:rPr>
        <w:t>3) приложение № 1 дополнить</w:t>
      </w:r>
      <w:r w:rsidRPr="009850C4">
        <w:rPr>
          <w:szCs w:val="28"/>
        </w:rPr>
        <w:t xml:space="preserve"> строкой</w:t>
      </w:r>
      <w:r>
        <w:rPr>
          <w:szCs w:val="28"/>
          <w:lang w:val="en-US"/>
        </w:rPr>
        <w:t xml:space="preserve"> следующего содержания:</w:t>
      </w: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67"/>
        <w:gridCol w:w="3050"/>
        <w:gridCol w:w="5644"/>
      </w:tblGrid>
      <w:tr w:rsidR="009850C4" w:rsidRPr="0064430B" w:rsidTr="009850C4">
        <w:trPr>
          <w:trHeight w:val="1194"/>
        </w:trPr>
        <w:tc>
          <w:tcPr>
            <w:tcW w:w="1260" w:type="dxa"/>
            <w:shd w:val="clear" w:color="auto" w:fill="auto"/>
            <w:vAlign w:val="center"/>
          </w:tcPr>
          <w:p w:rsidR="009850C4" w:rsidRPr="009850C4" w:rsidRDefault="009850C4" w:rsidP="00E05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850C4">
              <w:rPr>
                <w:sz w:val="28"/>
                <w:szCs w:val="28"/>
              </w:rPr>
              <w:t>925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9850C4" w:rsidRPr="009850C4" w:rsidRDefault="009850C4" w:rsidP="009850C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50C4">
              <w:rPr>
                <w:color w:val="000000"/>
                <w:sz w:val="28"/>
                <w:szCs w:val="28"/>
              </w:rPr>
              <w:t>2 02 35304 05 0000 15</w:t>
            </w:r>
            <w:r w:rsidRPr="009850C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09" w:type="dxa"/>
            <w:shd w:val="clear" w:color="auto" w:fill="auto"/>
          </w:tcPr>
          <w:p w:rsidR="009850C4" w:rsidRPr="009850C4" w:rsidRDefault="009850C4" w:rsidP="00E05A09">
            <w:pPr>
              <w:jc w:val="both"/>
              <w:rPr>
                <w:color w:val="000000"/>
                <w:sz w:val="28"/>
                <w:szCs w:val="28"/>
              </w:rPr>
            </w:pPr>
            <w:r w:rsidRPr="009850C4">
              <w:rPr>
                <w:sz w:val="28"/>
                <w:szCs w:val="2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E4E19" w:rsidRDefault="009850C4" w:rsidP="004E426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4</w:t>
      </w:r>
      <w:r w:rsidR="00786EC2" w:rsidRPr="00786EC2">
        <w:rPr>
          <w:szCs w:val="28"/>
        </w:rPr>
        <w:t xml:space="preserve">) </w:t>
      </w:r>
      <w:r w:rsidR="00C3187B">
        <w:rPr>
          <w:szCs w:val="28"/>
        </w:rPr>
        <w:t>в приложении № 3</w:t>
      </w:r>
      <w:r w:rsidR="00AE4E19">
        <w:rPr>
          <w:szCs w:val="28"/>
        </w:rPr>
        <w:t>:</w:t>
      </w:r>
    </w:p>
    <w:p w:rsidR="007F3911" w:rsidRDefault="00AE4E19" w:rsidP="004E426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а)</w:t>
      </w:r>
      <w:r w:rsidR="00C3187B">
        <w:rPr>
          <w:szCs w:val="28"/>
        </w:rPr>
        <w:t xml:space="preserve"> строку:</w:t>
      </w:r>
    </w:p>
    <w:tbl>
      <w:tblPr>
        <w:tblW w:w="10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207"/>
      </w:tblGrid>
      <w:tr w:rsidR="00C3187B" w:rsidRPr="000D44E8" w:rsidTr="000D44E8">
        <w:trPr>
          <w:trHeight w:val="501"/>
        </w:trPr>
        <w:tc>
          <w:tcPr>
            <w:tcW w:w="3261" w:type="dxa"/>
            <w:vAlign w:val="center"/>
          </w:tcPr>
          <w:p w:rsidR="00C3187B" w:rsidRPr="000D44E8" w:rsidRDefault="00C3187B" w:rsidP="006C0825">
            <w:pPr>
              <w:jc w:val="center"/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t>«2 02 10000 00 0000 150</w:t>
            </w:r>
          </w:p>
        </w:tc>
        <w:tc>
          <w:tcPr>
            <w:tcW w:w="4819" w:type="dxa"/>
            <w:vAlign w:val="center"/>
          </w:tcPr>
          <w:p w:rsidR="00C3187B" w:rsidRPr="000D44E8" w:rsidRDefault="00C3187B" w:rsidP="006C0825">
            <w:pPr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C3187B" w:rsidRPr="000D44E8" w:rsidRDefault="00C3187B" w:rsidP="00C3187B">
            <w:pPr>
              <w:jc w:val="center"/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174 270,6»</w:t>
            </w:r>
          </w:p>
        </w:tc>
      </w:tr>
    </w:tbl>
    <w:p w:rsidR="00C3187B" w:rsidRPr="000D44E8" w:rsidRDefault="00C3187B" w:rsidP="004E426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 w:rsidRPr="000D44E8">
        <w:rPr>
          <w:szCs w:val="28"/>
        </w:rPr>
        <w:t>заменить на строку:</w:t>
      </w:r>
    </w:p>
    <w:tbl>
      <w:tblPr>
        <w:tblW w:w="10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207"/>
      </w:tblGrid>
      <w:tr w:rsidR="00C3187B" w:rsidRPr="000D44E8" w:rsidTr="000D44E8">
        <w:trPr>
          <w:trHeight w:val="501"/>
        </w:trPr>
        <w:tc>
          <w:tcPr>
            <w:tcW w:w="3261" w:type="dxa"/>
            <w:vAlign w:val="center"/>
          </w:tcPr>
          <w:p w:rsidR="00C3187B" w:rsidRPr="000D44E8" w:rsidRDefault="00C3187B" w:rsidP="006C0825">
            <w:pPr>
              <w:jc w:val="center"/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lastRenderedPageBreak/>
              <w:t>«2 02 10000 00 0000 150</w:t>
            </w:r>
          </w:p>
        </w:tc>
        <w:tc>
          <w:tcPr>
            <w:tcW w:w="4819" w:type="dxa"/>
            <w:vAlign w:val="center"/>
          </w:tcPr>
          <w:p w:rsidR="00C3187B" w:rsidRPr="000D44E8" w:rsidRDefault="00C3187B" w:rsidP="006C0825">
            <w:pPr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C3187B" w:rsidRPr="000D44E8" w:rsidRDefault="00C3187B" w:rsidP="006C0825">
            <w:pPr>
              <w:jc w:val="center"/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179 250,7»;</w:t>
            </w:r>
          </w:p>
        </w:tc>
      </w:tr>
    </w:tbl>
    <w:p w:rsidR="00AE4E19" w:rsidRDefault="00AE4E19" w:rsidP="00AE4E19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а) строку:</w:t>
      </w:r>
    </w:p>
    <w:tbl>
      <w:tblPr>
        <w:tblW w:w="10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207"/>
      </w:tblGrid>
      <w:tr w:rsidR="00AE4E19" w:rsidRPr="00AE4E19" w:rsidTr="00AE4E19">
        <w:trPr>
          <w:trHeight w:val="501"/>
        </w:trPr>
        <w:tc>
          <w:tcPr>
            <w:tcW w:w="3261" w:type="dxa"/>
            <w:vAlign w:val="center"/>
          </w:tcPr>
          <w:p w:rsidR="00AE4E19" w:rsidRPr="00AE4E19" w:rsidRDefault="00AE4E19" w:rsidP="00AE4E19">
            <w:pPr>
              <w:jc w:val="center"/>
              <w:rPr>
                <w:color w:val="000000"/>
                <w:sz w:val="28"/>
                <w:szCs w:val="28"/>
              </w:rPr>
            </w:pPr>
            <w:r w:rsidRPr="00AE4E19">
              <w:rPr>
                <w:color w:val="000000"/>
                <w:sz w:val="28"/>
                <w:szCs w:val="28"/>
              </w:rPr>
              <w:t>«2 02 30000 00 0000 150</w:t>
            </w:r>
          </w:p>
        </w:tc>
        <w:tc>
          <w:tcPr>
            <w:tcW w:w="4819" w:type="dxa"/>
            <w:vAlign w:val="center"/>
          </w:tcPr>
          <w:p w:rsidR="00AE4E19" w:rsidRPr="00AE4E19" w:rsidRDefault="00AE4E19" w:rsidP="00AE4E19">
            <w:pPr>
              <w:rPr>
                <w:color w:val="000000"/>
                <w:sz w:val="28"/>
                <w:szCs w:val="28"/>
              </w:rPr>
            </w:pPr>
            <w:r w:rsidRPr="00AE4E19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AE4E19" w:rsidRPr="00AE4E19" w:rsidRDefault="00AE4E19" w:rsidP="00AE4E19">
            <w:pPr>
              <w:jc w:val="center"/>
              <w:rPr>
                <w:sz w:val="28"/>
                <w:szCs w:val="28"/>
              </w:rPr>
            </w:pPr>
            <w:r w:rsidRPr="00AE4E19">
              <w:rPr>
                <w:sz w:val="28"/>
                <w:szCs w:val="28"/>
              </w:rPr>
              <w:t>683 717,5»</w:t>
            </w:r>
          </w:p>
        </w:tc>
      </w:tr>
    </w:tbl>
    <w:p w:rsidR="00AE4E19" w:rsidRPr="00AE4E19" w:rsidRDefault="00AE4E19" w:rsidP="00AE4E19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 w:rsidRPr="00AE4E19">
        <w:rPr>
          <w:szCs w:val="28"/>
        </w:rPr>
        <w:t>заменить на строку:</w:t>
      </w:r>
    </w:p>
    <w:tbl>
      <w:tblPr>
        <w:tblW w:w="10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207"/>
      </w:tblGrid>
      <w:tr w:rsidR="00AE4E19" w:rsidRPr="00AE4E19" w:rsidTr="00AE4E19">
        <w:trPr>
          <w:trHeight w:val="501"/>
        </w:trPr>
        <w:tc>
          <w:tcPr>
            <w:tcW w:w="3261" w:type="dxa"/>
            <w:vAlign w:val="center"/>
          </w:tcPr>
          <w:p w:rsidR="00AE4E19" w:rsidRPr="00AE4E19" w:rsidRDefault="00AE4E19" w:rsidP="00AE4E19">
            <w:pPr>
              <w:jc w:val="center"/>
              <w:rPr>
                <w:color w:val="000000"/>
                <w:sz w:val="28"/>
                <w:szCs w:val="28"/>
              </w:rPr>
            </w:pPr>
            <w:r w:rsidRPr="00AE4E19">
              <w:rPr>
                <w:color w:val="000000"/>
                <w:sz w:val="28"/>
                <w:szCs w:val="28"/>
              </w:rPr>
              <w:t>«2 02 30000 00 0000 150</w:t>
            </w:r>
          </w:p>
        </w:tc>
        <w:tc>
          <w:tcPr>
            <w:tcW w:w="4819" w:type="dxa"/>
            <w:vAlign w:val="center"/>
          </w:tcPr>
          <w:p w:rsidR="00AE4E19" w:rsidRPr="00AE4E19" w:rsidRDefault="00AE4E19" w:rsidP="00AE4E19">
            <w:pPr>
              <w:rPr>
                <w:color w:val="000000"/>
                <w:sz w:val="28"/>
                <w:szCs w:val="28"/>
              </w:rPr>
            </w:pPr>
            <w:r w:rsidRPr="00AE4E19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AE4E19" w:rsidRPr="00AE4E19" w:rsidRDefault="00D03A30" w:rsidP="00AE4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696078,9</w:t>
            </w:r>
            <w:r w:rsidR="00AE4E19" w:rsidRPr="00AE4E19">
              <w:rPr>
                <w:sz w:val="28"/>
                <w:szCs w:val="28"/>
              </w:rPr>
              <w:t>»;</w:t>
            </w:r>
          </w:p>
        </w:tc>
      </w:tr>
    </w:tbl>
    <w:p w:rsidR="00AE4E19" w:rsidRDefault="009850C4" w:rsidP="00C3187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  <w:lang w:val="en-US"/>
        </w:rPr>
      </w:pPr>
      <w:r>
        <w:rPr>
          <w:szCs w:val="28"/>
        </w:rPr>
        <w:t>5</w:t>
      </w:r>
      <w:r w:rsidR="00C3187B" w:rsidRPr="000D44E8">
        <w:rPr>
          <w:szCs w:val="28"/>
        </w:rPr>
        <w:t>) в приложении № 5</w:t>
      </w:r>
      <w:r w:rsidR="00AE4E19">
        <w:rPr>
          <w:szCs w:val="28"/>
          <w:lang w:val="en-US"/>
        </w:rPr>
        <w:t>:</w:t>
      </w:r>
    </w:p>
    <w:p w:rsidR="00C3187B" w:rsidRPr="000D44E8" w:rsidRDefault="00AE4E19" w:rsidP="00C3187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а)</w:t>
      </w:r>
      <w:r w:rsidR="00C3187B" w:rsidRPr="000D44E8">
        <w:rPr>
          <w:szCs w:val="28"/>
        </w:rPr>
        <w:t xml:space="preserve"> после строки:</w:t>
      </w:r>
    </w:p>
    <w:tbl>
      <w:tblPr>
        <w:tblW w:w="10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207"/>
      </w:tblGrid>
      <w:tr w:rsidR="00C3187B" w:rsidRPr="000D44E8" w:rsidTr="000D44E8">
        <w:trPr>
          <w:trHeight w:val="501"/>
        </w:trPr>
        <w:tc>
          <w:tcPr>
            <w:tcW w:w="3261" w:type="dxa"/>
            <w:vAlign w:val="center"/>
          </w:tcPr>
          <w:p w:rsidR="00C3187B" w:rsidRPr="000D44E8" w:rsidRDefault="000D44E8" w:rsidP="006C0825">
            <w:pPr>
              <w:jc w:val="center"/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4819" w:type="dxa"/>
            <w:vAlign w:val="center"/>
          </w:tcPr>
          <w:p w:rsidR="00C3187B" w:rsidRPr="000D44E8" w:rsidRDefault="000D44E8" w:rsidP="006C0825">
            <w:pPr>
              <w:rPr>
                <w:color w:val="000000"/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07" w:type="dxa"/>
            <w:vAlign w:val="center"/>
          </w:tcPr>
          <w:p w:rsidR="00C3187B" w:rsidRPr="000D44E8" w:rsidRDefault="000D44E8" w:rsidP="006C0825">
            <w:pPr>
              <w:jc w:val="center"/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40184,6</w:t>
            </w:r>
            <w:r w:rsidR="00C3187B" w:rsidRPr="000D44E8">
              <w:rPr>
                <w:sz w:val="28"/>
                <w:szCs w:val="28"/>
              </w:rPr>
              <w:t>»</w:t>
            </w:r>
          </w:p>
        </w:tc>
      </w:tr>
    </w:tbl>
    <w:p w:rsidR="00C3187B" w:rsidRPr="000D44E8" w:rsidRDefault="00C3187B" w:rsidP="00C3187B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 w:rsidRPr="000D44E8">
        <w:rPr>
          <w:szCs w:val="28"/>
        </w:rPr>
        <w:t>дополнить следующими строками:</w:t>
      </w:r>
    </w:p>
    <w:tbl>
      <w:tblPr>
        <w:tblW w:w="496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4961"/>
        <w:gridCol w:w="1221"/>
      </w:tblGrid>
      <w:tr w:rsidR="000D44E8" w:rsidTr="000D44E8">
        <w:trPr>
          <w:trHeight w:val="298"/>
        </w:trPr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4E8" w:rsidRPr="000D44E8" w:rsidRDefault="000D44E8" w:rsidP="006C08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0D44E8">
              <w:rPr>
                <w:color w:val="000000"/>
                <w:sz w:val="28"/>
                <w:szCs w:val="28"/>
              </w:rPr>
              <w:t>2 02 19999 00 0000 150</w:t>
            </w:r>
          </w:p>
        </w:tc>
        <w:tc>
          <w:tcPr>
            <w:tcW w:w="25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4E8" w:rsidRPr="000D44E8" w:rsidRDefault="000D44E8" w:rsidP="006C0825">
            <w:pPr>
              <w:spacing w:before="100" w:after="100"/>
              <w:ind w:right="60"/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6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4E8" w:rsidRPr="000D44E8" w:rsidRDefault="000D44E8" w:rsidP="006C0825">
            <w:pPr>
              <w:jc w:val="center"/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4980,1</w:t>
            </w:r>
          </w:p>
        </w:tc>
      </w:tr>
      <w:tr w:rsidR="000D44E8" w:rsidTr="000D44E8">
        <w:trPr>
          <w:trHeight w:val="298"/>
        </w:trPr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4E8" w:rsidRPr="000D44E8" w:rsidRDefault="000D44E8" w:rsidP="006C0825">
            <w:pPr>
              <w:jc w:val="center"/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t>2 02 19999 05 0000 150</w:t>
            </w:r>
          </w:p>
        </w:tc>
        <w:tc>
          <w:tcPr>
            <w:tcW w:w="25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4E8" w:rsidRPr="000D44E8" w:rsidRDefault="000D44E8" w:rsidP="006C0825">
            <w:pPr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  <w:tc>
          <w:tcPr>
            <w:tcW w:w="6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4E8" w:rsidRPr="000D44E8" w:rsidRDefault="000D44E8" w:rsidP="006C0825">
            <w:pPr>
              <w:jc w:val="center"/>
              <w:rPr>
                <w:sz w:val="28"/>
                <w:szCs w:val="28"/>
              </w:rPr>
            </w:pPr>
            <w:r w:rsidRPr="000D44E8">
              <w:rPr>
                <w:sz w:val="28"/>
                <w:szCs w:val="28"/>
              </w:rPr>
              <w:t>4980,1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E4E19" w:rsidRPr="000D44E8" w:rsidRDefault="00AE4E19" w:rsidP="00AE4E19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б)</w:t>
      </w:r>
      <w:r w:rsidRPr="000D44E8">
        <w:rPr>
          <w:szCs w:val="28"/>
        </w:rPr>
        <w:t xml:space="preserve"> после строки:</w:t>
      </w:r>
    </w:p>
    <w:tbl>
      <w:tblPr>
        <w:tblW w:w="10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207"/>
      </w:tblGrid>
      <w:tr w:rsidR="00AE4E19" w:rsidRPr="000D44E8" w:rsidTr="00AE4E19">
        <w:trPr>
          <w:trHeight w:val="501"/>
        </w:trPr>
        <w:tc>
          <w:tcPr>
            <w:tcW w:w="3261" w:type="dxa"/>
            <w:vAlign w:val="center"/>
          </w:tcPr>
          <w:p w:rsidR="00AE4E19" w:rsidRPr="00AE4E19" w:rsidRDefault="00AE4E19" w:rsidP="00AE4E19">
            <w:pPr>
              <w:jc w:val="center"/>
              <w:rPr>
                <w:color w:val="000000"/>
                <w:sz w:val="28"/>
                <w:szCs w:val="28"/>
              </w:rPr>
            </w:pPr>
            <w:r w:rsidRPr="00AE4E19">
              <w:rPr>
                <w:color w:val="000000"/>
                <w:sz w:val="28"/>
                <w:szCs w:val="28"/>
              </w:rPr>
              <w:t>2 02 35120 05 0000 150</w:t>
            </w:r>
          </w:p>
        </w:tc>
        <w:tc>
          <w:tcPr>
            <w:tcW w:w="4819" w:type="dxa"/>
            <w:vAlign w:val="center"/>
          </w:tcPr>
          <w:p w:rsidR="00AE4E19" w:rsidRPr="00AE4E19" w:rsidRDefault="00AE4E19" w:rsidP="00AE4E19">
            <w:pPr>
              <w:rPr>
                <w:color w:val="000000"/>
                <w:sz w:val="28"/>
                <w:szCs w:val="28"/>
              </w:rPr>
            </w:pPr>
            <w:r w:rsidRPr="00AE4E19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7" w:type="dxa"/>
            <w:vAlign w:val="center"/>
          </w:tcPr>
          <w:p w:rsidR="00AE4E19" w:rsidRPr="00AE4E19" w:rsidRDefault="00AE4E19" w:rsidP="00AE4E19">
            <w:pPr>
              <w:jc w:val="center"/>
              <w:rPr>
                <w:sz w:val="28"/>
                <w:szCs w:val="28"/>
              </w:rPr>
            </w:pPr>
            <w:r w:rsidRPr="00AE4E19">
              <w:rPr>
                <w:sz w:val="28"/>
                <w:szCs w:val="28"/>
              </w:rPr>
              <w:t>13,0»</w:t>
            </w:r>
          </w:p>
        </w:tc>
      </w:tr>
    </w:tbl>
    <w:p w:rsidR="00AE4E19" w:rsidRPr="000D44E8" w:rsidRDefault="00AE4E19" w:rsidP="00AE4E19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 w:rsidRPr="000D44E8">
        <w:rPr>
          <w:szCs w:val="28"/>
        </w:rPr>
        <w:t>дополнить следующими строками:</w:t>
      </w:r>
    </w:p>
    <w:tbl>
      <w:tblPr>
        <w:tblW w:w="496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4961"/>
        <w:gridCol w:w="1221"/>
      </w:tblGrid>
      <w:tr w:rsidR="00AE4E19" w:rsidTr="00AE4E19">
        <w:trPr>
          <w:trHeight w:val="298"/>
        </w:trPr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E19" w:rsidRPr="000D44E8" w:rsidRDefault="00AE4E19" w:rsidP="00AE4E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0D44E8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35304</w:t>
            </w:r>
            <w:r w:rsidRPr="000D44E8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25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E19" w:rsidRPr="00AE4E19" w:rsidRDefault="00AE4E19" w:rsidP="00AE4E19">
            <w:pPr>
              <w:spacing w:before="100" w:after="100"/>
              <w:ind w:right="60"/>
              <w:rPr>
                <w:sz w:val="28"/>
                <w:szCs w:val="28"/>
              </w:rPr>
            </w:pPr>
            <w:r w:rsidRPr="00AE4E19">
              <w:rPr>
                <w:sz w:val="28"/>
                <w:szCs w:val="28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E19" w:rsidRPr="000D44E8" w:rsidRDefault="00AE4E19" w:rsidP="00AE4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12361,4</w:t>
            </w:r>
          </w:p>
        </w:tc>
      </w:tr>
      <w:tr w:rsidR="00AE4E19" w:rsidTr="00AE4E19">
        <w:trPr>
          <w:trHeight w:val="298"/>
        </w:trPr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E19" w:rsidRPr="000D44E8" w:rsidRDefault="00AE4E19" w:rsidP="00AE4E19">
            <w:pPr>
              <w:jc w:val="center"/>
              <w:rPr>
                <w:color w:val="000000"/>
                <w:sz w:val="28"/>
                <w:szCs w:val="28"/>
              </w:rPr>
            </w:pPr>
            <w:r w:rsidRPr="000D44E8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35304</w:t>
            </w:r>
            <w:r w:rsidRPr="000D44E8">
              <w:rPr>
                <w:color w:val="000000"/>
                <w:sz w:val="28"/>
                <w:szCs w:val="28"/>
              </w:rPr>
              <w:t xml:space="preserve"> 05 0000 150</w:t>
            </w:r>
          </w:p>
        </w:tc>
        <w:tc>
          <w:tcPr>
            <w:tcW w:w="25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4E19" w:rsidRPr="00AE4E19" w:rsidRDefault="00AE4E19" w:rsidP="00AE4E19">
            <w:pPr>
              <w:rPr>
                <w:sz w:val="28"/>
                <w:szCs w:val="28"/>
              </w:rPr>
            </w:pPr>
            <w:r w:rsidRPr="00AE4E19">
              <w:rPr>
                <w:sz w:val="28"/>
                <w:szCs w:val="2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4E19" w:rsidRPr="000D44E8" w:rsidRDefault="00AE4E19" w:rsidP="00AE4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12361,4»;</w:t>
            </w:r>
          </w:p>
        </w:tc>
      </w:tr>
    </w:tbl>
    <w:p w:rsidR="00AE4E19" w:rsidRDefault="00AE4E19" w:rsidP="006556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</w:p>
    <w:p w:rsidR="005969AA" w:rsidRDefault="009850C4" w:rsidP="006556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249F" w:rsidRPr="00FC3953">
        <w:rPr>
          <w:sz w:val="28"/>
          <w:szCs w:val="28"/>
        </w:rPr>
        <w:t xml:space="preserve">) </w:t>
      </w:r>
      <w:r w:rsidR="00260DFD">
        <w:rPr>
          <w:sz w:val="28"/>
          <w:szCs w:val="28"/>
        </w:rPr>
        <w:t xml:space="preserve">приложения </w:t>
      </w:r>
      <w:r w:rsidR="00073425">
        <w:rPr>
          <w:sz w:val="28"/>
          <w:szCs w:val="28"/>
        </w:rPr>
        <w:t>16</w:t>
      </w:r>
      <w:r w:rsidR="005E32E0">
        <w:rPr>
          <w:sz w:val="28"/>
          <w:szCs w:val="28"/>
        </w:rPr>
        <w:t xml:space="preserve"> и 18</w:t>
      </w:r>
      <w:r w:rsidR="008573E1" w:rsidRPr="00FC3953">
        <w:rPr>
          <w:sz w:val="28"/>
          <w:szCs w:val="28"/>
        </w:rPr>
        <w:t xml:space="preserve"> </w:t>
      </w:r>
      <w:r w:rsidR="00EA0864" w:rsidRPr="00FC3953">
        <w:rPr>
          <w:sz w:val="28"/>
          <w:szCs w:val="28"/>
        </w:rPr>
        <w:t>изложит</w:t>
      </w:r>
      <w:r w:rsidR="00260DFD">
        <w:rPr>
          <w:sz w:val="28"/>
          <w:szCs w:val="28"/>
        </w:rPr>
        <w:t>ь в новой редакции (приложения</w:t>
      </w:r>
      <w:r w:rsidR="008573E1" w:rsidRPr="00FC3953">
        <w:rPr>
          <w:sz w:val="28"/>
          <w:szCs w:val="28"/>
        </w:rPr>
        <w:t xml:space="preserve"> </w:t>
      </w:r>
      <w:r w:rsidR="0055475A">
        <w:rPr>
          <w:sz w:val="28"/>
          <w:szCs w:val="28"/>
        </w:rPr>
        <w:t>1</w:t>
      </w:r>
      <w:r w:rsidR="006F4ED9" w:rsidRPr="00FC3953">
        <w:rPr>
          <w:sz w:val="28"/>
          <w:szCs w:val="28"/>
        </w:rPr>
        <w:t>-</w:t>
      </w:r>
      <w:r w:rsidR="006F32AF">
        <w:rPr>
          <w:sz w:val="28"/>
          <w:szCs w:val="28"/>
        </w:rPr>
        <w:t>2</w:t>
      </w:r>
      <w:r w:rsidR="00EA0864" w:rsidRPr="00FC3953">
        <w:rPr>
          <w:sz w:val="28"/>
          <w:szCs w:val="28"/>
        </w:rPr>
        <w:t>)</w:t>
      </w:r>
      <w:r w:rsidR="005969AA">
        <w:rPr>
          <w:sz w:val="28"/>
          <w:szCs w:val="28"/>
        </w:rPr>
        <w:t>;</w:t>
      </w:r>
    </w:p>
    <w:p w:rsidR="00EA0864" w:rsidRPr="00FC3953" w:rsidRDefault="009850C4" w:rsidP="006556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69AA">
        <w:rPr>
          <w:sz w:val="28"/>
          <w:szCs w:val="28"/>
        </w:rPr>
        <w:t>) дополнить решени</w:t>
      </w:r>
      <w:r w:rsidR="005E32E0">
        <w:rPr>
          <w:sz w:val="28"/>
          <w:szCs w:val="28"/>
        </w:rPr>
        <w:t>е приложени</w:t>
      </w:r>
      <w:r w:rsidR="006C0825">
        <w:rPr>
          <w:sz w:val="28"/>
          <w:szCs w:val="28"/>
        </w:rPr>
        <w:t>я</w:t>
      </w:r>
      <w:r w:rsidR="005E32E0">
        <w:rPr>
          <w:sz w:val="28"/>
          <w:szCs w:val="28"/>
        </w:rPr>
        <w:t>м</w:t>
      </w:r>
      <w:r w:rsidR="006C0825">
        <w:rPr>
          <w:sz w:val="28"/>
          <w:szCs w:val="28"/>
        </w:rPr>
        <w:t>и</w:t>
      </w:r>
      <w:r w:rsidR="005E32E0">
        <w:rPr>
          <w:sz w:val="28"/>
          <w:szCs w:val="28"/>
        </w:rPr>
        <w:t xml:space="preserve"> </w:t>
      </w:r>
      <w:r w:rsidR="006C0825">
        <w:rPr>
          <w:sz w:val="28"/>
          <w:szCs w:val="28"/>
        </w:rPr>
        <w:t xml:space="preserve">14.2 и </w:t>
      </w:r>
      <w:r w:rsidR="005E32E0">
        <w:rPr>
          <w:sz w:val="28"/>
          <w:szCs w:val="28"/>
        </w:rPr>
        <w:t>18.1 (приложени</w:t>
      </w:r>
      <w:r w:rsidR="006F32AF">
        <w:rPr>
          <w:sz w:val="28"/>
          <w:szCs w:val="28"/>
        </w:rPr>
        <w:t>я</w:t>
      </w:r>
      <w:r w:rsidR="005E32E0">
        <w:rPr>
          <w:sz w:val="28"/>
          <w:szCs w:val="28"/>
        </w:rPr>
        <w:t xml:space="preserve"> </w:t>
      </w:r>
      <w:r w:rsidR="006F32AF">
        <w:rPr>
          <w:sz w:val="28"/>
          <w:szCs w:val="28"/>
        </w:rPr>
        <w:t>3-4</w:t>
      </w:r>
      <w:r w:rsidR="005969AA">
        <w:rPr>
          <w:sz w:val="28"/>
          <w:szCs w:val="28"/>
        </w:rPr>
        <w:t>)</w:t>
      </w:r>
      <w:r w:rsidR="00EA0864" w:rsidRPr="00FC3953">
        <w:rPr>
          <w:sz w:val="28"/>
          <w:szCs w:val="28"/>
        </w:rPr>
        <w:t>.</w:t>
      </w:r>
    </w:p>
    <w:p w:rsidR="007A2B54" w:rsidRPr="00FC3953" w:rsidRDefault="007A2B54" w:rsidP="00655641">
      <w:pPr>
        <w:pStyle w:val="a6"/>
        <w:widowControl w:val="0"/>
        <w:tabs>
          <w:tab w:val="left" w:pos="855"/>
        </w:tabs>
        <w:suppressAutoHyphens/>
        <w:ind w:left="0" w:firstLine="851"/>
        <w:rPr>
          <w:szCs w:val="28"/>
        </w:rPr>
      </w:pPr>
      <w:r w:rsidRPr="00FC3953">
        <w:rPr>
          <w:szCs w:val="28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553DB">
        <w:rPr>
          <w:szCs w:val="28"/>
        </w:rPr>
        <w:t xml:space="preserve"> О.Н.</w:t>
      </w:r>
      <w:r w:rsidRPr="00FC3953">
        <w:rPr>
          <w:szCs w:val="28"/>
        </w:rPr>
        <w:t>).</w:t>
      </w:r>
    </w:p>
    <w:p w:rsidR="00A553DB" w:rsidRPr="0025701D" w:rsidRDefault="007A2B54" w:rsidP="00655641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A553DB">
        <w:rPr>
          <w:sz w:val="28"/>
          <w:szCs w:val="28"/>
        </w:rPr>
        <w:lastRenderedPageBreak/>
        <w:t xml:space="preserve">3. </w:t>
      </w:r>
      <w:r w:rsidR="00A553DB" w:rsidRPr="00A553DB">
        <w:rPr>
          <w:sz w:val="28"/>
          <w:szCs w:val="28"/>
        </w:rPr>
        <w:t>Настоящее</w:t>
      </w:r>
      <w:r w:rsidR="00A553DB" w:rsidRPr="0025701D">
        <w:rPr>
          <w:sz w:val="28"/>
          <w:szCs w:val="28"/>
        </w:rPr>
        <w:t xml:space="preserve"> р</w:t>
      </w:r>
      <w:r w:rsidR="00A553DB">
        <w:rPr>
          <w:sz w:val="28"/>
          <w:szCs w:val="28"/>
        </w:rPr>
        <w:t>ешение</w:t>
      </w:r>
      <w:r w:rsidR="00A553DB" w:rsidRPr="0025701D">
        <w:rPr>
          <w:sz w:val="28"/>
          <w:szCs w:val="28"/>
        </w:rPr>
        <w:t xml:space="preserve"> вступает в силу со дня его официального опубликования</w:t>
      </w:r>
      <w:r w:rsidR="00655641">
        <w:rPr>
          <w:sz w:val="28"/>
          <w:szCs w:val="28"/>
        </w:rPr>
        <w:t>.</w:t>
      </w:r>
      <w:r w:rsidR="00A553DB" w:rsidRPr="0025701D">
        <w:rPr>
          <w:sz w:val="28"/>
          <w:szCs w:val="28"/>
        </w:rPr>
        <w:t xml:space="preserve"> </w:t>
      </w:r>
    </w:p>
    <w:p w:rsidR="00260DFD" w:rsidRDefault="00260DFD" w:rsidP="00A553DB">
      <w:pPr>
        <w:pStyle w:val="a8"/>
        <w:widowControl w:val="0"/>
        <w:tabs>
          <w:tab w:val="clear" w:pos="798"/>
          <w:tab w:val="left" w:pos="855"/>
        </w:tabs>
        <w:suppressAutoHyphens/>
        <w:ind w:firstLine="709"/>
        <w:rPr>
          <w:szCs w:val="28"/>
          <w:lang w:eastAsia="en-US"/>
        </w:rPr>
      </w:pPr>
    </w:p>
    <w:p w:rsidR="00B5669A" w:rsidRDefault="00B5669A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495C15" w:rsidRDefault="00495C15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E265DF" w:rsidRPr="00E265DF" w:rsidRDefault="00495C15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C104C4" w:rsidRDefault="00C104C4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25BA" w:rsidRPr="000731F3" w:rsidRDefault="0032078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sectPr w:rsidR="004E25BA" w:rsidRPr="000731F3" w:rsidSect="00C104C4">
      <w:headerReference w:type="even" r:id="rId9"/>
      <w:headerReference w:type="default" r:id="rId10"/>
      <w:headerReference w:type="first" r:id="rId11"/>
      <w:pgSz w:w="11906" w:h="16838" w:code="9"/>
      <w:pgMar w:top="39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2E" w:rsidRDefault="0096062E">
      <w:r>
        <w:separator/>
      </w:r>
    </w:p>
  </w:endnote>
  <w:endnote w:type="continuationSeparator" w:id="0">
    <w:p w:rsidR="0096062E" w:rsidRDefault="009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2E" w:rsidRDefault="0096062E">
      <w:r>
        <w:separator/>
      </w:r>
    </w:p>
  </w:footnote>
  <w:footnote w:type="continuationSeparator" w:id="0">
    <w:p w:rsidR="0096062E" w:rsidRDefault="0096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19" w:rsidRDefault="00B318F1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4E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E19" w:rsidRDefault="00AE4E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AE4E19" w:rsidRDefault="0096062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E19" w:rsidRDefault="00AE4E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19" w:rsidRPr="00175045" w:rsidRDefault="00AE4E19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pt;height:45pt" o:ole="">
          <v:imagedata r:id="rId1" o:title=""/>
        </v:shape>
        <o:OLEObject Type="Embed" ProgID="CorelDRAW.Graphic.11" ShapeID="_x0000_i1025" DrawAspect="Content" ObjectID="_1658829926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41761DD"/>
    <w:multiLevelType w:val="hybridMultilevel"/>
    <w:tmpl w:val="7FA2F85E"/>
    <w:lvl w:ilvl="0" w:tplc="17F6BCB2">
      <w:start w:val="1"/>
      <w:numFmt w:val="decimal"/>
      <w:lvlText w:val="%1."/>
      <w:lvlJc w:val="left"/>
      <w:pPr>
        <w:ind w:left="531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61DC6"/>
    <w:rsid w:val="000678A1"/>
    <w:rsid w:val="000729C9"/>
    <w:rsid w:val="000731F3"/>
    <w:rsid w:val="00073425"/>
    <w:rsid w:val="00086112"/>
    <w:rsid w:val="00087673"/>
    <w:rsid w:val="00092625"/>
    <w:rsid w:val="00095ED7"/>
    <w:rsid w:val="00096BA3"/>
    <w:rsid w:val="000A5165"/>
    <w:rsid w:val="000A7E4B"/>
    <w:rsid w:val="000B3E3B"/>
    <w:rsid w:val="000C376E"/>
    <w:rsid w:val="000D44E8"/>
    <w:rsid w:val="000E6BCA"/>
    <w:rsid w:val="000E7209"/>
    <w:rsid w:val="000F471D"/>
    <w:rsid w:val="001006B8"/>
    <w:rsid w:val="001134A7"/>
    <w:rsid w:val="00126B99"/>
    <w:rsid w:val="00132A29"/>
    <w:rsid w:val="001412D9"/>
    <w:rsid w:val="00143BDB"/>
    <w:rsid w:val="0014576C"/>
    <w:rsid w:val="00150398"/>
    <w:rsid w:val="00155218"/>
    <w:rsid w:val="00157149"/>
    <w:rsid w:val="00160C20"/>
    <w:rsid w:val="00162CE5"/>
    <w:rsid w:val="00163EAD"/>
    <w:rsid w:val="00175045"/>
    <w:rsid w:val="00183312"/>
    <w:rsid w:val="00185FF5"/>
    <w:rsid w:val="001A7E53"/>
    <w:rsid w:val="001A7F0D"/>
    <w:rsid w:val="001B056A"/>
    <w:rsid w:val="001B604A"/>
    <w:rsid w:val="001D1A10"/>
    <w:rsid w:val="001E562B"/>
    <w:rsid w:val="001F70A4"/>
    <w:rsid w:val="00212AC3"/>
    <w:rsid w:val="00224497"/>
    <w:rsid w:val="00234D2E"/>
    <w:rsid w:val="00241300"/>
    <w:rsid w:val="00244056"/>
    <w:rsid w:val="00255AEB"/>
    <w:rsid w:val="00260DFD"/>
    <w:rsid w:val="00262B14"/>
    <w:rsid w:val="00283353"/>
    <w:rsid w:val="0028369D"/>
    <w:rsid w:val="002859A7"/>
    <w:rsid w:val="00286741"/>
    <w:rsid w:val="00295A0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84FA9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D0956"/>
    <w:rsid w:val="004D1384"/>
    <w:rsid w:val="004D3D68"/>
    <w:rsid w:val="004D4CF9"/>
    <w:rsid w:val="004E25BA"/>
    <w:rsid w:val="004E426B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475A"/>
    <w:rsid w:val="00566674"/>
    <w:rsid w:val="00586857"/>
    <w:rsid w:val="00591DBE"/>
    <w:rsid w:val="005969AA"/>
    <w:rsid w:val="005B5CEF"/>
    <w:rsid w:val="005D28C3"/>
    <w:rsid w:val="005D55E4"/>
    <w:rsid w:val="005E32E0"/>
    <w:rsid w:val="005E6440"/>
    <w:rsid w:val="005F23B7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DE5"/>
    <w:rsid w:val="0064735C"/>
    <w:rsid w:val="00655641"/>
    <w:rsid w:val="00657E23"/>
    <w:rsid w:val="00662637"/>
    <w:rsid w:val="00663F42"/>
    <w:rsid w:val="00686F6E"/>
    <w:rsid w:val="006903CC"/>
    <w:rsid w:val="00690C0C"/>
    <w:rsid w:val="00691FB4"/>
    <w:rsid w:val="006B790F"/>
    <w:rsid w:val="006C0825"/>
    <w:rsid w:val="006C298F"/>
    <w:rsid w:val="006C3508"/>
    <w:rsid w:val="006C68DC"/>
    <w:rsid w:val="006D308C"/>
    <w:rsid w:val="006D3285"/>
    <w:rsid w:val="006E60C3"/>
    <w:rsid w:val="006E7DEF"/>
    <w:rsid w:val="006F30E8"/>
    <w:rsid w:val="006F32AF"/>
    <w:rsid w:val="006F4ED9"/>
    <w:rsid w:val="00704E67"/>
    <w:rsid w:val="007258F0"/>
    <w:rsid w:val="00745AD7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C0D"/>
    <w:rsid w:val="00786EC2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F0941"/>
    <w:rsid w:val="007F1F04"/>
    <w:rsid w:val="007F3557"/>
    <w:rsid w:val="007F3911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392F"/>
    <w:rsid w:val="00864501"/>
    <w:rsid w:val="00864A98"/>
    <w:rsid w:val="00867948"/>
    <w:rsid w:val="008718B0"/>
    <w:rsid w:val="008757DC"/>
    <w:rsid w:val="00875DA8"/>
    <w:rsid w:val="00881E7C"/>
    <w:rsid w:val="00884163"/>
    <w:rsid w:val="00886EDD"/>
    <w:rsid w:val="00894BAB"/>
    <w:rsid w:val="008A103F"/>
    <w:rsid w:val="008A476E"/>
    <w:rsid w:val="008B1FB6"/>
    <w:rsid w:val="008B5530"/>
    <w:rsid w:val="008C04A0"/>
    <w:rsid w:val="008D292E"/>
    <w:rsid w:val="008E00A3"/>
    <w:rsid w:val="008E0655"/>
    <w:rsid w:val="008E1C62"/>
    <w:rsid w:val="008F19B9"/>
    <w:rsid w:val="008F1A25"/>
    <w:rsid w:val="008F5610"/>
    <w:rsid w:val="008F5AC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6062E"/>
    <w:rsid w:val="00980C3F"/>
    <w:rsid w:val="00980EE1"/>
    <w:rsid w:val="009850C4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1178"/>
    <w:rsid w:val="009E431A"/>
    <w:rsid w:val="009E4711"/>
    <w:rsid w:val="009E4F82"/>
    <w:rsid w:val="009E5676"/>
    <w:rsid w:val="009E6097"/>
    <w:rsid w:val="009F0E08"/>
    <w:rsid w:val="009F4192"/>
    <w:rsid w:val="009F5257"/>
    <w:rsid w:val="00A01707"/>
    <w:rsid w:val="00A01B3E"/>
    <w:rsid w:val="00A03FC0"/>
    <w:rsid w:val="00A23FA2"/>
    <w:rsid w:val="00A33D41"/>
    <w:rsid w:val="00A40629"/>
    <w:rsid w:val="00A552FC"/>
    <w:rsid w:val="00A553DB"/>
    <w:rsid w:val="00A7585A"/>
    <w:rsid w:val="00A84F76"/>
    <w:rsid w:val="00A902FD"/>
    <w:rsid w:val="00AA1BA3"/>
    <w:rsid w:val="00AA55F7"/>
    <w:rsid w:val="00AA5935"/>
    <w:rsid w:val="00AA6109"/>
    <w:rsid w:val="00AE0023"/>
    <w:rsid w:val="00AE4E19"/>
    <w:rsid w:val="00AF2794"/>
    <w:rsid w:val="00B0047C"/>
    <w:rsid w:val="00B0117B"/>
    <w:rsid w:val="00B1438E"/>
    <w:rsid w:val="00B1449D"/>
    <w:rsid w:val="00B318F1"/>
    <w:rsid w:val="00B36507"/>
    <w:rsid w:val="00B551C3"/>
    <w:rsid w:val="00B5669A"/>
    <w:rsid w:val="00B62E07"/>
    <w:rsid w:val="00B67990"/>
    <w:rsid w:val="00B80779"/>
    <w:rsid w:val="00B84401"/>
    <w:rsid w:val="00B84FD5"/>
    <w:rsid w:val="00B905CE"/>
    <w:rsid w:val="00B908C5"/>
    <w:rsid w:val="00B9203B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04C4"/>
    <w:rsid w:val="00C13020"/>
    <w:rsid w:val="00C3187B"/>
    <w:rsid w:val="00C32F82"/>
    <w:rsid w:val="00C35883"/>
    <w:rsid w:val="00C3609B"/>
    <w:rsid w:val="00C451F1"/>
    <w:rsid w:val="00C459BE"/>
    <w:rsid w:val="00C45DFA"/>
    <w:rsid w:val="00C46E97"/>
    <w:rsid w:val="00C5268D"/>
    <w:rsid w:val="00C62FE1"/>
    <w:rsid w:val="00C66BED"/>
    <w:rsid w:val="00C74C9D"/>
    <w:rsid w:val="00C751F8"/>
    <w:rsid w:val="00C84EE3"/>
    <w:rsid w:val="00C9451E"/>
    <w:rsid w:val="00CA01B5"/>
    <w:rsid w:val="00CA3741"/>
    <w:rsid w:val="00CA5711"/>
    <w:rsid w:val="00CB2500"/>
    <w:rsid w:val="00CC3FAD"/>
    <w:rsid w:val="00CC444F"/>
    <w:rsid w:val="00CC4C95"/>
    <w:rsid w:val="00CE7436"/>
    <w:rsid w:val="00CF432D"/>
    <w:rsid w:val="00D03A30"/>
    <w:rsid w:val="00D0410A"/>
    <w:rsid w:val="00D07366"/>
    <w:rsid w:val="00D2008C"/>
    <w:rsid w:val="00D23E72"/>
    <w:rsid w:val="00D25887"/>
    <w:rsid w:val="00D25EFF"/>
    <w:rsid w:val="00D346A2"/>
    <w:rsid w:val="00D5413B"/>
    <w:rsid w:val="00D57117"/>
    <w:rsid w:val="00D71E4C"/>
    <w:rsid w:val="00D745C6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7C4C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71D88"/>
    <w:rsid w:val="00E779A1"/>
    <w:rsid w:val="00E77E84"/>
    <w:rsid w:val="00E838A8"/>
    <w:rsid w:val="00E85188"/>
    <w:rsid w:val="00E9479A"/>
    <w:rsid w:val="00EA0864"/>
    <w:rsid w:val="00EC30DF"/>
    <w:rsid w:val="00ED534F"/>
    <w:rsid w:val="00EE20B8"/>
    <w:rsid w:val="00EF2C93"/>
    <w:rsid w:val="00EF60C2"/>
    <w:rsid w:val="00F077B8"/>
    <w:rsid w:val="00F16243"/>
    <w:rsid w:val="00F17D2B"/>
    <w:rsid w:val="00F30455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94A17"/>
    <w:rsid w:val="00FA5C01"/>
    <w:rsid w:val="00FB0F8C"/>
    <w:rsid w:val="00FB0FC9"/>
    <w:rsid w:val="00FB5717"/>
    <w:rsid w:val="00FB7F98"/>
    <w:rsid w:val="00FC3953"/>
    <w:rsid w:val="00FD0973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CEE9D0-BBCF-4414-8E3A-5C858FA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character" w:styleId="af8">
    <w:name w:val="Emphasis"/>
    <w:basedOn w:val="a0"/>
    <w:uiPriority w:val="20"/>
    <w:qFormat/>
    <w:rsid w:val="007F3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C0DF8FAY1c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6B1A-9060-451B-93C3-455DA853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Matuha</cp:lastModifiedBy>
  <cp:revision>6</cp:revision>
  <cp:lastPrinted>2020-07-14T04:02:00Z</cp:lastPrinted>
  <dcterms:created xsi:type="dcterms:W3CDTF">2020-08-07T07:53:00Z</dcterms:created>
  <dcterms:modified xsi:type="dcterms:W3CDTF">2020-08-13T10:19:00Z</dcterms:modified>
</cp:coreProperties>
</file>