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D4" w:rsidRPr="00D65C19" w:rsidRDefault="00033FD4" w:rsidP="00033FD4">
      <w:pPr>
        <w:ind w:left="5529" w:right="94"/>
        <w:jc w:val="both"/>
        <w:rPr>
          <w:sz w:val="28"/>
          <w:szCs w:val="28"/>
        </w:rPr>
      </w:pPr>
      <w:r w:rsidRPr="00D65C19">
        <w:rPr>
          <w:sz w:val="28"/>
          <w:szCs w:val="28"/>
        </w:rPr>
        <w:t>Заместителю главы</w:t>
      </w:r>
    </w:p>
    <w:p w:rsidR="00033FD4" w:rsidRPr="00D65C19" w:rsidRDefault="00033FD4" w:rsidP="00033FD4">
      <w:pPr>
        <w:ind w:left="5529" w:right="94"/>
        <w:jc w:val="both"/>
        <w:rPr>
          <w:sz w:val="28"/>
          <w:szCs w:val="28"/>
        </w:rPr>
      </w:pPr>
      <w:r w:rsidRPr="00D65C19">
        <w:rPr>
          <w:sz w:val="28"/>
          <w:szCs w:val="28"/>
        </w:rPr>
        <w:t>Ленинградского муниципального округа, начальнику отдела</w:t>
      </w:r>
    </w:p>
    <w:p w:rsidR="00033FD4" w:rsidRPr="00D65C19" w:rsidRDefault="00033FD4" w:rsidP="00033FD4">
      <w:pPr>
        <w:ind w:left="5529" w:right="94"/>
        <w:jc w:val="both"/>
        <w:rPr>
          <w:sz w:val="28"/>
          <w:szCs w:val="28"/>
        </w:rPr>
      </w:pPr>
      <w:r w:rsidRPr="00D65C19">
        <w:rPr>
          <w:sz w:val="28"/>
          <w:szCs w:val="28"/>
        </w:rPr>
        <w:t>имущественных отношений</w:t>
      </w:r>
    </w:p>
    <w:p w:rsidR="00312834" w:rsidRPr="00D65C19" w:rsidRDefault="00033FD4" w:rsidP="00033FD4">
      <w:pPr>
        <w:ind w:left="5529" w:right="94"/>
        <w:jc w:val="both"/>
        <w:rPr>
          <w:sz w:val="28"/>
          <w:szCs w:val="28"/>
        </w:rPr>
      </w:pPr>
      <w:r w:rsidRPr="00D65C19">
        <w:rPr>
          <w:sz w:val="28"/>
          <w:szCs w:val="28"/>
        </w:rPr>
        <w:t xml:space="preserve">администрации </w:t>
      </w:r>
    </w:p>
    <w:p w:rsidR="00312834" w:rsidRPr="00D65C19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D65C19" w:rsidRDefault="00033FD4" w:rsidP="00033FD4">
      <w:pPr>
        <w:ind w:left="5529" w:right="94"/>
        <w:rPr>
          <w:sz w:val="28"/>
          <w:szCs w:val="28"/>
        </w:rPr>
      </w:pPr>
      <w:r w:rsidRPr="00D65C19">
        <w:rPr>
          <w:sz w:val="28"/>
          <w:szCs w:val="28"/>
        </w:rPr>
        <w:t>Тоцкой Р.Г.</w:t>
      </w:r>
    </w:p>
    <w:p w:rsidR="00312834" w:rsidRPr="00D65C19" w:rsidRDefault="00156C86" w:rsidP="00EF43EE">
      <w:pPr>
        <w:ind w:right="94"/>
        <w:rPr>
          <w:sz w:val="28"/>
          <w:szCs w:val="28"/>
        </w:rPr>
      </w:pPr>
      <w:r w:rsidRPr="00D65C19">
        <w:rPr>
          <w:sz w:val="28"/>
          <w:szCs w:val="28"/>
        </w:rPr>
        <w:t xml:space="preserve"> </w:t>
      </w:r>
    </w:p>
    <w:p w:rsidR="005D2611" w:rsidRPr="00D65C19" w:rsidRDefault="00FE0CAC" w:rsidP="00312834">
      <w:pPr>
        <w:ind w:right="94"/>
        <w:jc w:val="center"/>
        <w:rPr>
          <w:b/>
          <w:sz w:val="28"/>
          <w:szCs w:val="28"/>
        </w:rPr>
      </w:pPr>
      <w:r w:rsidRPr="00D65C19">
        <w:rPr>
          <w:b/>
          <w:sz w:val="28"/>
          <w:szCs w:val="28"/>
        </w:rPr>
        <w:t>Заключение</w:t>
      </w:r>
      <w:r w:rsidR="00CB0376" w:rsidRPr="00D65C19">
        <w:rPr>
          <w:b/>
          <w:sz w:val="28"/>
          <w:szCs w:val="28"/>
        </w:rPr>
        <w:t xml:space="preserve"> </w:t>
      </w:r>
      <w:r w:rsidR="00750BE8" w:rsidRPr="00D65C19">
        <w:rPr>
          <w:b/>
          <w:sz w:val="28"/>
          <w:szCs w:val="28"/>
        </w:rPr>
        <w:t xml:space="preserve">№ </w:t>
      </w:r>
      <w:r w:rsidR="008930D3" w:rsidRPr="00D65C19">
        <w:rPr>
          <w:b/>
          <w:sz w:val="28"/>
          <w:szCs w:val="28"/>
        </w:rPr>
        <w:t>8</w:t>
      </w:r>
      <w:r w:rsidR="00750BE8" w:rsidRPr="00D65C19">
        <w:rPr>
          <w:b/>
          <w:sz w:val="28"/>
          <w:szCs w:val="28"/>
        </w:rPr>
        <w:t xml:space="preserve"> </w:t>
      </w:r>
      <w:r w:rsidR="00CB0376" w:rsidRPr="00D65C19">
        <w:rPr>
          <w:b/>
          <w:sz w:val="28"/>
          <w:szCs w:val="28"/>
        </w:rPr>
        <w:t xml:space="preserve">от </w:t>
      </w:r>
      <w:r w:rsidR="006913E4" w:rsidRPr="00D65C19">
        <w:rPr>
          <w:b/>
          <w:sz w:val="28"/>
          <w:szCs w:val="28"/>
        </w:rPr>
        <w:t>1</w:t>
      </w:r>
      <w:r w:rsidR="008930D3" w:rsidRPr="00D65C19">
        <w:rPr>
          <w:b/>
          <w:sz w:val="28"/>
          <w:szCs w:val="28"/>
        </w:rPr>
        <w:t xml:space="preserve">9 августа </w:t>
      </w:r>
      <w:r w:rsidR="00CB0376" w:rsidRPr="00D65C19">
        <w:rPr>
          <w:b/>
          <w:sz w:val="28"/>
          <w:szCs w:val="28"/>
        </w:rPr>
        <w:t>20</w:t>
      </w:r>
      <w:r w:rsidR="002D1D94" w:rsidRPr="00D65C19">
        <w:rPr>
          <w:b/>
          <w:sz w:val="28"/>
          <w:szCs w:val="28"/>
        </w:rPr>
        <w:t>2</w:t>
      </w:r>
      <w:r w:rsidR="00821BF6" w:rsidRPr="00D65C19">
        <w:rPr>
          <w:b/>
          <w:sz w:val="28"/>
          <w:szCs w:val="28"/>
        </w:rPr>
        <w:t>5</w:t>
      </w:r>
      <w:r w:rsidR="002D1D94" w:rsidRPr="00D65C19">
        <w:rPr>
          <w:b/>
          <w:sz w:val="28"/>
          <w:szCs w:val="28"/>
        </w:rPr>
        <w:t xml:space="preserve"> </w:t>
      </w:r>
      <w:r w:rsidR="00CB0376" w:rsidRPr="00D65C19">
        <w:rPr>
          <w:b/>
          <w:sz w:val="28"/>
          <w:szCs w:val="28"/>
        </w:rPr>
        <w:t>г</w:t>
      </w:r>
      <w:r w:rsidR="00211889" w:rsidRPr="00D65C19">
        <w:rPr>
          <w:b/>
          <w:sz w:val="28"/>
          <w:szCs w:val="28"/>
        </w:rPr>
        <w:t>.</w:t>
      </w:r>
    </w:p>
    <w:p w:rsidR="00014F65" w:rsidRPr="00D65C19" w:rsidRDefault="009158FA" w:rsidP="00EF43EE">
      <w:pPr>
        <w:jc w:val="center"/>
        <w:rPr>
          <w:sz w:val="28"/>
          <w:szCs w:val="28"/>
        </w:rPr>
      </w:pPr>
      <w:r w:rsidRPr="00D65C19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65C19">
        <w:rPr>
          <w:sz w:val="28"/>
          <w:szCs w:val="28"/>
        </w:rPr>
        <w:t xml:space="preserve">проекта </w:t>
      </w:r>
      <w:r w:rsidR="006D03E7" w:rsidRPr="00D65C19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D65C19" w:rsidRPr="00D65C19" w:rsidRDefault="006D03E7" w:rsidP="00D65C19">
      <w:pPr>
        <w:jc w:val="center"/>
        <w:rPr>
          <w:sz w:val="28"/>
          <w:szCs w:val="28"/>
        </w:rPr>
      </w:pPr>
      <w:r w:rsidRPr="00D65C19">
        <w:rPr>
          <w:sz w:val="28"/>
          <w:szCs w:val="28"/>
        </w:rPr>
        <w:t>Краснодарского края «</w:t>
      </w:r>
      <w:r w:rsidR="00D65C19" w:rsidRPr="00D65C19">
        <w:rPr>
          <w:sz w:val="28"/>
          <w:szCs w:val="28"/>
        </w:rPr>
        <w:t>О внесении изменений в постановление администрации</w:t>
      </w:r>
    </w:p>
    <w:p w:rsidR="00D65C19" w:rsidRPr="00D65C19" w:rsidRDefault="00D65C19" w:rsidP="00D65C19">
      <w:pPr>
        <w:jc w:val="center"/>
        <w:rPr>
          <w:sz w:val="28"/>
          <w:szCs w:val="28"/>
        </w:rPr>
      </w:pPr>
      <w:r w:rsidRPr="00D65C19">
        <w:rPr>
          <w:sz w:val="28"/>
          <w:szCs w:val="28"/>
        </w:rPr>
        <w:t>муниципального образования Ленинградский район</w:t>
      </w:r>
    </w:p>
    <w:p w:rsidR="00A17AB3" w:rsidRPr="002803C2" w:rsidRDefault="00D65C19" w:rsidP="00EF43EE">
      <w:pPr>
        <w:jc w:val="center"/>
        <w:rPr>
          <w:sz w:val="28"/>
          <w:szCs w:val="28"/>
        </w:rPr>
      </w:pPr>
      <w:r w:rsidRPr="00D65C19">
        <w:rPr>
          <w:sz w:val="28"/>
          <w:szCs w:val="28"/>
        </w:rPr>
        <w:t xml:space="preserve">от 17 марта 2023 г. № 223 «Об утверждении административного регламента предоставления муниципальной услуги «Выдача градостроительного плана </w:t>
      </w:r>
      <w:r w:rsidRPr="002803C2">
        <w:rPr>
          <w:sz w:val="28"/>
          <w:szCs w:val="28"/>
        </w:rPr>
        <w:t xml:space="preserve">земельного участка»»  </w:t>
      </w:r>
    </w:p>
    <w:p w:rsidR="00A2222A" w:rsidRPr="002803C2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903ED3" w:rsidRDefault="0000722B" w:rsidP="004D7CC4">
      <w:pPr>
        <w:ind w:firstLine="709"/>
        <w:jc w:val="both"/>
        <w:outlineLvl w:val="0"/>
        <w:rPr>
          <w:sz w:val="28"/>
          <w:szCs w:val="28"/>
        </w:rPr>
      </w:pPr>
      <w:r w:rsidRPr="002803C2">
        <w:rPr>
          <w:sz w:val="28"/>
          <w:szCs w:val="28"/>
        </w:rPr>
        <w:tab/>
      </w:r>
      <w:r w:rsidR="00BB0B10" w:rsidRPr="002803C2">
        <w:rPr>
          <w:sz w:val="28"/>
          <w:szCs w:val="28"/>
        </w:rPr>
        <w:t>Отдел экономики</w:t>
      </w:r>
      <w:r w:rsidR="001D7CB5" w:rsidRPr="002803C2">
        <w:rPr>
          <w:sz w:val="28"/>
          <w:szCs w:val="28"/>
        </w:rPr>
        <w:t xml:space="preserve"> </w:t>
      </w:r>
      <w:r w:rsidR="00BB0B10" w:rsidRPr="002803C2">
        <w:rPr>
          <w:sz w:val="28"/>
          <w:szCs w:val="28"/>
        </w:rPr>
        <w:t xml:space="preserve">администрации </w:t>
      </w:r>
      <w:r w:rsidR="001D7CB5" w:rsidRPr="002803C2">
        <w:rPr>
          <w:sz w:val="28"/>
          <w:szCs w:val="28"/>
        </w:rPr>
        <w:t xml:space="preserve">Ленинградского </w:t>
      </w:r>
      <w:r w:rsidR="00BB0B10" w:rsidRPr="002803C2">
        <w:rPr>
          <w:sz w:val="28"/>
          <w:szCs w:val="28"/>
        </w:rPr>
        <w:t>муниципального о</w:t>
      </w:r>
      <w:r w:rsidR="001D7CB5" w:rsidRPr="002803C2">
        <w:rPr>
          <w:sz w:val="28"/>
          <w:szCs w:val="28"/>
        </w:rPr>
        <w:t>круга</w:t>
      </w:r>
      <w:r w:rsidR="00BB0B10" w:rsidRPr="002803C2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2803C2">
        <w:rPr>
          <w:sz w:val="28"/>
          <w:szCs w:val="28"/>
        </w:rPr>
        <w:t xml:space="preserve">Ленинградского </w:t>
      </w:r>
      <w:r w:rsidR="00BB0B10" w:rsidRPr="002803C2">
        <w:rPr>
          <w:sz w:val="28"/>
          <w:szCs w:val="28"/>
        </w:rPr>
        <w:t>муниципального о</w:t>
      </w:r>
      <w:r w:rsidR="001D7CB5" w:rsidRPr="002803C2">
        <w:rPr>
          <w:sz w:val="28"/>
          <w:szCs w:val="28"/>
        </w:rPr>
        <w:t>круга</w:t>
      </w:r>
      <w:r w:rsidR="00BB0B10" w:rsidRPr="002803C2">
        <w:rPr>
          <w:sz w:val="28"/>
          <w:szCs w:val="28"/>
        </w:rPr>
        <w:t xml:space="preserve">, </w:t>
      </w:r>
      <w:r w:rsidR="00855767" w:rsidRPr="002803C2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2803C2">
        <w:rPr>
          <w:sz w:val="28"/>
          <w:szCs w:val="28"/>
        </w:rPr>
        <w:t>(далее – Уполномоченный орган), рассмотрел поступивший</w:t>
      </w:r>
      <w:r w:rsidR="00A17AB3" w:rsidRPr="002803C2">
        <w:rPr>
          <w:sz w:val="28"/>
          <w:szCs w:val="28"/>
        </w:rPr>
        <w:t xml:space="preserve"> </w:t>
      </w:r>
      <w:r w:rsidR="00CC1227" w:rsidRPr="002803C2">
        <w:rPr>
          <w:sz w:val="28"/>
          <w:szCs w:val="28"/>
        </w:rPr>
        <w:t>2</w:t>
      </w:r>
      <w:r w:rsidR="00E6745E" w:rsidRPr="002803C2">
        <w:rPr>
          <w:sz w:val="28"/>
          <w:szCs w:val="28"/>
        </w:rPr>
        <w:t xml:space="preserve">9 </w:t>
      </w:r>
      <w:r w:rsidR="00CC1227" w:rsidRPr="002803C2">
        <w:rPr>
          <w:sz w:val="28"/>
          <w:szCs w:val="28"/>
        </w:rPr>
        <w:t>июл</w:t>
      </w:r>
      <w:r w:rsidR="00DA08D4" w:rsidRPr="002803C2">
        <w:rPr>
          <w:sz w:val="28"/>
          <w:szCs w:val="28"/>
        </w:rPr>
        <w:t xml:space="preserve">я </w:t>
      </w:r>
      <w:r w:rsidR="00BB0B10" w:rsidRPr="002803C2">
        <w:rPr>
          <w:sz w:val="28"/>
          <w:szCs w:val="28"/>
        </w:rPr>
        <w:t>202</w:t>
      </w:r>
      <w:r w:rsidR="00E6745E" w:rsidRPr="002803C2">
        <w:rPr>
          <w:sz w:val="28"/>
          <w:szCs w:val="28"/>
        </w:rPr>
        <w:t>5</w:t>
      </w:r>
      <w:r w:rsidR="00BB0B10" w:rsidRPr="002803C2">
        <w:rPr>
          <w:sz w:val="28"/>
          <w:szCs w:val="28"/>
        </w:rPr>
        <w:t xml:space="preserve"> г. </w:t>
      </w:r>
      <w:r w:rsidR="00D93377" w:rsidRPr="002803C2">
        <w:rPr>
          <w:sz w:val="28"/>
          <w:szCs w:val="28"/>
        </w:rPr>
        <w:t xml:space="preserve">проект </w:t>
      </w:r>
      <w:r w:rsidR="00A17AB3" w:rsidRPr="002803C2">
        <w:rPr>
          <w:sz w:val="28"/>
          <w:szCs w:val="28"/>
        </w:rPr>
        <w:t xml:space="preserve">постановления администрации </w:t>
      </w:r>
      <w:r w:rsidR="00697C83" w:rsidRPr="002803C2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4D7CC4" w:rsidRPr="002803C2">
        <w:rPr>
          <w:sz w:val="28"/>
          <w:szCs w:val="28"/>
        </w:rPr>
        <w:t>О внесении изменений в постановление администрации</w:t>
      </w:r>
      <w:r w:rsidR="004D7CC4" w:rsidRPr="002803C2">
        <w:rPr>
          <w:sz w:val="28"/>
          <w:szCs w:val="28"/>
        </w:rPr>
        <w:t xml:space="preserve"> </w:t>
      </w:r>
      <w:r w:rsidR="004D7CC4" w:rsidRPr="002803C2">
        <w:rPr>
          <w:sz w:val="28"/>
          <w:szCs w:val="28"/>
        </w:rPr>
        <w:t>муниципального образования Ленинградский район</w:t>
      </w:r>
      <w:r w:rsidR="004D7CC4" w:rsidRPr="002803C2">
        <w:rPr>
          <w:sz w:val="28"/>
          <w:szCs w:val="28"/>
        </w:rPr>
        <w:t xml:space="preserve"> </w:t>
      </w:r>
      <w:r w:rsidR="004D7CC4" w:rsidRPr="002803C2">
        <w:rPr>
          <w:sz w:val="28"/>
          <w:szCs w:val="28"/>
        </w:rPr>
        <w:t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697C83" w:rsidRPr="002803C2">
        <w:rPr>
          <w:sz w:val="28"/>
          <w:szCs w:val="28"/>
        </w:rPr>
        <w:t xml:space="preserve">» </w:t>
      </w:r>
      <w:r w:rsidR="00653AEF" w:rsidRPr="002803C2">
        <w:rPr>
          <w:sz w:val="28"/>
          <w:szCs w:val="28"/>
        </w:rPr>
        <w:t xml:space="preserve">(далее – </w:t>
      </w:r>
      <w:r w:rsidR="00710892" w:rsidRPr="002803C2">
        <w:rPr>
          <w:sz w:val="28"/>
          <w:szCs w:val="28"/>
        </w:rPr>
        <w:t>П</w:t>
      </w:r>
      <w:r w:rsidR="00516B94" w:rsidRPr="002803C2">
        <w:rPr>
          <w:sz w:val="28"/>
          <w:szCs w:val="28"/>
        </w:rPr>
        <w:t>роект</w:t>
      </w:r>
      <w:r w:rsidR="00653AEF" w:rsidRPr="002803C2">
        <w:rPr>
          <w:sz w:val="28"/>
          <w:szCs w:val="28"/>
        </w:rPr>
        <w:t>)</w:t>
      </w:r>
      <w:r w:rsidR="00710892" w:rsidRPr="002803C2">
        <w:rPr>
          <w:sz w:val="28"/>
          <w:szCs w:val="28"/>
        </w:rPr>
        <w:t>, направленный от</w:t>
      </w:r>
      <w:r w:rsidR="007C2540" w:rsidRPr="002803C2">
        <w:rPr>
          <w:sz w:val="28"/>
          <w:szCs w:val="28"/>
        </w:rPr>
        <w:t>делом</w:t>
      </w:r>
      <w:r w:rsidR="00AC3440" w:rsidRPr="002803C2">
        <w:rPr>
          <w:sz w:val="28"/>
          <w:szCs w:val="28"/>
        </w:rPr>
        <w:t xml:space="preserve"> </w:t>
      </w:r>
      <w:r w:rsidR="004D7CC4" w:rsidRPr="002803C2">
        <w:rPr>
          <w:sz w:val="28"/>
          <w:szCs w:val="28"/>
        </w:rPr>
        <w:t xml:space="preserve">архитектуры </w:t>
      </w:r>
      <w:r w:rsidR="00E42E22" w:rsidRPr="002803C2">
        <w:rPr>
          <w:sz w:val="28"/>
          <w:szCs w:val="28"/>
        </w:rPr>
        <w:t>администрации</w:t>
      </w:r>
      <w:r w:rsidR="00697C83" w:rsidRPr="002803C2">
        <w:rPr>
          <w:sz w:val="28"/>
          <w:szCs w:val="28"/>
        </w:rPr>
        <w:t xml:space="preserve"> Ленинградского </w:t>
      </w:r>
      <w:r w:rsidR="00E42E22" w:rsidRPr="002803C2">
        <w:rPr>
          <w:sz w:val="28"/>
          <w:szCs w:val="28"/>
        </w:rPr>
        <w:t>муниципального о</w:t>
      </w:r>
      <w:r w:rsidR="00697C83" w:rsidRPr="002803C2">
        <w:rPr>
          <w:sz w:val="28"/>
          <w:szCs w:val="28"/>
        </w:rPr>
        <w:t xml:space="preserve">круга </w:t>
      </w:r>
      <w:r w:rsidR="00710892" w:rsidRPr="002803C2">
        <w:rPr>
          <w:sz w:val="28"/>
          <w:szCs w:val="28"/>
        </w:rPr>
        <w:t>(далее - Разработчик)</w:t>
      </w:r>
      <w:r w:rsidR="00AC2A0D" w:rsidRPr="002803C2">
        <w:rPr>
          <w:sz w:val="28"/>
          <w:szCs w:val="28"/>
        </w:rPr>
        <w:t xml:space="preserve"> для подготовки </w:t>
      </w:r>
      <w:r w:rsidR="00AC2A0D" w:rsidRPr="00903ED3">
        <w:rPr>
          <w:sz w:val="28"/>
          <w:szCs w:val="28"/>
        </w:rPr>
        <w:t>настоящего Заключения</w:t>
      </w:r>
      <w:r w:rsidR="0062202A" w:rsidRPr="00903ED3">
        <w:rPr>
          <w:sz w:val="28"/>
          <w:szCs w:val="28"/>
        </w:rPr>
        <w:t>,</w:t>
      </w:r>
      <w:r w:rsidR="00AC2A0D" w:rsidRPr="00903ED3">
        <w:rPr>
          <w:sz w:val="28"/>
          <w:szCs w:val="28"/>
        </w:rPr>
        <w:t xml:space="preserve"> и сообщает следующее</w:t>
      </w:r>
      <w:r w:rsidR="00653AEF" w:rsidRPr="00903ED3">
        <w:rPr>
          <w:sz w:val="28"/>
          <w:szCs w:val="28"/>
        </w:rPr>
        <w:t>.</w:t>
      </w:r>
    </w:p>
    <w:p w:rsidR="00BB0B10" w:rsidRPr="00202BDF" w:rsidRDefault="00BB0B10" w:rsidP="00477CAE">
      <w:pPr>
        <w:ind w:firstLine="709"/>
        <w:jc w:val="both"/>
        <w:rPr>
          <w:sz w:val="28"/>
          <w:szCs w:val="28"/>
        </w:rPr>
      </w:pPr>
      <w:r w:rsidRPr="00903ED3">
        <w:rPr>
          <w:sz w:val="28"/>
          <w:szCs w:val="28"/>
        </w:rPr>
        <w:t xml:space="preserve">В соответствии с Порядком </w:t>
      </w:r>
      <w:r w:rsidR="00574520" w:rsidRPr="00903ED3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903ED3">
        <w:rPr>
          <w:sz w:val="28"/>
          <w:szCs w:val="28"/>
        </w:rPr>
        <w:t xml:space="preserve">(далее - </w:t>
      </w:r>
      <w:r w:rsidRPr="00202BDF">
        <w:rPr>
          <w:sz w:val="28"/>
          <w:szCs w:val="28"/>
        </w:rPr>
        <w:t>Порядок) проект подлежит проведению оценки регулирующего воздействия.</w:t>
      </w:r>
    </w:p>
    <w:p w:rsidR="00FD25B4" w:rsidRPr="00202BDF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202BDF">
        <w:rPr>
          <w:sz w:val="28"/>
          <w:szCs w:val="28"/>
        </w:rPr>
        <w:t xml:space="preserve">Степень регулирующего воздействия -  </w:t>
      </w:r>
      <w:r w:rsidR="00AA3301" w:rsidRPr="00202BDF">
        <w:rPr>
          <w:sz w:val="28"/>
          <w:szCs w:val="28"/>
        </w:rPr>
        <w:t>средняя</w:t>
      </w:r>
      <w:r w:rsidRPr="00202BDF">
        <w:rPr>
          <w:sz w:val="28"/>
          <w:szCs w:val="28"/>
        </w:rPr>
        <w:t xml:space="preserve">.   </w:t>
      </w:r>
    </w:p>
    <w:p w:rsidR="00BE49CD" w:rsidRPr="00202BDF" w:rsidRDefault="00BE49CD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DF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03ED3" w:rsidRPr="00202BDF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</w:t>
      </w:r>
      <w:r w:rsidRPr="00202BDF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иной экономической деятельности. </w:t>
      </w:r>
    </w:p>
    <w:p w:rsidR="00242F28" w:rsidRPr="00C23899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C23899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C23899">
        <w:rPr>
          <w:rFonts w:eastAsiaTheme="minorEastAsia"/>
          <w:sz w:val="28"/>
          <w:szCs w:val="28"/>
        </w:rPr>
        <w:t>П</w:t>
      </w:r>
      <w:r w:rsidRPr="00C2389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FE5D5D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C23899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FE5D5D">
        <w:rPr>
          <w:rFonts w:eastAsiaTheme="minorEastAsia"/>
          <w:sz w:val="28"/>
          <w:szCs w:val="28"/>
        </w:rPr>
        <w:t>воздействия впервые.</w:t>
      </w:r>
    </w:p>
    <w:p w:rsidR="004D771F" w:rsidRPr="00FE5D5D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FE5D5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FE5D5D">
        <w:rPr>
          <w:rFonts w:eastAsiaTheme="minorEastAsia"/>
          <w:sz w:val="28"/>
          <w:szCs w:val="28"/>
        </w:rPr>
        <w:t xml:space="preserve"> </w:t>
      </w:r>
      <w:r w:rsidRPr="00FE5D5D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FE5D5D">
        <w:rPr>
          <w:rFonts w:eastAsiaTheme="minorEastAsia"/>
          <w:sz w:val="28"/>
          <w:szCs w:val="28"/>
        </w:rPr>
        <w:t xml:space="preserve">регулирующим органом </w:t>
      </w:r>
      <w:r w:rsidRPr="00FE5D5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C05DD" w:rsidRPr="00FE5D5D" w:rsidRDefault="0000722B" w:rsidP="00FE5D5D">
      <w:pPr>
        <w:ind w:firstLine="709"/>
        <w:jc w:val="both"/>
        <w:outlineLvl w:val="0"/>
        <w:rPr>
          <w:sz w:val="28"/>
          <w:szCs w:val="28"/>
        </w:rPr>
      </w:pPr>
      <w:r w:rsidRPr="00FE5D5D">
        <w:rPr>
          <w:sz w:val="28"/>
          <w:szCs w:val="28"/>
        </w:rPr>
        <w:tab/>
      </w:r>
      <w:r w:rsidR="00B34005" w:rsidRPr="00FE5D5D">
        <w:rPr>
          <w:sz w:val="28"/>
          <w:szCs w:val="28"/>
        </w:rPr>
        <w:t>Р</w:t>
      </w:r>
      <w:r w:rsidR="00722999" w:rsidRPr="00FE5D5D">
        <w:rPr>
          <w:sz w:val="28"/>
          <w:szCs w:val="28"/>
        </w:rPr>
        <w:t>азработчиком предложен вариант правового регулирования -</w:t>
      </w:r>
      <w:r w:rsidR="00C95A0C" w:rsidRPr="00FE5D5D">
        <w:rPr>
          <w:sz w:val="28"/>
          <w:szCs w:val="28"/>
        </w:rPr>
        <w:t xml:space="preserve"> </w:t>
      </w:r>
      <w:r w:rsidR="00C24A7F" w:rsidRPr="00FE5D5D">
        <w:rPr>
          <w:sz w:val="28"/>
          <w:szCs w:val="28"/>
        </w:rPr>
        <w:t xml:space="preserve">принятие постановления администрации </w:t>
      </w:r>
      <w:r w:rsidR="00F03B8C" w:rsidRPr="00FE5D5D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FE5D5D" w:rsidRPr="00FE5D5D">
        <w:rPr>
          <w:sz w:val="28"/>
          <w:szCs w:val="28"/>
        </w:rPr>
        <w:t>О внесении изменений в постановление администрации</w:t>
      </w:r>
      <w:r w:rsidR="00FE5D5D" w:rsidRPr="00FE5D5D">
        <w:rPr>
          <w:sz w:val="28"/>
          <w:szCs w:val="28"/>
        </w:rPr>
        <w:t xml:space="preserve"> </w:t>
      </w:r>
      <w:r w:rsidR="00FE5D5D" w:rsidRPr="00FE5D5D">
        <w:rPr>
          <w:sz w:val="28"/>
          <w:szCs w:val="28"/>
        </w:rPr>
        <w:t>муниципального образования Ленинградский район</w:t>
      </w:r>
      <w:r w:rsidR="00FE5D5D" w:rsidRPr="00FE5D5D">
        <w:rPr>
          <w:sz w:val="28"/>
          <w:szCs w:val="28"/>
        </w:rPr>
        <w:t xml:space="preserve"> </w:t>
      </w:r>
      <w:r w:rsidR="00FE5D5D" w:rsidRPr="00FE5D5D">
        <w:rPr>
          <w:sz w:val="28"/>
          <w:szCs w:val="28"/>
        </w:rPr>
        <w:t>от 17 марта 2023 г. № 223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F03B8C" w:rsidRPr="00FE5D5D">
        <w:rPr>
          <w:sz w:val="28"/>
          <w:szCs w:val="28"/>
        </w:rPr>
        <w:t>»</w:t>
      </w:r>
      <w:r w:rsidR="00C24A7F" w:rsidRPr="00FE5D5D">
        <w:rPr>
          <w:color w:val="000000" w:themeColor="text1"/>
          <w:sz w:val="28"/>
          <w:szCs w:val="28"/>
        </w:rPr>
        <w:t>.</w:t>
      </w:r>
      <w:r w:rsidR="00C24A7F" w:rsidRPr="00FE5D5D">
        <w:rPr>
          <w:sz w:val="28"/>
          <w:szCs w:val="28"/>
        </w:rPr>
        <w:t xml:space="preserve"> </w:t>
      </w:r>
    </w:p>
    <w:p w:rsidR="00BD6D89" w:rsidRPr="00453886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53886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453886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453886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453886">
        <w:rPr>
          <w:rFonts w:ascii="Times New Roman" w:hAnsi="Times New Roman" w:cs="Times New Roman"/>
          <w:sz w:val="28"/>
          <w:szCs w:val="28"/>
        </w:rPr>
        <w:t>ой</w:t>
      </w:r>
      <w:r w:rsidR="005A6E6C" w:rsidRPr="00453886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453886">
        <w:rPr>
          <w:rFonts w:ascii="Times New Roman" w:hAnsi="Times New Roman" w:cs="Times New Roman"/>
          <w:sz w:val="28"/>
          <w:szCs w:val="28"/>
        </w:rPr>
        <w:t>и</w:t>
      </w:r>
      <w:r w:rsidR="005A6E6C" w:rsidRPr="00453886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453886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453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53886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53886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53886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53886">
        <w:rPr>
          <w:rFonts w:eastAsiaTheme="minorEastAsia"/>
          <w:sz w:val="28"/>
          <w:szCs w:val="28"/>
        </w:rPr>
        <w:t>основанн</w:t>
      </w:r>
      <w:r w:rsidR="00FC22E3" w:rsidRPr="00453886">
        <w:rPr>
          <w:rFonts w:eastAsiaTheme="minorEastAsia"/>
          <w:sz w:val="28"/>
          <w:szCs w:val="28"/>
        </w:rPr>
        <w:t>ого</w:t>
      </w:r>
      <w:r w:rsidRPr="00453886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0F2B16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86">
        <w:rPr>
          <w:rFonts w:ascii="Times New Roman" w:hAnsi="Times New Roman" w:cs="Times New Roman"/>
          <w:sz w:val="28"/>
          <w:szCs w:val="28"/>
        </w:rPr>
        <w:t>-</w:t>
      </w:r>
      <w:r w:rsidR="0098698D" w:rsidRPr="00453886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453886">
        <w:rPr>
          <w:rFonts w:ascii="Times New Roman" w:hAnsi="Times New Roman" w:cs="Times New Roman"/>
          <w:sz w:val="28"/>
          <w:szCs w:val="28"/>
        </w:rPr>
        <w:t>п</w:t>
      </w:r>
      <w:r w:rsidR="00A513C3" w:rsidRPr="00453886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53886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</w:t>
      </w:r>
      <w:r w:rsidR="00FC22E3" w:rsidRPr="000F2B16">
        <w:rPr>
          <w:rFonts w:ascii="Times New Roman" w:hAnsi="Times New Roman" w:cs="Times New Roman"/>
          <w:sz w:val="28"/>
          <w:szCs w:val="28"/>
        </w:rPr>
        <w:t>сформирована точно</w:t>
      </w:r>
      <w:r w:rsidR="00A513C3" w:rsidRPr="000F2B16">
        <w:rPr>
          <w:rFonts w:ascii="Times New Roman" w:hAnsi="Times New Roman" w:cs="Times New Roman"/>
          <w:sz w:val="28"/>
          <w:szCs w:val="28"/>
        </w:rPr>
        <w:t>;</w:t>
      </w:r>
    </w:p>
    <w:p w:rsidR="00F9568D" w:rsidRPr="000F2B16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2B16">
        <w:rPr>
          <w:sz w:val="28"/>
          <w:szCs w:val="28"/>
        </w:rPr>
        <w:t>-</w:t>
      </w:r>
      <w:r w:rsidR="009C6AA0" w:rsidRPr="000F2B16">
        <w:rPr>
          <w:sz w:val="28"/>
          <w:szCs w:val="28"/>
        </w:rPr>
        <w:t xml:space="preserve"> </w:t>
      </w:r>
      <w:r w:rsidR="00A513C3" w:rsidRPr="000F2B16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0F2B16">
        <w:rPr>
          <w:sz w:val="28"/>
          <w:szCs w:val="28"/>
        </w:rPr>
        <w:t>вания:</w:t>
      </w:r>
      <w:r w:rsidR="00737B7C" w:rsidRPr="000F2B16">
        <w:rPr>
          <w:sz w:val="28"/>
          <w:szCs w:val="28"/>
        </w:rPr>
        <w:t xml:space="preserve"> </w:t>
      </w:r>
      <w:r w:rsidR="005D76BB" w:rsidRPr="000F2B16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F9568D" w:rsidRPr="000F2B16">
        <w:rPr>
          <w:sz w:val="28"/>
          <w:szCs w:val="28"/>
        </w:rPr>
        <w:t>;</w:t>
      </w:r>
    </w:p>
    <w:p w:rsidR="001B6A91" w:rsidRPr="000F2B16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2B16">
        <w:rPr>
          <w:sz w:val="28"/>
          <w:szCs w:val="28"/>
        </w:rPr>
        <w:t>- к</w:t>
      </w:r>
      <w:r w:rsidR="002E58C4" w:rsidRPr="000F2B16">
        <w:rPr>
          <w:sz w:val="28"/>
          <w:szCs w:val="28"/>
        </w:rPr>
        <w:t xml:space="preserve">оличественная </w:t>
      </w:r>
      <w:r w:rsidRPr="000F2B16">
        <w:rPr>
          <w:sz w:val="28"/>
          <w:szCs w:val="28"/>
        </w:rPr>
        <w:t>оценка участников не ограничена;</w:t>
      </w:r>
      <w:r w:rsidR="00AC42D8" w:rsidRPr="000F2B16">
        <w:rPr>
          <w:sz w:val="28"/>
          <w:szCs w:val="28"/>
        </w:rPr>
        <w:t xml:space="preserve"> </w:t>
      </w:r>
      <w:r w:rsidRPr="000F2B16">
        <w:rPr>
          <w:sz w:val="28"/>
          <w:szCs w:val="28"/>
        </w:rPr>
        <w:t>о</w:t>
      </w:r>
      <w:r w:rsidR="001B6A91" w:rsidRPr="000F2B16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</w:t>
      </w:r>
      <w:r w:rsidR="00DF70C1" w:rsidRPr="000F2B16">
        <w:rPr>
          <w:sz w:val="28"/>
          <w:szCs w:val="28"/>
        </w:rPr>
        <w:t>;</w:t>
      </w:r>
    </w:p>
    <w:p w:rsidR="00B66716" w:rsidRPr="000F2B16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6">
        <w:rPr>
          <w:rFonts w:ascii="Times New Roman" w:hAnsi="Times New Roman" w:cs="Times New Roman"/>
          <w:sz w:val="28"/>
          <w:szCs w:val="28"/>
        </w:rPr>
        <w:t>-</w:t>
      </w:r>
      <w:r w:rsidR="0098698D" w:rsidRPr="000F2B16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0F2B16">
        <w:rPr>
          <w:rFonts w:ascii="Times New Roman" w:hAnsi="Times New Roman" w:cs="Times New Roman"/>
          <w:sz w:val="28"/>
          <w:szCs w:val="28"/>
        </w:rPr>
        <w:t>цел</w:t>
      </w:r>
      <w:r w:rsidR="00184E7E" w:rsidRPr="000F2B16">
        <w:rPr>
          <w:rFonts w:ascii="Times New Roman" w:hAnsi="Times New Roman" w:cs="Times New Roman"/>
          <w:sz w:val="28"/>
          <w:szCs w:val="28"/>
        </w:rPr>
        <w:t>ь</w:t>
      </w:r>
      <w:r w:rsidR="00B66716" w:rsidRPr="000F2B16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F2B16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0F2B16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F2B16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6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0F2B16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0F2B16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0F2B16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F2B16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16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0F2B16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0F2B16">
        <w:rPr>
          <w:rFonts w:ascii="Times New Roman" w:hAnsi="Times New Roman" w:cs="Times New Roman"/>
          <w:sz w:val="28"/>
          <w:szCs w:val="28"/>
        </w:rPr>
        <w:t>е</w:t>
      </w:r>
      <w:r w:rsidR="00E27F1A" w:rsidRPr="000F2B1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0F2B16">
        <w:rPr>
          <w:rFonts w:ascii="Times New Roman" w:hAnsi="Times New Roman" w:cs="Times New Roman"/>
          <w:sz w:val="28"/>
          <w:szCs w:val="28"/>
        </w:rPr>
        <w:t>ы</w:t>
      </w:r>
      <w:r w:rsidR="00E27F1A" w:rsidRPr="000F2B16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0F2B16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0F2B16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0F2B16">
        <w:rPr>
          <w:rFonts w:ascii="Times New Roman" w:hAnsi="Times New Roman" w:cs="Times New Roman"/>
          <w:sz w:val="28"/>
          <w:szCs w:val="28"/>
        </w:rPr>
        <w:t>круга</w:t>
      </w:r>
      <w:r w:rsidR="00E27F1A" w:rsidRPr="000F2B16">
        <w:rPr>
          <w:rFonts w:ascii="Times New Roman" w:hAnsi="Times New Roman" w:cs="Times New Roman"/>
          <w:sz w:val="28"/>
          <w:szCs w:val="28"/>
        </w:rPr>
        <w:t>)</w:t>
      </w:r>
      <w:r w:rsidR="003D6522" w:rsidRPr="000F2B16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0F2B16">
        <w:rPr>
          <w:rFonts w:ascii="Times New Roman" w:hAnsi="Times New Roman" w:cs="Times New Roman"/>
          <w:sz w:val="28"/>
          <w:szCs w:val="28"/>
        </w:rPr>
        <w:t>т</w:t>
      </w:r>
      <w:r w:rsidR="003D6522" w:rsidRPr="000F2B16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CC620A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A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CC620A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CC620A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CC620A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CC620A">
        <w:rPr>
          <w:rFonts w:ascii="Times New Roman" w:hAnsi="Times New Roman" w:cs="Times New Roman"/>
          <w:sz w:val="28"/>
          <w:szCs w:val="28"/>
        </w:rPr>
        <w:t>.</w:t>
      </w:r>
    </w:p>
    <w:p w:rsidR="0000722B" w:rsidRPr="00CC620A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0A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3A6AEA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C620A">
        <w:rPr>
          <w:sz w:val="28"/>
          <w:szCs w:val="28"/>
        </w:rPr>
        <w:t>1</w:t>
      </w:r>
      <w:r w:rsidRPr="00CC620A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</w:t>
      </w:r>
      <w:r w:rsidRPr="00CC620A">
        <w:rPr>
          <w:color w:val="000000" w:themeColor="text1"/>
          <w:sz w:val="28"/>
          <w:szCs w:val="28"/>
        </w:rPr>
        <w:lastRenderedPageBreak/>
        <w:t>тересы которых будут затронуты правовым регулированием, являются</w:t>
      </w:r>
      <w:r w:rsidR="00A564B8" w:rsidRPr="00CC620A">
        <w:rPr>
          <w:color w:val="000000" w:themeColor="text1"/>
          <w:sz w:val="28"/>
          <w:szCs w:val="28"/>
        </w:rPr>
        <w:t>:</w:t>
      </w:r>
      <w:r w:rsidR="009C6AA0" w:rsidRPr="00CC620A">
        <w:rPr>
          <w:color w:val="000000" w:themeColor="text1"/>
          <w:sz w:val="28"/>
          <w:szCs w:val="28"/>
        </w:rPr>
        <w:t xml:space="preserve"> </w:t>
      </w:r>
      <w:r w:rsidR="007A5532" w:rsidRPr="00CC620A">
        <w:rPr>
          <w:color w:val="000000" w:themeColor="text1"/>
          <w:sz w:val="28"/>
          <w:szCs w:val="28"/>
        </w:rPr>
        <w:t xml:space="preserve">физические лица и юридические лица, заинтересованные в предоставлении </w:t>
      </w:r>
      <w:r w:rsidR="007A5532" w:rsidRPr="003A6AEA">
        <w:rPr>
          <w:color w:val="000000" w:themeColor="text1"/>
          <w:sz w:val="28"/>
          <w:szCs w:val="28"/>
        </w:rPr>
        <w:t>муниципальной услуги</w:t>
      </w:r>
      <w:r w:rsidR="00D83015" w:rsidRPr="003A6AEA">
        <w:rPr>
          <w:color w:val="000000" w:themeColor="text1"/>
          <w:sz w:val="28"/>
          <w:szCs w:val="28"/>
        </w:rPr>
        <w:t xml:space="preserve"> - </w:t>
      </w:r>
      <w:r w:rsidR="004E45E9" w:rsidRPr="003A6AEA">
        <w:rPr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="00A64766" w:rsidRPr="003A6AEA">
        <w:rPr>
          <w:color w:val="000000" w:themeColor="text1"/>
          <w:sz w:val="28"/>
          <w:szCs w:val="28"/>
        </w:rPr>
        <w:t>.</w:t>
      </w:r>
    </w:p>
    <w:p w:rsidR="00C24A7F" w:rsidRPr="003A6AEA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3A6AEA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A6AEA">
        <w:rPr>
          <w:sz w:val="28"/>
          <w:szCs w:val="28"/>
        </w:rPr>
        <w:t xml:space="preserve"> следующем</w:t>
      </w:r>
      <w:r w:rsidRPr="003A6AEA">
        <w:rPr>
          <w:sz w:val="28"/>
          <w:szCs w:val="28"/>
        </w:rPr>
        <w:t>:</w:t>
      </w:r>
      <w:r w:rsidR="0057387A" w:rsidRPr="003A6AEA">
        <w:rPr>
          <w:rFonts w:eastAsia="Sylfaen"/>
          <w:sz w:val="28"/>
          <w:szCs w:val="28"/>
        </w:rPr>
        <w:t xml:space="preserve"> </w:t>
      </w:r>
    </w:p>
    <w:p w:rsidR="002A257D" w:rsidRPr="003A6AEA" w:rsidRDefault="002A257D" w:rsidP="003C0AB6">
      <w:pPr>
        <w:ind w:firstLine="709"/>
        <w:jc w:val="both"/>
        <w:rPr>
          <w:rFonts w:eastAsia="Sylfaen"/>
          <w:sz w:val="28"/>
          <w:szCs w:val="28"/>
        </w:rPr>
      </w:pPr>
      <w:r w:rsidRPr="003A6AEA">
        <w:rPr>
          <w:rFonts w:eastAsia="Sylfaen"/>
          <w:sz w:val="28"/>
          <w:szCs w:val="28"/>
        </w:rPr>
        <w:t xml:space="preserve">- отсутствие возможности </w:t>
      </w:r>
      <w:r w:rsidR="00E01375" w:rsidRPr="003A6AEA">
        <w:rPr>
          <w:rFonts w:eastAsia="Sylfaen"/>
          <w:sz w:val="28"/>
          <w:szCs w:val="28"/>
        </w:rPr>
        <w:t xml:space="preserve">предоставления </w:t>
      </w:r>
      <w:r w:rsidR="00991EAF" w:rsidRPr="003A6AEA">
        <w:rPr>
          <w:rFonts w:eastAsia="Sylfaen"/>
          <w:sz w:val="28"/>
          <w:szCs w:val="28"/>
        </w:rPr>
        <w:t>муниципальной услуги «Выдача градостроительного плана земельного участка»</w:t>
      </w:r>
      <w:r w:rsidRPr="003A6AEA">
        <w:rPr>
          <w:rFonts w:eastAsia="Sylfaen"/>
          <w:sz w:val="28"/>
          <w:szCs w:val="28"/>
        </w:rPr>
        <w:t>;</w:t>
      </w:r>
    </w:p>
    <w:p w:rsidR="00E01375" w:rsidRPr="003A6AEA" w:rsidRDefault="00E01375" w:rsidP="003C0AB6">
      <w:pPr>
        <w:ind w:firstLine="709"/>
        <w:jc w:val="both"/>
        <w:rPr>
          <w:rFonts w:eastAsia="Sylfaen"/>
          <w:sz w:val="28"/>
          <w:szCs w:val="28"/>
        </w:rPr>
      </w:pPr>
      <w:r w:rsidRPr="003A6AEA">
        <w:rPr>
          <w:rFonts w:eastAsia="Sylfaen"/>
          <w:sz w:val="28"/>
          <w:szCs w:val="28"/>
        </w:rPr>
        <w:t xml:space="preserve"> </w:t>
      </w:r>
      <w:r w:rsidR="002A257D" w:rsidRPr="003A6AEA">
        <w:rPr>
          <w:rFonts w:eastAsia="Sylfaen"/>
          <w:sz w:val="28"/>
          <w:szCs w:val="28"/>
        </w:rPr>
        <w:t xml:space="preserve">- несоответствие отдельных положений административного регламента предоставления </w:t>
      </w:r>
      <w:r w:rsidR="00991EAF" w:rsidRPr="003A6AEA">
        <w:rPr>
          <w:rFonts w:eastAsia="Sylfaen"/>
          <w:sz w:val="28"/>
          <w:szCs w:val="28"/>
        </w:rPr>
        <w:t xml:space="preserve">муниципальной услуги «Выдача градостроительного плана земельного участка» </w:t>
      </w:r>
      <w:r w:rsidR="002A257D" w:rsidRPr="003A6AEA">
        <w:rPr>
          <w:rFonts w:eastAsia="Sylfaen"/>
          <w:sz w:val="28"/>
          <w:szCs w:val="28"/>
        </w:rPr>
        <w:t>федеральному законодательству.</w:t>
      </w:r>
    </w:p>
    <w:p w:rsidR="00D24FAE" w:rsidRPr="00071FCF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A6AEA">
        <w:rPr>
          <w:sz w:val="28"/>
          <w:szCs w:val="28"/>
        </w:rPr>
        <w:t xml:space="preserve">        </w:t>
      </w:r>
      <w:r w:rsidR="00D24FAE" w:rsidRPr="003A6AEA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071FCF">
        <w:rPr>
          <w:sz w:val="28"/>
          <w:szCs w:val="28"/>
        </w:rPr>
        <w:t>возможным.</w:t>
      </w:r>
    </w:p>
    <w:p w:rsidR="00C24A7F" w:rsidRPr="00071FCF" w:rsidRDefault="00BB0B10" w:rsidP="00485CB5">
      <w:pPr>
        <w:ind w:firstLine="709"/>
        <w:jc w:val="both"/>
        <w:rPr>
          <w:sz w:val="28"/>
          <w:szCs w:val="28"/>
        </w:rPr>
      </w:pPr>
      <w:r w:rsidRPr="00071FCF">
        <w:rPr>
          <w:sz w:val="28"/>
          <w:szCs w:val="28"/>
        </w:rPr>
        <w:t>3</w:t>
      </w:r>
      <w:r w:rsidR="00D24FAE" w:rsidRPr="00071FCF">
        <w:rPr>
          <w:sz w:val="28"/>
          <w:szCs w:val="28"/>
        </w:rPr>
        <w:t xml:space="preserve">. </w:t>
      </w:r>
      <w:r w:rsidR="0038783A" w:rsidRPr="00071FCF">
        <w:rPr>
          <w:sz w:val="28"/>
          <w:szCs w:val="28"/>
        </w:rPr>
        <w:t xml:space="preserve">Цель предлагаемого правового регулирования </w:t>
      </w:r>
      <w:r w:rsidR="00737B7C" w:rsidRPr="00071FCF">
        <w:rPr>
          <w:sz w:val="28"/>
          <w:szCs w:val="28"/>
        </w:rPr>
        <w:t>-</w:t>
      </w:r>
      <w:r w:rsidR="0038783A" w:rsidRPr="00071FCF">
        <w:rPr>
          <w:sz w:val="28"/>
          <w:szCs w:val="28"/>
        </w:rPr>
        <w:t xml:space="preserve"> </w:t>
      </w:r>
      <w:r w:rsidR="00B76CE8" w:rsidRPr="00071FCF">
        <w:rPr>
          <w:sz w:val="28"/>
          <w:szCs w:val="28"/>
        </w:rPr>
        <w:t>предоставление администрацией Ленинградского муниципального округа муниципальной услуги «Выдача градостроительного плана земельного участка» в соответствии с административным регламентом, структура и отдельные положения которого соответствуют требованиям федерального законодательства</w:t>
      </w:r>
      <w:r w:rsidR="00485CB5" w:rsidRPr="00071FCF">
        <w:rPr>
          <w:sz w:val="28"/>
          <w:szCs w:val="28"/>
        </w:rPr>
        <w:t>».</w:t>
      </w:r>
    </w:p>
    <w:p w:rsidR="00F50B52" w:rsidRPr="00B7556C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071FCF">
        <w:rPr>
          <w:sz w:val="28"/>
          <w:szCs w:val="28"/>
        </w:rPr>
        <w:t xml:space="preserve">         </w:t>
      </w:r>
      <w:r w:rsidR="00F50B52" w:rsidRPr="00071FCF">
        <w:rPr>
          <w:sz w:val="28"/>
          <w:szCs w:val="28"/>
        </w:rPr>
        <w:t>Цел</w:t>
      </w:r>
      <w:r w:rsidR="00F80C12" w:rsidRPr="00071FCF">
        <w:rPr>
          <w:sz w:val="28"/>
          <w:szCs w:val="28"/>
        </w:rPr>
        <w:t>ь</w:t>
      </w:r>
      <w:r w:rsidR="00F50B52" w:rsidRPr="00071FCF">
        <w:rPr>
          <w:sz w:val="28"/>
          <w:szCs w:val="28"/>
        </w:rPr>
        <w:t xml:space="preserve"> правового регулирования </w:t>
      </w:r>
      <w:r w:rsidR="009249E5" w:rsidRPr="00071FCF">
        <w:rPr>
          <w:sz w:val="28"/>
          <w:szCs w:val="28"/>
        </w:rPr>
        <w:t xml:space="preserve">соответствует </w:t>
      </w:r>
      <w:r w:rsidR="00F50B52" w:rsidRPr="00071FCF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071FCF">
        <w:rPr>
          <w:sz w:val="28"/>
          <w:szCs w:val="28"/>
        </w:rPr>
        <w:t xml:space="preserve">действующим </w:t>
      </w:r>
      <w:r w:rsidR="00F50B52" w:rsidRPr="00071FCF">
        <w:rPr>
          <w:sz w:val="28"/>
          <w:szCs w:val="28"/>
        </w:rPr>
        <w:t>законодательством Российской Федерации</w:t>
      </w:r>
      <w:r w:rsidR="00853957" w:rsidRPr="00071FCF">
        <w:rPr>
          <w:sz w:val="28"/>
          <w:szCs w:val="28"/>
        </w:rPr>
        <w:t xml:space="preserve"> </w:t>
      </w:r>
      <w:r w:rsidR="00853957" w:rsidRPr="00B7556C">
        <w:rPr>
          <w:sz w:val="28"/>
          <w:szCs w:val="28"/>
        </w:rPr>
        <w:t xml:space="preserve">и </w:t>
      </w:r>
      <w:r w:rsidR="00F50B52" w:rsidRPr="00B7556C">
        <w:rPr>
          <w:sz w:val="28"/>
          <w:szCs w:val="28"/>
        </w:rPr>
        <w:t>Краснодарского края.</w:t>
      </w:r>
    </w:p>
    <w:p w:rsidR="008340E4" w:rsidRPr="00B7556C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6C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B7556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B7556C" w:rsidRPr="00B7556C">
        <w:rPr>
          <w:rFonts w:ascii="Times New Roman" w:hAnsi="Times New Roman" w:cs="Times New Roman"/>
          <w:sz w:val="28"/>
          <w:szCs w:val="28"/>
        </w:rPr>
        <w:t xml:space="preserve">изменяющие </w:t>
      </w:r>
      <w:r w:rsidR="008340E4" w:rsidRPr="00B7556C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иной экономической деятельности</w:t>
      </w:r>
      <w:r w:rsidR="00B7556C" w:rsidRPr="00B7556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законодательством.</w:t>
      </w:r>
      <w:r w:rsidR="008340E4" w:rsidRPr="00B75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B7556C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6C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B7556C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B7556C">
        <w:rPr>
          <w:rFonts w:ascii="Times New Roman" w:hAnsi="Times New Roman" w:cs="Times New Roman"/>
          <w:sz w:val="28"/>
          <w:szCs w:val="28"/>
        </w:rPr>
        <w:t>о</w:t>
      </w:r>
      <w:r w:rsidR="00F70E2B" w:rsidRPr="00B7556C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B7556C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B7556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7556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7556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7556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B7556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B7556C">
        <w:rPr>
          <w:rFonts w:ascii="Times New Roman" w:hAnsi="Times New Roman" w:cs="Times New Roman"/>
          <w:sz w:val="28"/>
          <w:szCs w:val="28"/>
        </w:rPr>
        <w:t>.</w:t>
      </w:r>
    </w:p>
    <w:p w:rsidR="00CA2F2C" w:rsidRPr="00B7556C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6C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B7556C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B7556C">
        <w:rPr>
          <w:rFonts w:ascii="Times New Roman" w:hAnsi="Times New Roman" w:cs="Times New Roman"/>
          <w:sz w:val="28"/>
          <w:szCs w:val="28"/>
        </w:rPr>
        <w:t>ы</w:t>
      </w:r>
      <w:r w:rsidR="00410757" w:rsidRPr="00B7556C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B7556C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</w:t>
      </w:r>
      <w:r w:rsidR="00CA091B" w:rsidRPr="00EF5F4D">
        <w:rPr>
          <w:rFonts w:ascii="Times New Roman" w:hAnsi="Times New Roman" w:cs="Times New Roman"/>
          <w:sz w:val="24"/>
          <w:szCs w:val="24"/>
        </w:rPr>
        <w:t>запроса</w:t>
      </w:r>
      <w:r w:rsidRPr="00EF5F4D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CA091B" w:rsidRPr="00EF5F4D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EF5F4D">
        <w:rPr>
          <w:rFonts w:ascii="Times New Roman" w:hAnsi="Times New Roman" w:cs="Times New Roman"/>
          <w:sz w:val="24"/>
          <w:szCs w:val="24"/>
        </w:rPr>
        <w:t>в размере примерно 11</w:t>
      </w:r>
      <w:r w:rsidR="00E847F0">
        <w:rPr>
          <w:rFonts w:ascii="Times New Roman" w:hAnsi="Times New Roman" w:cs="Times New Roman"/>
          <w:sz w:val="24"/>
          <w:szCs w:val="24"/>
        </w:rPr>
        <w:t>10,14</w:t>
      </w:r>
      <w:r w:rsidRPr="00EF5F4D">
        <w:rPr>
          <w:rFonts w:ascii="Times New Roman" w:hAnsi="Times New Roman" w:cs="Times New Roman"/>
          <w:sz w:val="24"/>
          <w:szCs w:val="24"/>
        </w:rPr>
        <w:t xml:space="preserve"> руб. в расчете на 1 заявителя.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EF5F4D">
        <w:rPr>
          <w:rFonts w:ascii="Times New Roman" w:hAnsi="Times New Roman" w:cs="Times New Roman"/>
          <w:sz w:val="24"/>
          <w:szCs w:val="24"/>
        </w:rPr>
        <w:t>Методике оценки стандартных издержек субъектов</w:t>
      </w:r>
      <w:proofErr w:type="gramEnd"/>
      <w:r w:rsidRPr="00EF5F4D">
        <w:rPr>
          <w:rFonts w:ascii="Times New Roman" w:hAnsi="Times New Roman" w:cs="Times New Roman"/>
          <w:sz w:val="24"/>
          <w:szCs w:val="24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Расчет вышеуказанной суммы затрат произведен с использованием калькулятора расчета стандартных издержек (regulation.gov.ru): 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>название требования: предоставление пакета документов;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>тип требования: предоставление информации;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>раздел требования: информационное;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>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 xml:space="preserve">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</w:t>
      </w:r>
      <w:proofErr w:type="spellStart"/>
      <w:proofErr w:type="gramStart"/>
      <w:r w:rsidR="00237EB6" w:rsidRPr="00EF5F4D">
        <w:rPr>
          <w:rFonts w:ascii="Times New Roman" w:hAnsi="Times New Roman" w:cs="Times New Roman"/>
          <w:sz w:val="24"/>
          <w:szCs w:val="24"/>
        </w:rPr>
        <w:t>вла-сти</w:t>
      </w:r>
      <w:proofErr w:type="spellEnd"/>
      <w:proofErr w:type="gramEnd"/>
      <w:r w:rsidR="00237EB6" w:rsidRPr="00EF5F4D">
        <w:rPr>
          <w:rFonts w:ascii="Times New Roman" w:hAnsi="Times New Roman" w:cs="Times New Roman"/>
          <w:sz w:val="24"/>
          <w:szCs w:val="24"/>
        </w:rPr>
        <w:t>; или иное;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 xml:space="preserve">масштаб: - </w:t>
      </w:r>
    </w:p>
    <w:p w:rsidR="00237EB6" w:rsidRPr="00EF5F4D" w:rsidRDefault="00435D0A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F5F4D">
        <w:rPr>
          <w:rFonts w:ascii="Times New Roman" w:hAnsi="Times New Roman" w:cs="Times New Roman"/>
          <w:sz w:val="24"/>
          <w:szCs w:val="24"/>
        </w:rPr>
        <w:t>частота: 1 ед.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Действия: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написание любого документа низкого уровня сложности (менее 5 стр. печатного текста) – 1,00 чел./часов;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копирование документов – 1,00 чел./часов;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подача заявления – 1,00 чел./часов.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Ленинградскому округу на 1 </w:t>
      </w:r>
      <w:r w:rsidR="00F225D2">
        <w:rPr>
          <w:rFonts w:ascii="Times New Roman" w:hAnsi="Times New Roman" w:cs="Times New Roman"/>
          <w:sz w:val="24"/>
          <w:szCs w:val="24"/>
        </w:rPr>
        <w:t>июня</w:t>
      </w:r>
      <w:r w:rsidRPr="00EF5F4D">
        <w:rPr>
          <w:rFonts w:ascii="Times New Roman" w:hAnsi="Times New Roman" w:cs="Times New Roman"/>
          <w:sz w:val="24"/>
          <w:szCs w:val="24"/>
        </w:rPr>
        <w:t xml:space="preserve"> 2025 г. </w:t>
      </w:r>
      <w:proofErr w:type="gramStart"/>
      <w:r w:rsidRPr="00EF5F4D">
        <w:rPr>
          <w:rFonts w:ascii="Times New Roman" w:hAnsi="Times New Roman" w:cs="Times New Roman"/>
          <w:sz w:val="24"/>
          <w:szCs w:val="24"/>
        </w:rPr>
        <w:t>согласно</w:t>
      </w:r>
      <w:r w:rsidR="00CF62AE" w:rsidRPr="00EF5F4D">
        <w:rPr>
          <w:rFonts w:ascii="Times New Roman" w:hAnsi="Times New Roman" w:cs="Times New Roman"/>
          <w:sz w:val="24"/>
          <w:szCs w:val="24"/>
        </w:rPr>
        <w:t xml:space="preserve"> </w:t>
      </w:r>
      <w:r w:rsidRPr="00EF5F4D">
        <w:rPr>
          <w:rFonts w:ascii="Times New Roman" w:hAnsi="Times New Roman" w:cs="Times New Roman"/>
          <w:sz w:val="24"/>
          <w:szCs w:val="24"/>
        </w:rPr>
        <w:t>данным органов</w:t>
      </w:r>
      <w:proofErr w:type="gramEnd"/>
      <w:r w:rsidRPr="00EF5F4D">
        <w:rPr>
          <w:rFonts w:ascii="Times New Roman" w:hAnsi="Times New Roman" w:cs="Times New Roman"/>
          <w:sz w:val="24"/>
          <w:szCs w:val="24"/>
        </w:rPr>
        <w:t xml:space="preserve"> статистики по крупным и средним предприятиям: 6</w:t>
      </w:r>
      <w:r w:rsidR="00F225D2">
        <w:rPr>
          <w:rFonts w:ascii="Times New Roman" w:hAnsi="Times New Roman" w:cs="Times New Roman"/>
          <w:sz w:val="24"/>
          <w:szCs w:val="24"/>
        </w:rPr>
        <w:t>0163,2</w:t>
      </w:r>
      <w:r w:rsidRPr="00EF5F4D">
        <w:rPr>
          <w:rFonts w:ascii="Times New Roman" w:hAnsi="Times New Roman" w:cs="Times New Roman"/>
          <w:sz w:val="24"/>
          <w:szCs w:val="24"/>
        </w:rPr>
        <w:t xml:space="preserve"> руб.  </w:t>
      </w:r>
    </w:p>
    <w:p w:rsidR="00237EB6" w:rsidRPr="00EF5F4D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4D">
        <w:rPr>
          <w:rFonts w:ascii="Times New Roman" w:hAnsi="Times New Roman" w:cs="Times New Roman"/>
          <w:sz w:val="24"/>
          <w:szCs w:val="24"/>
        </w:rPr>
        <w:t>Средняя стоимость часа работы: 3</w:t>
      </w:r>
      <w:r w:rsidR="00466417">
        <w:rPr>
          <w:rFonts w:ascii="Times New Roman" w:hAnsi="Times New Roman" w:cs="Times New Roman"/>
          <w:sz w:val="24"/>
          <w:szCs w:val="24"/>
        </w:rPr>
        <w:t>58</w:t>
      </w:r>
      <w:r w:rsidRPr="00EF5F4D">
        <w:rPr>
          <w:rFonts w:ascii="Times New Roman" w:hAnsi="Times New Roman" w:cs="Times New Roman"/>
          <w:sz w:val="24"/>
          <w:szCs w:val="24"/>
        </w:rPr>
        <w:t>,</w:t>
      </w:r>
      <w:r w:rsidR="00466417">
        <w:rPr>
          <w:rFonts w:ascii="Times New Roman" w:hAnsi="Times New Roman" w:cs="Times New Roman"/>
          <w:sz w:val="24"/>
          <w:szCs w:val="24"/>
        </w:rPr>
        <w:t>11</w:t>
      </w:r>
      <w:r w:rsidRPr="00EF5F4D">
        <w:rPr>
          <w:rFonts w:ascii="Times New Roman" w:hAnsi="Times New Roman" w:cs="Times New Roman"/>
          <w:sz w:val="24"/>
          <w:szCs w:val="24"/>
        </w:rPr>
        <w:t xml:space="preserve"> руб.  </w:t>
      </w:r>
    </w:p>
    <w:p w:rsidR="00237EB6" w:rsidRPr="008F2A26" w:rsidRDefault="00237EB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A26">
        <w:rPr>
          <w:rFonts w:ascii="Times New Roman" w:hAnsi="Times New Roman" w:cs="Times New Roman"/>
          <w:sz w:val="24"/>
          <w:szCs w:val="24"/>
        </w:rPr>
        <w:t>Стоимость требования: 1</w:t>
      </w:r>
      <w:r w:rsidR="00466417" w:rsidRPr="008F2A26">
        <w:rPr>
          <w:rFonts w:ascii="Times New Roman" w:hAnsi="Times New Roman" w:cs="Times New Roman"/>
          <w:sz w:val="24"/>
          <w:szCs w:val="24"/>
        </w:rPr>
        <w:t> </w:t>
      </w:r>
      <w:r w:rsidRPr="008F2A26">
        <w:rPr>
          <w:rFonts w:ascii="Times New Roman" w:hAnsi="Times New Roman" w:cs="Times New Roman"/>
          <w:sz w:val="24"/>
          <w:szCs w:val="24"/>
        </w:rPr>
        <w:t>1</w:t>
      </w:r>
      <w:r w:rsidR="00466417" w:rsidRPr="008F2A26">
        <w:rPr>
          <w:rFonts w:ascii="Times New Roman" w:hAnsi="Times New Roman" w:cs="Times New Roman"/>
          <w:sz w:val="24"/>
          <w:szCs w:val="24"/>
        </w:rPr>
        <w:t>10,14</w:t>
      </w:r>
      <w:r w:rsidRPr="008F2A26">
        <w:rPr>
          <w:rFonts w:ascii="Times New Roman" w:hAnsi="Times New Roman" w:cs="Times New Roman"/>
          <w:sz w:val="24"/>
          <w:szCs w:val="24"/>
        </w:rPr>
        <w:t xml:space="preserve"> руб. (3</w:t>
      </w:r>
      <w:r w:rsidR="00466417" w:rsidRPr="008F2A26">
        <w:rPr>
          <w:rFonts w:ascii="Times New Roman" w:hAnsi="Times New Roman" w:cs="Times New Roman"/>
          <w:sz w:val="24"/>
          <w:szCs w:val="24"/>
        </w:rPr>
        <w:t>58,11</w:t>
      </w:r>
      <w:r w:rsidRPr="008F2A26">
        <w:rPr>
          <w:rFonts w:ascii="Times New Roman" w:hAnsi="Times New Roman" w:cs="Times New Roman"/>
          <w:sz w:val="24"/>
          <w:szCs w:val="24"/>
        </w:rPr>
        <w:t xml:space="preserve"> * (1,0+1,0+1,0+0,10)) в расчете на 1 ед.</w:t>
      </w:r>
    </w:p>
    <w:p w:rsidR="00F67A26" w:rsidRPr="00380E0F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6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380E0F">
        <w:rPr>
          <w:rFonts w:ascii="Times New Roman" w:hAnsi="Times New Roman" w:cs="Times New Roman"/>
          <w:sz w:val="28"/>
          <w:szCs w:val="28"/>
        </w:rPr>
        <w:t xml:space="preserve">проекта, отсутствуют. </w:t>
      </w:r>
    </w:p>
    <w:p w:rsidR="00C373FD" w:rsidRPr="00380E0F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0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380E0F">
        <w:rPr>
          <w:rFonts w:ascii="Times New Roman" w:hAnsi="Times New Roman" w:cs="Times New Roman"/>
          <w:sz w:val="28"/>
          <w:szCs w:val="28"/>
        </w:rPr>
        <w:t xml:space="preserve"> </w:t>
      </w:r>
      <w:r w:rsidR="008F2A26" w:rsidRPr="00380E0F">
        <w:rPr>
          <w:rFonts w:ascii="Times New Roman" w:hAnsi="Times New Roman" w:cs="Times New Roman"/>
          <w:sz w:val="28"/>
          <w:szCs w:val="28"/>
        </w:rPr>
        <w:t>30 июл</w:t>
      </w:r>
      <w:r w:rsidR="00C336BA" w:rsidRPr="00380E0F">
        <w:rPr>
          <w:rFonts w:ascii="Times New Roman" w:hAnsi="Times New Roman" w:cs="Times New Roman"/>
          <w:sz w:val="28"/>
          <w:szCs w:val="28"/>
        </w:rPr>
        <w:t>я</w:t>
      </w:r>
      <w:r w:rsidR="003B0A42" w:rsidRPr="00380E0F">
        <w:rPr>
          <w:rFonts w:ascii="Times New Roman" w:hAnsi="Times New Roman" w:cs="Times New Roman"/>
          <w:sz w:val="28"/>
          <w:szCs w:val="28"/>
        </w:rPr>
        <w:t xml:space="preserve"> </w:t>
      </w:r>
      <w:r w:rsidRPr="00380E0F">
        <w:rPr>
          <w:rFonts w:ascii="Times New Roman" w:hAnsi="Times New Roman" w:cs="Times New Roman"/>
          <w:sz w:val="28"/>
          <w:szCs w:val="28"/>
        </w:rPr>
        <w:t>20</w:t>
      </w:r>
      <w:r w:rsidR="00CA1309" w:rsidRPr="00380E0F">
        <w:rPr>
          <w:rFonts w:ascii="Times New Roman" w:hAnsi="Times New Roman" w:cs="Times New Roman"/>
          <w:sz w:val="28"/>
          <w:szCs w:val="28"/>
        </w:rPr>
        <w:t>2</w:t>
      </w:r>
      <w:r w:rsidR="00CD4369" w:rsidRPr="00380E0F">
        <w:rPr>
          <w:rFonts w:ascii="Times New Roman" w:hAnsi="Times New Roman" w:cs="Times New Roman"/>
          <w:sz w:val="28"/>
          <w:szCs w:val="28"/>
        </w:rPr>
        <w:t>5</w:t>
      </w:r>
      <w:r w:rsidRPr="00380E0F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380E0F">
        <w:rPr>
          <w:rFonts w:ascii="Times New Roman" w:hAnsi="Times New Roman" w:cs="Times New Roman"/>
          <w:sz w:val="28"/>
          <w:szCs w:val="28"/>
        </w:rPr>
        <w:t>.</w:t>
      </w:r>
      <w:r w:rsidRPr="00380E0F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380E0F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00722B" w:rsidRPr="00380E0F">
        <w:rPr>
          <w:rFonts w:ascii="Times New Roman" w:hAnsi="Times New Roman" w:cs="Times New Roman"/>
          <w:sz w:val="28"/>
          <w:szCs w:val="28"/>
        </w:rPr>
        <w:t>202</w:t>
      </w:r>
      <w:r w:rsidR="00CD4369" w:rsidRPr="00380E0F">
        <w:rPr>
          <w:rFonts w:ascii="Times New Roman" w:hAnsi="Times New Roman" w:cs="Times New Roman"/>
          <w:sz w:val="28"/>
          <w:szCs w:val="28"/>
        </w:rPr>
        <w:t>5</w:t>
      </w:r>
      <w:r w:rsidR="0000722B" w:rsidRPr="00380E0F">
        <w:rPr>
          <w:rFonts w:ascii="Times New Roman" w:hAnsi="Times New Roman" w:cs="Times New Roman"/>
          <w:sz w:val="28"/>
          <w:szCs w:val="28"/>
        </w:rPr>
        <w:t xml:space="preserve"> </w:t>
      </w:r>
      <w:r w:rsidRPr="00380E0F">
        <w:rPr>
          <w:rFonts w:ascii="Times New Roman" w:hAnsi="Times New Roman" w:cs="Times New Roman"/>
          <w:sz w:val="28"/>
          <w:szCs w:val="28"/>
        </w:rPr>
        <w:t>г</w:t>
      </w:r>
      <w:r w:rsidR="00691FB4" w:rsidRPr="00380E0F">
        <w:rPr>
          <w:rFonts w:ascii="Times New Roman" w:hAnsi="Times New Roman" w:cs="Times New Roman"/>
          <w:sz w:val="28"/>
          <w:szCs w:val="28"/>
        </w:rPr>
        <w:t>.</w:t>
      </w:r>
    </w:p>
    <w:p w:rsidR="00000916" w:rsidRPr="0047387F" w:rsidRDefault="00A3304F" w:rsidP="00C32A4B">
      <w:pPr>
        <w:ind w:firstLine="709"/>
        <w:jc w:val="both"/>
        <w:rPr>
          <w:sz w:val="28"/>
          <w:szCs w:val="28"/>
        </w:rPr>
      </w:pPr>
      <w:r w:rsidRPr="00380E0F">
        <w:rPr>
          <w:sz w:val="28"/>
          <w:szCs w:val="28"/>
        </w:rPr>
        <w:t xml:space="preserve">8. </w:t>
      </w:r>
      <w:r w:rsidR="00000916" w:rsidRPr="00380E0F">
        <w:rPr>
          <w:sz w:val="28"/>
          <w:szCs w:val="28"/>
        </w:rPr>
        <w:t xml:space="preserve"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</w:t>
      </w:r>
      <w:r w:rsidR="00000916" w:rsidRPr="0047387F">
        <w:rPr>
          <w:sz w:val="28"/>
          <w:szCs w:val="28"/>
        </w:rPr>
        <w:t>регулирующего воздействия.</w:t>
      </w:r>
    </w:p>
    <w:p w:rsidR="00000916" w:rsidRPr="0047387F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7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47387F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7F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47387F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47387F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87F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47387F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87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87F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47387F">
        <w:rPr>
          <w:rFonts w:ascii="Times New Roman" w:hAnsi="Times New Roman" w:cs="Times New Roman"/>
          <w:sz w:val="28"/>
          <w:szCs w:val="28"/>
        </w:rPr>
        <w:t>Пырхова</w:t>
      </w:r>
      <w:bookmarkStart w:id="1" w:name="_GoBack"/>
      <w:bookmarkEnd w:id="1"/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C1" w:rsidRDefault="00E32FC1" w:rsidP="00EA4018">
      <w:r>
        <w:separator/>
      </w:r>
    </w:p>
  </w:endnote>
  <w:endnote w:type="continuationSeparator" w:id="0">
    <w:p w:rsidR="00E32FC1" w:rsidRDefault="00E32FC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C1" w:rsidRDefault="00E32FC1" w:rsidP="00EA4018">
      <w:r>
        <w:separator/>
      </w:r>
    </w:p>
  </w:footnote>
  <w:footnote w:type="continuationSeparator" w:id="0">
    <w:p w:rsidR="00E32FC1" w:rsidRDefault="00E32FC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7F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40A4"/>
    <w:rsid w:val="00156C86"/>
    <w:rsid w:val="0017398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2BDF"/>
    <w:rsid w:val="00204279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37EB6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430E"/>
    <w:rsid w:val="0029452C"/>
    <w:rsid w:val="00294C96"/>
    <w:rsid w:val="00294F56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2448"/>
    <w:rsid w:val="002F2FB4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6267"/>
    <w:rsid w:val="00496BF5"/>
    <w:rsid w:val="004A18CA"/>
    <w:rsid w:val="004A1A9E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5DB4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4440"/>
    <w:rsid w:val="00A854EB"/>
    <w:rsid w:val="00A8585C"/>
    <w:rsid w:val="00A90376"/>
    <w:rsid w:val="00A9134A"/>
    <w:rsid w:val="00A93C7D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7FDF"/>
    <w:rsid w:val="00C0115E"/>
    <w:rsid w:val="00C016ED"/>
    <w:rsid w:val="00C02E99"/>
    <w:rsid w:val="00C042B2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0E4"/>
    <w:rsid w:val="00D411D5"/>
    <w:rsid w:val="00D47501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3377"/>
    <w:rsid w:val="00D936D7"/>
    <w:rsid w:val="00D95A77"/>
    <w:rsid w:val="00DA08D4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456E"/>
    <w:rsid w:val="00E652C2"/>
    <w:rsid w:val="00E66E9B"/>
    <w:rsid w:val="00E6745E"/>
    <w:rsid w:val="00E71A45"/>
    <w:rsid w:val="00E71D9C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5D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1AC2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22D10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BBE0-163A-4B63-ACA4-C3CF105D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168</cp:revision>
  <cp:lastPrinted>2019-06-20T06:03:00Z</cp:lastPrinted>
  <dcterms:created xsi:type="dcterms:W3CDTF">2025-04-16T07:55:00Z</dcterms:created>
  <dcterms:modified xsi:type="dcterms:W3CDTF">2025-07-30T08:51:00Z</dcterms:modified>
</cp:coreProperties>
</file>