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B9C" w:rsidRPr="00B32A34" w:rsidRDefault="00AF6B9C" w:rsidP="00AF6B9C">
      <w:pPr>
        <w:spacing w:line="228" w:lineRule="auto"/>
        <w:rPr>
          <w:rStyle w:val="a4"/>
          <w:b w:val="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Pr="00B32A34">
        <w:rPr>
          <w:rStyle w:val="a4"/>
          <w:b w:val="0"/>
          <w:sz w:val="28"/>
          <w:szCs w:val="28"/>
        </w:rPr>
        <w:t>Приложение 1</w:t>
      </w:r>
    </w:p>
    <w:p w:rsidR="00AF6B9C" w:rsidRPr="00B32A34" w:rsidRDefault="00AF6B9C" w:rsidP="00AF6B9C">
      <w:pPr>
        <w:spacing w:line="228" w:lineRule="auto"/>
        <w:ind w:left="9600"/>
        <w:rPr>
          <w:rStyle w:val="a4"/>
          <w:b w:val="0"/>
          <w:sz w:val="28"/>
          <w:szCs w:val="28"/>
        </w:rPr>
      </w:pPr>
      <w:r w:rsidRPr="00B32A34">
        <w:rPr>
          <w:rStyle w:val="a4"/>
          <w:b w:val="0"/>
          <w:sz w:val="28"/>
          <w:szCs w:val="28"/>
        </w:rPr>
        <w:t>к муниципальной программе</w:t>
      </w:r>
    </w:p>
    <w:p w:rsidR="00AF6B9C" w:rsidRPr="00B32A34" w:rsidRDefault="00AF6B9C" w:rsidP="00AF6B9C">
      <w:pPr>
        <w:spacing w:line="228" w:lineRule="auto"/>
        <w:ind w:left="9600"/>
        <w:rPr>
          <w:rStyle w:val="a4"/>
          <w:b w:val="0"/>
          <w:sz w:val="28"/>
          <w:szCs w:val="28"/>
        </w:rPr>
      </w:pPr>
      <w:r w:rsidRPr="00B32A34">
        <w:rPr>
          <w:rStyle w:val="a4"/>
          <w:b w:val="0"/>
          <w:sz w:val="28"/>
          <w:szCs w:val="28"/>
        </w:rPr>
        <w:t>муниципального образования</w:t>
      </w:r>
    </w:p>
    <w:p w:rsidR="00AF6B9C" w:rsidRPr="00B32A34" w:rsidRDefault="00AF6B9C" w:rsidP="00AF6B9C">
      <w:pPr>
        <w:spacing w:line="228" w:lineRule="auto"/>
        <w:ind w:left="9600"/>
        <w:rPr>
          <w:rStyle w:val="a4"/>
          <w:b w:val="0"/>
          <w:sz w:val="28"/>
          <w:szCs w:val="28"/>
        </w:rPr>
      </w:pPr>
      <w:r w:rsidRPr="00B32A34">
        <w:rPr>
          <w:rStyle w:val="a4"/>
          <w:b w:val="0"/>
          <w:sz w:val="28"/>
          <w:szCs w:val="28"/>
        </w:rPr>
        <w:t>Ленинградский район</w:t>
      </w:r>
    </w:p>
    <w:p w:rsidR="00AF6B9C" w:rsidRPr="00372CC3" w:rsidRDefault="00AF6B9C" w:rsidP="00AF6B9C">
      <w:pPr>
        <w:suppressAutoHyphens/>
        <w:ind w:left="9600"/>
        <w:rPr>
          <w:bCs/>
          <w:sz w:val="28"/>
          <w:szCs w:val="28"/>
        </w:rPr>
      </w:pPr>
      <w:r w:rsidRPr="00B32A34">
        <w:rPr>
          <w:bCs/>
          <w:sz w:val="28"/>
          <w:szCs w:val="28"/>
        </w:rPr>
        <w:t>«</w:t>
      </w:r>
      <w:r w:rsidRPr="00B32A34">
        <w:rPr>
          <w:sz w:val="28"/>
          <w:szCs w:val="28"/>
        </w:rPr>
        <w:t>Обращение с твердыми коммунальными отходами на территории муниципального образования Ленинградский район</w:t>
      </w:r>
      <w:r>
        <w:rPr>
          <w:bCs/>
          <w:sz w:val="28"/>
          <w:szCs w:val="28"/>
        </w:rPr>
        <w:t>»</w:t>
      </w:r>
    </w:p>
    <w:p w:rsidR="00AF6B9C" w:rsidRDefault="00AF6B9C" w:rsidP="00AF6B9C">
      <w:pPr>
        <w:spacing w:line="228" w:lineRule="auto"/>
      </w:pPr>
    </w:p>
    <w:p w:rsidR="00AF6B9C" w:rsidRPr="00C51A67" w:rsidRDefault="00AF6B9C" w:rsidP="00AF6B9C">
      <w:pPr>
        <w:spacing w:line="228" w:lineRule="auto"/>
      </w:pPr>
    </w:p>
    <w:p w:rsidR="00AF6B9C" w:rsidRPr="00C51A67" w:rsidRDefault="00AF6B9C" w:rsidP="00AF6B9C">
      <w:pPr>
        <w:spacing w:line="228" w:lineRule="auto"/>
        <w:jc w:val="center"/>
        <w:rPr>
          <w:sz w:val="28"/>
          <w:szCs w:val="28"/>
        </w:rPr>
      </w:pPr>
      <w:r w:rsidRPr="00C51A67">
        <w:rPr>
          <w:sz w:val="28"/>
          <w:szCs w:val="28"/>
        </w:rPr>
        <w:t>Целевые показатели муниципальной программы</w:t>
      </w:r>
      <w:r>
        <w:rPr>
          <w:sz w:val="28"/>
          <w:szCs w:val="28"/>
        </w:rPr>
        <w:t xml:space="preserve"> </w:t>
      </w:r>
      <w:r w:rsidRPr="00C51A67">
        <w:rPr>
          <w:sz w:val="28"/>
          <w:szCs w:val="28"/>
        </w:rPr>
        <w:t>муниципального образования Ленинградский район</w:t>
      </w:r>
    </w:p>
    <w:p w:rsidR="00AF6B9C" w:rsidRPr="00C51A67" w:rsidRDefault="00AF6B9C" w:rsidP="00AF6B9C">
      <w:pPr>
        <w:suppressAutoHyphens/>
        <w:jc w:val="center"/>
        <w:rPr>
          <w:bCs/>
          <w:sz w:val="28"/>
          <w:szCs w:val="28"/>
        </w:rPr>
      </w:pPr>
      <w:r w:rsidRPr="00C51A67">
        <w:rPr>
          <w:bCs/>
          <w:sz w:val="28"/>
          <w:szCs w:val="28"/>
        </w:rPr>
        <w:t>«</w:t>
      </w:r>
      <w:r w:rsidRPr="00C51A67">
        <w:rPr>
          <w:sz w:val="28"/>
          <w:szCs w:val="28"/>
        </w:rPr>
        <w:t>Обращение с твердыми коммунальными отходами на территории муниципального образования Ленинградский район</w:t>
      </w:r>
      <w:r w:rsidRPr="00C51A67">
        <w:rPr>
          <w:bCs/>
          <w:sz w:val="28"/>
          <w:szCs w:val="28"/>
        </w:rPr>
        <w:t xml:space="preserve">» </w:t>
      </w:r>
    </w:p>
    <w:p w:rsidR="00AF6B9C" w:rsidRDefault="00AF6B9C" w:rsidP="00AF6B9C">
      <w:pPr>
        <w:suppressAutoHyphens/>
        <w:ind w:left="142"/>
        <w:jc w:val="center"/>
        <w:rPr>
          <w:bCs/>
          <w:sz w:val="28"/>
          <w:szCs w:val="28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"/>
        <w:gridCol w:w="6852"/>
        <w:gridCol w:w="1264"/>
        <w:gridCol w:w="996"/>
        <w:gridCol w:w="1016"/>
        <w:gridCol w:w="943"/>
        <w:gridCol w:w="976"/>
        <w:gridCol w:w="891"/>
        <w:gridCol w:w="946"/>
        <w:gridCol w:w="17"/>
      </w:tblGrid>
      <w:tr w:rsidR="00AF6B9C" w:rsidRPr="00CA6B59" w:rsidTr="009F4E4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2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№</w:t>
            </w:r>
            <w:r w:rsidRPr="00CA6B59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2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ind w:left="-57" w:right="-57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ind w:left="-57" w:right="-57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Статус</w:t>
            </w:r>
            <w:hyperlink w:anchor="sub_10" w:history="1">
              <w:r w:rsidRPr="00CA6B59">
                <w:rPr>
                  <w:rStyle w:val="a5"/>
                  <w:rFonts w:ascii="Times New Roman" w:hAnsi="Times New Roman"/>
                  <w:b w:val="0"/>
                  <w:bCs w:val="0"/>
                </w:rPr>
                <w:t>*</w:t>
              </w:r>
            </w:hyperlink>
          </w:p>
        </w:tc>
        <w:tc>
          <w:tcPr>
            <w:tcW w:w="164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AF6B9C" w:rsidRPr="00CA6B59" w:rsidTr="009F4E43">
        <w:tblPrEx>
          <w:tblCellMar>
            <w:top w:w="0" w:type="dxa"/>
            <w:bottom w:w="0" w:type="dxa"/>
          </w:tblCellMar>
        </w:tblPrEx>
        <w:trPr>
          <w:gridAfter w:val="1"/>
          <w:wAfter w:w="6" w:type="pct"/>
          <w:tblHeader/>
        </w:trPr>
        <w:tc>
          <w:tcPr>
            <w:tcW w:w="22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2021г.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2022г.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AF6B9C" w:rsidP="009F4E43">
            <w:pPr>
              <w:pStyle w:val="a3"/>
              <w:ind w:hanging="99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2023г.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2024г.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2025г.</w:t>
            </w:r>
          </w:p>
        </w:tc>
      </w:tr>
      <w:tr w:rsidR="00AF6B9C" w:rsidRPr="00CA6B59" w:rsidTr="009F4E43">
        <w:tblPrEx>
          <w:tblCellMar>
            <w:top w:w="0" w:type="dxa"/>
            <w:bottom w:w="0" w:type="dxa"/>
          </w:tblCellMar>
        </w:tblPrEx>
        <w:trPr>
          <w:gridAfter w:val="1"/>
          <w:wAfter w:w="6" w:type="pct"/>
          <w:tblHeader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1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4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7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9</w:t>
            </w:r>
          </w:p>
        </w:tc>
      </w:tr>
      <w:tr w:rsidR="00AF6B9C" w:rsidRPr="00CA6B59" w:rsidTr="009F4E43">
        <w:tblPrEx>
          <w:tblCellMar>
            <w:top w:w="0" w:type="dxa"/>
            <w:bottom w:w="0" w:type="dxa"/>
          </w:tblCellMar>
        </w:tblPrEx>
        <w:trPr>
          <w:gridAfter w:val="1"/>
          <w:wAfter w:w="6" w:type="pct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B32A34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B32A34">
              <w:rPr>
                <w:rFonts w:ascii="Times New Roman" w:hAnsi="Times New Roman"/>
              </w:rPr>
              <w:t>1.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773196" w:rsidRDefault="00AF6B9C" w:rsidP="009F4E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обустроенных</w:t>
            </w:r>
            <w:r w:rsidRPr="00773196">
              <w:rPr>
                <w:sz w:val="24"/>
                <w:szCs w:val="24"/>
              </w:rPr>
              <w:t xml:space="preserve"> специализированных площадок с установкой контейнеров для сбора ТКО на территории района</w:t>
            </w:r>
            <w:r>
              <w:rPr>
                <w:sz w:val="24"/>
                <w:szCs w:val="24"/>
              </w:rPr>
              <w:t xml:space="preserve"> (ежегодно)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ind w:firstLine="30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E15414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E15414" w:rsidRDefault="00AF6B9C" w:rsidP="009F4E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F6B9C" w:rsidRPr="00CA6B59" w:rsidTr="009F4E43">
        <w:tblPrEx>
          <w:tblCellMar>
            <w:top w:w="0" w:type="dxa"/>
            <w:bottom w:w="0" w:type="dxa"/>
          </w:tblCellMar>
        </w:tblPrEx>
        <w:trPr>
          <w:gridAfter w:val="1"/>
          <w:wAfter w:w="6" w:type="pct"/>
          <w:trHeight w:val="435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B32A34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B32A34">
              <w:rPr>
                <w:rFonts w:ascii="Times New Roman" w:hAnsi="Times New Roman"/>
              </w:rPr>
              <w:t>2.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773196" w:rsidRDefault="00AF6B9C" w:rsidP="009F4E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51415D">
              <w:rPr>
                <w:sz w:val="24"/>
                <w:szCs w:val="24"/>
              </w:rPr>
              <w:t xml:space="preserve">контейнеров для складирования твердых коммунальных отходов </w:t>
            </w:r>
            <w:r>
              <w:rPr>
                <w:sz w:val="24"/>
                <w:szCs w:val="24"/>
              </w:rPr>
              <w:t>на всей территории муниципального образования Ленинградский район (ежегодно)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ind w:firstLine="30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E15414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E15414" w:rsidRDefault="00AF6B9C" w:rsidP="009F4E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AF6B9C" w:rsidRPr="00CA6B59" w:rsidTr="009F4E43">
        <w:tblPrEx>
          <w:tblCellMar>
            <w:top w:w="0" w:type="dxa"/>
            <w:bottom w:w="0" w:type="dxa"/>
          </w:tblCellMar>
        </w:tblPrEx>
        <w:trPr>
          <w:gridAfter w:val="1"/>
          <w:wAfter w:w="6" w:type="pct"/>
          <w:trHeight w:val="829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B32A34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Default="00AF6B9C" w:rsidP="009F4E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341E2">
              <w:rPr>
                <w:sz w:val="24"/>
                <w:szCs w:val="24"/>
              </w:rPr>
              <w:t>овышение уровня экологического воспитания и экологической культуры населения</w:t>
            </w:r>
            <w:r>
              <w:rPr>
                <w:sz w:val="24"/>
                <w:szCs w:val="24"/>
              </w:rPr>
              <w:t xml:space="preserve"> (ежегодно). Приобретение эко-боксов (с заключением договоров на утилизацию отходов). 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Default="00AF6B9C" w:rsidP="009F4E43">
            <w:pPr>
              <w:ind w:firstLine="30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E15414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E15414" w:rsidRDefault="00AF6B9C" w:rsidP="009F4E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</w:tr>
      <w:tr w:rsidR="00AF6B9C" w:rsidRPr="00CA6B59" w:rsidTr="009F4E43">
        <w:tblPrEx>
          <w:tblCellMar>
            <w:top w:w="0" w:type="dxa"/>
            <w:bottom w:w="0" w:type="dxa"/>
          </w:tblCellMar>
        </w:tblPrEx>
        <w:trPr>
          <w:gridAfter w:val="1"/>
          <w:wAfter w:w="6" w:type="pct"/>
          <w:trHeight w:val="263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Default="00AF6B9C" w:rsidP="009F4E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</w:t>
            </w:r>
            <w:r w:rsidRPr="004D1671">
              <w:rPr>
                <w:sz w:val="24"/>
                <w:szCs w:val="24"/>
              </w:rPr>
              <w:t xml:space="preserve"> ко</w:t>
            </w:r>
            <w:r>
              <w:rPr>
                <w:sz w:val="24"/>
                <w:szCs w:val="24"/>
              </w:rPr>
              <w:t>личества обращений граждан на</w:t>
            </w:r>
            <w:r w:rsidRPr="004D1671">
              <w:rPr>
                <w:sz w:val="24"/>
                <w:szCs w:val="24"/>
              </w:rPr>
              <w:t xml:space="preserve"> неудовлетворительное санитарное состояние, захламленность</w:t>
            </w:r>
            <w:r>
              <w:rPr>
                <w:sz w:val="24"/>
                <w:szCs w:val="24"/>
              </w:rPr>
              <w:t xml:space="preserve"> мест накопления ТКО (количество жалоб). 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Default="00AF6B9C" w:rsidP="009F4E43">
            <w:pPr>
              <w:ind w:firstLine="30"/>
              <w:jc w:val="center"/>
            </w:pPr>
            <w:r>
              <w:t>шт.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Default="00AF6B9C" w:rsidP="009F4E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AF6B9C" w:rsidRDefault="00AF6B9C" w:rsidP="00AF6B9C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</w:p>
    <w:p w:rsidR="00AF6B9C" w:rsidRDefault="00AF6B9C" w:rsidP="00AF6B9C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Pr="00D63873">
        <w:rPr>
          <w:sz w:val="28"/>
          <w:szCs w:val="28"/>
        </w:rPr>
        <w:t xml:space="preserve"> главы </w:t>
      </w:r>
    </w:p>
    <w:p w:rsidR="00AF6B9C" w:rsidRDefault="00AF6B9C" w:rsidP="00AF6B9C">
      <w:pPr>
        <w:shd w:val="clear" w:color="auto" w:fill="FFFFFF"/>
        <w:tabs>
          <w:tab w:val="left" w:pos="3868"/>
          <w:tab w:val="left" w:pos="12049"/>
          <w:tab w:val="left" w:pos="12900"/>
        </w:tabs>
        <w:suppressAutoHyphens/>
        <w:ind w:right="-55"/>
        <w:rPr>
          <w:sz w:val="28"/>
          <w:szCs w:val="28"/>
        </w:rPr>
      </w:pPr>
      <w:r w:rsidRPr="00D63873">
        <w:rPr>
          <w:sz w:val="28"/>
          <w:szCs w:val="28"/>
        </w:rPr>
        <w:t xml:space="preserve">муниципального образования </w:t>
      </w:r>
    </w:p>
    <w:p w:rsidR="00642482" w:rsidRDefault="00AF6B9C" w:rsidP="00AF6B9C">
      <w:pPr>
        <w:shd w:val="clear" w:color="auto" w:fill="FFFFFF"/>
        <w:tabs>
          <w:tab w:val="left" w:pos="3868"/>
          <w:tab w:val="left" w:pos="12049"/>
          <w:tab w:val="left" w:pos="12900"/>
        </w:tabs>
        <w:suppressAutoHyphens/>
        <w:ind w:right="-55"/>
      </w:pPr>
      <w:r w:rsidRPr="00D63873">
        <w:rPr>
          <w:sz w:val="28"/>
          <w:szCs w:val="28"/>
        </w:rPr>
        <w:t>Ленинградский район</w:t>
      </w:r>
      <w:r w:rsidRPr="00D6387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С.Н.Шмаровоз</w:t>
      </w:r>
      <w:bookmarkStart w:id="0" w:name="_GoBack"/>
      <w:bookmarkEnd w:id="0"/>
      <w:proofErr w:type="spellEnd"/>
    </w:p>
    <w:sectPr w:rsidR="00642482" w:rsidSect="00AF6B9C">
      <w:pgSz w:w="16838" w:h="11906" w:orient="landscape"/>
      <w:pgMar w:top="1701" w:right="1134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327"/>
    <w:rsid w:val="000A4327"/>
    <w:rsid w:val="00642482"/>
    <w:rsid w:val="00AF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E2E7BC-1261-4352-89CB-AE4753F19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B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F6B9C"/>
    <w:pPr>
      <w:jc w:val="both"/>
    </w:pPr>
    <w:rPr>
      <w:rFonts w:ascii="Arial" w:hAnsi="Arial" w:cs="Arial"/>
      <w:sz w:val="24"/>
      <w:szCs w:val="24"/>
    </w:rPr>
  </w:style>
  <w:style w:type="character" w:customStyle="1" w:styleId="a4">
    <w:name w:val="Цветовое выделение"/>
    <w:uiPriority w:val="99"/>
    <w:rsid w:val="00AF6B9C"/>
    <w:rPr>
      <w:b/>
      <w:bCs/>
      <w:color w:val="26282F"/>
    </w:rPr>
  </w:style>
  <w:style w:type="character" w:customStyle="1" w:styleId="a5">
    <w:name w:val="Гипертекстовая ссылка"/>
    <w:uiPriority w:val="99"/>
    <w:rsid w:val="00AF6B9C"/>
    <w:rPr>
      <w:b/>
      <w:bCs/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AF6B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F6B9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lastModifiedBy>Антоненко К.А.</cp:lastModifiedBy>
  <cp:revision>2</cp:revision>
  <cp:lastPrinted>2021-10-06T12:23:00Z</cp:lastPrinted>
  <dcterms:created xsi:type="dcterms:W3CDTF">2021-10-06T12:20:00Z</dcterms:created>
  <dcterms:modified xsi:type="dcterms:W3CDTF">2021-10-06T12:23:00Z</dcterms:modified>
</cp:coreProperties>
</file>