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ADA" w:rsidRDefault="0046178B">
      <w:pPr>
        <w:spacing w:after="0" w:line="228" w:lineRule="auto"/>
        <w:ind w:left="742"/>
      </w:pPr>
      <w:r>
        <w:rPr>
          <w:rStyle w:val="aff0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Приложение  </w:t>
      </w:r>
    </w:p>
    <w:p w:rsidR="00FB5ADA" w:rsidRDefault="0046178B">
      <w:pPr>
        <w:spacing w:after="0" w:line="228" w:lineRule="auto"/>
        <w:ind w:left="742"/>
      </w:pPr>
      <w:r>
        <w:rPr>
          <w:rStyle w:val="aff0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к </w:t>
      </w:r>
      <w:hyperlink r:id="rId7" w:anchor="sub_1000" w:tooltip="file:///C:\Users\Ерохина\Desktop\изм%20в%20прогр%20ноябрь%202020%20г\Приложения%202.doc#sub_1000" w:history="1">
        <w:r>
          <w:rPr>
            <w:rStyle w:val="aff1"/>
            <w:rFonts w:ascii="Times New Roman" w:hAnsi="Times New Roman"/>
            <w:b w:val="0"/>
            <w:bCs w:val="0"/>
            <w:color w:val="000000"/>
            <w:sz w:val="28"/>
            <w:szCs w:val="28"/>
          </w:rPr>
          <w:t>постановлению</w:t>
        </w:r>
      </w:hyperlink>
      <w:r>
        <w:rPr>
          <w:rStyle w:val="aff0"/>
          <w:rFonts w:ascii="Times New Roman" w:hAnsi="Times New Roman"/>
          <w:b w:val="0"/>
          <w:color w:val="000000"/>
          <w:sz w:val="28"/>
          <w:szCs w:val="28"/>
        </w:rPr>
        <w:t xml:space="preserve"> администрации</w:t>
      </w:r>
    </w:p>
    <w:p w:rsidR="00FB5ADA" w:rsidRDefault="0046178B">
      <w:pPr>
        <w:spacing w:after="0" w:line="228" w:lineRule="auto"/>
        <w:ind w:left="742"/>
      </w:pPr>
      <w:r>
        <w:rPr>
          <w:rStyle w:val="aff0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муниципального образования</w:t>
      </w:r>
    </w:p>
    <w:p w:rsidR="00FB5ADA" w:rsidRDefault="0046178B">
      <w:pPr>
        <w:spacing w:after="0" w:line="228" w:lineRule="auto"/>
        <w:ind w:left="742"/>
      </w:pPr>
      <w:r>
        <w:rPr>
          <w:rStyle w:val="aff0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Ленинградский район</w:t>
      </w:r>
    </w:p>
    <w:p w:rsidR="00FB5ADA" w:rsidRDefault="0046178B">
      <w:pPr>
        <w:spacing w:after="0" w:line="228" w:lineRule="auto"/>
        <w:ind w:left="742"/>
      </w:pPr>
      <w:r>
        <w:rPr>
          <w:rStyle w:val="aff0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от 10.07. 2024 г.   № 636</w:t>
      </w:r>
    </w:p>
    <w:p w:rsidR="00FB5ADA" w:rsidRDefault="00FB5ADA">
      <w:pPr>
        <w:spacing w:line="228" w:lineRule="auto"/>
        <w:ind w:left="742"/>
        <w:rPr>
          <w:rFonts w:ascii="Times New Roman" w:hAnsi="Times New Roman"/>
          <w:color w:val="000000"/>
        </w:rPr>
      </w:pPr>
    </w:p>
    <w:p w:rsidR="00FB5ADA" w:rsidRDefault="0046178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</w:t>
      </w:r>
    </w:p>
    <w:p w:rsidR="00FB5ADA" w:rsidRDefault="00FB5AD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FB5ADA" w:rsidRDefault="0046178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FB5ADA" w:rsidRDefault="0046178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FB5ADA" w:rsidRDefault="0046178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FB5ADA" w:rsidRDefault="0046178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Ленинградский район</w:t>
      </w:r>
    </w:p>
    <w:p w:rsidR="00FB5ADA" w:rsidRDefault="0046178B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15.09.2020 г. №  783</w:t>
      </w:r>
    </w:p>
    <w:p w:rsidR="00FB5ADA" w:rsidRDefault="00FB5AD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B5ADA" w:rsidRDefault="00FB5AD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B5ADA" w:rsidRDefault="00FB5AD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B5ADA" w:rsidRDefault="0046178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Паспорт</w:t>
      </w:r>
    </w:p>
    <w:p w:rsidR="00FB5ADA" w:rsidRDefault="0046178B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муниципальной  программы </w:t>
      </w:r>
    </w:p>
    <w:p w:rsidR="00FB5ADA" w:rsidRDefault="004617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>муниципального образования Ленинградский район</w:t>
      </w:r>
    </w:p>
    <w:p w:rsidR="00FB5ADA" w:rsidRDefault="0046178B">
      <w:pPr>
        <w:pStyle w:val="1"/>
        <w:spacing w:before="0" w:after="0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>«</w:t>
      </w:r>
      <w:r>
        <w:rPr>
          <w:rFonts w:ascii="Times New Roman" w:hAnsi="Times New Roman"/>
          <w:b w:val="0"/>
          <w:color w:val="000000"/>
          <w:sz w:val="28"/>
          <w:szCs w:val="28"/>
        </w:rPr>
        <w:t>Развитие сельского хозяйства в муниципальном</w:t>
      </w:r>
    </w:p>
    <w:p w:rsidR="00FB5ADA" w:rsidRDefault="0046178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образовании Ленинградский район» </w:t>
      </w:r>
    </w:p>
    <w:p w:rsidR="00FB5ADA" w:rsidRDefault="00FB5ADA">
      <w:pPr>
        <w:shd w:val="clear" w:color="auto" w:fill="FFFFFF"/>
        <w:tabs>
          <w:tab w:val="left" w:pos="1965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tbl>
      <w:tblPr>
        <w:tblW w:w="9745" w:type="dxa"/>
        <w:tblCellSpacing w:w="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2"/>
        <w:gridCol w:w="6023"/>
      </w:tblGrid>
      <w:tr w:rsidR="00FB5ADA">
        <w:trPr>
          <w:trHeight w:val="113"/>
          <w:tblCellSpacing w:w="0" w:type="dxa"/>
        </w:trPr>
        <w:tc>
          <w:tcPr>
            <w:tcW w:w="37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ADA" w:rsidRDefault="0046178B">
            <w:pPr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Координатор                        муниципальной  программы</w:t>
            </w:r>
          </w:p>
        </w:tc>
        <w:tc>
          <w:tcPr>
            <w:tcW w:w="6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ADA" w:rsidRDefault="0046178B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Управление сельского хозяйства, перерабатывающей промышленности и охраны окружающей среды администрации муниципального образования Ленинградский район</w:t>
            </w:r>
          </w:p>
        </w:tc>
      </w:tr>
      <w:tr w:rsidR="00FB5ADA">
        <w:trPr>
          <w:trHeight w:val="113"/>
          <w:tblCellSpacing w:w="0" w:type="dxa"/>
        </w:trPr>
        <w:tc>
          <w:tcPr>
            <w:tcW w:w="37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ADA" w:rsidRDefault="0046178B">
            <w:pPr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Координаторы подпрограмм      </w:t>
            </w:r>
          </w:p>
          <w:p w:rsidR="00FB5ADA" w:rsidRDefault="00FB5AD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FB5ADA" w:rsidRDefault="00FB5AD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6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Управление сельского хозяйства, перерабатывающей промышленности и охраны окружающей среды  администрации муниципального образования Ленинградский район</w:t>
            </w:r>
          </w:p>
          <w:p w:rsidR="00FB5ADA" w:rsidRDefault="00FB5A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5ADA">
        <w:trPr>
          <w:trHeight w:val="113"/>
          <w:tblCellSpacing w:w="0" w:type="dxa"/>
        </w:trPr>
        <w:tc>
          <w:tcPr>
            <w:tcW w:w="37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ADA" w:rsidRDefault="0046178B">
            <w:pPr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6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Ленинградский район</w:t>
            </w:r>
          </w:p>
        </w:tc>
      </w:tr>
      <w:tr w:rsidR="00FB5ADA">
        <w:trPr>
          <w:trHeight w:val="113"/>
          <w:tblCellSpacing w:w="0" w:type="dxa"/>
        </w:trPr>
        <w:tc>
          <w:tcPr>
            <w:tcW w:w="37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ADA" w:rsidRDefault="0046178B">
            <w:pPr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Подпрограммы                    муниципальной  Программы</w:t>
            </w:r>
          </w:p>
          <w:p w:rsidR="00FB5ADA" w:rsidRDefault="00FB5AD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6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ADA" w:rsidRDefault="0046178B">
            <w:pPr>
              <w:widowControl w:val="0"/>
              <w:tabs>
                <w:tab w:val="left" w:pos="9360"/>
                <w:tab w:val="left" w:pos="9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«Разработка и апробация элементов сбалансированной биологизированной системы земледелия на агроландшафтной основе и альтернативных технологий возделывания озимой пшеницы, сахарной свеклы, кукурузы и подсолнечника в сельскохозяйственных организациях и крестьянских (фермерских) хозяйствах Ленинградского района»; </w:t>
            </w:r>
          </w:p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«Развитие малых форм хозяйствования  в агропромышленном комплексе Ленинградского района»;</w:t>
            </w:r>
          </w:p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«Обеспечение эпизоотического благополучия в Ленинградском районе»</w:t>
            </w:r>
          </w:p>
          <w:p w:rsidR="00FB5ADA" w:rsidRDefault="00FB5ADA">
            <w:pPr>
              <w:pStyle w:val="ConsPlusNormal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B5ADA">
        <w:trPr>
          <w:trHeight w:val="113"/>
          <w:tblCellSpacing w:w="0" w:type="dxa"/>
        </w:trPr>
        <w:tc>
          <w:tcPr>
            <w:tcW w:w="37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ADA" w:rsidRDefault="0046178B">
            <w:pPr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Цели муниципальной           Программы</w:t>
            </w:r>
          </w:p>
          <w:p w:rsidR="00FB5ADA" w:rsidRDefault="00FB5AD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6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Устойчивое развитие сельского хозяйства в муниципальном образовании Ленинградский район, повышение конкурентоспособности  сельскохозяйственной продукции на основе использования достижений сельскохозяйственной науки;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мероприятий  по предотвращению зарастания территории муниципального образования сорной растительностью, в том числе карантинными объектами</w:t>
            </w:r>
          </w:p>
        </w:tc>
      </w:tr>
      <w:tr w:rsidR="00FB5ADA">
        <w:trPr>
          <w:trHeight w:val="113"/>
          <w:tblCellSpacing w:w="0" w:type="dxa"/>
        </w:trPr>
        <w:tc>
          <w:tcPr>
            <w:tcW w:w="37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ADA" w:rsidRDefault="004617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Задачи  муниципальной  Программы</w:t>
            </w:r>
          </w:p>
        </w:tc>
        <w:tc>
          <w:tcPr>
            <w:tcW w:w="6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ADA" w:rsidRDefault="0046178B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Стимулирование увеличения производства основных видов сельскохозяйственной продукции;     </w:t>
            </w:r>
          </w:p>
          <w:p w:rsidR="00FB5ADA" w:rsidRDefault="0046178B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плодородия почв на основе сбалансированной биологизированной  системы земледелия;</w:t>
            </w:r>
          </w:p>
          <w:p w:rsidR="00FB5ADA" w:rsidRDefault="0046178B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и дальнейшее развитие малых форм хозяйствования в агропромышленном комплексе Ленинградского района (далее-АПК);                                             Обеспечение эпизоотического благополучия  в Ленинградском районе;</w:t>
            </w:r>
          </w:p>
          <w:p w:rsidR="00FB5ADA" w:rsidRDefault="0046178B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работы по разъяснению вредоносности и необходимости уничтожения амброзии полыннолистной и другой сорной растительности</w:t>
            </w:r>
          </w:p>
        </w:tc>
      </w:tr>
      <w:tr w:rsidR="00FB5ADA">
        <w:trPr>
          <w:trHeight w:val="113"/>
          <w:tblCellSpacing w:w="0" w:type="dxa"/>
        </w:trPr>
        <w:tc>
          <w:tcPr>
            <w:tcW w:w="37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ADA" w:rsidRDefault="004617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Перечень целевых                    показателей муниципальной      Программы</w:t>
            </w:r>
          </w:p>
          <w:p w:rsidR="00FB5ADA" w:rsidRDefault="00FB5AD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FB5ADA" w:rsidRDefault="00FB5AD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FB5ADA" w:rsidRDefault="00FB5AD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6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ADA" w:rsidRDefault="004617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Урожайность озимой пшеницы, сахарной свеклы, кукурузы и подсолнечника в сельскохозяйственных организациях и крестьянских (фермерских) хозяйствах Ленинградского района;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Средневзвешенное содержание гумуса, подвижного фосфора, обменного калия  в почве, реакция почвенной среды (кислотность) на земельных участках, используемых в сельскохозяйственном производстве;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участников районных агросоветов;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Производство малыми формами хозяйствования в агропромышленном комплексе  молока, мяса скота и птицы в живом весе, овощей;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Численность отловленных и содержавшихся  животных без владельцев;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проведенных мероприятий по поощрению передовиков районного конкурса профессионального мастерства;</w:t>
            </w:r>
          </w:p>
          <w:p w:rsidR="00FB5ADA" w:rsidRDefault="0046178B">
            <w:pPr>
              <w:pStyle w:val="a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земельных участков подготовленных  для реализации инвестиционного проекта, направленного на расширение рынка сельскохозяйственной продукции, сырья и продовольствия;</w:t>
            </w:r>
          </w:p>
          <w:p w:rsidR="00FB5ADA" w:rsidRDefault="0046178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приобретений и распространений агитационных материалов</w:t>
            </w:r>
          </w:p>
        </w:tc>
      </w:tr>
      <w:tr w:rsidR="00FB5ADA">
        <w:trPr>
          <w:trHeight w:val="113"/>
          <w:tblCellSpacing w:w="0" w:type="dxa"/>
        </w:trPr>
        <w:tc>
          <w:tcPr>
            <w:tcW w:w="37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ADA" w:rsidRDefault="0046178B">
            <w:pPr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Этапы и сроки реализации       муниципальной Программы</w:t>
            </w:r>
          </w:p>
        </w:tc>
        <w:tc>
          <w:tcPr>
            <w:tcW w:w="6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2021-2026 годы</w:t>
            </w:r>
          </w:p>
          <w:p w:rsidR="00FB5ADA" w:rsidRDefault="00FB5AD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5ADA">
        <w:trPr>
          <w:trHeight w:val="113"/>
          <w:tblCellSpacing w:w="0" w:type="dxa"/>
        </w:trPr>
        <w:tc>
          <w:tcPr>
            <w:tcW w:w="37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ADA" w:rsidRDefault="004617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Объем бюджетных                 ассигнований                         муниципальной  Программы</w:t>
            </w:r>
          </w:p>
          <w:p w:rsidR="00FB5ADA" w:rsidRDefault="00FB5AD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FB5ADA" w:rsidRDefault="00FB5AD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FB5ADA" w:rsidRDefault="00FB5AD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FB5ADA" w:rsidRDefault="00FB5AD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FB5ADA" w:rsidRDefault="00FB5AD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6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Общий объем финансирования муниципальной программы  из бюджетов всех уровней 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61915,6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тысяч рублей, в том числе: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за счет средств федерального бюджета – 0,0 тысяч рублей, из них по годам: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2021 год – 0,0 тыс. руб.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2022 год – 0,0 тыс. руб.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2023 год – 0,0 тыс. руб.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2024 год – 0,0 тыс. руб.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2025 год – 0,0 тыс. руб.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2026 год - 0,0 тыс. руб.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за счет  средств краевого бюджета – 52581,5 тыс. руб., из них по годам: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2021 год – 8187,7 тыс. руб.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2022 год –  9313,8 тыс. руб.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2023 год – 7597,0 тыс. руб.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2024 год – 9200,3 тыс. руб.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2025 год – 9174,3 тыс. руб. 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2026 год - 9108,4 тыс. руб.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средств  бюджета муниципального образования – 9334,1 тыс. руб.,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из них по годам: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2021 год –  548,0 тыс. руб.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2022 год –  1215,0 тыс. руб.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2023 год –  4734,2 тыс. руб.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2024 год -   1292,3 тыс. руб.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2025 год -   772,3 тыс. руб. 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010F">
              <w:rPr>
                <w:rFonts w:ascii="Times New Roman" w:eastAsia="Times New Roman" w:hAnsi="Times New Roman"/>
                <w:sz w:val="28"/>
                <w:szCs w:val="24"/>
              </w:rPr>
              <w:t xml:space="preserve">2026 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год -   772,3 тыс. руб.</w:t>
            </w:r>
          </w:p>
        </w:tc>
      </w:tr>
    </w:tbl>
    <w:p w:rsidR="00FB5ADA" w:rsidRDefault="00FB5A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B5ADA" w:rsidRDefault="004617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1. Характеристика текущего состояния и прогноз развития сельского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textWrapping" w:clear="all"/>
        <w:t>хозяйства муниципального образования Ленинградский район</w:t>
      </w:r>
    </w:p>
    <w:p w:rsidR="00FB5ADA" w:rsidRDefault="00FB5AD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Агропромышленный комплекс - это основа экономики муниципального образования Ленинградский район. Его развитие является одной из приоритетных и важнейших задач.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Ленинградском районе осуществляют деятельность в агропромышленном комплексе 27 сельскохозяйственных предприятий, 251 единица крестьянских (фермерских) хозяйств и индивидуальных предпринимателей, а также 23,2 тыс. личных подсобных хозяйств населения.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Первостепенное значение в структуре растениеводства имеет зерновое хозяйство, под зерновыми культурами занято почти  70% пашни, используемой в сельскохозяйственном обороте. Главная зерновая культура - озимая пшеница. Широко распространены посевы ячменя, кукурузы. Ведущими техническими культурами являются подсолнечник, сахарная свекла. На промышленной основе организовано садоводство.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земельная площадь Ленинградского района 141,6 тысяч гектаров, общая площадь земель сельскохозяйственного назначения составляет 124,3 тыс. гектаров, из них пашни – 107,3 тыс. гектаров.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 зерновых культур в районе  в 2019 году  составил  407 тысяч тонн, подсолнечника - 33,5 тысяч тонн, сахарной свеклы – 762  тысячи тонн, овощей - более 6,0 тыс. тонн, плодов -33,7 тысяч тонн.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Ленинградском районе традиционно развито животноводство. В этой отрасли хозяйства специализируются по молочному скотоводству, свиноводству, мясному и яичному птицеводству. В районе производится 28,1 тысяч тонн молока,  13 тысяч тонн мяса скота и птицы в живом весе, более 53 млн. штук яиц.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Интенсивное развитие отрасли животноводства стало возможным благодаря поддержанию устойчивого эпизоотического и ветеринарно-санитарного благополучия территории района.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недопущения распространения заразных болезней животных на территории района государственной ветеринарной службой осуществляется комплекс мер по проведению регулярной вакцинации восприимчивого поголовья скота и птицы против особо опасных заболеваний, планомерное ежегодное обследование восприимчивого поголовья животных и птицы методами диагностических и лабораторных исследований на особо опасные и </w:t>
      </w:r>
      <w:r>
        <w:rPr>
          <w:rFonts w:ascii="Times New Roman" w:hAnsi="Times New Roman" w:cs="Times New Roman"/>
          <w:sz w:val="28"/>
          <w:szCs w:val="28"/>
        </w:rPr>
        <w:lastRenderedPageBreak/>
        <w:t>карантинные болезни животных и птиц, а также на болезни, общие для человека и животных, регулярное проведение ветеринарно-санитарных мероприятий (дезинфекция, дератизация).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Положительную динамику производственных показателей имеет в последние годы аквакультура Ленинградского района. За пять лет  объем производства товарной рыбы в районе увеличился более чем в 2 раза и составил в 2019 году 625 тонн.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Значительное внимание, по-прежнему,  уделяется развитию малых форм хозяйствования на селе, что позволяет увеличить объемы сельскохозяйственного производства, повысить уровень жизни населения. По многим видам продукции этот сектор занимает значительную долю в производстве: мяса - 32%, молока – 32,5%, яиц - 37%, овощей – 98,7%, картофеля - 100%.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объем продукции сельского хозяйства всех сельскохозяйственных производителей края в действующих ценах составил 11,8 млрд. рублей, темп роста к 2018 году в сопоставимых ценах – 107,1%.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2019 год сельскохозяйственными предприятиями Ленинградского района сальдированная сумма чистой прибыли составила 1267 млн. рублей, рентабельность 25,1 %. Доля прибыльных сельскохозяйственных предприятий в общем их числе составляет 92%.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на крупных и средних сельскохозяйственных предприятиях Ленинградского района обеспечен стабильный рост среднемесячной заработной платы на 10% по сравнению с 2018 годом и ее размер составил 34394,1 рублей.</w:t>
      </w:r>
    </w:p>
    <w:p w:rsidR="00FB5ADA" w:rsidRDefault="0046178B">
      <w:pPr>
        <w:spacing w:before="30" w:after="3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2019 году в районе отмечен рост инвестиционной активности в сфере производства плодов и мяса птицы, идет развитие и модернизация мощностей сахарного завода и сыродельного комбината, внедряются новые технологии, строятся малые предприятия переработки. Все это позволяет создавать дополнительные рабочие места и повышать производительность труда, наращивать экономический потенциал района.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проблемные вопросы в развитии агропромышленного комплекса Ленинградского района: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растениеводстве: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возрастающие требования к экологической безопасности сельскохозяйственного производства, проблемы сохранения почвенного плодородия, эффективного использования производственного потенциала и трудовых ресурсов, повышения конкурентоспособности хозяйств и снижения себестоимости производства продукции;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растениеводства также сдерживают природно-климатические риски (неравномерное распределение осадков, резкие температурные колебания, губительное действие суховеев и засухи), оказывающие серьезное влияние на урожайность сельскохозяйственных культур и объемы их производства.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Еще одной проблемой в растениеводстве является обеспечение отрасли </w:t>
      </w:r>
      <w:r>
        <w:rPr>
          <w:rFonts w:ascii="Times New Roman" w:hAnsi="Times New Roman" w:cs="Times New Roman"/>
          <w:sz w:val="28"/>
          <w:szCs w:val="28"/>
        </w:rPr>
        <w:lastRenderedPageBreak/>
        <w:t>собственными семенами, произведенными в регионе.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развитии малых форм хозяйствования: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трудности с реализацией сельскохозяйственной продукции собственного производства;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недостаточное техническое оснащение;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высокая стоимость заемных средств и отсутствие залоговой базы для привлечения кредитных средств;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обеспечении эпизоотического и ветеринарно-санитарного благополучия: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растущее количество хозяйственных связей, стационарное неблагополучие Российской Федерации по карантинным заболеваниям, нарушение ветеринарно-санитарных правил при ведении животноводства хозяйствующими субъектами, постоянная циркуляция возбудителей некоторых особо опасных заболеваний в дикой фауне.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для повышения эффективности и устойчивого функционирования предприятий всех форм собственности в агропромышленном комплексе необходимо решить проблемы оперативного внедрения достижений научно-технического прогресса, передового производственного опыта, доведения до хозяйствующих субъектов научной, технологической и рыночной информации.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Значительную роль в достижении высоких производственных показателей играет государственная поддержка, оказываемая сельскохозяйственным товаропроизводителям района, благодаря которой реализуются мероприятия, направленные на комплексное развитие всех отраслей и подотраслей, а также сфер деятельности АПК.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значительной государственной поддержки в современных условиях субъекты АПК Ленинградского района не в состоянии эффективно участвовать в социальных реформах и удовлетворении основных жизненных потребностей проживающего на территории Ленинградского района населения.</w:t>
      </w:r>
    </w:p>
    <w:p w:rsidR="00FB5ADA" w:rsidRDefault="00FB5AD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Цели, задачи и целевые показатели, сроки и этапы реализации</w:t>
      </w:r>
    </w:p>
    <w:p w:rsidR="00FB5ADA" w:rsidRDefault="0046178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 программы</w:t>
      </w:r>
    </w:p>
    <w:p w:rsidR="00FB5ADA" w:rsidRDefault="00FB5A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муниципальной программы муниципального образования  Ленинградский район  «Развитие сельского хозяйства в муниципальном образовании Ленинградский район» (далее также – муниципальная программа) -устойчивое развитие сельского хозяйства в муниципальном образовании Ленинградский район, повышение конкурентоспособности сельскохозяйственной продукции на основе использования достижений сельскохозяйственной науки.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FB5ADA" w:rsidRDefault="0046178B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стимулирование увеличения производства основных видов сельскохозяйственной продукции;</w:t>
      </w:r>
    </w:p>
    <w:p w:rsidR="00FB5ADA" w:rsidRDefault="0046178B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повышение плодородия почв на основе сбалансированной биологизированной системы земледелия;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и дальнейшее развитие малых форм хозяйствования в агропромышленном комплексе Ленинградского района (далее-АПК);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эпизоотического благополучия в Ленинградском районе.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подтверждения достижения целей и задач муниципальной программы разработаны соответствующие целевые индикаторы. Они предназначены для оценки наиболее существенных результатов реализации муниципальной программы.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Прогнозные значения целевых индикаторов реализации программных мероприятий приведены в приложении 1 к муниципальной программе 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рассчитана на 2021 - 2026 годы, и ее выполнение предусмотрено без разделения на этапы.</w:t>
      </w:r>
    </w:p>
    <w:p w:rsidR="00FB5ADA" w:rsidRDefault="00FB5ADA">
      <w:pPr>
        <w:pStyle w:val="ConsPlusNormal"/>
      </w:pPr>
    </w:p>
    <w:p w:rsidR="00FB5ADA" w:rsidRDefault="0046178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Перечень и краткое описание подпрограмм</w:t>
      </w:r>
    </w:p>
    <w:p w:rsidR="00FB5ADA" w:rsidRDefault="0046178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FB5ADA" w:rsidRDefault="00FB5A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муниципальной программы ведомственные целевые программы не предусмотрены.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мероприятия подпрограмм муниципальной программы предусматривают комплекс взаимосвязанных мер, направленных на обеспечение устойчивого развития сельского хозяйства в муниципальном образовании Ленинградский район, повышение конкурентоспособности сельскохозяйственной продукции на основе использования достижений сельскохозяйственной науки.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структурирована по подпрограммам.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Подпрограмма «</w:t>
      </w:r>
      <w:r>
        <w:rPr>
          <w:rFonts w:ascii="Times New Roman" w:hAnsi="Times New Roman"/>
          <w:sz w:val="28"/>
          <w:szCs w:val="28"/>
        </w:rPr>
        <w:t xml:space="preserve">Разработка и апробация элементов сбалансированной биологизированной системы земледелия на агроландшафтной основе и альтернативных технологий возделывания озимой пшеницы, сахарной свеклы, кукурузы и подсолнечника в сельскохозяйственных организациях и крестьянских (фермерских) хозяйствах Ленинградского района » (приложение 3) </w:t>
      </w:r>
      <w:r>
        <w:rPr>
          <w:rFonts w:ascii="Times New Roman" w:hAnsi="Times New Roman" w:cs="Times New Roman"/>
          <w:sz w:val="28"/>
          <w:szCs w:val="28"/>
        </w:rPr>
        <w:t>включает мероприятия, направленные на: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научно-исследовательской работы по разработке и апробации </w:t>
      </w:r>
      <w:r>
        <w:rPr>
          <w:rFonts w:ascii="Times New Roman" w:hAnsi="Times New Roman"/>
          <w:sz w:val="28"/>
          <w:szCs w:val="28"/>
        </w:rPr>
        <w:t xml:space="preserve">элементов сбалансированной биологизированной системы земледелия на агроландшафтной основе и альтернативных технологий возделывания озимой пшеницы, сахарной свеклы и подсолнечника в сельскохозяйственных организациях и крестьянских (фермерских) хозяйствах </w:t>
      </w:r>
      <w:r>
        <w:rPr>
          <w:rFonts w:ascii="Times New Roman" w:hAnsi="Times New Roman" w:cs="Times New Roman"/>
          <w:sz w:val="28"/>
          <w:szCs w:val="28"/>
        </w:rPr>
        <w:t>Ленинградского района.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Подпрограмма «Развитие малых форм хозяйствования в агропромышленном комплексе Ленинградского района» (приложение  4) включает мероприятия, направленные на: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отдельных государственных полномочий по поддержке сельскохозяйственного производства в Краснодарском крае в части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управленческих функций органами местного самоуправления  муниципального района по реализации отдельных государственных полномочий по поддержке сельскохозяйственного производства в Краснодарском крае.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Подпрограмма «Обеспечение эпизоотического благополучия в Ленинградском районе» (приложение 5) состоит из следующего мероприятия: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Краснодарского края  в области обращения с животными, предусмотренных законодательством  в области обращения с животными, в том числе организации мероприятий при осуществлении деятельности  по обращению с животными  без владельцев на территории муниципальных образований Краснодарского края.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 Перечень основных мероприятий муниципальной программы</w:t>
      </w:r>
    </w:p>
    <w:p w:rsidR="00FB5ADA" w:rsidRDefault="00FB5AD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мероприятия, предусматриваемые в рамках муниципальной программы, приведены в приложении 6 к муниципальной программе.</w:t>
      </w:r>
    </w:p>
    <w:p w:rsidR="00FB5ADA" w:rsidRDefault="00FB5AD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B5ADA" w:rsidRDefault="0046178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Обоснование </w:t>
      </w:r>
    </w:p>
    <w:p w:rsidR="00FB5ADA" w:rsidRDefault="0046178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ресурсного обеспечения муниципальной программы</w:t>
      </w:r>
    </w:p>
    <w:p w:rsidR="00FB5ADA" w:rsidRDefault="00FB5A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муниципальной  программы планируется осуществлять за счет средств краевого бюджета  и бюджета муниципального образования. </w:t>
      </w:r>
    </w:p>
    <w:p w:rsidR="00FB5ADA" w:rsidRDefault="004617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краевого бюджета для финансирования мероприятий муниципальной программы привлекаются в рамках государственной программы Краснодарского края «Развитие сельского хозяйства и регулирования рынков сельскохозяйственной продукции, сырья и продовольствия», утвержденной постановлением главы администрации (губернатора) Краснодарского края от 5 октября 2015 г.  № 944.</w:t>
      </w:r>
    </w:p>
    <w:p w:rsidR="00FB5ADA" w:rsidRDefault="004617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 программы в разрезе источников представлено в приложении  2 .</w:t>
      </w:r>
    </w:p>
    <w:p w:rsidR="00FB5ADA" w:rsidRDefault="00FB5ADA">
      <w:pPr>
        <w:pStyle w:val="ConsPlusNormal"/>
      </w:pPr>
      <w:bookmarkStart w:id="0" w:name="Par1001"/>
      <w:bookmarkEnd w:id="0"/>
    </w:p>
    <w:p w:rsidR="00FB5ADA" w:rsidRDefault="0046178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Методика</w:t>
      </w:r>
    </w:p>
    <w:p w:rsidR="00FB5ADA" w:rsidRDefault="0046178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оценки эффективности реализации муниципальной программы</w:t>
      </w:r>
    </w:p>
    <w:p w:rsidR="00FB5ADA" w:rsidRDefault="00FB5AD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 программы осуществляется в соответствии с постановлением администрации муниципального образования  от 28 сентября 2022 г. № 10961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 Ленинградский район».</w:t>
      </w:r>
    </w:p>
    <w:p w:rsidR="00FB5ADA" w:rsidRDefault="00FB5ADA">
      <w:pPr>
        <w:pStyle w:val="ConsPlusNormal"/>
      </w:pPr>
    </w:p>
    <w:p w:rsidR="00FB5ADA" w:rsidRDefault="0046178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Механизм реализации</w:t>
      </w:r>
    </w:p>
    <w:p w:rsidR="00FB5ADA" w:rsidRDefault="0046178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 и контроль за ее выполнением</w:t>
      </w:r>
    </w:p>
    <w:p w:rsidR="00FB5ADA" w:rsidRDefault="00FB5AD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Организацию реализации муниципальной программы осуществляет координатор муниципальной программы - управление сельского хозяйства, перерабатывающей промышленности и охраны окружающей среды администрации муниципального образования Ленинградский район.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структуру муниципальной  программы и перечень координаторов подпрограмм, участников муниципальной программы;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мониторинг реализации муниципальной программы;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Ленинградский район в информационно-телекоммуникационной сети «Интернет»;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Ленинградский район в информационно-телекоммуникационной сети «Интернет».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предусматривается получение субвенций бюджетом муниципального образования Ленинградский район в целях финансового обеспечения расходных обязательств, возникающих при выполнении отдельных государственных полномочий Краснодарского края в соответствии с Законами Краснодарского края от 5 мая  2019 г. № 4024-КЗ «О наделении органов местного самоуправления  в Краснодарском крае отдельными государственными полномочиями  Краснодарского края по поддержке сельскохозяйственного производства»  и от 27 сентября 2012 г. № 2584-КЗ  «О наделении органов местного самоуправления муниципальных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образований Краснодарского края государственными полномочиями Краснодарского края в области обращения с животными, предусмотренными  законодательством в области обращения с животными, в том числе организации мероприятий при осуществлении деятельности  по обращению с животными без владельцев на территории муниципальных образований Краснодарского края».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муниципальной программы планируется закупка товаров, работ, услуг для обеспечения муниципальных  нужд в соответствии с Федеральным  законом от 5 апреля 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программой за счет субвенций из краевого бюджета предусматриваются субсидии крестьянским (фермерским) хозяйствам, индивидуальным предпринимателям, осуществляющим деятельность в сфере сельскохозяйственного производства, гражданам, ведущим личное подсобное хозяйство, в целях финансового обеспечения (возмещения) затрат в связи с производством сельскохозяйственной продукции, выполнением работ и оказанием услуг.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Порядки предоставления указанных субсидий устанавливаются нормативными правовыми актами высшего исполнительного органа государственной власти Краснодарского края и администрации муниципального образования Ленинградский район.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Ленинградский район являясь, в соответствии с отдельными мероприятиями муниципальной программы,  ответственной за выполнение мероприятий: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заключает соглашения на получение субвенций из краевого бюджета в установленном законодательством порядке;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заключает соглашения с получателями субсидий в установленном законодательством порядке.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сельского хозяйства,перерабатывающей промышленности и охраны окружающей среды  администрации, являясь ответственным за выполнение мероприятий, обеспечивает соблюдение получателями субсидий условий, целей и порядка, установленных при их предоставлении.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выполнением муниципальной программы осуществляют координатор муниципальной программы.</w:t>
      </w:r>
    </w:p>
    <w:p w:rsidR="00FB5ADA" w:rsidRDefault="00FB5A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5ADA" w:rsidRDefault="00FB5A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5ADA" w:rsidRDefault="00FB5A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5ADA" w:rsidRDefault="00FB5ADA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5ADA" w:rsidRDefault="0046178B">
      <w:pPr>
        <w:tabs>
          <w:tab w:val="left" w:pos="5880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Заместитель главы муниципального </w:t>
      </w:r>
    </w:p>
    <w:p w:rsidR="00FB5ADA" w:rsidRDefault="0046178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образования, начальник  управления</w:t>
      </w:r>
    </w:p>
    <w:p w:rsidR="00FB5ADA" w:rsidRDefault="0046178B">
      <w:pPr>
        <w:tabs>
          <w:tab w:val="left" w:pos="7035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сельского хозяйства, перерабатывающей</w:t>
      </w:r>
    </w:p>
    <w:p w:rsidR="00FB5ADA" w:rsidRDefault="0046178B">
      <w:pPr>
        <w:tabs>
          <w:tab w:val="left" w:pos="7035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промышленности и охраны окружающей</w:t>
      </w:r>
      <w:r>
        <w:rPr>
          <w:rFonts w:ascii="Times New Roman" w:hAnsi="Times New Roman"/>
          <w:sz w:val="28"/>
          <w:szCs w:val="28"/>
        </w:rPr>
        <w:tab/>
      </w:r>
    </w:p>
    <w:p w:rsidR="00FB5ADA" w:rsidRDefault="0046178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среды администрации                                                                       В.И. Мишняков</w:t>
      </w:r>
    </w:p>
    <w:p w:rsidR="00FB5ADA" w:rsidRDefault="00FB5ADA">
      <w:pPr>
        <w:pStyle w:val="ConsPlusNormal"/>
      </w:pPr>
    </w:p>
    <w:p w:rsidR="00FB5ADA" w:rsidRDefault="00FB5ADA">
      <w:pPr>
        <w:pStyle w:val="ConsPlusNormal"/>
      </w:pPr>
    </w:p>
    <w:p w:rsidR="00FB5ADA" w:rsidRDefault="00FB5ADA">
      <w:pPr>
        <w:rPr>
          <w:rFonts w:ascii="Times New Roman" w:hAnsi="Times New Roman"/>
          <w:sz w:val="28"/>
          <w:szCs w:val="28"/>
        </w:rPr>
      </w:pPr>
    </w:p>
    <w:p w:rsidR="00FB5ADA" w:rsidRDefault="00FB5ADA">
      <w:pPr>
        <w:tabs>
          <w:tab w:val="left" w:pos="5880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  <w:sectPr w:rsidR="00FB5ADA">
          <w:headerReference w:type="even" r:id="rId8"/>
          <w:headerReference w:type="default" r:id="rId9"/>
          <w:headerReference w:type="first" r:id="rId10"/>
          <w:pgSz w:w="11905" w:h="16838"/>
          <w:pgMar w:top="1134" w:right="624" w:bottom="1134" w:left="1701" w:header="720" w:footer="720" w:gutter="0"/>
          <w:cols w:space="720"/>
          <w:titlePg/>
          <w:docGrid w:linePitch="360"/>
        </w:sectPr>
      </w:pPr>
    </w:p>
    <w:p w:rsidR="00FB5ADA" w:rsidRDefault="0046178B">
      <w:pPr>
        <w:tabs>
          <w:tab w:val="left" w:pos="11760"/>
        </w:tabs>
        <w:spacing w:after="0" w:line="240" w:lineRule="auto"/>
        <w:ind w:left="9923"/>
      </w:pPr>
      <w:r>
        <w:rPr>
          <w:rFonts w:ascii="Times New Roman" w:hAnsi="Times New Roman"/>
          <w:sz w:val="28"/>
          <w:szCs w:val="28"/>
        </w:rPr>
        <w:lastRenderedPageBreak/>
        <w:t xml:space="preserve">             Приложение 1</w:t>
      </w:r>
    </w:p>
    <w:p w:rsidR="00FB5ADA" w:rsidRDefault="0046178B">
      <w:pPr>
        <w:tabs>
          <w:tab w:val="left" w:pos="11430"/>
        </w:tabs>
        <w:spacing w:after="0" w:line="240" w:lineRule="auto"/>
        <w:ind w:left="9923"/>
      </w:pPr>
      <w:r>
        <w:rPr>
          <w:rFonts w:ascii="Times New Roman" w:hAnsi="Times New Roman"/>
          <w:sz w:val="28"/>
          <w:szCs w:val="28"/>
        </w:rPr>
        <w:t xml:space="preserve">             к муниципальной программе</w:t>
      </w:r>
    </w:p>
    <w:p w:rsidR="00FB5ADA" w:rsidRDefault="0046178B">
      <w:pPr>
        <w:tabs>
          <w:tab w:val="left" w:pos="11430"/>
        </w:tabs>
        <w:spacing w:after="0" w:line="240" w:lineRule="auto"/>
        <w:ind w:left="9923"/>
      </w:pPr>
      <w:r>
        <w:rPr>
          <w:rFonts w:ascii="Times New Roman" w:hAnsi="Times New Roman"/>
          <w:sz w:val="28"/>
          <w:szCs w:val="28"/>
        </w:rPr>
        <w:t xml:space="preserve">             муниципального образования</w:t>
      </w:r>
    </w:p>
    <w:p w:rsidR="00FB5ADA" w:rsidRDefault="0046178B">
      <w:pPr>
        <w:tabs>
          <w:tab w:val="left" w:pos="11430"/>
        </w:tabs>
        <w:spacing w:after="0" w:line="240" w:lineRule="auto"/>
        <w:ind w:left="9923"/>
      </w:pPr>
      <w:r>
        <w:rPr>
          <w:rFonts w:ascii="Times New Roman" w:hAnsi="Times New Roman"/>
          <w:sz w:val="28"/>
          <w:szCs w:val="28"/>
        </w:rPr>
        <w:t xml:space="preserve">             Ленинградский район</w:t>
      </w:r>
    </w:p>
    <w:p w:rsidR="00FB5ADA" w:rsidRDefault="0046178B">
      <w:pPr>
        <w:tabs>
          <w:tab w:val="left" w:pos="10440"/>
        </w:tabs>
        <w:spacing w:after="0" w:line="240" w:lineRule="auto"/>
        <w:ind w:left="9923"/>
      </w:pPr>
      <w:r>
        <w:rPr>
          <w:rFonts w:ascii="Times New Roman" w:hAnsi="Times New Roman"/>
          <w:sz w:val="28"/>
          <w:szCs w:val="28"/>
        </w:rPr>
        <w:t xml:space="preserve">             «Развитие сельского хозяйства</w:t>
      </w:r>
    </w:p>
    <w:p w:rsidR="00FB5ADA" w:rsidRDefault="0046178B">
      <w:pPr>
        <w:tabs>
          <w:tab w:val="left" w:pos="10230"/>
        </w:tabs>
        <w:spacing w:after="0" w:line="240" w:lineRule="auto"/>
        <w:ind w:left="9923"/>
      </w:pPr>
      <w:r>
        <w:rPr>
          <w:rFonts w:ascii="Times New Roman" w:hAnsi="Times New Roman"/>
          <w:sz w:val="28"/>
          <w:szCs w:val="28"/>
        </w:rPr>
        <w:t xml:space="preserve">             в муниципальном образовании</w:t>
      </w:r>
    </w:p>
    <w:p w:rsidR="00FB5ADA" w:rsidRDefault="0046178B">
      <w:pPr>
        <w:tabs>
          <w:tab w:val="left" w:pos="10230"/>
        </w:tabs>
        <w:spacing w:after="0" w:line="240" w:lineRule="auto"/>
        <w:ind w:left="9923"/>
      </w:pPr>
      <w:r>
        <w:rPr>
          <w:rFonts w:ascii="Times New Roman" w:hAnsi="Times New Roman"/>
          <w:sz w:val="28"/>
          <w:szCs w:val="28"/>
        </w:rPr>
        <w:t xml:space="preserve">             Ленинградский район»</w:t>
      </w:r>
    </w:p>
    <w:p w:rsidR="00FB5ADA" w:rsidRDefault="00FB5ADA">
      <w:pPr>
        <w:spacing w:after="0" w:line="240" w:lineRule="auto"/>
        <w:jc w:val="center"/>
      </w:pPr>
    </w:p>
    <w:p w:rsidR="00FB5ADA" w:rsidRDefault="00FB5ADA">
      <w:pPr>
        <w:spacing w:after="0" w:line="240" w:lineRule="auto"/>
        <w:jc w:val="center"/>
      </w:pPr>
    </w:p>
    <w:p w:rsidR="00FB5ADA" w:rsidRDefault="0046178B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Цели, задачи и целевые показатели</w:t>
      </w:r>
    </w:p>
    <w:p w:rsidR="00FB5ADA" w:rsidRDefault="0046178B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FB5ADA" w:rsidRDefault="0046178B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 w:rsidR="00FB5ADA" w:rsidRDefault="0046178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                                   «Развитие сельского хозяйства в муниципальном образовании Ленинградский район»</w:t>
      </w:r>
    </w:p>
    <w:p w:rsidR="00FB5ADA" w:rsidRDefault="00FB5ADA">
      <w:pPr>
        <w:spacing w:after="0" w:line="240" w:lineRule="auto"/>
      </w:pPr>
    </w:p>
    <w:tbl>
      <w:tblPr>
        <w:tblW w:w="505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781"/>
        <w:gridCol w:w="5948"/>
        <w:gridCol w:w="1337"/>
        <w:gridCol w:w="21"/>
        <w:gridCol w:w="1030"/>
        <w:gridCol w:w="815"/>
        <w:gridCol w:w="120"/>
        <w:gridCol w:w="869"/>
        <w:gridCol w:w="860"/>
        <w:gridCol w:w="114"/>
        <w:gridCol w:w="859"/>
        <w:gridCol w:w="976"/>
        <w:gridCol w:w="976"/>
      </w:tblGrid>
      <w:tr w:rsidR="00FB5ADA">
        <w:trPr>
          <w:trHeight w:val="445"/>
        </w:trPr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6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Наименование целевого показателя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10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55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</w:pPr>
            <w:r>
              <w:rPr>
                <w:rFonts w:ascii="Times New Roman" w:hAnsi="Times New Roman" w:cs="Times New Roman"/>
                <w:lang w:eastAsia="en-US"/>
              </w:rPr>
              <w:t>Значение показателей</w:t>
            </w:r>
          </w:p>
          <w:p w:rsidR="00FB5ADA" w:rsidRDefault="00FB5ADA">
            <w:pPr>
              <w:pStyle w:val="afe"/>
              <w:rPr>
                <w:rFonts w:ascii="Times New Roman" w:hAnsi="Times New Roman" w:cs="Times New Roman"/>
              </w:rPr>
            </w:pPr>
          </w:p>
        </w:tc>
      </w:tr>
      <w:tr w:rsidR="00FB5ADA">
        <w:trPr>
          <w:trHeight w:val="11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2021 год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2022 год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2023 год</w:t>
            </w:r>
          </w:p>
        </w:tc>
        <w:tc>
          <w:tcPr>
            <w:tcW w:w="1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год</w:t>
            </w:r>
            <w:r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5 год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41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jc w:val="center"/>
            </w:pPr>
            <w:r>
              <w:rPr>
                <w:rFonts w:ascii="Times New Roman" w:hAnsi="Times New Roman" w:cs="Times New Roman"/>
                <w:lang w:eastAsia="en-US"/>
              </w:rPr>
              <w:t>Муниципальная программа  «Развитие сельского хозяйства в муниципальном образовании Ленинградский район»</w:t>
            </w:r>
          </w:p>
          <w:p w:rsidR="00FB5ADA" w:rsidRDefault="00FB5ADA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141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«Разработка и апробация  элементов сбалансированной биологизированной  системы земледелия на агроландшафтной основе  и альтернативных технологий возделывания озимой пшеницы, сахарной свеклы, кукурузы  и подсолнечника  в сельскохозяйственных  организациях и крестьянских (фермерских) Ленинградского района»</w:t>
            </w:r>
          </w:p>
          <w:p w:rsidR="00FB5ADA" w:rsidRDefault="00FB5ADA">
            <w:pPr>
              <w:rPr>
                <w:rFonts w:ascii="Times New Roman" w:hAnsi="Times New Roman"/>
              </w:rPr>
            </w:pP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Урожайность озимой пшеницы на площади 20 тысяч гектар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цн/га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60,5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60,7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60,9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61,1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61,3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61,5</w:t>
            </w: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1.1.2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Урожайность сахарной свеклы на площади 5 тысяч гектар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цн/га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450,0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460,0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470,0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480,0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500,0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510,0</w:t>
            </w: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1.1.3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Урожайность подсолнечника на площади 5 тысяч гектар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цн/га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22,8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23,0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23,2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23,5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23,8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24,0</w:t>
            </w: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1.1.4.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Урожайность кукурузы на площади 5 тысяч гектар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цн/га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42,5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42,7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43,0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43,5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44,0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44,5</w:t>
            </w: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1.1.5.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 гумуса в почве на земельных участках, используемых в сельскохозяйственном производстве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%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3,7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1.1.6.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Средневзвешенное содержание подвижного фосфора  в почве на земельных участках, используемых в сельскохозяйственном производстве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мг/кг почвы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28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1.1.7.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Средневзвешенное содержание обменного калия  в почве на земельных участках, используемых в сельскохозяйственном производстве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мг/кг почвы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465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1.1.8.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Средневзвешенный показатель реакции почвенной среды (кислотность) на земельных участках, используемых в сельскохозяйственном производстве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7,1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1.1.9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Количество участников районных агросоветов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чел.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130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130</w:t>
            </w: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1.2</w:t>
            </w:r>
          </w:p>
        </w:tc>
        <w:tc>
          <w:tcPr>
            <w:tcW w:w="141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jc w:val="center"/>
            </w:pPr>
            <w:r>
              <w:rPr>
                <w:rFonts w:ascii="Times New Roman" w:hAnsi="Times New Roman" w:cs="Times New Roman"/>
                <w:lang w:eastAsia="en-US"/>
              </w:rPr>
              <w:t>Подпрограмма  «Развитие малых форм хозяйствования в агропромышленном комплексе Ленинградского района»</w:t>
            </w:r>
          </w:p>
          <w:p w:rsidR="00FB5ADA" w:rsidRDefault="00FB5ADA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1.2.1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Производство скота и птицы на убой в малых формах хозяйствования (в живом весе)</w:t>
            </w:r>
          </w:p>
        </w:tc>
        <w:tc>
          <w:tcPr>
            <w:tcW w:w="1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тонн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4,17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4,22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4,27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4,32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4,35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4,4</w:t>
            </w: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1.2.2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Производство молока в малых формах хозяйствования</w:t>
            </w:r>
          </w:p>
        </w:tc>
        <w:tc>
          <w:tcPr>
            <w:tcW w:w="1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тонн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8,4</w:t>
            </w:r>
            <w:r>
              <w:rPr>
                <w:rFonts w:ascii="Times New Roman" w:hAnsi="Times New Roman" w:cs="Times New Roman"/>
                <w:lang w:val="en-US" w:eastAsia="en-US"/>
              </w:rPr>
              <w:t>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8,5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8,55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8,6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8,65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8,7</w:t>
            </w: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1.2.3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Производство овощей в малых формах хозяйствования </w:t>
            </w:r>
          </w:p>
        </w:tc>
        <w:tc>
          <w:tcPr>
            <w:tcW w:w="1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тонн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5,22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5,27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5,32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5,35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5,4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5,45</w:t>
            </w: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1.3</w:t>
            </w:r>
          </w:p>
        </w:tc>
        <w:tc>
          <w:tcPr>
            <w:tcW w:w="141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</w:pPr>
            <w:r>
              <w:rPr>
                <w:rFonts w:ascii="Times New Roman" w:hAnsi="Times New Roman" w:cs="Times New Roman"/>
                <w:lang w:eastAsia="en-US"/>
              </w:rPr>
              <w:t>Подпрограмма «Обеспечение эпизоотического благополучия в Ленинградском районе»</w:t>
            </w:r>
          </w:p>
          <w:p w:rsidR="00FB5ADA" w:rsidRDefault="00FB5ADA">
            <w:pPr>
              <w:pStyle w:val="afe"/>
              <w:rPr>
                <w:rFonts w:ascii="Times New Roman" w:hAnsi="Times New Roman" w:cs="Times New Roman"/>
              </w:rPr>
            </w:pP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1.3.1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Численность отловленных животных без владельцев</w:t>
            </w:r>
          </w:p>
        </w:tc>
        <w:tc>
          <w:tcPr>
            <w:tcW w:w="1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единиц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68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tabs>
                <w:tab w:val="left" w:pos="7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65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</w:t>
            </w: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1.3.2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Численность содержавшихся животных без владельцев</w:t>
            </w:r>
          </w:p>
        </w:tc>
        <w:tc>
          <w:tcPr>
            <w:tcW w:w="1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единиц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более 19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более 68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65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60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</w:t>
            </w: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1.4</w:t>
            </w:r>
          </w:p>
        </w:tc>
        <w:tc>
          <w:tcPr>
            <w:tcW w:w="141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Основные мероприятия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муниципального образования Ленинградский  район  </w:t>
            </w:r>
            <w:r>
              <w:rPr>
                <w:rFonts w:ascii="Times New Roman" w:hAnsi="Times New Roman"/>
                <w:sz w:val="24"/>
                <w:szCs w:val="24"/>
              </w:rPr>
              <w:t>«Развитие сельского хозяйства в муниципальном образовании Ленинградский район»</w:t>
            </w:r>
          </w:p>
          <w:p w:rsidR="00FB5ADA" w:rsidRDefault="00FB5ADA">
            <w:pPr>
              <w:rPr>
                <w:rFonts w:ascii="Times New Roman" w:hAnsi="Times New Roman"/>
              </w:rPr>
            </w:pP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1.4.1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Количество проведенных мероприятий по поощрению передовиков районного конкурса профессионального мастерства</w:t>
            </w:r>
          </w:p>
        </w:tc>
        <w:tc>
          <w:tcPr>
            <w:tcW w:w="1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единиц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FB5ADA">
        <w:trPr>
          <w:trHeight w:val="11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1.4.2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Количество земельных участков подготовленных  для </w:t>
            </w:r>
            <w:r>
              <w:rPr>
                <w:rFonts w:ascii="Times New Roman" w:hAnsi="Times New Roman"/>
              </w:rPr>
              <w:lastRenderedPageBreak/>
              <w:t>реализации инвестиционного проекта, направленного на расширение рынка сельскохозяйственной продукции, сырья и продовольствия</w:t>
            </w:r>
          </w:p>
        </w:tc>
        <w:tc>
          <w:tcPr>
            <w:tcW w:w="1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единиц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  <w:p w:rsidR="00FB5ADA" w:rsidRDefault="00FB5ADA">
            <w:pPr>
              <w:pStyle w:val="afe"/>
              <w:jc w:val="center"/>
            </w:pPr>
          </w:p>
          <w:p w:rsidR="00FB5ADA" w:rsidRDefault="00FB5ADA">
            <w:pPr>
              <w:pStyle w:val="afe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B5ADA">
        <w:trPr>
          <w:trHeight w:val="276"/>
        </w:trPr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1.4.3</w:t>
            </w:r>
          </w:p>
          <w:p w:rsidR="00FB5ADA" w:rsidRDefault="00FB5ADA">
            <w:pPr>
              <w:pStyle w:val="afe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приобретений и распространений агитационных материалов</w:t>
            </w:r>
          </w:p>
        </w:tc>
        <w:tc>
          <w:tcPr>
            <w:tcW w:w="13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единиц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</w:tr>
    </w:tbl>
    <w:p w:rsidR="00FB5ADA" w:rsidRDefault="00FB5ADA">
      <w:pPr>
        <w:spacing w:after="0" w:line="240" w:lineRule="auto"/>
        <w:jc w:val="center"/>
      </w:pPr>
    </w:p>
    <w:p w:rsidR="00FB5ADA" w:rsidRDefault="0046178B">
      <w:pPr>
        <w:spacing w:after="0" w:line="240" w:lineRule="auto"/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  <w:sz w:val="20"/>
          <w:szCs w:val="20"/>
        </w:rPr>
        <w:t xml:space="preserve">1 целевой показатель определяется на основе  годовых данных государственного статистического наблюдения; </w:t>
      </w:r>
    </w:p>
    <w:p w:rsidR="00FB5ADA" w:rsidRDefault="0046178B">
      <w:pPr>
        <w:spacing w:after="0" w:line="240" w:lineRule="auto"/>
      </w:pPr>
      <w:r>
        <w:rPr>
          <w:rFonts w:ascii="Times New Roman" w:hAnsi="Times New Roman"/>
          <w:sz w:val="20"/>
          <w:szCs w:val="20"/>
        </w:rPr>
        <w:t>2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администрации муниципального образования Ленинградский район;</w:t>
      </w:r>
    </w:p>
    <w:p w:rsidR="00FB5ADA" w:rsidRDefault="0046178B">
      <w:pPr>
        <w:pStyle w:val="af2"/>
        <w:spacing w:after="0" w:line="240" w:lineRule="auto"/>
      </w:pPr>
      <w:r>
        <w:rPr>
          <w:rFonts w:ascii="Times New Roman" w:hAnsi="Times New Roman"/>
        </w:rPr>
        <w:t>3 Целевые показатели рассчитываются в соответствии с приложением к настоящим Целевым показателям.</w:t>
      </w:r>
      <w:r>
        <w:rPr>
          <w:rFonts w:ascii="Times New Roman" w:hAnsi="Times New Roman"/>
          <w:sz w:val="28"/>
          <w:szCs w:val="28"/>
        </w:rPr>
        <w:t>».</w:t>
      </w:r>
    </w:p>
    <w:p w:rsidR="00FB5ADA" w:rsidRDefault="00FB5ADA">
      <w:pPr>
        <w:spacing w:after="0" w:line="240" w:lineRule="auto"/>
      </w:pPr>
    </w:p>
    <w:p w:rsidR="00FB5ADA" w:rsidRDefault="00FB5ADA">
      <w:pPr>
        <w:spacing w:after="0" w:line="240" w:lineRule="auto"/>
      </w:pPr>
    </w:p>
    <w:p w:rsidR="00FB5ADA" w:rsidRDefault="0046178B">
      <w:pPr>
        <w:widowControl w:val="0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Заместитель главы муниципального</w:t>
      </w:r>
    </w:p>
    <w:p w:rsidR="00FB5ADA" w:rsidRDefault="0046178B">
      <w:pPr>
        <w:widowControl w:val="0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образования, начальник управления</w:t>
      </w:r>
    </w:p>
    <w:p w:rsidR="00FB5ADA" w:rsidRDefault="0046178B">
      <w:pPr>
        <w:widowControl w:val="0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сельского хозяйства, перерабатывающей промышленности</w:t>
      </w:r>
    </w:p>
    <w:p w:rsidR="00FB5ADA" w:rsidRDefault="0046178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и охраны окружающей среды  администрации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 В.И. Мишняков </w:t>
      </w:r>
    </w:p>
    <w:p w:rsidR="00FB5ADA" w:rsidRDefault="00FB5ADA">
      <w:pPr>
        <w:spacing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B5ADA" w:rsidRDefault="00FB5ADA">
      <w:pPr>
        <w:tabs>
          <w:tab w:val="left" w:pos="11760"/>
        </w:tabs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</w:p>
    <w:p w:rsidR="00FB5ADA" w:rsidRDefault="00FB5ADA">
      <w:pPr>
        <w:tabs>
          <w:tab w:val="left" w:pos="11760"/>
        </w:tabs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</w:p>
    <w:p w:rsidR="00FB5ADA" w:rsidRDefault="00FB5A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5ADA" w:rsidRDefault="00FB5ADA">
      <w:pPr>
        <w:pStyle w:val="ConsPlusNormal"/>
        <w:ind w:left="8505"/>
        <w:outlineLvl w:val="1"/>
        <w:rPr>
          <w:rFonts w:ascii="Times New Roman" w:hAnsi="Times New Roman" w:cs="Times New Roman"/>
          <w:sz w:val="28"/>
          <w:szCs w:val="28"/>
        </w:rPr>
      </w:pPr>
    </w:p>
    <w:p w:rsidR="00FB5ADA" w:rsidRDefault="00FB5ADA">
      <w:pPr>
        <w:pStyle w:val="ConsPlusNormal"/>
        <w:ind w:left="8505"/>
        <w:outlineLvl w:val="1"/>
        <w:rPr>
          <w:rFonts w:ascii="Times New Roman" w:hAnsi="Times New Roman" w:cs="Times New Roman"/>
          <w:sz w:val="28"/>
          <w:szCs w:val="28"/>
        </w:rPr>
      </w:pPr>
    </w:p>
    <w:p w:rsidR="00FB5ADA" w:rsidRDefault="00FB5ADA">
      <w:pPr>
        <w:pStyle w:val="ConsPlusNormal"/>
        <w:ind w:left="8505"/>
        <w:outlineLvl w:val="1"/>
        <w:rPr>
          <w:rFonts w:ascii="Times New Roman" w:hAnsi="Times New Roman" w:cs="Times New Roman"/>
          <w:sz w:val="28"/>
          <w:szCs w:val="28"/>
        </w:rPr>
      </w:pPr>
    </w:p>
    <w:p w:rsidR="00FB5ADA" w:rsidRDefault="00FB5ADA">
      <w:pPr>
        <w:pStyle w:val="ConsPlusNormal"/>
        <w:ind w:left="8505"/>
        <w:outlineLvl w:val="1"/>
        <w:rPr>
          <w:rFonts w:ascii="Times New Roman" w:hAnsi="Times New Roman" w:cs="Times New Roman"/>
          <w:sz w:val="28"/>
          <w:szCs w:val="28"/>
        </w:rPr>
      </w:pPr>
    </w:p>
    <w:p w:rsidR="00FB5ADA" w:rsidRDefault="00FB5ADA">
      <w:pPr>
        <w:pStyle w:val="ConsPlusNormal"/>
        <w:ind w:left="8505"/>
        <w:outlineLvl w:val="1"/>
        <w:rPr>
          <w:rFonts w:ascii="Times New Roman" w:hAnsi="Times New Roman" w:cs="Times New Roman"/>
          <w:sz w:val="28"/>
          <w:szCs w:val="28"/>
        </w:rPr>
      </w:pPr>
    </w:p>
    <w:p w:rsidR="00FB5ADA" w:rsidRDefault="00FB5ADA">
      <w:pPr>
        <w:pStyle w:val="ConsPlusNormal"/>
        <w:ind w:left="8505"/>
        <w:outlineLvl w:val="1"/>
        <w:rPr>
          <w:rFonts w:ascii="Times New Roman" w:hAnsi="Times New Roman" w:cs="Times New Roman"/>
          <w:sz w:val="28"/>
          <w:szCs w:val="28"/>
        </w:rPr>
      </w:pPr>
    </w:p>
    <w:p w:rsidR="00FB5ADA" w:rsidRDefault="00FB5ADA">
      <w:pPr>
        <w:pStyle w:val="ConsPlusNormal"/>
        <w:ind w:left="8505"/>
        <w:outlineLvl w:val="1"/>
        <w:rPr>
          <w:rFonts w:ascii="Times New Roman" w:hAnsi="Times New Roman" w:cs="Times New Roman"/>
          <w:sz w:val="28"/>
          <w:szCs w:val="28"/>
        </w:rPr>
      </w:pPr>
    </w:p>
    <w:p w:rsidR="00FB5ADA" w:rsidRDefault="00FB5ADA">
      <w:pPr>
        <w:pStyle w:val="ConsPlusNormal"/>
        <w:ind w:left="8505"/>
        <w:outlineLvl w:val="1"/>
        <w:rPr>
          <w:rFonts w:ascii="Times New Roman" w:hAnsi="Times New Roman" w:cs="Times New Roman"/>
          <w:sz w:val="28"/>
          <w:szCs w:val="28"/>
        </w:rPr>
      </w:pPr>
    </w:p>
    <w:p w:rsidR="00FB5ADA" w:rsidRDefault="00FB5ADA">
      <w:pPr>
        <w:pStyle w:val="ConsPlusNormal"/>
        <w:ind w:left="8505"/>
        <w:outlineLvl w:val="1"/>
        <w:rPr>
          <w:rFonts w:ascii="Times New Roman" w:hAnsi="Times New Roman" w:cs="Times New Roman"/>
          <w:sz w:val="28"/>
          <w:szCs w:val="28"/>
        </w:rPr>
      </w:pPr>
    </w:p>
    <w:p w:rsidR="00FB5ADA" w:rsidRDefault="00FB5ADA">
      <w:pPr>
        <w:pStyle w:val="ConsPlusNormal"/>
        <w:ind w:left="8505"/>
        <w:outlineLvl w:val="1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pStyle w:val="ConsPlusNormal"/>
        <w:ind w:left="8505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B5ADA" w:rsidRDefault="0046178B">
      <w:pPr>
        <w:pStyle w:val="ConsPlusNormal"/>
        <w:ind w:left="8505"/>
      </w:pPr>
      <w:r>
        <w:rPr>
          <w:rFonts w:ascii="Times New Roman" w:hAnsi="Times New Roman" w:cs="Times New Roman"/>
          <w:sz w:val="28"/>
          <w:szCs w:val="28"/>
        </w:rPr>
        <w:t>к целевым показателям муниципальной</w:t>
      </w:r>
    </w:p>
    <w:p w:rsidR="00FB5ADA" w:rsidRDefault="0046178B">
      <w:pPr>
        <w:pStyle w:val="ConsPlusNormal"/>
        <w:ind w:left="8505"/>
      </w:pPr>
      <w:r>
        <w:rPr>
          <w:rFonts w:ascii="Times New Roman" w:hAnsi="Times New Roman" w:cs="Times New Roman"/>
          <w:sz w:val="28"/>
          <w:szCs w:val="28"/>
        </w:rPr>
        <w:t>программы муниципального образования</w:t>
      </w:r>
    </w:p>
    <w:p w:rsidR="00FB5ADA" w:rsidRDefault="0046178B">
      <w:pPr>
        <w:pStyle w:val="ConsPlusNormal"/>
        <w:ind w:left="8505"/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FB5ADA" w:rsidRDefault="0046178B">
      <w:pPr>
        <w:pStyle w:val="ConsPlusNormal"/>
        <w:ind w:left="8505"/>
      </w:pPr>
      <w:r>
        <w:rPr>
          <w:rFonts w:ascii="Times New Roman" w:hAnsi="Times New Roman" w:cs="Times New Roman"/>
          <w:sz w:val="28"/>
          <w:szCs w:val="28"/>
        </w:rPr>
        <w:t>«Развитие сельского хозяйства в муниципальном образовании Ленинградский район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B5ADA" w:rsidRDefault="00FB5ADA">
      <w:pPr>
        <w:pStyle w:val="ConsPlusNormal"/>
      </w:pPr>
    </w:p>
    <w:p w:rsidR="00FB5ADA" w:rsidRDefault="00FB5ADA">
      <w:pPr>
        <w:pStyle w:val="ConsPlusNormal"/>
      </w:pPr>
    </w:p>
    <w:p w:rsidR="00FB5ADA" w:rsidRDefault="0046178B">
      <w:pPr>
        <w:pStyle w:val="ConsPlusTitle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FB5ADA" w:rsidRDefault="0046178B">
      <w:pPr>
        <w:pStyle w:val="ConsPlusTitle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>О МЕТОДИКЕ РАСЧЕТА ПОКАЗАТЕЛЯ (ИНДИКАТОРА)</w:t>
      </w:r>
    </w:p>
    <w:p w:rsidR="00FB5ADA" w:rsidRDefault="0046178B">
      <w:pPr>
        <w:pStyle w:val="ConsPlusTitle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МУНИЦИПАЛЬНОЙ ПРОГРАММЫ</w:t>
      </w:r>
    </w:p>
    <w:p w:rsidR="00FB5ADA" w:rsidRDefault="00FB5ADA">
      <w:pPr>
        <w:pStyle w:val="ConsPlusNormal"/>
        <w:jc w:val="center"/>
      </w:pPr>
    </w:p>
    <w:p w:rsidR="00FB5ADA" w:rsidRDefault="00FB5ADA">
      <w:pPr>
        <w:pStyle w:val="ConsPlusNormal"/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466"/>
        <w:gridCol w:w="1303"/>
        <w:gridCol w:w="6490"/>
        <w:gridCol w:w="3690"/>
      </w:tblGrid>
      <w:tr w:rsidR="00FB5ADA">
        <w:trPr>
          <w:trHeight w:val="11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 (формула) и методологические пояснения к показателю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показателя</w:t>
            </w:r>
          </w:p>
        </w:tc>
      </w:tr>
      <w:tr w:rsidR="00FB5ADA">
        <w:trPr>
          <w:trHeight w:val="11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B5ADA">
        <w:trPr>
          <w:trHeight w:val="113"/>
        </w:trPr>
        <w:tc>
          <w:tcPr>
            <w:tcW w:w="14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 муниципального образования Ленинградский район «Развитие сельского хозяйства в муниципальном образовании Ленинградский район»</w:t>
            </w:r>
          </w:p>
        </w:tc>
      </w:tr>
      <w:tr w:rsidR="00FB5ADA">
        <w:trPr>
          <w:trHeight w:val="11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«Разработка и апробация  элементов сбалансированной биологизированной  системы земледелия на агроландшафтной основе  и альтернативных технологий возделывания озимой пшеницы, сахарной свеклы, кукурузы  и подсолнечника  в сельскохозяйственных  организациях и крестьянских (фермерских) Ленинградского района»</w:t>
            </w:r>
          </w:p>
        </w:tc>
      </w:tr>
      <w:tr w:rsidR="00FB5ADA">
        <w:trPr>
          <w:trHeight w:val="11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Урожайность озимой пшеницы на площади 20 тысяч гектар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цн/га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сумма  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B5ADA" w:rsidRDefault="00FB5ADA">
            <w:pPr>
              <w:pStyle w:val="ConsPlusNormal"/>
              <w:jc w:val="both"/>
            </w:pPr>
          </w:p>
          <w:p w:rsidR="00FB5ADA" w:rsidRDefault="0046178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Ур- урожайность сельскохозяйственной культуры</w:t>
            </w:r>
          </w:p>
          <w:p w:rsidR="00FB5ADA" w:rsidRDefault="0046178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-тому хозяйству</w:t>
            </w:r>
          </w:p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посевная площадь 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-тому хозяйству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данные формируются на основании информации  сельскохозяйственных организаций и крестьянских (фермерских) хозяйств о валовом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сборе  и посевной площади озимой пшеницы, на которой проводилась научно-исследовательская работа</w:t>
            </w:r>
          </w:p>
        </w:tc>
      </w:tr>
      <w:tr w:rsidR="00FB5ADA">
        <w:trPr>
          <w:trHeight w:val="11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Урожайность сахарной свеклы на площади 5 тысяч гектар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цн/га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pStyle w:val="ConsPlusNormal"/>
              <w:jc w:val="both"/>
            </w:pPr>
          </w:p>
          <w:p w:rsidR="00FB5ADA" w:rsidRDefault="0046178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сумма  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B5ADA" w:rsidRDefault="00FB5ADA">
            <w:pPr>
              <w:pStyle w:val="ConsPlusNormal"/>
              <w:jc w:val="both"/>
            </w:pPr>
          </w:p>
          <w:p w:rsidR="00FB5ADA" w:rsidRDefault="0046178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Ур- урожайность сельскохозяйственной культуры</w:t>
            </w:r>
          </w:p>
          <w:p w:rsidR="00FB5ADA" w:rsidRDefault="0046178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-тому хозяйству</w:t>
            </w:r>
          </w:p>
          <w:p w:rsidR="00FB5ADA" w:rsidRDefault="0046178B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посевная площадь  сельскохозяйственной культуры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-тому хозяйству</w:t>
            </w:r>
            <w:r>
              <w:rPr>
                <w:lang w:eastAsia="ru-RU"/>
              </w:rPr>
              <w:tab/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сахарной свеклы, на которой проводилась научно-исследовательская работа</w:t>
            </w:r>
          </w:p>
        </w:tc>
      </w:tr>
      <w:tr w:rsidR="00FB5ADA">
        <w:trPr>
          <w:trHeight w:val="11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Урожайность подсолнечника на площади 5 тысяч гектар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цн/га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сумма  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B5ADA" w:rsidRDefault="00FB5ADA">
            <w:pPr>
              <w:pStyle w:val="ConsPlusNormal"/>
              <w:jc w:val="both"/>
            </w:pPr>
          </w:p>
          <w:p w:rsidR="00FB5ADA" w:rsidRDefault="0046178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Ур- урожайность сельскохозяйственной культуры</w:t>
            </w:r>
          </w:p>
          <w:p w:rsidR="00FB5ADA" w:rsidRDefault="0046178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-тому хозяйству</w:t>
            </w:r>
          </w:p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посевная площадь 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-тому хозяйству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подсолнечника, на которой проводилась научно-исследовательская работа</w:t>
            </w:r>
          </w:p>
        </w:tc>
      </w:tr>
      <w:tr w:rsidR="00FB5ADA">
        <w:trPr>
          <w:trHeight w:val="11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Урожайность кукурузы на площади 5 тысяч гектар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цн/га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сумма  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B5ADA" w:rsidRDefault="00FB5ADA">
            <w:pPr>
              <w:pStyle w:val="ConsPlusNormal"/>
              <w:jc w:val="both"/>
            </w:pPr>
          </w:p>
          <w:p w:rsidR="00FB5ADA" w:rsidRDefault="0046178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Ур- урожайность сельскохозяйственной культуры</w:t>
            </w:r>
          </w:p>
          <w:p w:rsidR="00FB5ADA" w:rsidRDefault="0046178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-тому хозяйству</w:t>
            </w:r>
          </w:p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посевная площадь 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-тому хозяйству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кукурузы, на которых проводилась научно-исследовательская работа </w:t>
            </w:r>
          </w:p>
        </w:tc>
      </w:tr>
      <w:tr w:rsidR="00FB5ADA">
        <w:trPr>
          <w:trHeight w:val="11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Средневзвешенное </w:t>
            </w:r>
            <w:r>
              <w:rPr>
                <w:rFonts w:ascii="Times New Roman" w:hAnsi="Times New Roman"/>
              </w:rPr>
              <w:lastRenderedPageBreak/>
              <w:t>содержание гумуса в почве на земельных участках, используемых в сельскохозяйственном производстве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средневзвешенное содержание гумуса в почве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участках, используемых в сельскохозяйственном производстве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данные формируются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району составленной  ФГБУ САС «Северо-Кубанская»</w:t>
            </w:r>
          </w:p>
        </w:tc>
      </w:tr>
      <w:tr w:rsidR="00FB5ADA">
        <w:trPr>
          <w:trHeight w:val="11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Средневзвешенное содержание подвижного фосфора  в почве на земельных участках, используемых в сельскохозяйственном производстве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мг/кг почвы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средневзвешенное содержание подвижного фосфора в почве на земельных участках, используемых в сельскохозяйственном производстве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формируются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району составленной  ФГБУ САС «Северо-Кубанская»</w:t>
            </w:r>
          </w:p>
        </w:tc>
      </w:tr>
      <w:tr w:rsidR="00FB5ADA">
        <w:trPr>
          <w:trHeight w:val="11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Средневзвешенное содержание обменного калия  в почве на земельных участках, используемых в сельскохозяйственном производстве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мг/кг почвы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средневзвешенное содержание обменного калия в почве на земельных участках, используемых в сельскохозяйственном производстве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формируются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району составленной  ФГБУ САС «Северо-Кубанская»</w:t>
            </w:r>
          </w:p>
        </w:tc>
      </w:tr>
      <w:tr w:rsidR="00FB5ADA">
        <w:trPr>
          <w:trHeight w:val="11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Средневзвешенный показатель реакции почвенной среды (кислотность) на земельных участках,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используемых в сельскохозяйственном производстве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число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средневзвешенный показатель реакции почвенной среды(кислотность) на земельных участках, используемых в сельскохозяйственном производстве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Сводной ведомости комплексного агрохимического и агроэкологического мониторинга плодородия почв земель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сельскохозяйственного назначения по Ленинградскому району составленной  ФГБУ САС «Северо-Кубанская»</w:t>
            </w:r>
          </w:p>
        </w:tc>
      </w:tr>
      <w:tr w:rsidR="00FB5ADA">
        <w:trPr>
          <w:trHeight w:val="11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Количество участников районных агросоветов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pStyle w:val="afe"/>
              <w:rPr>
                <w:rFonts w:ascii="Times New Roman" w:hAnsi="Times New Roman" w:cs="Times New Roman"/>
              </w:rPr>
            </w:pP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участников районных агросоветов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формируются на основании протоколов проведения районных агросоветов</w:t>
            </w:r>
          </w:p>
        </w:tc>
      </w:tr>
      <w:tr w:rsidR="00FB5ADA">
        <w:trPr>
          <w:trHeight w:val="11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эпизоотического благополучия в Ленинградском районе "</w:t>
            </w:r>
          </w:p>
        </w:tc>
      </w:tr>
      <w:tr w:rsidR="00FB5ADA">
        <w:trPr>
          <w:trHeight w:val="11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отловленных животных без владельцев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количество отловленных  животных без владельцев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отчета о непосредственном осуществлении государственных полномочий  и об использовании  (расходовании) субвенций на осуществление государственных полномочий  Краснодарского края   в области обращения с животными, предусмотренными законодательством  в области обращения с животными, в том числе организации мероприятий при осуществлении деятельности  по обращению с животными  без владельцев на  территории муниципальных образований  Краснодарского края </w:t>
            </w:r>
          </w:p>
        </w:tc>
      </w:tr>
      <w:tr w:rsidR="00FB5ADA">
        <w:trPr>
          <w:trHeight w:val="11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содержавшихся животных без владельцев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содержавшихся животных без владельцев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отчета о непосредственном осуществлении государственных полномочий 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использовании  (расходовании) субвенций на осуществление государственных полномочий  Краснодарского края   в области обращения с животными, предусмотренными законодательством  в области обращения с животными, в том числе организации мероприятий при осуществлении деятельности  по обращению с животными  без владельцев на  территории муниципальных образований  Краснодарского края данные формируются на основании отчета о непосредственном осуществлении государственных полномочий  и об использовании  (расходовании) субвенций на осуществление государственных полномочий  Краснодарского края   в области обращения с животными, предусмотренными законодательством  в области обращения с животными, в том числе организации мероприятий при осуществлении деятельности  по обращению с животными  без владельцев на  территории муниципальных образований  Краснодарского края</w:t>
            </w:r>
          </w:p>
        </w:tc>
      </w:tr>
      <w:tr w:rsidR="00FB5ADA">
        <w:trPr>
          <w:trHeight w:val="11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9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мероприятия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Ленинградский  район  «Развитие сельского хозяйства в муниципальном образовании Ленинградский район»</w:t>
            </w:r>
          </w:p>
        </w:tc>
      </w:tr>
      <w:tr w:rsidR="00FB5ADA">
        <w:trPr>
          <w:trHeight w:val="11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spacing w:line="276" w:lineRule="auto"/>
            </w:pPr>
            <w:r>
              <w:rPr>
                <w:rFonts w:ascii="Times New Roman" w:hAnsi="Times New Roman"/>
                <w:lang w:eastAsia="en-US"/>
              </w:rPr>
              <w:t>Количество проведенных мероприятий по поощрению передовиков районного конкурса профессионального мастерства</w:t>
            </w:r>
          </w:p>
          <w:p w:rsidR="00FB5ADA" w:rsidRDefault="00FB5ADA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фактическое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проведенных мероприятий по поощрению передовиков районного конкурса профессионального мастерства</w:t>
            </w:r>
          </w:p>
          <w:p w:rsidR="00FB5ADA" w:rsidRDefault="00FB5A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протокола решения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конкурсной комиссии районного конкурса профессионального мастерства об определении победителей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Ленинградский район </w:t>
            </w:r>
          </w:p>
        </w:tc>
      </w:tr>
      <w:tr w:rsidR="00FB5ADA">
        <w:trPr>
          <w:trHeight w:val="11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Количество земельных участков подготовленных  для реализации инвестиционного проекта, направленного на расширение рынка сельскохозяйственной продукции, сырья и продовольствия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фактическое количество земельных участков подготовленных  для реализации инвестиционного проекта, направленного на расширение рынка сельскохозяйственной продукции, сырья и продовольствия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формируются на основании акта выполненных работ по устройству земельного участка  для реализации инвестиционного проекта, направленного на расширение рынка сельскохозяйственной продукции, сырья и продовольствия</w:t>
            </w:r>
          </w:p>
          <w:p w:rsidR="00FB5ADA" w:rsidRDefault="00FB5A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ADA">
        <w:trPr>
          <w:trHeight w:val="230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</w:pPr>
            <w:r>
              <w:rPr>
                <w:rFonts w:ascii="Times New Roman" w:hAnsi="Times New Roman"/>
              </w:rPr>
              <w:t xml:space="preserve">Количество публикаций о вредоносности и необходимости уничтожения амброзии полыннолистной и другой сорной растительности в электронных и печатных средствах </w:t>
            </w:r>
            <w:r>
              <w:rPr>
                <w:rFonts w:ascii="Times New Roman" w:hAnsi="Times New Roman"/>
              </w:rPr>
              <w:lastRenderedPageBreak/>
              <w:t>массовой информации,  приобретений и распространений агитационных материалов</w:t>
            </w:r>
          </w:p>
          <w:p w:rsidR="00FB5ADA" w:rsidRDefault="00FB5ADA">
            <w:pPr>
              <w:pStyle w:val="aff"/>
              <w:rPr>
                <w:rFonts w:ascii="Times New Roman" w:hAnsi="Times New Roman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6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aff"/>
            </w:pPr>
            <w:r>
              <w:rPr>
                <w:rFonts w:ascii="Times New Roman" w:hAnsi="Times New Roman"/>
              </w:rPr>
              <w:t>фактическое  количество 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приобретенных и распространенных  агитационных материалов</w:t>
            </w:r>
          </w:p>
          <w:p w:rsidR="00FB5ADA" w:rsidRDefault="00FB5ADA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3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материалов, направленных управлением сельского хозяйства, перерабатывающей промышленности  и охраны окружающей среды администрации муниципального образования Ленинградский район для публикации  о вредоносности и необходимости уничтожения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амброзии полыннолистной и другой сорной растительности и опубликованных в электронных и печатных средствах массовой информации, а  также приобретенных (на основании товарной накладной)  и  распространенных агитационных материалов </w:t>
            </w:r>
          </w:p>
        </w:tc>
      </w:tr>
    </w:tbl>
    <w:p w:rsidR="00FB5ADA" w:rsidRDefault="00FB5ADA">
      <w:pPr>
        <w:pStyle w:val="ConsPlusNormal"/>
      </w:pPr>
    </w:p>
    <w:p w:rsidR="00FB5ADA" w:rsidRDefault="00FB5ADA">
      <w:pPr>
        <w:pStyle w:val="ConsPlusNormal"/>
      </w:pPr>
    </w:p>
    <w:p w:rsidR="00FB5ADA" w:rsidRDefault="00FB5ADA">
      <w:pPr>
        <w:pStyle w:val="ConsPlusTitle"/>
        <w:jc w:val="center"/>
      </w:pPr>
    </w:p>
    <w:p w:rsidR="00FB5ADA" w:rsidRDefault="00FB5ADA">
      <w:pPr>
        <w:pStyle w:val="ConsPlusNormal"/>
      </w:pPr>
    </w:p>
    <w:p w:rsidR="00FB5ADA" w:rsidRDefault="00FB5ADA">
      <w:pPr>
        <w:pStyle w:val="ConsPlusNormal"/>
      </w:pPr>
    </w:p>
    <w:p w:rsidR="00FB5ADA" w:rsidRDefault="0046178B">
      <w:pPr>
        <w:tabs>
          <w:tab w:val="left" w:pos="5880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Заместитель главы муниципального </w:t>
      </w:r>
    </w:p>
    <w:p w:rsidR="00FB5ADA" w:rsidRDefault="0046178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образования, начальник управления</w:t>
      </w:r>
    </w:p>
    <w:p w:rsidR="00FB5ADA" w:rsidRDefault="0046178B">
      <w:pPr>
        <w:tabs>
          <w:tab w:val="left" w:pos="7035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сельского хозяйства , перерабатывающей </w:t>
      </w:r>
    </w:p>
    <w:p w:rsidR="00FB5ADA" w:rsidRDefault="0046178B">
      <w:pPr>
        <w:tabs>
          <w:tab w:val="left" w:pos="7035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промышленности и охраны окружающей</w:t>
      </w:r>
      <w:r>
        <w:rPr>
          <w:rFonts w:ascii="Times New Roman" w:hAnsi="Times New Roman"/>
          <w:sz w:val="28"/>
          <w:szCs w:val="28"/>
        </w:rPr>
        <w:tab/>
      </w:r>
    </w:p>
    <w:p w:rsidR="00FB5ADA" w:rsidRDefault="0046178B">
      <w:pPr>
        <w:tabs>
          <w:tab w:val="left" w:pos="12333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среды администрации</w:t>
      </w:r>
      <w:r>
        <w:rPr>
          <w:rFonts w:ascii="Times New Roman" w:hAnsi="Times New Roman"/>
          <w:sz w:val="28"/>
          <w:szCs w:val="28"/>
        </w:rPr>
        <w:tab/>
        <w:t>В.И. Мишняков</w:t>
      </w:r>
    </w:p>
    <w:p w:rsidR="00FB5ADA" w:rsidRDefault="00FB5ADA">
      <w:pPr>
        <w:pStyle w:val="ConsPlusNormal"/>
        <w:ind w:left="8505"/>
        <w:outlineLvl w:val="1"/>
        <w:rPr>
          <w:rFonts w:ascii="Times New Roman" w:hAnsi="Times New Roman" w:cs="Times New Roman"/>
          <w:sz w:val="28"/>
          <w:szCs w:val="28"/>
        </w:rPr>
      </w:pPr>
    </w:p>
    <w:p w:rsidR="00FB5ADA" w:rsidRDefault="00FB5ADA">
      <w:pPr>
        <w:pStyle w:val="ConsPlusNormal"/>
        <w:ind w:left="8505"/>
        <w:outlineLvl w:val="1"/>
        <w:rPr>
          <w:rFonts w:ascii="Times New Roman" w:hAnsi="Times New Roman" w:cs="Times New Roman"/>
          <w:sz w:val="28"/>
          <w:szCs w:val="28"/>
        </w:rPr>
      </w:pPr>
    </w:p>
    <w:p w:rsidR="00FB5ADA" w:rsidRDefault="00FB5ADA">
      <w:pPr>
        <w:spacing w:after="0" w:line="240" w:lineRule="auto"/>
        <w:rPr>
          <w:rFonts w:ascii="Times New Roman" w:hAnsi="Times New Roman"/>
          <w:sz w:val="24"/>
          <w:szCs w:val="24"/>
        </w:rPr>
        <w:sectPr w:rsidR="00FB5ADA">
          <w:footnotePr>
            <w:numFmt w:val="chicago"/>
          </w:footnotePr>
          <w:pgSz w:w="16838" w:h="11906" w:orient="landscape"/>
          <w:pgMar w:top="1701" w:right="1134" w:bottom="624" w:left="1134" w:header="568" w:footer="164" w:gutter="0"/>
          <w:pgNumType w:start="1"/>
          <w:cols w:space="720"/>
          <w:titlePg/>
          <w:docGrid w:linePitch="360"/>
        </w:sectPr>
      </w:pPr>
    </w:p>
    <w:p w:rsidR="00FB5ADA" w:rsidRDefault="0046178B">
      <w:pPr>
        <w:pStyle w:val="ConsPlusNormal"/>
        <w:tabs>
          <w:tab w:val="left" w:pos="6480"/>
        </w:tabs>
        <w:ind w:left="5529"/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 2</w:t>
      </w:r>
    </w:p>
    <w:p w:rsidR="00FB5ADA" w:rsidRDefault="0046178B">
      <w:pPr>
        <w:pStyle w:val="ConsPlusNormal"/>
        <w:tabs>
          <w:tab w:val="left" w:pos="6480"/>
        </w:tabs>
        <w:ind w:left="5529"/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B5ADA" w:rsidRDefault="0046178B">
      <w:pPr>
        <w:pStyle w:val="ConsPlusNormal"/>
        <w:tabs>
          <w:tab w:val="left" w:pos="6480"/>
        </w:tabs>
        <w:ind w:left="5529"/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B5ADA" w:rsidRDefault="0046178B">
      <w:pPr>
        <w:pStyle w:val="ConsPlusNormal"/>
        <w:tabs>
          <w:tab w:val="left" w:pos="6480"/>
        </w:tabs>
        <w:ind w:left="5529"/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FB5ADA" w:rsidRDefault="0046178B">
      <w:pPr>
        <w:pStyle w:val="ConsPlusTitle"/>
        <w:tabs>
          <w:tab w:val="left" w:pos="5970"/>
        </w:tabs>
        <w:ind w:left="5529"/>
      </w:pPr>
      <w:r>
        <w:rPr>
          <w:rFonts w:ascii="Times New Roman" w:hAnsi="Times New Roman" w:cs="Times New Roman"/>
          <w:b w:val="0"/>
          <w:sz w:val="28"/>
          <w:szCs w:val="28"/>
        </w:rPr>
        <w:t>«Развитие сельского хозяйства</w:t>
      </w:r>
    </w:p>
    <w:p w:rsidR="00FB5ADA" w:rsidRDefault="0046178B">
      <w:pPr>
        <w:pStyle w:val="ConsPlusTitle"/>
        <w:tabs>
          <w:tab w:val="left" w:pos="5940"/>
        </w:tabs>
        <w:ind w:left="5529"/>
      </w:pPr>
      <w:r>
        <w:rPr>
          <w:rFonts w:ascii="Times New Roman" w:hAnsi="Times New Roman" w:cs="Times New Roman"/>
          <w:b w:val="0"/>
          <w:sz w:val="28"/>
          <w:szCs w:val="28"/>
        </w:rPr>
        <w:t>в муниципальном образовании</w:t>
      </w:r>
    </w:p>
    <w:p w:rsidR="00FB5ADA" w:rsidRDefault="0046178B">
      <w:pPr>
        <w:pStyle w:val="ConsPlusTitle"/>
        <w:tabs>
          <w:tab w:val="left" w:pos="5880"/>
        </w:tabs>
        <w:ind w:left="5529"/>
      </w:pPr>
      <w:r>
        <w:rPr>
          <w:rFonts w:ascii="Times New Roman" w:hAnsi="Times New Roman" w:cs="Times New Roman"/>
          <w:b w:val="0"/>
          <w:sz w:val="28"/>
          <w:szCs w:val="28"/>
        </w:rPr>
        <w:t>Ленинградский район»</w:t>
      </w:r>
    </w:p>
    <w:p w:rsidR="00FB5ADA" w:rsidRDefault="00FB5ADA">
      <w:pPr>
        <w:pStyle w:val="ConsPlusTitle"/>
      </w:pPr>
    </w:p>
    <w:p w:rsidR="00FB5ADA" w:rsidRDefault="00FB5ADA">
      <w:pPr>
        <w:spacing w:after="0" w:line="240" w:lineRule="auto"/>
        <w:jc w:val="center"/>
      </w:pPr>
    </w:p>
    <w:p w:rsidR="00FB5ADA" w:rsidRDefault="004617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Обоснование</w:t>
      </w:r>
    </w:p>
    <w:p w:rsidR="00FB5ADA" w:rsidRDefault="0046178B">
      <w:pPr>
        <w:spacing w:after="0" w:line="240" w:lineRule="auto"/>
        <w:jc w:val="center"/>
      </w:pPr>
      <w:r>
        <w:rPr>
          <w:rFonts w:ascii="Times New Roman" w:hAnsi="Times New Roman"/>
          <w:bCs/>
          <w:sz w:val="28"/>
          <w:szCs w:val="28"/>
        </w:rPr>
        <w:t>ресурсного обеспечения муниципальной программы</w:t>
      </w:r>
    </w:p>
    <w:p w:rsidR="00FB5ADA" w:rsidRDefault="0046178B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 w:rsidR="00FB5ADA" w:rsidRDefault="0046178B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«Развитие сельского хозяйства в муниципальном образовании </w:t>
      </w:r>
    </w:p>
    <w:p w:rsidR="00FB5ADA" w:rsidRDefault="0046178B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Ленинградский район»</w:t>
      </w:r>
    </w:p>
    <w:p w:rsidR="00FB5ADA" w:rsidRDefault="00FB5ADA">
      <w:pPr>
        <w:widowControl w:val="0"/>
        <w:spacing w:line="240" w:lineRule="auto"/>
        <w:jc w:val="center"/>
      </w:pPr>
    </w:p>
    <w:tbl>
      <w:tblPr>
        <w:tblW w:w="9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99"/>
        <w:gridCol w:w="1627"/>
        <w:gridCol w:w="1241"/>
        <w:gridCol w:w="1413"/>
        <w:gridCol w:w="1810"/>
      </w:tblGrid>
      <w:tr w:rsidR="00FB5ADA">
        <w:trPr>
          <w:trHeight w:val="113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72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FB5ADA">
        <w:trPr>
          <w:trHeight w:val="276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0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FB5ADA">
        <w:trPr>
          <w:trHeight w:val="113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B5ADA">
        <w:trPr>
          <w:trHeight w:val="113"/>
        </w:trPr>
        <w:tc>
          <w:tcPr>
            <w:tcW w:w="9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«Разработка и апробация элементов сбалансированной биологизированной системы земледелия на агроландшафтной основе и альтернативных технологий возделывания озимой пшеницы, сахарной свеклы, кукурузы и подсолнечника в сельскохозяйственных организациях и крестьянских (фермерских) хозяйствах Ленинградского района» 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253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г.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2388,0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2388,0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9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 «Развитие малых форм хозяйствования в агропромышленном комплексе Ленинградского района»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8052,7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8052,7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8811,6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8811,6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6739,3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6739,3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8408,6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8408,6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8448,6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8448,6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253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г.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8448,6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8448,6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48909,4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48909,4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9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 «Обеспечение эпизоотического благополучия в Ленинградском районе»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1019,2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502,2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517,0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2023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857,7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857,7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1311,7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791,7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520,0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725,7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725,7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253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г.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659,8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659,8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4859,1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3672,1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1187,0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9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мероприятия муниципальной программы 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4336,2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4336,2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253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г.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374,3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374,3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5759,1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5759,1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9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по муниципальной программе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8735,7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8187,7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548,0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10528,8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9313,8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1215,0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12331,2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7597,0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4734,2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10492,6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9200,3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1292,3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9946,6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9174,3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772,3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253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г.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9880,7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9108,4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772,3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1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61915,6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52581,5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9334,1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B5ADA" w:rsidRDefault="00FB5ADA">
      <w:pPr>
        <w:spacing w:after="0" w:line="240" w:lineRule="auto"/>
        <w:jc w:val="center"/>
      </w:pPr>
    </w:p>
    <w:p w:rsidR="00FB5ADA" w:rsidRDefault="0046178B">
      <w:pPr>
        <w:widowControl w:val="0"/>
        <w:spacing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FB5ADA" w:rsidRDefault="00FB5ADA">
      <w:pPr>
        <w:tabs>
          <w:tab w:val="left" w:pos="5880"/>
        </w:tabs>
        <w:spacing w:after="0" w:line="240" w:lineRule="auto"/>
        <w:jc w:val="center"/>
      </w:pPr>
    </w:p>
    <w:p w:rsidR="00FB5ADA" w:rsidRDefault="00FB5ADA">
      <w:pPr>
        <w:tabs>
          <w:tab w:val="left" w:pos="5880"/>
        </w:tabs>
        <w:spacing w:after="0" w:line="240" w:lineRule="auto"/>
        <w:jc w:val="center"/>
      </w:pPr>
    </w:p>
    <w:p w:rsidR="00FB5ADA" w:rsidRDefault="0046178B">
      <w:pPr>
        <w:tabs>
          <w:tab w:val="left" w:pos="5880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Заместитель главы муниципального </w:t>
      </w:r>
    </w:p>
    <w:p w:rsidR="00FB5ADA" w:rsidRDefault="0046178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образования, начальник  управления</w:t>
      </w:r>
    </w:p>
    <w:p w:rsidR="00FB5ADA" w:rsidRDefault="0046178B">
      <w:pPr>
        <w:tabs>
          <w:tab w:val="left" w:pos="7035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сельского хозяйства, перерабатывающей</w:t>
      </w:r>
    </w:p>
    <w:p w:rsidR="00FB5ADA" w:rsidRDefault="0046178B">
      <w:pPr>
        <w:tabs>
          <w:tab w:val="left" w:pos="7035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промышленности и охраны окружающей</w:t>
      </w:r>
      <w:r>
        <w:rPr>
          <w:rFonts w:ascii="Times New Roman" w:hAnsi="Times New Roman"/>
          <w:sz w:val="28"/>
          <w:szCs w:val="28"/>
        </w:rPr>
        <w:tab/>
      </w:r>
    </w:p>
    <w:p w:rsidR="00FB5ADA" w:rsidRDefault="0046178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среды администрации                                                                       В.И. Мишняков</w:t>
      </w:r>
    </w:p>
    <w:p w:rsidR="00FB5ADA" w:rsidRDefault="00FB5ADA">
      <w:pPr>
        <w:pStyle w:val="ConsPlusNormal"/>
      </w:pPr>
    </w:p>
    <w:p w:rsidR="00FB5ADA" w:rsidRDefault="00FB5ADA">
      <w:pPr>
        <w:pStyle w:val="ConsPlusNormal"/>
      </w:pPr>
    </w:p>
    <w:p w:rsidR="00FB5ADA" w:rsidRDefault="00FB5ADA">
      <w:pPr>
        <w:rPr>
          <w:rFonts w:ascii="Times New Roman" w:hAnsi="Times New Roman"/>
          <w:b/>
          <w:bCs/>
          <w:sz w:val="28"/>
          <w:szCs w:val="28"/>
        </w:rPr>
      </w:pPr>
    </w:p>
    <w:p w:rsidR="00FB5ADA" w:rsidRDefault="00FB5ADA">
      <w:pPr>
        <w:pStyle w:val="ConsPlusNormal"/>
        <w:tabs>
          <w:tab w:val="left" w:pos="6480"/>
        </w:tabs>
        <w:ind w:left="5529"/>
        <w:rPr>
          <w:rFonts w:ascii="Times New Roman" w:hAnsi="Times New Roman" w:cs="Times New Roman"/>
          <w:sz w:val="28"/>
          <w:szCs w:val="28"/>
        </w:rPr>
      </w:pPr>
    </w:p>
    <w:p w:rsidR="00FB5ADA" w:rsidRDefault="00FB5ADA">
      <w:pPr>
        <w:pStyle w:val="ConsPlusNormal"/>
      </w:pPr>
    </w:p>
    <w:p w:rsidR="00FB5ADA" w:rsidRDefault="00FB5AD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FB5ADA">
          <w:pgSz w:w="11906" w:h="16838"/>
          <w:pgMar w:top="1134" w:right="624" w:bottom="1134" w:left="1701" w:header="426" w:footer="164" w:gutter="0"/>
          <w:pgNumType w:start="1"/>
          <w:cols w:space="720"/>
          <w:titlePg/>
          <w:docGrid w:linePitch="360"/>
        </w:sectPr>
      </w:pPr>
    </w:p>
    <w:p w:rsidR="00FB5ADA" w:rsidRDefault="0046178B">
      <w:pPr>
        <w:pStyle w:val="ConsPlusNormal"/>
        <w:tabs>
          <w:tab w:val="left" w:pos="6480"/>
        </w:tabs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 3</w:t>
      </w:r>
    </w:p>
    <w:p w:rsidR="00FB5ADA" w:rsidRDefault="0046178B">
      <w:pPr>
        <w:pStyle w:val="ConsPlusNormal"/>
        <w:tabs>
          <w:tab w:val="left" w:pos="6480"/>
        </w:tabs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B5ADA" w:rsidRDefault="0046178B">
      <w:pPr>
        <w:pStyle w:val="ConsPlusNormal"/>
        <w:tabs>
          <w:tab w:val="left" w:pos="6480"/>
        </w:tabs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B5ADA" w:rsidRDefault="0046178B">
      <w:pPr>
        <w:pStyle w:val="ConsPlusNormal"/>
        <w:tabs>
          <w:tab w:val="left" w:pos="6480"/>
        </w:tabs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FB5ADA" w:rsidRDefault="0046178B">
      <w:pPr>
        <w:pStyle w:val="ConsPlusTitle"/>
        <w:tabs>
          <w:tab w:val="left" w:pos="5970"/>
        </w:tabs>
        <w:ind w:left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«Развитие сельского хозяйства</w:t>
      </w:r>
    </w:p>
    <w:p w:rsidR="00FB5ADA" w:rsidRDefault="0046178B">
      <w:pPr>
        <w:pStyle w:val="ConsPlusTitle"/>
        <w:tabs>
          <w:tab w:val="left" w:pos="5940"/>
        </w:tabs>
        <w:ind w:left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муниципальном образовании</w:t>
      </w:r>
    </w:p>
    <w:p w:rsidR="00FB5ADA" w:rsidRDefault="0046178B">
      <w:pPr>
        <w:pStyle w:val="ConsPlusTitle"/>
        <w:tabs>
          <w:tab w:val="left" w:pos="5880"/>
        </w:tabs>
        <w:ind w:left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Ленинградский район»</w:t>
      </w:r>
    </w:p>
    <w:p w:rsidR="00FB5ADA" w:rsidRDefault="00FB5AD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B5ADA" w:rsidRDefault="00FB5AD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5ADA" w:rsidRDefault="00FB5AD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5ADA" w:rsidRDefault="0046178B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</w:t>
      </w:r>
    </w:p>
    <w:p w:rsidR="00FB5ADA" w:rsidRDefault="0046178B">
      <w:pPr>
        <w:widowControl w:val="0"/>
        <w:tabs>
          <w:tab w:val="left" w:pos="9360"/>
          <w:tab w:val="left" w:pos="945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«Разработка и апробация элементов сбалансированной </w:t>
      </w:r>
      <w:r>
        <w:rPr>
          <w:rFonts w:ascii="Times New Roman" w:hAnsi="Times New Roman"/>
          <w:sz w:val="28"/>
          <w:szCs w:val="28"/>
        </w:rPr>
        <w:br w:type="textWrapping" w:clear="all"/>
        <w:t xml:space="preserve">биологизированной  системы земледелия на агроландшафтной основе и </w:t>
      </w:r>
      <w:r>
        <w:rPr>
          <w:rFonts w:ascii="Times New Roman" w:hAnsi="Times New Roman"/>
          <w:sz w:val="28"/>
          <w:szCs w:val="28"/>
        </w:rPr>
        <w:br w:type="textWrapping" w:clear="all"/>
        <w:t xml:space="preserve">альтернативных технологий возделывания озимой пшеницы, сахарной свеклы, кукурузы  и подсолнечника в сельскохозяйственных  организациях и </w:t>
      </w:r>
      <w:r>
        <w:rPr>
          <w:rFonts w:ascii="Times New Roman" w:hAnsi="Times New Roman"/>
          <w:sz w:val="28"/>
          <w:szCs w:val="28"/>
        </w:rPr>
        <w:br w:type="textWrapping" w:clear="all"/>
        <w:t>крестьянских (фермерских) хозяйствах Ленинградского района»</w:t>
      </w:r>
    </w:p>
    <w:p w:rsidR="00FB5ADA" w:rsidRDefault="00FB5ADA">
      <w:pPr>
        <w:widowControl w:val="0"/>
        <w:tabs>
          <w:tab w:val="left" w:pos="9360"/>
          <w:tab w:val="left" w:pos="945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5ADA" w:rsidRDefault="00FB5ADA">
      <w:pPr>
        <w:widowControl w:val="0"/>
        <w:tabs>
          <w:tab w:val="left" w:pos="9360"/>
          <w:tab w:val="left" w:pos="945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6237"/>
      </w:tblGrid>
      <w:tr w:rsidR="00FB5ADA">
        <w:trPr>
          <w:trHeight w:val="113"/>
        </w:trPr>
        <w:tc>
          <w:tcPr>
            <w:tcW w:w="32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сельского хозяйства, перерабатывающей промышленности и охраны окружающей среды  администрации муниципального образования Ленинградский район</w:t>
            </w:r>
          </w:p>
        </w:tc>
      </w:tr>
      <w:tr w:rsidR="00FB5ADA">
        <w:trPr>
          <w:trHeight w:val="113"/>
        </w:trPr>
        <w:tc>
          <w:tcPr>
            <w:tcW w:w="32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сельского хозяйства, перерабатывающей промышленности и охраны окружающей среды администрации муниципального образования Ленинградский район</w:t>
            </w:r>
          </w:p>
        </w:tc>
      </w:tr>
      <w:tr w:rsidR="00FB5ADA">
        <w:trPr>
          <w:trHeight w:val="113"/>
        </w:trPr>
        <w:tc>
          <w:tcPr>
            <w:tcW w:w="32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  <w:p w:rsidR="00FB5ADA" w:rsidRDefault="00FB5AD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 условий для сохранения и восстановления почвенного плодородия на территории муниципального образования Ленинградский район</w:t>
            </w:r>
          </w:p>
        </w:tc>
      </w:tr>
      <w:tr w:rsidR="00FB5ADA">
        <w:trPr>
          <w:trHeight w:val="113"/>
        </w:trPr>
        <w:tc>
          <w:tcPr>
            <w:tcW w:w="32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  <w:p w:rsidR="00FB5ADA" w:rsidRDefault="00FB5AD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Стимулирование увеличения производства озимой пшеницы, сахарной свеклы, кукурузы и подсолнечника при сохранении и повышении плодородия почвы на земельных участках, используемых в сельскохозяйственном производстве</w:t>
            </w:r>
          </w:p>
        </w:tc>
      </w:tr>
      <w:tr w:rsidR="00FB5ADA">
        <w:trPr>
          <w:trHeight w:val="113"/>
        </w:trPr>
        <w:tc>
          <w:tcPr>
            <w:tcW w:w="32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Урожайность озимой пшеницы;</w:t>
            </w:r>
          </w:p>
          <w:p w:rsidR="00FB5ADA" w:rsidRDefault="00461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Урожайность сахарной свеклы;</w:t>
            </w:r>
          </w:p>
          <w:p w:rsidR="00FB5ADA" w:rsidRDefault="00461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Урожайность кукурузы;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Урожайность подсолнечника;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Средневзвешенное содержание гумуса, подвижного фосфора, обменного калия  в почве, реакция почвенной среды (кислотность) на земельных участках, используемых в сельскохозяйственном производстве;</w:t>
            </w:r>
          </w:p>
          <w:p w:rsidR="00FB5ADA" w:rsidRDefault="004617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участников районных агросоветов</w:t>
            </w:r>
          </w:p>
        </w:tc>
      </w:tr>
      <w:tr w:rsidR="00FB5ADA">
        <w:trPr>
          <w:trHeight w:val="113"/>
        </w:trPr>
        <w:tc>
          <w:tcPr>
            <w:tcW w:w="32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2021 - 2026 годы, этапы не предусмотрены</w:t>
            </w:r>
          </w:p>
        </w:tc>
      </w:tr>
      <w:tr w:rsidR="00FB5ADA">
        <w:trPr>
          <w:trHeight w:val="113"/>
        </w:trPr>
        <w:tc>
          <w:tcPr>
            <w:tcW w:w="32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подпрограммы, всего, в том числе по годам и источникам финансирования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составляет  2388,0 тыс. рублей, в том числе: </w:t>
            </w:r>
          </w:p>
          <w:p w:rsidR="00FB5ADA" w:rsidRDefault="004617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– 2388,0 тыс. рублей, из них по годам: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398,0 тыс. рублей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398,0 тыс. рублей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 398,0тыс. рублей;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-  398,0 тыс. рублей;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-  398,0 тыс. рублей;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- 398,0 тыс. рублей.</w:t>
            </w:r>
          </w:p>
        </w:tc>
      </w:tr>
      <w:tr w:rsidR="00FB5ADA">
        <w:trPr>
          <w:trHeight w:val="113"/>
        </w:trPr>
        <w:tc>
          <w:tcPr>
            <w:tcW w:w="32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 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выполнением 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за выполнением подпрограммы осуществляет координатор муниципальной программы</w:t>
            </w:r>
          </w:p>
        </w:tc>
      </w:tr>
    </w:tbl>
    <w:p w:rsidR="00FB5ADA" w:rsidRDefault="00FB5AD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Характеристика текущего состояния и прогноз развития</w:t>
      </w:r>
    </w:p>
    <w:p w:rsidR="00FB5ADA" w:rsidRDefault="0046178B">
      <w:pPr>
        <w:widowControl w:val="0"/>
        <w:tabs>
          <w:tab w:val="left" w:pos="426"/>
        </w:tabs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соответствующей сферы социально-экономического развития</w:t>
      </w:r>
    </w:p>
    <w:p w:rsidR="00FB5ADA" w:rsidRDefault="0046178B">
      <w:pPr>
        <w:widowControl w:val="0"/>
        <w:tabs>
          <w:tab w:val="left" w:pos="426"/>
        </w:tabs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Ленинградского района</w:t>
      </w:r>
    </w:p>
    <w:p w:rsidR="00FB5ADA" w:rsidRDefault="00FB5ADA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B5ADA" w:rsidRDefault="0046178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Ленинградский район располагает уникальными почвенно-климатическими условиями, благоприятными для производства растениеводческой продукции. В последние годы благодаря системным изменениям в организации труда, обновлению машинно-тракторного парка, внедрению современных технологий на территории Ленинградского района отмечается увеличение урожайности и объемов производства большинства сельскохозяйственных культур.</w:t>
      </w:r>
    </w:p>
    <w:p w:rsidR="00FB5ADA" w:rsidRDefault="0046178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 возрастающие требования к экологической безопасности сельскохозяйственного производства, проблемы сохранения почвенного плодородия, эффективного использования производственного потенциала и трудовых ресурсов, повышения конкурентоспособности хозяйств и снижения себестоимости производства продукции требуют дальнейшего совершенствования технологий в растениеводстве.</w:t>
      </w:r>
    </w:p>
    <w:p w:rsidR="00FB5ADA" w:rsidRDefault="0046178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 этом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современных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условиях сельскохозяйственного производства, при диспаритете цен на сельскохозяйственную продукцию и материальные </w:t>
      </w:r>
      <w:r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затраты для ее производства, ранее разработанные интенсивные технологии выращивания полевых культур не позволяют получать конкурентоспособную продукцию даже при высокой продуктивности пашни.</w:t>
      </w:r>
    </w:p>
    <w:p w:rsidR="00FB5ADA" w:rsidRDefault="0046178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Кроме того, они во многом являются причиной снижения почвенного плодородия, так как ведут к физической, химической и биологической деградации почвы.</w:t>
      </w:r>
    </w:p>
    <w:p w:rsidR="00FB5ADA" w:rsidRDefault="0046178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В связи с этим возникает необходимость создания оптимальных агроценозов и разработки альтернативных технологий выращивания озимой пшеницы, сахарной свеклы, кукурузы и подсолнечника обеспечивающих сохранение плодородия почвы и получение конкурентоспособной продукции. </w:t>
      </w:r>
    </w:p>
    <w:p w:rsidR="00FB5ADA" w:rsidRDefault="0046178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При этом для принятия непосредственных решений в производстве необходимо иметь, как минимум, научно-обоснованные и подтвержденные многолетними данными опытов результаты, а также соответствующие рекомендации. Подобные внедрения в масштабах муниципального образования, с учетом складывающихся производственных отношений, возможно осуществить с помощью программно- целевой проработки. </w:t>
      </w:r>
    </w:p>
    <w:p w:rsidR="00FB5ADA" w:rsidRDefault="00FB5ADA">
      <w:pPr>
        <w:widowControl w:val="0"/>
        <w:tabs>
          <w:tab w:val="left" w:pos="5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ADA" w:rsidRDefault="0046178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Цели, задачи </w:t>
      </w:r>
    </w:p>
    <w:p w:rsidR="00FB5ADA" w:rsidRDefault="0046178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целевые показатели достижения целей и решения </w:t>
      </w: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  <w:t>задач, сроки и этапы реализации подпрограммы</w:t>
      </w:r>
    </w:p>
    <w:p w:rsidR="00FB5ADA" w:rsidRDefault="00FB5AD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FB5ADA" w:rsidRDefault="0046178B">
      <w:pPr>
        <w:widowControl w:val="0"/>
        <w:tabs>
          <w:tab w:val="left" w:pos="9360"/>
          <w:tab w:val="left" w:pos="945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подпрограммы «Разработка и апробация элементов сбалансированной биологизированной системы земледелия на агроландшафтной основе и альтернативных технологий возделывания озимой пшеницы, сахарной свеклы, кукурузы и подсолнечника в сельскохозяйственных организациях и крестьянских (фермерских) хозяйствах Ленинградского района» (далее также - подпрограмма) является создание условий для сохранения и восстановления почвенного плодородия на территории муниципального образования Ленинградский район.</w:t>
      </w:r>
    </w:p>
    <w:p w:rsidR="00FB5ADA" w:rsidRDefault="0046178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подпрограммы: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стимулирование увеличения производства озимой пшеницы, сахарной свеклы, кукурузы и подсолнечника при сохранении и повышении плодородия почвы на земельных участках, используемых в сельскохозяйственном производстве.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Прогнозные значения целевого индикатора реализации подпрограммных мероприятий приведены в приложении 1 к муниципальной программе. В связи с тем, что агрохимическое обследование почв  на земельных участках, используемых в сельскохозяйственном производстве, осуществляется не реже одного раза в пять лет, и в период действия подпрограммы будет завершен  в 2024 году, целевые показатели, отражающие плодородие почв, устанавливаются только на 2025 год.  В случае воздействия опасных для производства сельскохозяйственной продукции природных явлений, а также проникновения и (или) распространения вредных организмов, если такие события носят эпифитотический характер, повлекших повреждение, утрату (гибель) урожая сельскохозяйственных культур, прогнозные значения целевого индикатора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подпрограммных мероприятий подлежат корректировке в зависимости от степени гибели или повреждения урожая сельскохозяйственных культур. 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рассчитана на 2021 - 2026 годы, и ее выполнение предусмотрено без разделения на этапы.</w:t>
      </w:r>
    </w:p>
    <w:p w:rsidR="00FB5ADA" w:rsidRDefault="00FB5AD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FB5ADA" w:rsidRDefault="0046178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Перечень мероприятий подпрограммы</w:t>
      </w:r>
    </w:p>
    <w:p w:rsidR="00FB5ADA" w:rsidRDefault="00FB5AD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FB5ADA" w:rsidRDefault="0046178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мероприятия подпрограммы предусматривают комплекс взаимосвязанных мер, направленных на достижение целей подпрограммы, муниципальной программы, а также на решение наиболее важных текущих и перспективных задач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стимулирование увеличения производства на </w:t>
      </w:r>
      <w:r>
        <w:rPr>
          <w:rFonts w:ascii="Times New Roman" w:hAnsi="Times New Roman"/>
          <w:sz w:val="28"/>
          <w:szCs w:val="28"/>
        </w:rPr>
        <w:t>территории Ленинградского района.</w:t>
      </w:r>
    </w:p>
    <w:p w:rsidR="00FB5ADA" w:rsidRDefault="0046178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Мероприятия, источники и объемы финансирования подпрограммы предусмотрены в приложении к настоящей подпрограмме.</w:t>
      </w:r>
    </w:p>
    <w:p w:rsidR="00FB5ADA" w:rsidRDefault="00FB5AD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FB5ADA" w:rsidRDefault="0046178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Обоснование ресурсного обеспечения подпрограммы</w:t>
      </w:r>
    </w:p>
    <w:p w:rsidR="00FB5ADA" w:rsidRDefault="00FB5AD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FB5ADA" w:rsidRDefault="004617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планируется осуществлять за счет средств бюджета муниципального образования Ленинградский район.</w:t>
      </w:r>
    </w:p>
    <w:p w:rsidR="00FB5ADA" w:rsidRDefault="004617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мероприятий подпрограммы представлено в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1418"/>
        <w:gridCol w:w="1315"/>
        <w:gridCol w:w="2143"/>
        <w:gridCol w:w="1760"/>
      </w:tblGrid>
      <w:tr w:rsidR="00FB5ADA">
        <w:tc>
          <w:tcPr>
            <w:tcW w:w="1951" w:type="dxa"/>
            <w:vMerge w:val="restart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</w:t>
            </w:r>
          </w:p>
          <w:p w:rsidR="00FB5ADA" w:rsidRDefault="0046178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7628" w:type="dxa"/>
            <w:gridSpan w:val="5"/>
          </w:tcPr>
          <w:p w:rsidR="00FB5ADA" w:rsidRDefault="0046178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FB5ADA">
        <w:tc>
          <w:tcPr>
            <w:tcW w:w="1951" w:type="dxa"/>
            <w:vMerge/>
          </w:tcPr>
          <w:p w:rsidR="00FB5ADA" w:rsidRDefault="00FB5AD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B5ADA" w:rsidRDefault="0046178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636" w:type="dxa"/>
            <w:gridSpan w:val="4"/>
          </w:tcPr>
          <w:p w:rsidR="00FB5ADA" w:rsidRDefault="0046178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FB5ADA">
        <w:tc>
          <w:tcPr>
            <w:tcW w:w="1951" w:type="dxa"/>
            <w:vMerge/>
          </w:tcPr>
          <w:p w:rsidR="00FB5ADA" w:rsidRDefault="00FB5AD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B5ADA" w:rsidRDefault="00FB5AD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феде-ральный бюджет</w:t>
            </w:r>
          </w:p>
        </w:tc>
        <w:tc>
          <w:tcPr>
            <w:tcW w:w="1315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43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1760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FB5ADA">
        <w:tc>
          <w:tcPr>
            <w:tcW w:w="1951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5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3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0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B5ADA">
        <w:tc>
          <w:tcPr>
            <w:tcW w:w="1951" w:type="dxa"/>
            <w:vAlign w:val="center"/>
          </w:tcPr>
          <w:p w:rsidR="00FB5ADA" w:rsidRDefault="0046178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398,0</w:t>
            </w:r>
          </w:p>
        </w:tc>
        <w:tc>
          <w:tcPr>
            <w:tcW w:w="1418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3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398,0</w:t>
            </w:r>
          </w:p>
        </w:tc>
        <w:tc>
          <w:tcPr>
            <w:tcW w:w="1760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B5ADA">
        <w:tc>
          <w:tcPr>
            <w:tcW w:w="1951" w:type="dxa"/>
            <w:vAlign w:val="center"/>
          </w:tcPr>
          <w:p w:rsidR="00FB5ADA" w:rsidRDefault="0046178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398,0</w:t>
            </w:r>
          </w:p>
        </w:tc>
        <w:tc>
          <w:tcPr>
            <w:tcW w:w="1418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3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398,0</w:t>
            </w:r>
          </w:p>
        </w:tc>
        <w:tc>
          <w:tcPr>
            <w:tcW w:w="1760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B5ADA">
        <w:tc>
          <w:tcPr>
            <w:tcW w:w="1951" w:type="dxa"/>
            <w:vAlign w:val="center"/>
          </w:tcPr>
          <w:p w:rsidR="00FB5ADA" w:rsidRDefault="0046178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398,0</w:t>
            </w:r>
          </w:p>
        </w:tc>
        <w:tc>
          <w:tcPr>
            <w:tcW w:w="1418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3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398,0</w:t>
            </w:r>
          </w:p>
        </w:tc>
        <w:tc>
          <w:tcPr>
            <w:tcW w:w="1760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B5ADA">
        <w:tc>
          <w:tcPr>
            <w:tcW w:w="1951" w:type="dxa"/>
            <w:vAlign w:val="center"/>
          </w:tcPr>
          <w:p w:rsidR="00FB5ADA" w:rsidRDefault="0046178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398,0</w:t>
            </w:r>
          </w:p>
        </w:tc>
        <w:tc>
          <w:tcPr>
            <w:tcW w:w="1418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3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398,0</w:t>
            </w:r>
          </w:p>
        </w:tc>
        <w:tc>
          <w:tcPr>
            <w:tcW w:w="1760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B5ADA">
        <w:tc>
          <w:tcPr>
            <w:tcW w:w="1951" w:type="dxa"/>
            <w:vAlign w:val="center"/>
          </w:tcPr>
          <w:p w:rsidR="00FB5ADA" w:rsidRDefault="0046178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398,0</w:t>
            </w:r>
          </w:p>
        </w:tc>
        <w:tc>
          <w:tcPr>
            <w:tcW w:w="1418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3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398,0</w:t>
            </w:r>
          </w:p>
        </w:tc>
        <w:tc>
          <w:tcPr>
            <w:tcW w:w="1760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276"/>
        </w:trPr>
        <w:tc>
          <w:tcPr>
            <w:tcW w:w="1951" w:type="dxa"/>
            <w:vMerge w:val="restart"/>
            <w:vAlign w:val="center"/>
          </w:tcPr>
          <w:p w:rsidR="00FB5ADA" w:rsidRDefault="0046178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  <w:vMerge w:val="restart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398,0</w:t>
            </w:r>
          </w:p>
        </w:tc>
        <w:tc>
          <w:tcPr>
            <w:tcW w:w="1418" w:type="dxa"/>
            <w:vMerge w:val="restart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  <w:vMerge w:val="restart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3" w:type="dxa"/>
            <w:vMerge w:val="restart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398,0</w:t>
            </w:r>
          </w:p>
        </w:tc>
        <w:tc>
          <w:tcPr>
            <w:tcW w:w="1760" w:type="dxa"/>
            <w:vMerge w:val="restart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B5ADA">
        <w:tc>
          <w:tcPr>
            <w:tcW w:w="1951" w:type="dxa"/>
            <w:vAlign w:val="center"/>
          </w:tcPr>
          <w:p w:rsidR="00FB5ADA" w:rsidRDefault="0046178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992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2388,0</w:t>
            </w:r>
          </w:p>
        </w:tc>
        <w:tc>
          <w:tcPr>
            <w:tcW w:w="1418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3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2388,0</w:t>
            </w:r>
          </w:p>
        </w:tc>
        <w:tc>
          <w:tcPr>
            <w:tcW w:w="1760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FB5ADA" w:rsidRDefault="00FB5ADA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FB5ADA" w:rsidRDefault="0046178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Механизм реализации подпрограммы</w:t>
      </w:r>
    </w:p>
    <w:p w:rsidR="00FB5ADA" w:rsidRDefault="00FB5ADA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подпрограммой осуществляет координатор подпрограммы – управление сельского хозяйства, перерабатывающей промышленности и охраны окружающей среды  администрации муниципального образования Ленинградский район.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подпрограммы: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подпрограммы;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осуществляет подготовку предложений по объемам и источникам финансирования реализации мероприятий подпрограммы;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администрации муниципального образования Ленинградский район 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 программы;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Расходование средств бюджета муниципального образования  Ленинградский район осуществляется в соответствии с Федеральным законом от 5 апреля 2013 г.  № 44-ФЗ «О контрактной системе в сфере закупок товаров, работ, услуг для обеспечения государственных и муниципальных нужд».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Ленинградский район, выступая муниципальным заказчиком, заключает в установленном порядке договоры. Виды работ в рамках реализации мероприятия подпрограммы определяются ежеквартально  согласно договору  (в разделе обязательства сторон).</w:t>
      </w:r>
    </w:p>
    <w:p w:rsidR="00FB5ADA" w:rsidRDefault="00FB5ADA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5ADA" w:rsidRDefault="00FB5ADA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5ADA" w:rsidRDefault="0046178B">
      <w:pPr>
        <w:tabs>
          <w:tab w:val="left" w:pos="5880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Заместитель главы муниципального </w:t>
      </w:r>
    </w:p>
    <w:p w:rsidR="00FB5ADA" w:rsidRDefault="0046178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образования, начальник  управления</w:t>
      </w:r>
    </w:p>
    <w:p w:rsidR="00FB5ADA" w:rsidRDefault="0046178B">
      <w:pPr>
        <w:tabs>
          <w:tab w:val="left" w:pos="7035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сельского хозяйства, перерабатывающей</w:t>
      </w:r>
    </w:p>
    <w:p w:rsidR="00FB5ADA" w:rsidRDefault="0046178B">
      <w:pPr>
        <w:tabs>
          <w:tab w:val="left" w:pos="7035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промышленности и охраны окружающей</w:t>
      </w:r>
      <w:r>
        <w:rPr>
          <w:rFonts w:ascii="Times New Roman" w:hAnsi="Times New Roman"/>
          <w:sz w:val="28"/>
          <w:szCs w:val="28"/>
        </w:rPr>
        <w:tab/>
      </w:r>
    </w:p>
    <w:p w:rsidR="00FB5ADA" w:rsidRDefault="0046178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среды администрации                                                                       В.И. Мишняков</w:t>
      </w:r>
    </w:p>
    <w:p w:rsidR="00FB5ADA" w:rsidRDefault="00FB5ADA">
      <w:pPr>
        <w:pStyle w:val="ConsPlusNormal"/>
      </w:pPr>
    </w:p>
    <w:p w:rsidR="00FB5ADA" w:rsidRDefault="00FB5ADA">
      <w:pPr>
        <w:pStyle w:val="ConsPlusNormal"/>
      </w:pPr>
    </w:p>
    <w:p w:rsidR="00FB5ADA" w:rsidRDefault="00FB5A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5ADA" w:rsidRDefault="00FB5ADA">
      <w:pPr>
        <w:spacing w:after="0" w:line="240" w:lineRule="auto"/>
        <w:sectPr w:rsidR="00FB5ADA">
          <w:pgSz w:w="11906" w:h="16838"/>
          <w:pgMar w:top="1134" w:right="624" w:bottom="1134" w:left="1701" w:header="426" w:footer="164" w:gutter="0"/>
          <w:pgNumType w:start="1"/>
          <w:cols w:space="720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5046"/>
        <w:gridCol w:w="6095"/>
      </w:tblGrid>
      <w:tr w:rsidR="00FB5ADA">
        <w:trPr>
          <w:trHeight w:val="2281"/>
        </w:trPr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B5ADA" w:rsidRDefault="00FB5ADA">
            <w:pPr>
              <w:widowControl w:val="0"/>
              <w:spacing w:line="240" w:lineRule="auto"/>
              <w:jc w:val="right"/>
              <w:rPr>
                <w:rFonts w:ascii="Times New Roman" w:hAnsi="Times New Roman" w:cs="Arial"/>
                <w:color w:val="000000"/>
              </w:rPr>
            </w:pPr>
          </w:p>
        </w:tc>
        <w:tc>
          <w:tcPr>
            <w:tcW w:w="504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B5ADA" w:rsidRDefault="00FB5ADA">
            <w:pPr>
              <w:widowControl w:val="0"/>
              <w:spacing w:line="240" w:lineRule="auto"/>
              <w:jc w:val="right"/>
              <w:rPr>
                <w:rFonts w:ascii="Times New Roman" w:hAnsi="Times New Roman" w:cs="Arial"/>
                <w:color w:val="000000"/>
                <w:highlight w:val="yellow"/>
              </w:rPr>
            </w:pPr>
          </w:p>
        </w:tc>
        <w:tc>
          <w:tcPr>
            <w:tcW w:w="609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B5ADA" w:rsidRDefault="0046178B">
            <w:pPr>
              <w:spacing w:after="0" w:line="240" w:lineRule="auto"/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Приложение</w:t>
            </w:r>
          </w:p>
          <w:p w:rsidR="00FB5ADA" w:rsidRDefault="0046178B">
            <w:pPr>
              <w:spacing w:after="0" w:line="240" w:lineRule="auto"/>
              <w:ind w:left="742"/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к подпрограмме</w:t>
            </w:r>
          </w:p>
          <w:p w:rsidR="00FB5ADA" w:rsidRDefault="0046178B">
            <w:pPr>
              <w:spacing w:after="0" w:line="240" w:lineRule="auto"/>
              <w:ind w:left="742"/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«Разработка и апробация элементов </w:t>
            </w:r>
          </w:p>
          <w:p w:rsidR="00FB5ADA" w:rsidRDefault="0046178B">
            <w:pPr>
              <w:spacing w:after="0" w:line="240" w:lineRule="auto"/>
              <w:ind w:left="742"/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сбалансированной биологизированной  </w:t>
            </w:r>
          </w:p>
          <w:p w:rsidR="00FB5ADA" w:rsidRDefault="0046178B">
            <w:pPr>
              <w:spacing w:after="0" w:line="240" w:lineRule="auto"/>
              <w:ind w:left="742"/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системы земледелия на агроландшафтной </w:t>
            </w:r>
          </w:p>
          <w:p w:rsidR="00FB5ADA" w:rsidRDefault="0046178B">
            <w:pPr>
              <w:spacing w:after="0" w:line="240" w:lineRule="auto"/>
              <w:ind w:left="742"/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основе и альтернативных технологий </w:t>
            </w:r>
          </w:p>
          <w:p w:rsidR="00FB5ADA" w:rsidRDefault="0046178B">
            <w:pPr>
              <w:spacing w:after="0" w:line="240" w:lineRule="auto"/>
              <w:ind w:left="742"/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возделывания озимой пшеницы, сахарной </w:t>
            </w:r>
          </w:p>
          <w:p w:rsidR="00FB5ADA" w:rsidRDefault="0046178B">
            <w:pPr>
              <w:spacing w:after="0" w:line="240" w:lineRule="auto"/>
              <w:ind w:left="742"/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свеклы, кукурузы и подсолнечника </w:t>
            </w:r>
          </w:p>
          <w:p w:rsidR="00FB5ADA" w:rsidRDefault="0046178B">
            <w:pPr>
              <w:spacing w:after="0" w:line="240" w:lineRule="auto"/>
              <w:ind w:left="742"/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в сельскохозяйственных организациях </w:t>
            </w:r>
          </w:p>
          <w:p w:rsidR="00FB5ADA" w:rsidRDefault="0046178B">
            <w:pPr>
              <w:spacing w:after="0" w:line="240" w:lineRule="auto"/>
              <w:ind w:left="742"/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и  крестьянских (фермерских) хозяйствах  </w:t>
            </w:r>
          </w:p>
          <w:p w:rsidR="00FB5ADA" w:rsidRDefault="0046178B">
            <w:pPr>
              <w:spacing w:after="0" w:line="240" w:lineRule="auto"/>
              <w:ind w:left="742"/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>Ленинградского района»</w:t>
            </w:r>
          </w:p>
          <w:p w:rsidR="00FB5ADA" w:rsidRDefault="00FB5ADA">
            <w:pPr>
              <w:spacing w:line="240" w:lineRule="auto"/>
              <w:ind w:left="742"/>
              <w:jc w:val="center"/>
            </w:pPr>
          </w:p>
          <w:p w:rsidR="00FB5ADA" w:rsidRDefault="0046178B">
            <w:pPr>
              <w:widowControl w:val="0"/>
              <w:spacing w:line="240" w:lineRule="auto"/>
              <w:ind w:left="7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FB5ADA" w:rsidRDefault="0046178B">
      <w:pPr>
        <w:pStyle w:val="1"/>
        <w:spacing w:before="0" w:after="0"/>
      </w:pPr>
      <w:r>
        <w:rPr>
          <w:rFonts w:ascii="Times New Roman" w:hAnsi="Times New Roman"/>
          <w:b w:val="0"/>
          <w:color w:val="000000"/>
          <w:sz w:val="28"/>
          <w:szCs w:val="28"/>
        </w:rPr>
        <w:t>Перечень мероприятий подпрограммы</w:t>
      </w:r>
    </w:p>
    <w:p w:rsidR="00FB5ADA" w:rsidRDefault="0046178B">
      <w:pPr>
        <w:spacing w:line="24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«Разработка  и апробация элементов  сбалансированной биологизированной системы земледелия  </w:t>
      </w:r>
      <w:r>
        <w:rPr>
          <w:rFonts w:ascii="Times New Roman" w:hAnsi="Times New Roman"/>
          <w:sz w:val="28"/>
          <w:szCs w:val="28"/>
        </w:rPr>
        <w:br/>
        <w:t xml:space="preserve">на агроландшафтной основе  и альтернативных технологий возделывания  озимой пшеницы, сахарной свеклы, </w:t>
      </w:r>
      <w:r>
        <w:rPr>
          <w:rFonts w:ascii="Times New Roman" w:hAnsi="Times New Roman"/>
          <w:sz w:val="28"/>
          <w:szCs w:val="28"/>
        </w:rPr>
        <w:br/>
        <w:t xml:space="preserve">кукурузы и подсолнечника в сельскохозяйственных организациях и крестьянских (фермерских) хозяйствах </w:t>
      </w:r>
      <w:r>
        <w:rPr>
          <w:rFonts w:ascii="Times New Roman" w:hAnsi="Times New Roman"/>
          <w:sz w:val="28"/>
          <w:szCs w:val="28"/>
        </w:rPr>
        <w:br/>
        <w:t xml:space="preserve">Ленинградского района» </w:t>
      </w:r>
    </w:p>
    <w:tbl>
      <w:tblPr>
        <w:tblW w:w="1474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694"/>
        <w:gridCol w:w="709"/>
        <w:gridCol w:w="992"/>
        <w:gridCol w:w="1134"/>
        <w:gridCol w:w="992"/>
        <w:gridCol w:w="992"/>
        <w:gridCol w:w="850"/>
        <w:gridCol w:w="992"/>
        <w:gridCol w:w="2695"/>
        <w:gridCol w:w="2126"/>
      </w:tblGrid>
      <w:tr w:rsidR="00FB5ADA">
        <w:trPr>
          <w:trHeight w:val="518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Ста-тус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реали-зации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FB5ADA" w:rsidRDefault="0046178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color w:val="2D2D2D"/>
              </w:rPr>
            </w:pPr>
          </w:p>
        </w:tc>
        <w:tc>
          <w:tcPr>
            <w:tcW w:w="38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 разрезе источников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hd w:val="clear" w:color="auto" w:fill="FFFFFF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муници-пальной подпрограммы </w:t>
            </w:r>
          </w:p>
        </w:tc>
      </w:tr>
      <w:tr w:rsidR="00FB5ADA"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ind w:left="-57" w:right="-57"/>
              <w:rPr>
                <w:rFonts w:ascii="Times New Roman" w:hAnsi="Times New Roman" w:cs="Arial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ind w:left="-57" w:right="-57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ind w:left="-57" w:right="-57"/>
              <w:rPr>
                <w:rFonts w:ascii="Times New Roman" w:hAnsi="Times New Roman" w:cs="Arial"/>
                <w:color w:val="2D2D2D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ind w:left="-57" w:right="-57"/>
              <w:rPr>
                <w:rFonts w:ascii="Times New Roman" w:hAnsi="Times New Roman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ind w:left="-57" w:right="-57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феде-раль-ный бюд-жет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вне-бюджет-ные источники</w:t>
            </w:r>
          </w:p>
        </w:tc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ind w:left="-57" w:right="-57"/>
              <w:rPr>
                <w:rFonts w:ascii="Times New Roman" w:hAnsi="Times New Roman" w:cs="Arial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ind w:left="-57" w:right="-57"/>
              <w:rPr>
                <w:rFonts w:ascii="Times New Roman" w:hAnsi="Times New Roman" w:cs="Arial"/>
              </w:rPr>
            </w:pPr>
          </w:p>
        </w:tc>
      </w:tr>
    </w:tbl>
    <w:p w:rsidR="00FB5ADA" w:rsidRDefault="00FB5ADA">
      <w:pPr>
        <w:spacing w:after="0" w:line="240" w:lineRule="auto"/>
      </w:pPr>
    </w:p>
    <w:tbl>
      <w:tblPr>
        <w:tblW w:w="1474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694"/>
        <w:gridCol w:w="709"/>
        <w:gridCol w:w="992"/>
        <w:gridCol w:w="1134"/>
        <w:gridCol w:w="992"/>
        <w:gridCol w:w="992"/>
        <w:gridCol w:w="850"/>
        <w:gridCol w:w="992"/>
        <w:gridCol w:w="2695"/>
        <w:gridCol w:w="2126"/>
      </w:tblGrid>
      <w:tr w:rsidR="00FB5ADA">
        <w:trPr>
          <w:tblHeader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FB5AD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Цель</w:t>
            </w:r>
          </w:p>
        </w:tc>
        <w:tc>
          <w:tcPr>
            <w:tcW w:w="114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Создание условий для сохранения и восстановления почвенного плодородия на территории муниципального образования Ленинградский район</w:t>
            </w:r>
          </w:p>
        </w:tc>
      </w:tr>
      <w:tr w:rsidR="00FB5AD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w="114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Стимулирование увеличения производства озимых колосовых культур, сахарной свеклы, кукурузы и подсолнечника при </w:t>
            </w:r>
            <w:r>
              <w:rPr>
                <w:rFonts w:ascii="Times New Roman" w:eastAsia="Times New Roman" w:hAnsi="Times New Roman"/>
                <w:lang w:eastAsia="ru-RU"/>
              </w:rPr>
              <w:t>сохранении и повышении плодородия почвы  на земельных участках, используемых в сельскохозяйственном производстве</w:t>
            </w:r>
          </w:p>
        </w:tc>
      </w:tr>
      <w:tr w:rsidR="00FB5ADA"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1.1.1</w:t>
            </w: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</w:pPr>
          </w:p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</w:pPr>
            <w:r>
              <w:rPr>
                <w:rFonts w:ascii="Times New Roman" w:hAnsi="Times New Roman"/>
              </w:rPr>
              <w:t>Проведение образовательными учреждениями высшего профессионального образования, имеющих лицензию на осуществление преподавательской деятельности в области сельского хозяйства, научно-исследовательской работы на тему « Разработка и апробация элементов сбалансированной биологизированной системы земледелия на агроландшафтной основе и альтернативных технологий возделывания озимой пшеницы, сахарной свеклы, кукурузы и подсолнечника в сельскохозяйственных организациях и крестьянских (фермерских хозяйствах Ленинградского района»</w:t>
            </w:r>
          </w:p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получение урожайности: озимой пшеницы на площади 20,0 тысяч гектар -60,5 цн/га; сахарной свеклы на площади 5,0 тысяч гектар -450,0 цн/га ; подсолнечника на площади 5,0 тысяч гектар – 22,8 цн/га; кукурузы на площади 5,0 тысяч гектар -42,5 цн/га.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</w:pPr>
            <w:r>
              <w:rPr>
                <w:rFonts w:ascii="Times New Roman" w:hAnsi="Times New Roman"/>
              </w:rPr>
              <w:t>Управление сельского хозяйства, перерабатывающей промышленности и охраны окружающей среды  администрации муниципального образования Ленинградский район</w:t>
            </w: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</w:pP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</w:pPr>
          </w:p>
          <w:p w:rsidR="00FB5ADA" w:rsidRDefault="00FB5ADA">
            <w:pPr>
              <w:spacing w:line="240" w:lineRule="auto"/>
            </w:pP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</w:pP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получение урожайности: озимой пшеницы на площади 20,0 тысяч гектар -60,7 цн/га; сахарной свеклы на площади 5,0 тысяч гектар -460,0 цн/га ; подсолнечника на площади 5,0 тысяч гектар – 23,0 цн/га; кукурузы на площади 5,0 тысяч гектар -42,7 цн/га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</w:tr>
      <w:tr w:rsidR="00FB5ADA"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получение урожайности: озимой пшеницы на площади 20,0 тысяч гектар -60,9 цн/га; сахарной свеклы на площади 5,0 тысяч гектар – 470,0 цн/га ; подсолнечника на площади 5,0 тысяч гектар – 23,2 цн/га; кукурузы на площади 5,0 тысяч гектар -43,0 цн/га.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</w:tr>
      <w:tr w:rsidR="00FB5ADA"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получение урожайности: озимой пшеницы на площади 20,0 тысяч гектар -61,1 цн/га; сахарной свеклы на площади 5,0 тысяч гектар – 480,0 цн/га ; подсолнечника на площади 5,0 тысяч гектар – 23,5 цн/га; кукурузы на площади 5,0 тысяч гектар -43,5 цн/га.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</w:tr>
      <w:tr w:rsidR="00FB5ADA"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</w:pPr>
            <w:r>
              <w:rPr>
                <w:rFonts w:ascii="Times New Roman" w:hAnsi="Times New Roman"/>
              </w:rPr>
              <w:t>получение урожайности: озимой пшеницы на площади 20,0 тысяч гектар -61,3 цн/га; сахарной свеклы на площади 5,0 тысяч гектар -500,0 цн/га ; подсолнечника на площади 5,0 тысяч гектар – 23,8 цн/га; кукурузы на площади 5,0 тысяч гектар -44,0 цн/га;</w:t>
            </w:r>
          </w:p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</w:pPr>
            <w:r>
              <w:rPr>
                <w:rFonts w:ascii="Times New Roman" w:hAnsi="Times New Roman"/>
              </w:rPr>
              <w:t>средневзвешенное содержание гумуса в почве на земельных участках, используемых в сельскохозяйственном производстве – 7,1%;</w:t>
            </w:r>
          </w:p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</w:pPr>
            <w:r>
              <w:rPr>
                <w:rFonts w:ascii="Times New Roman" w:hAnsi="Times New Roman"/>
              </w:rPr>
              <w:t>средневзвешенное содержание подвижного фосфора  в почве на земельных участках, используемых в сельскохозяйственном производстве – 28 мг/кг почвы;</w:t>
            </w:r>
          </w:p>
          <w:p w:rsidR="00FB5ADA" w:rsidRDefault="0046178B">
            <w:pPr>
              <w:widowControl w:val="0"/>
              <w:spacing w:after="0" w:line="240" w:lineRule="auto"/>
              <w:ind w:left="-57" w:right="-57"/>
            </w:pPr>
            <w:r>
              <w:rPr>
                <w:rFonts w:ascii="Times New Roman" w:hAnsi="Times New Roman"/>
              </w:rPr>
              <w:lastRenderedPageBreak/>
              <w:t>средневзвешенное содержание обменного калия  в почве на земельных участках, используемых в сельскохозяйственном производстве – 465 мг/кг почвы;</w:t>
            </w:r>
          </w:p>
          <w:p w:rsidR="00FB5ADA" w:rsidRDefault="0046178B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Средневзвешенный показатель реакции почвенной среды (кислотность) на земельных участках, используемых в сельскохозяйственном производстве -7,1.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</w:tr>
      <w:tr w:rsidR="00FB5ADA">
        <w:trPr>
          <w:trHeight w:val="509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/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</w:tc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получение урожайности: озимой пшеницы на площади 20,0 тысяч гектар -61,5 цн/га; сахарной свеклы на площади 5,0 тысяч гектар -510,0 цн/га ; подсолнечника на площади 5,0 тысяч гектар – 24,0 цн/га; кукурузы на площади 5,0 тысяч гектар -44,5  цн/г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</w:tr>
      <w:tr w:rsidR="00FB5ADA"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</w:rPr>
              <w:t>1.1.2</w:t>
            </w:r>
          </w:p>
          <w:p w:rsidR="00FB5ADA" w:rsidRDefault="00FB5ADA">
            <w:pPr>
              <w:spacing w:after="0" w:line="240" w:lineRule="auto"/>
            </w:pPr>
          </w:p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spacing w:after="0" w:line="240" w:lineRule="auto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Информирование сельскохозяйственных товаропроизводителей о разработанных в рамках  </w:t>
            </w:r>
            <w:r>
              <w:rPr>
                <w:rFonts w:ascii="Times New Roman" w:hAnsi="Times New Roman"/>
              </w:rPr>
              <w:t xml:space="preserve">научно-исследовательской работы на тему « Разработка и апробация </w:t>
            </w:r>
            <w:r>
              <w:rPr>
                <w:rFonts w:ascii="Times New Roman" w:hAnsi="Times New Roman"/>
              </w:rPr>
              <w:lastRenderedPageBreak/>
              <w:t>элементов сбалансированной биологизированной системы земледелия на агроландшафтной основе и альтернативных технологий возделывания озимой пшеницы, сахарной свеклы, кукурузы и подсолнечника в сельскохозяйственных организациях и крестьянских (фермерских хозяйствах Ленинградского района» рекомендациях</w:t>
            </w:r>
          </w:p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районных агросоветов 130 чел.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</w:pPr>
            <w:r>
              <w:rPr>
                <w:rFonts w:ascii="Times New Roman" w:hAnsi="Times New Roman"/>
              </w:rPr>
              <w:t xml:space="preserve">Управление сельского хозяйства, перерабатывающей промышленности и охраны окружающей среды  администрации муниципального образования </w:t>
            </w:r>
            <w:r>
              <w:rPr>
                <w:rFonts w:ascii="Times New Roman" w:hAnsi="Times New Roman"/>
              </w:rPr>
              <w:lastRenderedPageBreak/>
              <w:t>Ленинградский район</w:t>
            </w: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</w:pP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</w:pPr>
          </w:p>
          <w:p w:rsidR="00FB5ADA" w:rsidRDefault="00FB5ADA">
            <w:pPr>
              <w:spacing w:line="240" w:lineRule="auto"/>
            </w:pP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</w:pP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</w:pP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</w:tc>
      </w:tr>
      <w:tr w:rsidR="00FB5ADA"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районных агросоветов 130 чел.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</w:tr>
      <w:tr w:rsidR="00FB5ADA"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районных агросоветов 130 чел.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</w:tr>
      <w:tr w:rsidR="00FB5ADA"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районных агросоветов 130 чел.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</w:tr>
      <w:tr w:rsidR="00FB5ADA">
        <w:tc>
          <w:tcPr>
            <w:tcW w:w="5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районных агросоветов 130 чел.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</w:tr>
      <w:tr w:rsidR="00FB5ADA">
        <w:trPr>
          <w:trHeight w:val="509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/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районных агросоветов 130 чел.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</w:tr>
      <w:tr w:rsidR="00FB5ADA"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</w:pPr>
            <w:r>
              <w:rPr>
                <w:rFonts w:ascii="Times New Roman" w:hAnsi="Times New Roman"/>
              </w:rPr>
              <w:t>Итого</w:t>
            </w:r>
          </w:p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</w:tr>
      <w:tr w:rsidR="00FB5ADA">
        <w:trPr>
          <w:trHeight w:val="509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/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</w:tr>
    </w:tbl>
    <w:p w:rsidR="00FB5ADA" w:rsidRDefault="00FB5ADA">
      <w:pPr>
        <w:tabs>
          <w:tab w:val="left" w:pos="5880"/>
        </w:tabs>
        <w:spacing w:after="0" w:line="240" w:lineRule="auto"/>
        <w:ind w:hanging="284"/>
      </w:pPr>
    </w:p>
    <w:p w:rsidR="00FB5ADA" w:rsidRDefault="0046178B">
      <w:pPr>
        <w:tabs>
          <w:tab w:val="left" w:pos="5880"/>
        </w:tabs>
        <w:spacing w:after="0" w:line="240" w:lineRule="auto"/>
        <w:ind w:hanging="284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FB5ADA" w:rsidRDefault="0046178B">
      <w:pPr>
        <w:tabs>
          <w:tab w:val="left" w:pos="5880"/>
        </w:tabs>
        <w:spacing w:after="0" w:line="240" w:lineRule="auto"/>
        <w:ind w:hanging="284"/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B5ADA" w:rsidRDefault="0046178B">
      <w:pPr>
        <w:tabs>
          <w:tab w:val="left" w:pos="5880"/>
        </w:tabs>
        <w:spacing w:after="0" w:line="240" w:lineRule="auto"/>
        <w:ind w:hanging="284"/>
      </w:pPr>
      <w:r>
        <w:rPr>
          <w:rFonts w:ascii="Times New Roman" w:hAnsi="Times New Roman"/>
          <w:sz w:val="28"/>
          <w:szCs w:val="28"/>
        </w:rPr>
        <w:t>Заместитель главы муниципального</w:t>
      </w:r>
    </w:p>
    <w:p w:rsidR="00FB5ADA" w:rsidRDefault="0046178B">
      <w:pPr>
        <w:spacing w:after="0" w:line="240" w:lineRule="auto"/>
        <w:ind w:hanging="284"/>
      </w:pPr>
      <w:r>
        <w:rPr>
          <w:rFonts w:ascii="Times New Roman" w:hAnsi="Times New Roman"/>
          <w:sz w:val="28"/>
          <w:szCs w:val="28"/>
        </w:rPr>
        <w:t>образования, начальник управления</w:t>
      </w:r>
    </w:p>
    <w:p w:rsidR="00FB5ADA" w:rsidRDefault="0046178B">
      <w:pPr>
        <w:tabs>
          <w:tab w:val="left" w:pos="7035"/>
        </w:tabs>
        <w:spacing w:after="0" w:line="240" w:lineRule="auto"/>
        <w:ind w:hanging="284"/>
      </w:pPr>
      <w:r>
        <w:rPr>
          <w:rFonts w:ascii="Times New Roman" w:hAnsi="Times New Roman"/>
          <w:sz w:val="28"/>
          <w:szCs w:val="28"/>
        </w:rPr>
        <w:t>сельского хозяйства, перерабатывающей</w:t>
      </w:r>
    </w:p>
    <w:p w:rsidR="00FB5ADA" w:rsidRDefault="0046178B">
      <w:pPr>
        <w:tabs>
          <w:tab w:val="left" w:pos="7035"/>
        </w:tabs>
        <w:spacing w:after="0" w:line="240" w:lineRule="auto"/>
        <w:ind w:hanging="284"/>
      </w:pPr>
      <w:r>
        <w:rPr>
          <w:rFonts w:ascii="Times New Roman" w:hAnsi="Times New Roman"/>
          <w:sz w:val="28"/>
          <w:szCs w:val="28"/>
        </w:rPr>
        <w:t>промышленности и охраны окружающей</w:t>
      </w:r>
    </w:p>
    <w:p w:rsidR="00FB5ADA" w:rsidRDefault="0046178B">
      <w:pPr>
        <w:tabs>
          <w:tab w:val="left" w:pos="7035"/>
        </w:tabs>
        <w:spacing w:after="0" w:line="240" w:lineRule="auto"/>
        <w:ind w:hanging="284"/>
      </w:pPr>
      <w:r>
        <w:rPr>
          <w:rFonts w:ascii="Times New Roman" w:hAnsi="Times New Roman"/>
          <w:sz w:val="28"/>
          <w:szCs w:val="28"/>
        </w:rPr>
        <w:t>среды администрации</w:t>
      </w:r>
      <w:r>
        <w:rPr>
          <w:rFonts w:ascii="Times New Roman" w:hAnsi="Times New Roman"/>
          <w:sz w:val="28"/>
          <w:szCs w:val="28"/>
        </w:rPr>
        <w:tab/>
      </w:r>
    </w:p>
    <w:p w:rsidR="00FB5ADA" w:rsidRDefault="0046178B">
      <w:pPr>
        <w:spacing w:after="0" w:line="240" w:lineRule="auto"/>
        <w:ind w:hanging="28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В.И. Мишняков </w:t>
      </w:r>
    </w:p>
    <w:p w:rsidR="00FB5ADA" w:rsidRDefault="00FB5A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5ADA" w:rsidRDefault="00FB5ADA">
      <w:pPr>
        <w:spacing w:after="0" w:line="240" w:lineRule="auto"/>
        <w:rPr>
          <w:rFonts w:ascii="Times New Roman" w:hAnsi="Times New Roman"/>
          <w:sz w:val="24"/>
          <w:szCs w:val="24"/>
        </w:rPr>
        <w:sectPr w:rsidR="00FB5ADA">
          <w:pgSz w:w="16838" w:h="11906" w:orient="landscape"/>
          <w:pgMar w:top="1701" w:right="1134" w:bottom="624" w:left="1134" w:header="426" w:footer="164" w:gutter="0"/>
          <w:pgNumType w:start="1"/>
          <w:cols w:space="720"/>
          <w:titlePg/>
          <w:docGrid w:linePitch="360"/>
        </w:sectPr>
      </w:pPr>
    </w:p>
    <w:p w:rsidR="00FB5ADA" w:rsidRDefault="0046178B">
      <w:pPr>
        <w:pStyle w:val="ConsPlusNormal"/>
        <w:tabs>
          <w:tab w:val="left" w:pos="6480"/>
        </w:tabs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  4</w:t>
      </w:r>
    </w:p>
    <w:p w:rsidR="00FB5ADA" w:rsidRDefault="0046178B">
      <w:pPr>
        <w:pStyle w:val="ConsPlusNormal"/>
        <w:tabs>
          <w:tab w:val="left" w:pos="6480"/>
        </w:tabs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B5ADA" w:rsidRDefault="0046178B">
      <w:pPr>
        <w:pStyle w:val="ConsPlusNormal"/>
        <w:tabs>
          <w:tab w:val="left" w:pos="6480"/>
        </w:tabs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B5ADA" w:rsidRDefault="0046178B">
      <w:pPr>
        <w:pStyle w:val="ConsPlusNormal"/>
        <w:tabs>
          <w:tab w:val="left" w:pos="6480"/>
        </w:tabs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FB5ADA" w:rsidRDefault="0046178B">
      <w:pPr>
        <w:pStyle w:val="ConsPlusTitle"/>
        <w:tabs>
          <w:tab w:val="left" w:pos="5970"/>
        </w:tabs>
        <w:ind w:left="581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«Развитие сельского хозяйства</w:t>
      </w:r>
    </w:p>
    <w:p w:rsidR="00FB5ADA" w:rsidRDefault="0046178B">
      <w:pPr>
        <w:pStyle w:val="ConsPlusTitle"/>
        <w:tabs>
          <w:tab w:val="left" w:pos="5940"/>
        </w:tabs>
        <w:ind w:left="581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муниципальном образовании</w:t>
      </w:r>
    </w:p>
    <w:p w:rsidR="00FB5ADA" w:rsidRDefault="0046178B">
      <w:pPr>
        <w:pStyle w:val="ConsPlusTitle"/>
        <w:tabs>
          <w:tab w:val="left" w:pos="5880"/>
        </w:tabs>
        <w:ind w:left="581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Ленинградский район»</w:t>
      </w:r>
    </w:p>
    <w:p w:rsidR="00FB5ADA" w:rsidRDefault="00FB5AD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B5ADA" w:rsidRDefault="00FB5A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FB5ADA" w:rsidRDefault="004617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«Развитие малых форм хозяйствования в</w:t>
      </w:r>
    </w:p>
    <w:p w:rsidR="00FB5ADA" w:rsidRDefault="004617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агропромышленном комплексе Ленинградского района»</w:t>
      </w:r>
    </w:p>
    <w:p w:rsidR="00FB5ADA" w:rsidRDefault="00FB5AD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 w:rsidR="00FB5ADA"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B5ADA" w:rsidRDefault="004617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FB5ADA" w:rsidRDefault="004617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80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хозяйства, перерабатывающей промышленности и охраны окружающей среды  администрации муниципального образования Ленинградский район</w:t>
            </w:r>
          </w:p>
        </w:tc>
      </w:tr>
      <w:tr w:rsidR="00FB5ADA"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B5ADA" w:rsidRDefault="004617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</w:p>
          <w:p w:rsidR="00FB5ADA" w:rsidRDefault="004617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80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хозяйства, перерабатывающей промышленности и охраны окружающей среды  администрации муниципального образования Ленинградский район</w:t>
            </w:r>
          </w:p>
        </w:tc>
      </w:tr>
      <w:tr w:rsidR="00FB5ADA"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B5ADA" w:rsidRDefault="004617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  <w:p w:rsidR="00FB5ADA" w:rsidRDefault="004617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80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Поддержание и дальнейшее развитие сельскохозяйственной деятельности малых форм хозяйствования, улучшение качества жизни в сельской местности</w:t>
            </w:r>
          </w:p>
        </w:tc>
      </w:tr>
      <w:tr w:rsidR="00FB5ADA"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B5ADA" w:rsidRDefault="004617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  <w:p w:rsidR="00FB5ADA" w:rsidRDefault="004617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80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объемов производства сельскохозяйственной продукции малыми формами хозяйствования в агропромышленном комплексе (далее также - АПК)</w:t>
            </w:r>
          </w:p>
          <w:p w:rsidR="00FB5ADA" w:rsidRDefault="00FB5AD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DA"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B5ADA" w:rsidRDefault="004617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  <w:p w:rsidR="00FB5ADA" w:rsidRDefault="004617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целевых показателей подпрограммы</w:t>
            </w:r>
          </w:p>
        </w:tc>
        <w:tc>
          <w:tcPr>
            <w:tcW w:w="680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Производство скота и птицы на убой в малых формах хозяйствования (в живом весе);</w:t>
            </w:r>
          </w:p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Производство молока в малых формах хозяйствования;</w:t>
            </w:r>
          </w:p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Производство овощей в малых формах хозяйствования</w:t>
            </w:r>
          </w:p>
          <w:p w:rsidR="00FB5ADA" w:rsidRDefault="00FB5AD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DA"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B5ADA" w:rsidRDefault="004617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</w:t>
            </w:r>
          </w:p>
          <w:p w:rsidR="00FB5ADA" w:rsidRDefault="004617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 подпрограммы</w:t>
            </w:r>
          </w:p>
        </w:tc>
        <w:tc>
          <w:tcPr>
            <w:tcW w:w="680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2021-2026 годы, этапы не предусмотрены</w:t>
            </w:r>
          </w:p>
        </w:tc>
      </w:tr>
      <w:tr w:rsidR="00FB5ADA"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B5ADA" w:rsidRDefault="004617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подпрограммы, всего, в том числе по годам и источникам финансирования </w:t>
            </w:r>
          </w:p>
        </w:tc>
        <w:tc>
          <w:tcPr>
            <w:tcW w:w="680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финансирования подпрограммы составляет 48909,4 тыс. рублей, в том числе:</w:t>
            </w:r>
          </w:p>
          <w:p w:rsidR="00FB5ADA" w:rsidRDefault="0046178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 счет субвенций из краевого бюджета – 48909,4 тыс. рублей, из них по годам: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8052,7 тыс. рублей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8811,6 тыс. рублей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- 6739,3  тыс. рублей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-  8408,6  тыс. рублей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8448,6 тыс. рублей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- 8448,6 тыс. рублей</w:t>
            </w:r>
          </w:p>
          <w:p w:rsidR="00FB5ADA" w:rsidRDefault="0046178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– 0,0 тыс. рублей, из них по годам:</w:t>
            </w:r>
          </w:p>
          <w:p w:rsidR="00FB5ADA" w:rsidRDefault="0046178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- 0,0 тыс. рублей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-  0,0  тыс. рублей</w:t>
            </w:r>
          </w:p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–0,0 тыс. рублей</w:t>
            </w:r>
          </w:p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</w:t>
            </w:r>
          </w:p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 год –0,0 тыс. рублей</w:t>
            </w:r>
          </w:p>
          <w:p w:rsidR="00FB5ADA" w:rsidRDefault="004617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год- 0,0 тыс. рублей</w:t>
            </w:r>
          </w:p>
        </w:tc>
      </w:tr>
      <w:tr w:rsidR="00FB5ADA"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B5ADA" w:rsidRDefault="004617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 выполнением подпрограммы</w:t>
            </w:r>
          </w:p>
        </w:tc>
        <w:tc>
          <w:tcPr>
            <w:tcW w:w="680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 за выполнением подпрограммы осуществляет координатор муниципальной программы </w:t>
            </w:r>
          </w:p>
        </w:tc>
      </w:tr>
    </w:tbl>
    <w:p w:rsidR="00FB5ADA" w:rsidRDefault="00FB5A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5ADA" w:rsidRDefault="00FB5A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widowControl w:val="0"/>
        <w:numPr>
          <w:ilvl w:val="0"/>
          <w:numId w:val="9"/>
        </w:num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Характеристика текущего состояния  и прогноз развития</w:t>
      </w:r>
    </w:p>
    <w:p w:rsidR="00FB5ADA" w:rsidRDefault="0046178B">
      <w:pPr>
        <w:widowControl w:val="0"/>
        <w:spacing w:after="0" w:line="240" w:lineRule="auto"/>
        <w:ind w:left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соответствующей сферы социально-экономического развития</w:t>
      </w:r>
    </w:p>
    <w:p w:rsidR="00FB5ADA" w:rsidRDefault="0046178B">
      <w:pPr>
        <w:widowControl w:val="0"/>
        <w:spacing w:after="0" w:line="240" w:lineRule="auto"/>
        <w:ind w:left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Ленинградский район</w:t>
      </w:r>
    </w:p>
    <w:p w:rsidR="00FB5ADA" w:rsidRDefault="00FB5ADA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FB5ADA" w:rsidRDefault="00FB5ADA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FB5ADA" w:rsidRDefault="0046178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современных условиях роль малых форм хозяйствования в АПК – личных подсобных хозяйств, крестьянских (фермерских) хозяйств и индивидуальных предпринимателей, занятых в сельскохозяйственном производстве, в социально- экономическом развитии села существенно возросла. Они имеют большой потенциал в увеличении производства сельскохозяйственной продукции и самообеспечения продуктами питания.</w:t>
      </w:r>
    </w:p>
    <w:p w:rsidR="00FB5ADA" w:rsidRDefault="0046178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Федеральной службы государственной статистики, личные подсобные хозяйства и крестьянские (фермерские) хозяйства производят почти тридцать пять процентов валовой продукции сельского хозяйства муниципального образования Ленинградский район.</w:t>
      </w:r>
    </w:p>
    <w:p w:rsidR="00FB5ADA" w:rsidRDefault="0046178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муниципальном образовании Ленинградский район 23,2 тысяч семей ведут личное подсобное хозяйство на общей площади 3,7 тыс. гектаров, а 251 единица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крестьянских (фермерских) хозяйств и индивидуальных предпринимателей, занятых в сельскохозяйственном производстве, ведут свою деятельность на площади 35,5 тысяч гектаров.</w:t>
      </w:r>
    </w:p>
    <w:p w:rsidR="00FB5ADA" w:rsidRDefault="0046178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муниципальном образовании более 29 тысяч человек осуществляют свою деятельность в личных подсобных хозяйствах. В основном это люди с низкими доходами вследствие невысокой культуры производства сельскохозяйственной продукции и неотработанной системой сбыта произведенной ими сельскохозяйственной продукции. Необходимо изменить это положение путем создания условий для эффективной работы и развития личных подсобных хозяйств до уровня товарного производства с дальнейшим переходом их в категорию крестьянских (фермерских) хозяйств и индивидуальных предпринимателей, а также  использованием потенциала малых форм хозяйствования в АПК для обеспечения роста экономики сельских территорий и решения существующих социальных проблем.</w:t>
      </w:r>
    </w:p>
    <w:p w:rsidR="00FB5ADA" w:rsidRDefault="0046178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Личные подсобные хозяйства, а также крестьянские (фермерские) хозяйства и индивидуальные предприниматели, занятые в сельскохозяйственном производстве, испытывают сложности в приобретении племенного молодняка сельскохозяйственных животных, кормов, средств производства, а также сбыте сельскохозяйственной продукции. Проблемой развития малых форм хозяйствования в АПК является также их недостаточное техническое оснащение.</w:t>
      </w:r>
    </w:p>
    <w:p w:rsidR="00FB5ADA" w:rsidRDefault="0046178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1 января 2020 года в малых формах хозяйствования муниципального образования, в сравнении с аналогичным периодом 2019 года, на 8,9% увеличилось  поголовье коров, при этом в крестьянских (фермерских) хозяйствах и у индивидуальных предпринимателей, занятых в сельскохозяйственном производстве, положительная динамика роста поголовья коров составила  +24,8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 к аналогичному показателю 2019 года. При этом доля продукции животноводства в общем объеме сельскохозяйственной продукции, произведенной крестьянскими (фермерскими) хозяйствами и индивидуальными предпринимателями, занятыми в сельскохозяйственном производстве, остается незначительной и составляет  всего 3,5%.</w:t>
      </w:r>
    </w:p>
    <w:p w:rsidR="00FB5ADA" w:rsidRDefault="0046178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Высокие летние температуры в период вегетации овощей и картофеля, доходящие на поверхности почвы до +60 градусов, отрицательно влияют на рост и развитие растений и формирование урожая сельскохозяйственных культур.</w:t>
      </w:r>
    </w:p>
    <w:p w:rsidR="00FB5ADA" w:rsidRDefault="0046178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наращивания производства продукции животноводства малыми формами хозяйствования в АПК, необходимо осуществить ряд мер, направленных на повышение продуктивности сельскохозяйственных животных, создание благоприятных условий для организации производства плодов и овощей, организации системы сбыта произведенной продукции.</w:t>
      </w:r>
    </w:p>
    <w:p w:rsidR="00FB5ADA" w:rsidRDefault="0046178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направлениями деятельности малых форм хозяйствования в АПК являются растениеводство и животноводство. Развитие данных направлений в малых формах хозяйствования в АПК позволит увеличить объемы производства овощей, картофеля, плодов, молока, мяса, яиц.</w:t>
      </w:r>
    </w:p>
    <w:p w:rsidR="00FB5ADA" w:rsidRDefault="0046178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вышеизложенным, назрела необходимость решения проблемы посредством программно-целевого метода, который позволит достичь наиболее </w:t>
      </w:r>
      <w:r>
        <w:rPr>
          <w:rFonts w:ascii="Times New Roman" w:hAnsi="Times New Roman"/>
          <w:sz w:val="28"/>
          <w:szCs w:val="28"/>
        </w:rPr>
        <w:lastRenderedPageBreak/>
        <w:t>оптимальных качественных и количественных результатов в ходе реализации подпрограммы.</w:t>
      </w:r>
    </w:p>
    <w:p w:rsidR="00FB5ADA" w:rsidRDefault="0046178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B5ADA" w:rsidRDefault="00FB5ADA">
      <w:pPr>
        <w:spacing w:after="0" w:line="240" w:lineRule="auto"/>
        <w:ind w:firstLine="720"/>
        <w:jc w:val="both"/>
      </w:pPr>
    </w:p>
    <w:p w:rsidR="00FB5ADA" w:rsidRDefault="0046178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Цели, задачи</w:t>
      </w:r>
    </w:p>
    <w:p w:rsidR="00FB5ADA" w:rsidRDefault="0046178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целевые показатели достижения целей и решения задач, сроки</w:t>
      </w:r>
    </w:p>
    <w:p w:rsidR="00FB5ADA" w:rsidRDefault="0046178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этапы реализации подпрограммы</w:t>
      </w:r>
    </w:p>
    <w:p w:rsidR="00FB5ADA" w:rsidRDefault="00FB5A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подпрограммы «Развитие малых форм хозяйствования в агропромышленном комплексе Ленинградского района» (далее также - подпрограмма) является поддержание и дальнейшее развитие сельскохозяйственной деятельности малых форм хозяйствования, улучшение качества жизни в сельской местности.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объемов производства сельскохозяйственной продукции малыми формами хозяйствования в агропромышленном комплексе.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Прогнозные значения целевых индикаторов реализации подпрограммных мероприятий приведены в приложении 1  к муниципальной  программе.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рассчитана на 2021-2026 годы, и ее выполнение предусмотрено без разделения на этапы.</w:t>
      </w:r>
    </w:p>
    <w:p w:rsidR="00FB5ADA" w:rsidRDefault="00FB5A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Перечень мероприятий подпрограммы</w:t>
      </w:r>
    </w:p>
    <w:p w:rsidR="00FB5ADA" w:rsidRDefault="00FB5A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подпрограммы направлены на дальнейшее развитие малых форм хозяйствования в аграрной сфере экономики района  при государственной финансовой поддержке.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подпрограммы предусматривают комплекс взаимосвязанных мер, направленных на достижение целей подпрограммы, а также на решение наиболее важных текущих и перспективных задач, обеспечивающих увеличение продовольственных товаров.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Мероприятия, источники и объемы финансирования подпрограммы, в том числе по годам, предусмотрены в приложении к подпрограмме.</w:t>
      </w:r>
    </w:p>
    <w:p w:rsidR="00FB5ADA" w:rsidRDefault="00FB5ADA">
      <w:pPr>
        <w:pStyle w:val="ConsPlusNormal"/>
      </w:pPr>
    </w:p>
    <w:p w:rsidR="00FB5ADA" w:rsidRDefault="0046178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Обоснование ресурсного обеспечения подпрограммы</w:t>
      </w:r>
    </w:p>
    <w:p w:rsidR="00FB5ADA" w:rsidRDefault="00FB5A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планируется осуществлять за счет средств краевого бюджета:</w:t>
      </w:r>
    </w:p>
    <w:p w:rsidR="00FB5ADA" w:rsidRDefault="00FB5AD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4"/>
        <w:gridCol w:w="1191"/>
        <w:gridCol w:w="1614"/>
        <w:gridCol w:w="1551"/>
        <w:gridCol w:w="1876"/>
        <w:gridCol w:w="1705"/>
      </w:tblGrid>
      <w:tr w:rsidR="00FB5ADA">
        <w:tc>
          <w:tcPr>
            <w:tcW w:w="1607" w:type="dxa"/>
            <w:vMerge w:val="restart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</w:t>
            </w:r>
          </w:p>
          <w:p w:rsidR="00FB5ADA" w:rsidRDefault="0046178B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7839" w:type="dxa"/>
            <w:gridSpan w:val="5"/>
          </w:tcPr>
          <w:p w:rsidR="00FB5ADA" w:rsidRDefault="0046178B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FB5ADA">
        <w:tc>
          <w:tcPr>
            <w:tcW w:w="1607" w:type="dxa"/>
            <w:vMerge/>
          </w:tcPr>
          <w:p w:rsidR="00FB5ADA" w:rsidRDefault="00FB5ADA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vMerge w:val="restart"/>
          </w:tcPr>
          <w:p w:rsidR="00FB5ADA" w:rsidRDefault="0046178B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644" w:type="dxa"/>
            <w:gridSpan w:val="4"/>
          </w:tcPr>
          <w:p w:rsidR="00FB5ADA" w:rsidRDefault="0046178B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FB5ADA">
        <w:tc>
          <w:tcPr>
            <w:tcW w:w="1607" w:type="dxa"/>
            <w:vMerge/>
          </w:tcPr>
          <w:p w:rsidR="00FB5ADA" w:rsidRDefault="00FB5ADA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vMerge/>
          </w:tcPr>
          <w:p w:rsidR="00FB5ADA" w:rsidRDefault="00FB5ADA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1" w:type="dxa"/>
            <w:vAlign w:val="center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краевой </w:t>
            </w:r>
          </w:p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819" w:type="dxa"/>
            <w:vAlign w:val="center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1648" w:type="dxa"/>
            <w:vAlign w:val="center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FB5ADA">
        <w:tc>
          <w:tcPr>
            <w:tcW w:w="1607" w:type="dxa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95" w:type="dxa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9" w:type="dxa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8" w:type="dxa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B5ADA">
        <w:tc>
          <w:tcPr>
            <w:tcW w:w="1607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95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8052,7</w:t>
            </w:r>
          </w:p>
        </w:tc>
        <w:tc>
          <w:tcPr>
            <w:tcW w:w="1616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8052,7</w:t>
            </w:r>
          </w:p>
        </w:tc>
        <w:tc>
          <w:tcPr>
            <w:tcW w:w="1819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8" w:type="dxa"/>
          </w:tcPr>
          <w:p w:rsidR="00FB5ADA" w:rsidRDefault="004617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c>
          <w:tcPr>
            <w:tcW w:w="1607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95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8811,6</w:t>
            </w:r>
          </w:p>
        </w:tc>
        <w:tc>
          <w:tcPr>
            <w:tcW w:w="1616" w:type="dxa"/>
          </w:tcPr>
          <w:p w:rsidR="00FB5ADA" w:rsidRDefault="004617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8811,6</w:t>
            </w:r>
          </w:p>
        </w:tc>
        <w:tc>
          <w:tcPr>
            <w:tcW w:w="1819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8" w:type="dxa"/>
          </w:tcPr>
          <w:p w:rsidR="00FB5ADA" w:rsidRDefault="004617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c>
          <w:tcPr>
            <w:tcW w:w="1607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95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6739,3</w:t>
            </w:r>
          </w:p>
        </w:tc>
        <w:tc>
          <w:tcPr>
            <w:tcW w:w="1616" w:type="dxa"/>
          </w:tcPr>
          <w:p w:rsidR="00FB5ADA" w:rsidRDefault="004617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6739,3</w:t>
            </w:r>
          </w:p>
        </w:tc>
        <w:tc>
          <w:tcPr>
            <w:tcW w:w="1819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8" w:type="dxa"/>
          </w:tcPr>
          <w:p w:rsidR="00FB5ADA" w:rsidRDefault="004617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c>
          <w:tcPr>
            <w:tcW w:w="1607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95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8408,6</w:t>
            </w:r>
          </w:p>
        </w:tc>
        <w:tc>
          <w:tcPr>
            <w:tcW w:w="1616" w:type="dxa"/>
          </w:tcPr>
          <w:p w:rsidR="00FB5ADA" w:rsidRDefault="004617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8408,6</w:t>
            </w:r>
          </w:p>
        </w:tc>
        <w:tc>
          <w:tcPr>
            <w:tcW w:w="1819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8" w:type="dxa"/>
          </w:tcPr>
          <w:p w:rsidR="00FB5ADA" w:rsidRDefault="004617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290"/>
        </w:trPr>
        <w:tc>
          <w:tcPr>
            <w:tcW w:w="1607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95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8448,6</w:t>
            </w:r>
          </w:p>
        </w:tc>
        <w:tc>
          <w:tcPr>
            <w:tcW w:w="1616" w:type="dxa"/>
          </w:tcPr>
          <w:p w:rsidR="00FB5ADA" w:rsidRDefault="004617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8448,6</w:t>
            </w:r>
          </w:p>
        </w:tc>
        <w:tc>
          <w:tcPr>
            <w:tcW w:w="1819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8" w:type="dxa"/>
          </w:tcPr>
          <w:p w:rsidR="00FB5ADA" w:rsidRDefault="004617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276"/>
        </w:trPr>
        <w:tc>
          <w:tcPr>
            <w:tcW w:w="1607" w:type="dxa"/>
            <w:vMerge w:val="restart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95" w:type="dxa"/>
            <w:vMerge w:val="restart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8448,6</w:t>
            </w:r>
          </w:p>
        </w:tc>
        <w:tc>
          <w:tcPr>
            <w:tcW w:w="1616" w:type="dxa"/>
            <w:vMerge w:val="restart"/>
          </w:tcPr>
          <w:p w:rsidR="00FB5ADA" w:rsidRDefault="004617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  <w:vMerge w:val="restart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8448,6</w:t>
            </w:r>
          </w:p>
        </w:tc>
        <w:tc>
          <w:tcPr>
            <w:tcW w:w="1819" w:type="dxa"/>
            <w:vMerge w:val="restart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8" w:type="dxa"/>
            <w:vMerge w:val="restart"/>
          </w:tcPr>
          <w:p w:rsidR="00FB5ADA" w:rsidRDefault="004617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5ADA">
        <w:tc>
          <w:tcPr>
            <w:tcW w:w="1607" w:type="dxa"/>
            <w:vAlign w:val="center"/>
          </w:tcPr>
          <w:p w:rsidR="00FB5ADA" w:rsidRDefault="0046178B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195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48909,4</w:t>
            </w:r>
          </w:p>
        </w:tc>
        <w:tc>
          <w:tcPr>
            <w:tcW w:w="1616" w:type="dxa"/>
          </w:tcPr>
          <w:p w:rsidR="00FB5ADA" w:rsidRDefault="004617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48909,4</w:t>
            </w:r>
          </w:p>
        </w:tc>
        <w:tc>
          <w:tcPr>
            <w:tcW w:w="1819" w:type="dxa"/>
          </w:tcPr>
          <w:p w:rsidR="00FB5ADA" w:rsidRDefault="0046178B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8" w:type="dxa"/>
          </w:tcPr>
          <w:p w:rsidR="00FB5ADA" w:rsidRDefault="004617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B5ADA" w:rsidRDefault="00FB5AD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Механизм реализации подпрограммы</w:t>
      </w:r>
    </w:p>
    <w:p w:rsidR="00FB5ADA" w:rsidRDefault="00FB5A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подпрограммой осуществляет координатор подпрограммы – управление сельского хозяйства, перерабатывающей промышленности и охраны окружающей среды   администрации муниципального образования Ленинградский район.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подпрограммы: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подпрограммы;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мероприятий подпрограммы;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администрации муниципального образования Ленинградский район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подпрограммы предусматривается получение субвенций бюджетом муниципального образования Ленинградский район на осуществление переданных государственных полномочий по поддержке сельскохозяйственного производства в соответствии с Законом Краснодарского края от 5 мая 2019 г. № 4024-КЗ «О наделении органов местного самоуправления в Краснодарском крае отдельными государственными полномочиями Краснодарского края по поддержке сельскохозяйственного производства».</w:t>
      </w:r>
    </w:p>
    <w:p w:rsidR="00FB5ADA" w:rsidRDefault="0046178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Расходование субвенций бюджетом муниципального образования Ленинградский район осуществляется в порядке, установленном нормативным правовым актом высшего исполнительного органа государственной власти Краснодарского края и администрации муниципального образования Ленинградский район. </w:t>
      </w:r>
    </w:p>
    <w:p w:rsidR="00FB5ADA" w:rsidRDefault="0046178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муниципальной подпрограммы планируется закупка товаров, работ, услуг для обеспечения муниципальных нужд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нужд». </w:t>
      </w:r>
    </w:p>
    <w:p w:rsidR="00FB5ADA" w:rsidRDefault="0046178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Механизм реализации подпрограммы предполагает предоставление субсидий крестьянским (фермерским) хозяйствам, индивидуальным предпринимателям, осуществляющим деятельность в области сельскохозяйственного производства, гражданам, ведущим личное подсобное хозяйство, а также осуществление управленческих функций органами местного самоуправления муниципального района по реализации государственных полномочий по поддержке сельскохозяйственного производства в Краснодарском крае.</w:t>
      </w:r>
    </w:p>
    <w:p w:rsidR="00FB5ADA" w:rsidRDefault="0046178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муниципального образования Ленинградский район, являясь в соответствии с отдельными мероприятиями подпрограммы ответственным за выполнение мероприятий: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заключает соглашения на получение субвенций из краевого бюджета в установленном законодательством, порядке;</w:t>
      </w:r>
    </w:p>
    <w:p w:rsidR="00FB5ADA" w:rsidRDefault="0046178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заключает соглашения с получателями субсидий в установленном законодательством порядке.</w:t>
      </w:r>
    </w:p>
    <w:p w:rsidR="00FB5ADA" w:rsidRDefault="0046178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сельского хозяйства, перерабатывающей промышленности и охраны окружающей среды администрации муниципального образования Ленинградский район, являясь в соответствии с отдельными мероприятиями подпрограммы ответственным за выполнение мероприятий:</w:t>
      </w:r>
    </w:p>
    <w:p w:rsidR="00FB5ADA" w:rsidRDefault="0046178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обеспечивает соблюдение получателями субсидий условий, целей и порядка, установленных при предоставлении субсидий, предусмотренных подпрограммой.</w:t>
      </w:r>
    </w:p>
    <w:p w:rsidR="00FB5ADA" w:rsidRDefault="00FB5ADA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5ADA" w:rsidRDefault="00FB5ADA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5ADA" w:rsidRDefault="0046178B">
      <w:pPr>
        <w:tabs>
          <w:tab w:val="left" w:pos="5880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Заместитель главы муниципального </w:t>
      </w:r>
    </w:p>
    <w:p w:rsidR="00FB5ADA" w:rsidRDefault="0046178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образования, начальник  управления</w:t>
      </w:r>
    </w:p>
    <w:p w:rsidR="00FB5ADA" w:rsidRDefault="0046178B">
      <w:pPr>
        <w:tabs>
          <w:tab w:val="left" w:pos="7035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сельского хозяйства, перерабатывающей</w:t>
      </w:r>
    </w:p>
    <w:p w:rsidR="00FB5ADA" w:rsidRDefault="0046178B">
      <w:pPr>
        <w:tabs>
          <w:tab w:val="left" w:pos="7035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промышленности и охраны окружающей</w:t>
      </w:r>
      <w:r>
        <w:rPr>
          <w:rFonts w:ascii="Times New Roman" w:hAnsi="Times New Roman"/>
          <w:sz w:val="28"/>
          <w:szCs w:val="28"/>
        </w:rPr>
        <w:tab/>
      </w:r>
    </w:p>
    <w:p w:rsidR="00FB5ADA" w:rsidRDefault="0046178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среды администрации                                                                       В.И. Мишняков</w:t>
      </w:r>
    </w:p>
    <w:p w:rsidR="00FB5ADA" w:rsidRDefault="00FB5ADA">
      <w:pPr>
        <w:pStyle w:val="ConsPlusNormal"/>
      </w:pPr>
    </w:p>
    <w:p w:rsidR="00FB5ADA" w:rsidRDefault="00FB5ADA">
      <w:pPr>
        <w:pStyle w:val="ConsPlusNormal"/>
      </w:pPr>
    </w:p>
    <w:p w:rsidR="00FB5ADA" w:rsidRDefault="00FB5A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5ADA" w:rsidRDefault="00FB5A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5ADA" w:rsidRDefault="00FB5ADA">
      <w:pPr>
        <w:spacing w:after="0" w:line="240" w:lineRule="auto"/>
        <w:sectPr w:rsidR="00FB5ADA">
          <w:pgSz w:w="11906" w:h="16838"/>
          <w:pgMar w:top="1134" w:right="624" w:bottom="1134" w:left="1701" w:header="720" w:footer="720" w:gutter="0"/>
          <w:pgNumType w:start="1"/>
          <w:cols w:space="720"/>
          <w:titlePg/>
          <w:docGrid w:linePitch="360"/>
        </w:sectPr>
      </w:pPr>
    </w:p>
    <w:p w:rsidR="00FB5ADA" w:rsidRDefault="0046178B">
      <w:pPr>
        <w:spacing w:after="0" w:line="240" w:lineRule="auto"/>
        <w:ind w:left="8931"/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     Приложение</w:t>
      </w:r>
    </w:p>
    <w:p w:rsidR="00FB5ADA" w:rsidRDefault="0046178B">
      <w:pPr>
        <w:spacing w:after="0" w:line="240" w:lineRule="auto"/>
        <w:ind w:left="8931"/>
      </w:pPr>
      <w:r>
        <w:rPr>
          <w:rStyle w:val="aff0"/>
          <w:rFonts w:ascii="Times New Roman" w:hAnsi="Times New Roman"/>
          <w:b w:val="0"/>
          <w:color w:val="000000"/>
          <w:sz w:val="28"/>
          <w:szCs w:val="28"/>
        </w:rPr>
        <w:t xml:space="preserve">           к подпрограмме</w:t>
      </w:r>
    </w:p>
    <w:p w:rsidR="00FB5ADA" w:rsidRDefault="0046178B">
      <w:pPr>
        <w:spacing w:after="0" w:line="240" w:lineRule="auto"/>
        <w:ind w:left="8931"/>
      </w:pPr>
      <w:r>
        <w:rPr>
          <w:rStyle w:val="aff0"/>
          <w:rFonts w:ascii="Times New Roman" w:hAnsi="Times New Roman"/>
          <w:b w:val="0"/>
          <w:color w:val="000000"/>
          <w:sz w:val="28"/>
          <w:szCs w:val="28"/>
        </w:rPr>
        <w:t xml:space="preserve">          «Развитие малых форм хозяйствования в</w:t>
      </w:r>
    </w:p>
    <w:p w:rsidR="00FB5ADA" w:rsidRDefault="0046178B">
      <w:pPr>
        <w:spacing w:after="0" w:line="240" w:lineRule="auto"/>
        <w:ind w:left="8931"/>
      </w:pPr>
      <w:r>
        <w:rPr>
          <w:rStyle w:val="aff0"/>
          <w:rFonts w:ascii="Times New Roman" w:hAnsi="Times New Roman"/>
          <w:b w:val="0"/>
          <w:color w:val="000000"/>
          <w:sz w:val="28"/>
          <w:szCs w:val="28"/>
        </w:rPr>
        <w:t xml:space="preserve">           агропромышленном комплексе</w:t>
      </w:r>
    </w:p>
    <w:p w:rsidR="00FB5ADA" w:rsidRDefault="0046178B">
      <w:pPr>
        <w:pStyle w:val="1"/>
        <w:spacing w:before="0" w:after="0"/>
        <w:ind w:left="8931"/>
        <w:jc w:val="left"/>
      </w:pPr>
      <w:r>
        <w:rPr>
          <w:rStyle w:val="aff0"/>
          <w:rFonts w:ascii="Times New Roman" w:hAnsi="Times New Roman"/>
          <w:color w:val="000000"/>
          <w:sz w:val="28"/>
          <w:szCs w:val="28"/>
        </w:rPr>
        <w:t xml:space="preserve">           Ленинградского района»</w:t>
      </w:r>
    </w:p>
    <w:p w:rsidR="00FB5ADA" w:rsidRDefault="00FB5ADA">
      <w:pPr>
        <w:pStyle w:val="1"/>
        <w:spacing w:before="0" w:after="0"/>
      </w:pPr>
    </w:p>
    <w:p w:rsidR="00FB5ADA" w:rsidRDefault="0046178B">
      <w:pPr>
        <w:pStyle w:val="1"/>
        <w:spacing w:before="0" w:after="0"/>
      </w:pPr>
      <w:r>
        <w:rPr>
          <w:rFonts w:ascii="Times New Roman" w:hAnsi="Times New Roman"/>
          <w:b w:val="0"/>
          <w:color w:val="auto"/>
          <w:sz w:val="28"/>
          <w:szCs w:val="28"/>
        </w:rPr>
        <w:t>Перечень мероприятий подпрограммы</w:t>
      </w:r>
    </w:p>
    <w:p w:rsidR="00FB5ADA" w:rsidRDefault="0046178B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«Развитие малых форм хозяйствования  в агропромышленном комплексе Ленинградского района»</w:t>
      </w:r>
    </w:p>
    <w:p w:rsidR="00FB5ADA" w:rsidRDefault="00FB5ADA">
      <w:pPr>
        <w:spacing w:after="0" w:line="240" w:lineRule="auto"/>
      </w:pPr>
    </w:p>
    <w:tbl>
      <w:tblPr>
        <w:tblW w:w="144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709"/>
        <w:gridCol w:w="992"/>
        <w:gridCol w:w="1134"/>
        <w:gridCol w:w="992"/>
        <w:gridCol w:w="992"/>
        <w:gridCol w:w="851"/>
        <w:gridCol w:w="992"/>
        <w:gridCol w:w="2974"/>
        <w:gridCol w:w="1846"/>
      </w:tblGrid>
      <w:tr w:rsidR="00FB5ADA">
        <w:trPr>
          <w:trHeight w:val="51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№</w:t>
            </w:r>
          </w:p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Статус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Год</w:t>
            </w:r>
          </w:p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реали-зации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финанси-рования, </w:t>
            </w:r>
          </w:p>
          <w:p w:rsidR="00FB5ADA" w:rsidRDefault="0046178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всего</w:t>
            </w: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color w:val="2D2D2D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>
              <w:rPr>
                <w:rFonts w:ascii="Times New Roman" w:hAnsi="Times New Roman"/>
              </w:rPr>
              <w:t>, тыс. руб.</w:t>
            </w:r>
          </w:p>
        </w:tc>
        <w:tc>
          <w:tcPr>
            <w:tcW w:w="2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</w:p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hd w:val="clear" w:color="auto" w:fill="FFFFFF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муници-пальной подпрограммы </w:t>
            </w:r>
          </w:p>
        </w:tc>
      </w:tr>
      <w:tr w:rsidR="00FB5ADA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  <w:color w:val="2D2D2D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феде-ральный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вне-бюджет-ные источ-ники</w:t>
            </w: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</w:tr>
    </w:tbl>
    <w:p w:rsidR="00FB5ADA" w:rsidRDefault="00FB5ADA">
      <w:pPr>
        <w:spacing w:after="0" w:line="240" w:lineRule="auto"/>
      </w:pPr>
    </w:p>
    <w:tbl>
      <w:tblPr>
        <w:tblW w:w="144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709"/>
        <w:gridCol w:w="992"/>
        <w:gridCol w:w="1134"/>
        <w:gridCol w:w="992"/>
        <w:gridCol w:w="990"/>
        <w:gridCol w:w="853"/>
        <w:gridCol w:w="992"/>
        <w:gridCol w:w="3018"/>
        <w:gridCol w:w="1802"/>
      </w:tblGrid>
      <w:tr w:rsidR="00FB5ADA">
        <w:trPr>
          <w:cantSplit/>
          <w:trHeight w:val="113"/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FB5ADA">
        <w:trPr>
          <w:cantSplit/>
          <w:trHeight w:val="11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Цель</w:t>
            </w:r>
          </w:p>
        </w:tc>
        <w:tc>
          <w:tcPr>
            <w:tcW w:w="114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Поддержание и дальнейшее развитие сельскохозяйственной деятельности малых форм хозяйствования, и улучшение качества жизни в сельской местности</w:t>
            </w:r>
          </w:p>
        </w:tc>
      </w:tr>
      <w:tr w:rsidR="00FB5ADA">
        <w:trPr>
          <w:cantSplit/>
          <w:trHeight w:val="11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w="114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Увеличение объемов производства  сельскохозяйственной продукции  малыми формами хозяйствования  в агропромышленном комплексе</w:t>
            </w:r>
          </w:p>
        </w:tc>
      </w:tr>
      <w:tr w:rsidR="00FB5ADA">
        <w:trPr>
          <w:cantSplit/>
          <w:trHeight w:val="113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1.1.1</w:t>
            </w: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</w:pP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 xml:space="preserve"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</w:t>
            </w:r>
            <w:r>
              <w:rPr>
                <w:rFonts w:ascii="Times New Roman" w:hAnsi="Times New Roman"/>
              </w:rPr>
              <w:lastRenderedPageBreak/>
              <w:t>крестьянским  (фермерским) хозяйствам, индивидуальным предпринимателям, ведущим деятельность в области сельскохозяйственного производства</w:t>
            </w: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6779,3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6779,3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Увеличение производства малыми формами хозяйствования скота и птицы на убой – на 0,05 тысяч тонн,  молока – на 0,05 тысяч тонн,  овощей – на 0,05 тысяч тонн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 xml:space="preserve">Управление сельского хозяйства, перерабатывающей промышленности и охраны окружающей среды администрации муниципального образования </w:t>
            </w:r>
            <w:r>
              <w:rPr>
                <w:rFonts w:ascii="Times New Roman" w:hAnsi="Times New Roman"/>
              </w:rPr>
              <w:lastRenderedPageBreak/>
              <w:t>Ленинградский район</w:t>
            </w: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FB5ADA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7364,4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7364,4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Увеличение производства малыми формами хозяйствования скота и птицы на убой – на 0,05 тысяч тонн,  молока – на 0,05 тысяч тонн,  овощей – на 0,05 тысяч тонн</w:t>
            </w: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</w:tr>
      <w:tr w:rsidR="00FB5ADA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5279,3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5279,3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Увеличение производства малыми формами хозяйствования скота и птицы на убой – на 0,05 тысяч тонн,  молока – на 0,05 тысяч тонн,  овощей – на 0,05 тысяч тонн</w:t>
            </w: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</w:tr>
      <w:tr w:rsidR="00FB5ADA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6896,6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6896,6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Увеличение производства малыми формами хозяйствования скота и птицы на убой – на 0,05 тысяч тонн,  молока – на 0,05 тысяч тонн,  овощей – на 0,05 тысяч тонн</w:t>
            </w: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</w:tr>
      <w:tr w:rsidR="00FB5ADA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6896,6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6896,6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Увеличение производства малыми формами хозяйствования скота и птицы на убой – на 0,05 тысяч тонн,  молока – на 0,05 тысяч тонн,  овощей – на 0,05 тысяч тонн</w:t>
            </w: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</w:tr>
      <w:tr w:rsidR="00FB5ADA">
        <w:trPr>
          <w:trHeight w:val="509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6896,6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6896,6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Увеличение производства малыми формами хозяйствования скота и птицы на убой – на 0,05 тысяч тонн,  молока – на 0,05 тысяч тонн,  овощей – на 0,05 тысяч тонн</w:t>
            </w: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</w:tr>
      <w:tr w:rsidR="00FB5ADA">
        <w:trPr>
          <w:cantSplit/>
          <w:trHeight w:val="113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1.1.2</w:t>
            </w: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</w:pP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</w:pP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Осуществление управленческих функций  органами местного самоуправления муниципального </w:t>
            </w:r>
          </w:p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района  по реализации </w:t>
            </w:r>
            <w:r>
              <w:rPr>
                <w:rFonts w:ascii="Times New Roman" w:hAnsi="Times New Roman" w:cs="Arial"/>
                <w:sz w:val="24"/>
                <w:szCs w:val="24"/>
              </w:rPr>
              <w:lastRenderedPageBreak/>
              <w:t>государственных полномочий  по поддержке  сельскохозяйственного производства в Краснодарском крае</w:t>
            </w: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1273,4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1273,4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муниципальных служащих,  исполняющих переданные государственные полномочия  по поддержке сельскохозяйственного производства 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 xml:space="preserve">Управление сельского хозяйства, перерабатывающей промышленности и охраны </w:t>
            </w:r>
            <w:r>
              <w:rPr>
                <w:rFonts w:ascii="Times New Roman" w:hAnsi="Times New Roman"/>
              </w:rPr>
              <w:lastRenderedPageBreak/>
              <w:t>окружающей среды  администрации муниципального образования Ленинградский район</w:t>
            </w: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</w:tr>
      <w:tr w:rsidR="00FB5ADA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1447,2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1447,2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Содержание 2-х муниципальных служащих,  исполняющих переданные государственные полномочия  по поддержке сельскохозяйственного производства</w:t>
            </w: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</w:tr>
      <w:tr w:rsidR="00FB5ADA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1460,0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1460,0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Содержание 2-х муниципальных служащих,  исполняющих переданные государственные полномочия  по поддержке сельскохозяйственного производства</w:t>
            </w: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</w:tr>
      <w:tr w:rsidR="00FB5ADA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1512,0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1512,0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Содержание 2-х муниципальных служащих,  исполняющих переданные государственные полномочия  по поддержке сельскохозяйственного производства</w:t>
            </w: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</w:tr>
      <w:tr w:rsidR="00FB5ADA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1552,0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1552,0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Содержание 2-х муниципальных служащих,  исполняющих переданные государственные полномочия  по поддержке сельскохозяйственного производства</w:t>
            </w: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</w:tr>
      <w:tr w:rsidR="00FB5ADA">
        <w:trPr>
          <w:trHeight w:val="509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1552,0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1552,0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муниципальных служащих,  исполняющих переданные государственные полномочия  по поддержке </w:t>
            </w:r>
            <w:r>
              <w:rPr>
                <w:rFonts w:ascii="Times New Roman" w:hAnsi="Times New Roman" w:cs="Arial"/>
                <w:sz w:val="24"/>
                <w:szCs w:val="24"/>
              </w:rPr>
              <w:lastRenderedPageBreak/>
              <w:t>сельскохозяйственного производства</w:t>
            </w: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</w:tr>
      <w:tr w:rsidR="00FB5ADA">
        <w:trPr>
          <w:cantSplit/>
          <w:trHeight w:val="113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8052,7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8052,7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</w:tr>
      <w:tr w:rsidR="00FB5ADA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8811,6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8811,6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</w:tr>
      <w:tr w:rsidR="00FB5ADA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6739,3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6739,3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</w:tr>
      <w:tr w:rsidR="00FB5ADA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8408,6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8408,6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</w:tr>
      <w:tr w:rsidR="00FB5ADA">
        <w:trPr>
          <w:trHeight w:val="25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8448,6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8448,6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</w:tr>
      <w:tr w:rsidR="00FB5ADA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8448,6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8448,6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</w:tr>
    </w:tbl>
    <w:p w:rsidR="00FB5ADA" w:rsidRDefault="0046178B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FB5ADA" w:rsidRDefault="00FB5ADA">
      <w:pPr>
        <w:tabs>
          <w:tab w:val="left" w:pos="5880"/>
        </w:tabs>
        <w:spacing w:after="0" w:line="240" w:lineRule="auto"/>
        <w:ind w:hanging="284"/>
        <w:jc w:val="center"/>
      </w:pPr>
    </w:p>
    <w:p w:rsidR="00FB5ADA" w:rsidRDefault="00FB5ADA">
      <w:pPr>
        <w:tabs>
          <w:tab w:val="left" w:pos="5880"/>
        </w:tabs>
        <w:spacing w:after="0" w:line="240" w:lineRule="auto"/>
        <w:ind w:hanging="284"/>
        <w:jc w:val="center"/>
      </w:pPr>
    </w:p>
    <w:p w:rsidR="00FB5ADA" w:rsidRDefault="0046178B">
      <w:pPr>
        <w:tabs>
          <w:tab w:val="left" w:pos="5880"/>
        </w:tabs>
        <w:spacing w:after="0" w:line="240" w:lineRule="auto"/>
        <w:ind w:hanging="284"/>
      </w:pPr>
      <w:r>
        <w:rPr>
          <w:rFonts w:ascii="Times New Roman" w:hAnsi="Times New Roman"/>
          <w:sz w:val="28"/>
          <w:szCs w:val="28"/>
        </w:rPr>
        <w:t>Заместитель главы муниципального</w:t>
      </w:r>
    </w:p>
    <w:p w:rsidR="00FB5ADA" w:rsidRDefault="0046178B">
      <w:pPr>
        <w:spacing w:after="0" w:line="240" w:lineRule="auto"/>
        <w:ind w:hanging="284"/>
      </w:pPr>
      <w:r>
        <w:rPr>
          <w:rFonts w:ascii="Times New Roman" w:hAnsi="Times New Roman"/>
          <w:sz w:val="28"/>
          <w:szCs w:val="28"/>
        </w:rPr>
        <w:t>образования, начальник  управления</w:t>
      </w:r>
    </w:p>
    <w:p w:rsidR="00FB5ADA" w:rsidRDefault="0046178B">
      <w:pPr>
        <w:tabs>
          <w:tab w:val="left" w:pos="7035"/>
        </w:tabs>
        <w:spacing w:after="0" w:line="240" w:lineRule="auto"/>
        <w:ind w:hanging="284"/>
      </w:pPr>
      <w:r>
        <w:rPr>
          <w:rFonts w:ascii="Times New Roman" w:hAnsi="Times New Roman"/>
          <w:sz w:val="28"/>
          <w:szCs w:val="28"/>
        </w:rPr>
        <w:t xml:space="preserve">сельского хозяйства, перерабатывающей </w:t>
      </w:r>
    </w:p>
    <w:p w:rsidR="00FB5ADA" w:rsidRDefault="0046178B">
      <w:pPr>
        <w:tabs>
          <w:tab w:val="left" w:pos="7035"/>
        </w:tabs>
        <w:spacing w:after="0" w:line="240" w:lineRule="auto"/>
        <w:ind w:hanging="284"/>
      </w:pPr>
      <w:r>
        <w:rPr>
          <w:rFonts w:ascii="Times New Roman" w:hAnsi="Times New Roman"/>
          <w:sz w:val="28"/>
          <w:szCs w:val="28"/>
        </w:rPr>
        <w:t>промышленности и охраны окружающей</w:t>
      </w:r>
      <w:r>
        <w:rPr>
          <w:rFonts w:ascii="Times New Roman" w:hAnsi="Times New Roman"/>
          <w:sz w:val="28"/>
          <w:szCs w:val="28"/>
        </w:rPr>
        <w:tab/>
      </w:r>
    </w:p>
    <w:p w:rsidR="00FB5ADA" w:rsidRDefault="0046178B">
      <w:pPr>
        <w:spacing w:after="0" w:line="240" w:lineRule="auto"/>
        <w:ind w:hanging="284"/>
      </w:pPr>
      <w:r>
        <w:rPr>
          <w:rFonts w:ascii="Times New Roman" w:hAnsi="Times New Roman"/>
          <w:sz w:val="28"/>
          <w:szCs w:val="28"/>
        </w:rPr>
        <w:t>среды администрации                                                                                                                                                  В.И. Мишняков</w:t>
      </w:r>
    </w:p>
    <w:p w:rsidR="00FB5ADA" w:rsidRDefault="0046178B">
      <w:pPr>
        <w:tabs>
          <w:tab w:val="left" w:pos="11040"/>
        </w:tabs>
        <w:spacing w:after="0" w:line="240" w:lineRule="auto"/>
        <w:ind w:hanging="284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B5ADA" w:rsidRDefault="00FB5ADA">
      <w:pPr>
        <w:tabs>
          <w:tab w:val="left" w:pos="11040"/>
        </w:tabs>
        <w:spacing w:after="0" w:line="240" w:lineRule="auto"/>
        <w:ind w:hanging="284"/>
        <w:rPr>
          <w:rFonts w:ascii="Times New Roman" w:hAnsi="Times New Roman"/>
          <w:sz w:val="28"/>
          <w:szCs w:val="28"/>
        </w:rPr>
      </w:pPr>
    </w:p>
    <w:p w:rsidR="00FB5ADA" w:rsidRDefault="00FB5ADA">
      <w:pPr>
        <w:pStyle w:val="ConsPlusNormal"/>
        <w:tabs>
          <w:tab w:val="left" w:pos="6900"/>
        </w:tabs>
        <w:rPr>
          <w:rFonts w:ascii="Times New Roman" w:hAnsi="Times New Roman" w:cs="Times New Roman"/>
          <w:b/>
          <w:sz w:val="28"/>
          <w:szCs w:val="28"/>
        </w:rPr>
        <w:sectPr w:rsidR="00FB5ADA">
          <w:pgSz w:w="16838" w:h="11906" w:orient="landscape"/>
          <w:pgMar w:top="1701" w:right="1134" w:bottom="624" w:left="1134" w:header="568" w:footer="136" w:gutter="0"/>
          <w:pgNumType w:start="1"/>
          <w:cols w:space="720"/>
          <w:titlePg/>
          <w:docGrid w:linePitch="360"/>
        </w:sectPr>
      </w:pPr>
    </w:p>
    <w:p w:rsidR="00FB5ADA" w:rsidRDefault="0046178B">
      <w:pPr>
        <w:pStyle w:val="ConsPlusNormal"/>
        <w:tabs>
          <w:tab w:val="left" w:pos="6480"/>
        </w:tabs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 5</w:t>
      </w:r>
    </w:p>
    <w:p w:rsidR="00FB5ADA" w:rsidRDefault="0046178B">
      <w:pPr>
        <w:pStyle w:val="ConsPlusNormal"/>
        <w:tabs>
          <w:tab w:val="left" w:pos="6480"/>
        </w:tabs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B5ADA" w:rsidRDefault="0046178B">
      <w:pPr>
        <w:pStyle w:val="ConsPlusNormal"/>
        <w:tabs>
          <w:tab w:val="left" w:pos="6480"/>
        </w:tabs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B5ADA" w:rsidRDefault="0046178B">
      <w:pPr>
        <w:pStyle w:val="ConsPlusNormal"/>
        <w:tabs>
          <w:tab w:val="left" w:pos="6480"/>
        </w:tabs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FB5ADA" w:rsidRDefault="0046178B">
      <w:pPr>
        <w:pStyle w:val="ConsPlusTitle"/>
        <w:tabs>
          <w:tab w:val="left" w:pos="5970"/>
        </w:tabs>
        <w:ind w:left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«Развитие сельского хозяйства</w:t>
      </w:r>
    </w:p>
    <w:p w:rsidR="00FB5ADA" w:rsidRDefault="0046178B">
      <w:pPr>
        <w:pStyle w:val="ConsPlusTitle"/>
        <w:tabs>
          <w:tab w:val="left" w:pos="5940"/>
        </w:tabs>
        <w:ind w:left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муниципальном образовании</w:t>
      </w:r>
    </w:p>
    <w:p w:rsidR="00FB5ADA" w:rsidRDefault="0046178B">
      <w:pPr>
        <w:pStyle w:val="ConsPlusTitle"/>
        <w:tabs>
          <w:tab w:val="left" w:pos="5880"/>
        </w:tabs>
        <w:ind w:left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Ленинградский район»</w:t>
      </w:r>
    </w:p>
    <w:p w:rsidR="00FB5ADA" w:rsidRDefault="00FB5AD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pStyle w:val="ConsPlusNormal"/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FB5ADA" w:rsidRDefault="0046178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ПОДПРОГРАММЫ</w:t>
      </w:r>
    </w:p>
    <w:p w:rsidR="00FB5ADA" w:rsidRDefault="0046178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«Обеспечение эпизоотического благополучия в Ленинградском районе»</w:t>
      </w:r>
    </w:p>
    <w:p w:rsidR="00FB5ADA" w:rsidRDefault="00FB5AD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6378"/>
      </w:tblGrid>
      <w:tr w:rsidR="00FB5ADA">
        <w:trPr>
          <w:trHeight w:val="113"/>
        </w:trPr>
        <w:tc>
          <w:tcPr>
            <w:tcW w:w="32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37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сельского хозяйства, перерабатывающей промышленности и охраны окружающей среды  администрации муниципального образования Ленинградский район</w:t>
            </w:r>
          </w:p>
        </w:tc>
      </w:tr>
      <w:tr w:rsidR="00FB5ADA">
        <w:trPr>
          <w:trHeight w:val="113"/>
        </w:trPr>
        <w:tc>
          <w:tcPr>
            <w:tcW w:w="32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37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сельского хозяйства, перерабатывающей промышленности и охраны окружающей среды администрации муниципального образования Ленинградский район</w:t>
            </w:r>
          </w:p>
        </w:tc>
      </w:tr>
      <w:tr w:rsidR="00FB5ADA">
        <w:trPr>
          <w:trHeight w:val="113"/>
        </w:trPr>
        <w:tc>
          <w:tcPr>
            <w:tcW w:w="32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37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эпизоотического, ветеринарно-санитарного благополучия в муниципальном образовании Ленинградский район</w:t>
            </w:r>
          </w:p>
        </w:tc>
      </w:tr>
      <w:tr w:rsidR="00FB5ADA">
        <w:trPr>
          <w:trHeight w:val="113"/>
        </w:trPr>
        <w:tc>
          <w:tcPr>
            <w:tcW w:w="32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  <w:p w:rsidR="00FB5ADA" w:rsidRDefault="00FB5A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противоэпизоотических мероприятий</w:t>
            </w:r>
          </w:p>
        </w:tc>
      </w:tr>
      <w:tr w:rsidR="00FB5ADA">
        <w:trPr>
          <w:trHeight w:val="113"/>
        </w:trPr>
        <w:tc>
          <w:tcPr>
            <w:tcW w:w="32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подпрограммы </w:t>
            </w:r>
          </w:p>
          <w:p w:rsidR="00FB5ADA" w:rsidRDefault="00FB5A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Численность  отловленных и содержавшихся животных без владельцев</w:t>
            </w:r>
          </w:p>
          <w:p w:rsidR="00FB5ADA" w:rsidRDefault="00FB5A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5ADA">
        <w:trPr>
          <w:trHeight w:val="113"/>
        </w:trPr>
        <w:tc>
          <w:tcPr>
            <w:tcW w:w="32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37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2021 - 2026 годы, этапы не предусмотрены</w:t>
            </w:r>
          </w:p>
        </w:tc>
      </w:tr>
      <w:tr w:rsidR="00FB5ADA">
        <w:trPr>
          <w:trHeight w:val="113"/>
        </w:trPr>
        <w:tc>
          <w:tcPr>
            <w:tcW w:w="32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подпрограммы, всего, в том числе по годам и источникам финансирования</w:t>
            </w:r>
          </w:p>
        </w:tc>
        <w:tc>
          <w:tcPr>
            <w:tcW w:w="637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финансирования подпрограммы составляет 4859,1  тыс. рублей, в том числе предполагается реализация мероприятий подпрограммы за счет средств краевого бюджета – 3672,1 тыс. рублей, из них по годам: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135,0  тыс. рублей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-  502,2 тыс. рублей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 857,7 тыс. рублей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791,7 тыс. рублей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2025 год -  725,7тыс. рублей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2026- год - 659,8 тыс. рублей;</w:t>
            </w:r>
          </w:p>
          <w:p w:rsidR="00FB5ADA" w:rsidRDefault="0046178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1187,0 тыс. рублей, из них по годам:</w:t>
            </w:r>
          </w:p>
          <w:p w:rsidR="00FB5ADA" w:rsidRDefault="0046178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- 150,0 тыс. Рублей</w:t>
            </w:r>
          </w:p>
          <w:p w:rsidR="00FB5ADA" w:rsidRDefault="004617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- 517,0 тыс. рублей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0,0 тыс. рублей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520,0 тыс. рублей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-  0,0 тыс. рублей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- 0,0 тыс. рублей;</w:t>
            </w:r>
          </w:p>
        </w:tc>
      </w:tr>
      <w:tr w:rsidR="00FB5ADA">
        <w:trPr>
          <w:trHeight w:val="113"/>
        </w:trPr>
        <w:tc>
          <w:tcPr>
            <w:tcW w:w="32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Контроль за </w:t>
            </w:r>
            <w:r>
              <w:rPr>
                <w:rFonts w:ascii="Times New Roman" w:hAnsi="Times New Roman"/>
                <w:sz w:val="28"/>
                <w:szCs w:val="28"/>
              </w:rPr>
              <w:br w:type="textWrapping" w:clear="all"/>
              <w:t xml:space="preserve">выполнением </w:t>
            </w:r>
          </w:p>
          <w:p w:rsidR="00FB5ADA" w:rsidRDefault="0046178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37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5ADA" w:rsidRDefault="0046178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за выполнением подпрограммы осуществляет координатор муниципальной программы</w:t>
            </w:r>
          </w:p>
        </w:tc>
      </w:tr>
    </w:tbl>
    <w:p w:rsidR="00FB5ADA" w:rsidRDefault="00FB5AD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widowControl w:val="0"/>
        <w:numPr>
          <w:ilvl w:val="0"/>
          <w:numId w:val="10"/>
        </w:num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Характеристика текущего состояния и прогноз развития</w:t>
      </w:r>
    </w:p>
    <w:p w:rsidR="00FB5ADA" w:rsidRDefault="0046178B">
      <w:pPr>
        <w:widowControl w:val="0"/>
        <w:spacing w:after="0" w:line="240" w:lineRule="auto"/>
        <w:ind w:left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соответствующей сферы социально-экономического развития</w:t>
      </w:r>
    </w:p>
    <w:p w:rsidR="00FB5ADA" w:rsidRDefault="0046178B">
      <w:pPr>
        <w:widowControl w:val="0"/>
        <w:spacing w:after="0" w:line="240" w:lineRule="auto"/>
        <w:ind w:left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Ленинградского района</w:t>
      </w:r>
    </w:p>
    <w:p w:rsidR="00FB5ADA" w:rsidRDefault="00FB5ADA">
      <w:pPr>
        <w:widowControl w:val="0"/>
        <w:tabs>
          <w:tab w:val="left" w:pos="549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5ADA" w:rsidRDefault="0046178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Эпизоотическое и ветеринарно-санитарное благополучие - один из факторов, определяющих социально-экономическую ситуацию в регионе, перспективы его развития. Оно способствует стабильному развитию, повышению рентабельности животноводства и перерабатывающих отраслей.</w:t>
      </w:r>
    </w:p>
    <w:p w:rsidR="00FB5ADA" w:rsidRDefault="0046178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Угрозу эпизоотическому и ветеринарно-санитарному благополучию представляют целый ряд причин и факторов риска. Это, прежде всего, напряженная эпизоотическая ситуации в соседних субъектах Российской Федерации и сопредельных государствах. Большая часть инфекционных болезней имеет строго выраженную цикличность. На начало XXI века прогнозируются и уже зарегистрированы пики активизации инфекционного процесса по большинству особо опасных и карантинных болезней, многие из которых свойственны как домашним, так и диким животным (грипп птиц, болезнь Ньюкасла, бешенство, сибирская язва, ящур, классическая и африканская чума свиней).</w:t>
      </w:r>
    </w:p>
    <w:p w:rsidR="00FB5ADA" w:rsidRDefault="0046178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Возникновение инфекционных болезней неминуемо влечет введение карантина (карантинных ограничений), что наряду с ущербом от гибели животных и потери их продуктивности ведет к потерям от ограничений хозяйственной деятельности, особого режима обеспечения жизнедеятельности населенных пунктов.</w:t>
      </w:r>
    </w:p>
    <w:p w:rsidR="00FB5ADA" w:rsidRDefault="0046178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Цели, задачи</w:t>
      </w:r>
    </w:p>
    <w:p w:rsidR="00FB5ADA" w:rsidRDefault="0046178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целевые показатели достижения целей и решения задач, сроки</w:t>
      </w:r>
    </w:p>
    <w:p w:rsidR="00FB5ADA" w:rsidRDefault="0046178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этапы реализации подпрограммы</w:t>
      </w:r>
    </w:p>
    <w:p w:rsidR="00FB5ADA" w:rsidRDefault="00FB5AD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FB5ADA" w:rsidRDefault="004617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подпрограммы «Обеспечение эпизоотического благополучия  в </w:t>
      </w:r>
      <w:r>
        <w:rPr>
          <w:rFonts w:ascii="Times New Roman" w:hAnsi="Times New Roman" w:cs="Times New Roman"/>
          <w:sz w:val="28"/>
          <w:szCs w:val="28"/>
        </w:rPr>
        <w:lastRenderedPageBreak/>
        <w:t>Ленинградском районе» (далее также - подпрограмма) является обеспечение эпизоотического благополучия в муниципальном образовании Ленинградский район.</w:t>
      </w:r>
    </w:p>
    <w:p w:rsidR="00FB5ADA" w:rsidRDefault="004617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:rsidR="00FB5ADA" w:rsidRDefault="004617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противоэпизоотических мероприятий.</w:t>
      </w:r>
    </w:p>
    <w:p w:rsidR="00FB5ADA" w:rsidRDefault="004617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Прогнозные значения целевого индикатора реализации подпрограммных мероприятий приведены в приложении  1 к муниципальной программе.</w:t>
      </w:r>
    </w:p>
    <w:p w:rsidR="00FB5ADA" w:rsidRDefault="004617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рассчитана на 2021 – 2026 годы, и ее выполнение предусмотрено без разделения на этапы.</w:t>
      </w:r>
    </w:p>
    <w:p w:rsidR="00FB5ADA" w:rsidRDefault="00FB5A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Перечень мероприятий подпрограммы</w:t>
      </w:r>
    </w:p>
    <w:p w:rsidR="00FB5ADA" w:rsidRDefault="00FB5A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мероприятия подпрограммы предусматривают комплекс взаимосвязанных мер, направленных на достижение целей подпрограммы, муниципальной  программы, а также на решение наиболее важных текущих и перспективных задач по обеспечению эпизоотического благополучия территории Ленинградского района.</w:t>
      </w:r>
    </w:p>
    <w:p w:rsidR="00FB5ADA" w:rsidRDefault="0046178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Мероприятия, источники и объемы финансирования подпрограммы предусмотрены в приложении к настоящей подпрограмме.</w:t>
      </w:r>
    </w:p>
    <w:p w:rsidR="00FB5ADA" w:rsidRDefault="00FB5A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Обоснование ресурсного обеспечения подпрограммы</w:t>
      </w:r>
    </w:p>
    <w:p w:rsidR="00FB5ADA" w:rsidRDefault="00FB5A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планируется осуществлять за счет субвенций из краевого бюджета, выделяемых бюджету муниципального образования  Ленинградский район .</w:t>
      </w:r>
    </w:p>
    <w:p w:rsidR="00FB5ADA" w:rsidRDefault="004617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мероприятий подпрограммы представлено в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1"/>
        <w:gridCol w:w="969"/>
        <w:gridCol w:w="1559"/>
        <w:gridCol w:w="1077"/>
        <w:gridCol w:w="2609"/>
        <w:gridCol w:w="1762"/>
      </w:tblGrid>
      <w:tr w:rsidR="00FB5ADA">
        <w:tc>
          <w:tcPr>
            <w:tcW w:w="1691" w:type="dxa"/>
            <w:vMerge w:val="restart"/>
          </w:tcPr>
          <w:p w:rsidR="00FB5ADA" w:rsidRDefault="0046178B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 реализации</w:t>
            </w:r>
          </w:p>
        </w:tc>
        <w:tc>
          <w:tcPr>
            <w:tcW w:w="7976" w:type="dxa"/>
            <w:gridSpan w:val="5"/>
          </w:tcPr>
          <w:p w:rsidR="00FB5ADA" w:rsidRDefault="0046178B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FB5ADA">
        <w:tc>
          <w:tcPr>
            <w:tcW w:w="1691" w:type="dxa"/>
            <w:vMerge/>
          </w:tcPr>
          <w:p w:rsidR="00FB5ADA" w:rsidRDefault="00FB5ADA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69" w:type="dxa"/>
            <w:vMerge w:val="restart"/>
          </w:tcPr>
          <w:p w:rsidR="00FB5ADA" w:rsidRDefault="0046178B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07" w:type="dxa"/>
            <w:gridSpan w:val="4"/>
          </w:tcPr>
          <w:p w:rsidR="00FB5ADA" w:rsidRDefault="0046178B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FB5ADA">
        <w:tc>
          <w:tcPr>
            <w:tcW w:w="1691" w:type="dxa"/>
            <w:vMerge/>
          </w:tcPr>
          <w:p w:rsidR="00FB5ADA" w:rsidRDefault="00FB5ADA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69" w:type="dxa"/>
            <w:vMerge/>
          </w:tcPr>
          <w:p w:rsidR="00FB5ADA" w:rsidRDefault="00FB5ADA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77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60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1762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FB5ADA">
        <w:tc>
          <w:tcPr>
            <w:tcW w:w="1691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2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B5ADA">
        <w:tc>
          <w:tcPr>
            <w:tcW w:w="1691" w:type="dxa"/>
            <w:vAlign w:val="center"/>
          </w:tcPr>
          <w:p w:rsidR="00FB5ADA" w:rsidRDefault="0046178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6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155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260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62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B5ADA">
        <w:tc>
          <w:tcPr>
            <w:tcW w:w="1691" w:type="dxa"/>
            <w:vAlign w:val="center"/>
          </w:tcPr>
          <w:p w:rsidR="00FB5ADA" w:rsidRDefault="0046178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6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1019,2</w:t>
            </w:r>
          </w:p>
        </w:tc>
        <w:tc>
          <w:tcPr>
            <w:tcW w:w="155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502,2</w:t>
            </w:r>
          </w:p>
        </w:tc>
        <w:tc>
          <w:tcPr>
            <w:tcW w:w="260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517,0</w:t>
            </w:r>
          </w:p>
        </w:tc>
        <w:tc>
          <w:tcPr>
            <w:tcW w:w="1762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B5ADA">
        <w:tc>
          <w:tcPr>
            <w:tcW w:w="1691" w:type="dxa"/>
            <w:vAlign w:val="center"/>
          </w:tcPr>
          <w:p w:rsidR="00FB5ADA" w:rsidRDefault="0046178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6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55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260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B5ADA">
        <w:tc>
          <w:tcPr>
            <w:tcW w:w="1691" w:type="dxa"/>
            <w:vAlign w:val="center"/>
          </w:tcPr>
          <w:p w:rsidR="00FB5ADA" w:rsidRDefault="0046178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6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1311,7</w:t>
            </w:r>
          </w:p>
        </w:tc>
        <w:tc>
          <w:tcPr>
            <w:tcW w:w="155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791,7</w:t>
            </w:r>
          </w:p>
        </w:tc>
        <w:tc>
          <w:tcPr>
            <w:tcW w:w="260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762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B5ADA">
        <w:tc>
          <w:tcPr>
            <w:tcW w:w="1691" w:type="dxa"/>
            <w:vAlign w:val="center"/>
          </w:tcPr>
          <w:p w:rsidR="00FB5ADA" w:rsidRDefault="0046178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6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725,7</w:t>
            </w:r>
          </w:p>
        </w:tc>
        <w:tc>
          <w:tcPr>
            <w:tcW w:w="155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725,7</w:t>
            </w:r>
          </w:p>
        </w:tc>
        <w:tc>
          <w:tcPr>
            <w:tcW w:w="260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B5ADA">
        <w:trPr>
          <w:trHeight w:val="276"/>
        </w:trPr>
        <w:tc>
          <w:tcPr>
            <w:tcW w:w="1691" w:type="dxa"/>
            <w:vMerge w:val="restart"/>
            <w:vAlign w:val="center"/>
          </w:tcPr>
          <w:p w:rsidR="00FB5ADA" w:rsidRDefault="0046178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69" w:type="dxa"/>
            <w:vMerge w:val="restart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659,8</w:t>
            </w:r>
          </w:p>
        </w:tc>
        <w:tc>
          <w:tcPr>
            <w:tcW w:w="1559" w:type="dxa"/>
            <w:vMerge w:val="restart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vMerge w:val="restart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659,8</w:t>
            </w:r>
          </w:p>
        </w:tc>
        <w:tc>
          <w:tcPr>
            <w:tcW w:w="2609" w:type="dxa"/>
            <w:vMerge w:val="restart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  <w:vMerge w:val="restart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B5ADA">
        <w:tc>
          <w:tcPr>
            <w:tcW w:w="1691" w:type="dxa"/>
            <w:vAlign w:val="center"/>
          </w:tcPr>
          <w:p w:rsidR="00FB5ADA" w:rsidRDefault="0046178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96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4859,1</w:t>
            </w:r>
          </w:p>
        </w:tc>
        <w:tc>
          <w:tcPr>
            <w:tcW w:w="155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3672,1</w:t>
            </w:r>
          </w:p>
        </w:tc>
        <w:tc>
          <w:tcPr>
            <w:tcW w:w="2609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1187,0</w:t>
            </w:r>
          </w:p>
        </w:tc>
        <w:tc>
          <w:tcPr>
            <w:tcW w:w="1762" w:type="dxa"/>
            <w:vAlign w:val="center"/>
          </w:tcPr>
          <w:p w:rsidR="00FB5ADA" w:rsidRDefault="0046178B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FB5ADA" w:rsidRDefault="00FB5ADA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FB5ADA" w:rsidRDefault="0046178B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Механизм реализации подпрограммы</w:t>
      </w:r>
    </w:p>
    <w:p w:rsidR="00FB5ADA" w:rsidRDefault="00FB5A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осуществляет координатор подпрограммы – </w:t>
      </w:r>
      <w:r>
        <w:rPr>
          <w:rFonts w:ascii="Times New Roman" w:hAnsi="Times New Roman" w:cs="Times New Roman"/>
          <w:sz w:val="28"/>
          <w:szCs w:val="28"/>
        </w:rPr>
        <w:lastRenderedPageBreak/>
        <w:t>управление сельского хозяйства, перерабатывающей промышленности и охраны окружающей среды  администрации муниципального образования Ленинградский район.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подпрограммы: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подпрограммы;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мероприятий подпрограммы;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администрации муниципального образования Ленинградский район 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 программы;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подпрограммы предусматривается получение  субвенций бюджетом муниципального  образования Краснодарского края в целях финансового обеспечения расходных обязательств муниципального образования, возникающих при выполнении отдельных государственных полномочий Краснодарского края в соответствии с Законом  Краснодарского края от 27 сентября 2012 г. № 2584-КЗ </w:t>
      </w:r>
      <w:r>
        <w:rPr>
          <w:rFonts w:ascii="Times New Roman" w:hAnsi="Times New Roman" w:cs="Times New Roman"/>
          <w:sz w:val="28"/>
          <w:szCs w:val="28"/>
          <w:highlight w:val="white"/>
        </w:rPr>
        <w:t>«</w:t>
      </w:r>
      <w:r>
        <w:rPr>
          <w:rFonts w:ascii="Times New Roman" w:eastAsia="PT Serif" w:hAnsi="Times New Roman" w:cs="Times New Roman"/>
          <w:sz w:val="28"/>
          <w:szCs w:val="28"/>
          <w:highlight w:val="white"/>
        </w:rPr>
        <w:t>О наделении органов местного самоуправления муниципальных образований Краснодарского края и органов публичной власти федеральной территории «Сириус» государственными полномочиями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</w:t>
      </w:r>
      <w:r>
        <w:rPr>
          <w:rFonts w:ascii="Times New Roman" w:eastAsia="PT Serif" w:hAnsi="Times New Roman" w:cs="Times New Roman"/>
          <w:sz w:val="28"/>
          <w:szCs w:val="28"/>
        </w:rPr>
        <w:t>».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Расходование бюджетом муниципального образования вышеуказанных субвенций из краевого бюджета  осуществляется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Ленинградский район, выступая муниципальным заказчиком, заключает в установленном порядке муниципальные контракты.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образования,  являясь главным распорядителем бюджетных средств: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заключает соглашения на получение субвенций из краевого бюджета в установленном законодательством, порядке;</w:t>
      </w:r>
    </w:p>
    <w:p w:rsidR="00FB5ADA" w:rsidRDefault="0046178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соблюдение условий, целей и порядка, установленных при их предоставлении.</w:t>
      </w:r>
    </w:p>
    <w:p w:rsidR="00FB5ADA" w:rsidRDefault="0046178B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муниципального </w:t>
      </w:r>
    </w:p>
    <w:p w:rsidR="00FB5ADA" w:rsidRDefault="0046178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образования, начальник  управления</w:t>
      </w:r>
    </w:p>
    <w:p w:rsidR="00FB5ADA" w:rsidRDefault="0046178B">
      <w:pPr>
        <w:tabs>
          <w:tab w:val="left" w:pos="7035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lastRenderedPageBreak/>
        <w:t>сельского хозяйства, перерабатывающей</w:t>
      </w:r>
    </w:p>
    <w:p w:rsidR="00FB5ADA" w:rsidRDefault="0046178B">
      <w:pPr>
        <w:tabs>
          <w:tab w:val="left" w:pos="7035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промышленности и охраны окружающей</w:t>
      </w:r>
      <w:r>
        <w:rPr>
          <w:rFonts w:ascii="Times New Roman" w:hAnsi="Times New Roman"/>
          <w:sz w:val="28"/>
          <w:szCs w:val="28"/>
        </w:rPr>
        <w:tab/>
      </w:r>
    </w:p>
    <w:p w:rsidR="00FB5ADA" w:rsidRDefault="0046178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среды администрации                                                                       В.И. Мишняков</w:t>
      </w:r>
      <w:r>
        <w:t xml:space="preserve">  </w:t>
      </w:r>
    </w:p>
    <w:p w:rsidR="00FB5ADA" w:rsidRDefault="00FB5ADA">
      <w:pPr>
        <w:pStyle w:val="ConsPlusNormal"/>
        <w:sectPr w:rsidR="00FB5ADA">
          <w:pgSz w:w="11906" w:h="16838"/>
          <w:pgMar w:top="1134" w:right="624" w:bottom="1134" w:left="1701" w:header="568" w:footer="136" w:gutter="0"/>
          <w:pgNumType w:start="1"/>
          <w:cols w:space="720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5046"/>
        <w:gridCol w:w="6095"/>
      </w:tblGrid>
      <w:tr w:rsidR="00FB5ADA">
        <w:trPr>
          <w:trHeight w:val="2281"/>
        </w:trPr>
        <w:tc>
          <w:tcPr>
            <w:tcW w:w="3284" w:type="dxa"/>
          </w:tcPr>
          <w:p w:rsidR="00FB5ADA" w:rsidRDefault="00FB5ADA">
            <w:pPr>
              <w:widowControl w:val="0"/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046" w:type="dxa"/>
          </w:tcPr>
          <w:p w:rsidR="00FB5ADA" w:rsidRDefault="00FB5ADA">
            <w:pPr>
              <w:widowControl w:val="0"/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095" w:type="dxa"/>
          </w:tcPr>
          <w:p w:rsidR="00FB5ADA" w:rsidRDefault="0046178B">
            <w:pPr>
              <w:spacing w:after="0" w:line="240" w:lineRule="auto"/>
              <w:ind w:left="317"/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«Приложение</w:t>
            </w:r>
          </w:p>
          <w:p w:rsidR="00FB5ADA" w:rsidRDefault="0046178B">
            <w:pPr>
              <w:spacing w:after="0" w:line="240" w:lineRule="auto"/>
              <w:ind w:left="317"/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к подпрограмме</w:t>
            </w:r>
          </w:p>
          <w:p w:rsidR="00FB5ADA" w:rsidRDefault="0046178B">
            <w:pPr>
              <w:spacing w:after="0" w:line="240" w:lineRule="auto"/>
              <w:ind w:left="317"/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«Обеспечение эпизоотического  </w:t>
            </w:r>
          </w:p>
          <w:p w:rsidR="00FB5ADA" w:rsidRDefault="0046178B">
            <w:pPr>
              <w:spacing w:after="0" w:line="240" w:lineRule="auto"/>
              <w:ind w:left="317"/>
              <w:rPr>
                <w:rFonts w:ascii="Times New Roman" w:hAnsi="Times New Roman"/>
                <w:color w:val="000000"/>
              </w:rPr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благополучия в Ленинградском районе»</w:t>
            </w:r>
          </w:p>
        </w:tc>
      </w:tr>
    </w:tbl>
    <w:p w:rsidR="00FB5ADA" w:rsidRDefault="0046178B">
      <w:pPr>
        <w:pStyle w:val="1"/>
        <w:spacing w:before="0" w:after="0"/>
      </w:pPr>
      <w:r>
        <w:rPr>
          <w:rFonts w:ascii="Times New Roman" w:hAnsi="Times New Roman"/>
          <w:b w:val="0"/>
          <w:color w:val="auto"/>
          <w:sz w:val="28"/>
          <w:szCs w:val="28"/>
        </w:rPr>
        <w:t>Перечень мероприятий подпрограммы</w:t>
      </w:r>
    </w:p>
    <w:p w:rsidR="00FB5ADA" w:rsidRDefault="0046178B">
      <w:pPr>
        <w:spacing w:after="0" w:line="240" w:lineRule="auto"/>
        <w:ind w:left="-57" w:right="-57"/>
        <w:jc w:val="center"/>
      </w:pPr>
      <w:r>
        <w:rPr>
          <w:rFonts w:ascii="Times New Roman" w:hAnsi="Times New Roman"/>
          <w:sz w:val="28"/>
          <w:szCs w:val="28"/>
        </w:rPr>
        <w:t>«Обеспечение эпизоотического  благополучия  в Ленинградском районе»</w:t>
      </w:r>
    </w:p>
    <w:p w:rsidR="00FB5ADA" w:rsidRDefault="00FB5ADA">
      <w:pPr>
        <w:spacing w:after="0" w:line="240" w:lineRule="auto"/>
        <w:jc w:val="center"/>
      </w:pPr>
    </w:p>
    <w:tbl>
      <w:tblPr>
        <w:tblW w:w="147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6"/>
        <w:gridCol w:w="709"/>
        <w:gridCol w:w="2124"/>
        <w:gridCol w:w="1134"/>
        <w:gridCol w:w="992"/>
        <w:gridCol w:w="992"/>
        <w:gridCol w:w="850"/>
        <w:gridCol w:w="992"/>
        <w:gridCol w:w="2315"/>
        <w:gridCol w:w="1799"/>
      </w:tblGrid>
      <w:tr w:rsidR="00FB5ADA">
        <w:trPr>
          <w:trHeight w:val="51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№</w:t>
            </w:r>
          </w:p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Ста-тус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Год 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финанси-рования, </w:t>
            </w:r>
          </w:p>
          <w:p w:rsidR="00FB5ADA" w:rsidRDefault="0046178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всего</w:t>
            </w: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color w:val="2D2D2D"/>
              </w:rPr>
            </w:pPr>
          </w:p>
        </w:tc>
        <w:tc>
          <w:tcPr>
            <w:tcW w:w="38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>
              <w:rPr>
                <w:rFonts w:ascii="Times New Roman" w:hAnsi="Times New Roman"/>
              </w:rPr>
              <w:t>, тыс. руб.</w:t>
            </w:r>
          </w:p>
        </w:tc>
        <w:tc>
          <w:tcPr>
            <w:tcW w:w="2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</w:p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hd w:val="clear" w:color="auto" w:fill="FFFFFF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муниципальной подпрограммы </w:t>
            </w:r>
          </w:p>
        </w:tc>
      </w:tr>
      <w:tr w:rsidR="00FB5AD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  <w:color w:val="2D2D2D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феде-раль-ный бюд-жет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вне-бюджет-ные источники</w:t>
            </w:r>
          </w:p>
        </w:tc>
        <w:tc>
          <w:tcPr>
            <w:tcW w:w="2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</w:tr>
    </w:tbl>
    <w:p w:rsidR="00FB5ADA" w:rsidRDefault="00FB5ADA">
      <w:pPr>
        <w:spacing w:after="0" w:line="240" w:lineRule="auto"/>
        <w:jc w:val="center"/>
      </w:pPr>
    </w:p>
    <w:tbl>
      <w:tblPr>
        <w:tblW w:w="148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6"/>
        <w:gridCol w:w="709"/>
        <w:gridCol w:w="2124"/>
        <w:gridCol w:w="1134"/>
        <w:gridCol w:w="992"/>
        <w:gridCol w:w="992"/>
        <w:gridCol w:w="850"/>
        <w:gridCol w:w="992"/>
        <w:gridCol w:w="2315"/>
        <w:gridCol w:w="1907"/>
      </w:tblGrid>
      <w:tr w:rsidR="00FB5ADA">
        <w:trPr>
          <w:trHeight w:val="315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FB5AD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Цель</w:t>
            </w:r>
          </w:p>
        </w:tc>
        <w:tc>
          <w:tcPr>
            <w:tcW w:w="120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Обеспечение эпизоотического, ветеринарно-санитарного  благополучия в муниципальном образовании Ленинградский район</w:t>
            </w:r>
          </w:p>
        </w:tc>
      </w:tr>
      <w:tr w:rsidR="00FB5AD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w="120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Выполнение противоэпизоотических мероприятий</w:t>
            </w:r>
          </w:p>
        </w:tc>
      </w:tr>
      <w:tr w:rsidR="00FB5ADA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1.1.1</w:t>
            </w: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</w:pPr>
          </w:p>
          <w:p w:rsidR="00FB5ADA" w:rsidRDefault="00FB5ADA">
            <w:pPr>
              <w:spacing w:after="0" w:line="240" w:lineRule="auto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 xml:space="preserve">Осуществление  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 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lastRenderedPageBreak/>
              <w:t xml:space="preserve">деятельности по обращению с животными без владельцев на территории муниципальных образований Краснодарского края </w:t>
            </w:r>
          </w:p>
          <w:p w:rsidR="00FB5ADA" w:rsidRDefault="00FB5ADA">
            <w:pPr>
              <w:spacing w:after="0" w:line="240" w:lineRule="auto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285,0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135,0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Численность отловленных  животных без владельцев -19 единиц, численность содержавшихся животных без владельцев - не более 19 единиц</w:t>
            </w:r>
          </w:p>
        </w:tc>
        <w:tc>
          <w:tcPr>
            <w:tcW w:w="1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Ленинградский район, управление сельского хозяйства, перерабатывающей промышленности и охраны окружающей среды  </w:t>
            </w:r>
            <w:r>
              <w:rPr>
                <w:rFonts w:ascii="Times New Roman" w:hAnsi="Times New Roman"/>
              </w:rPr>
              <w:lastRenderedPageBreak/>
              <w:t>администрации муниципального образования Ленинградский район</w:t>
            </w:r>
          </w:p>
          <w:p w:rsidR="00FB5ADA" w:rsidRDefault="00FB5ADA">
            <w:pPr>
              <w:spacing w:after="0" w:line="240" w:lineRule="auto"/>
              <w:jc w:val="center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1019,2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517,0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502,2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Численность отловленных  животных без владельцев -68 единиц, </w:t>
            </w:r>
            <w:r>
              <w:rPr>
                <w:rFonts w:ascii="Times New Roman" w:hAnsi="Times New Roman"/>
              </w:rPr>
              <w:lastRenderedPageBreak/>
              <w:t>численность содержавшихся животных без владельцев - не более 68 единиц</w:t>
            </w:r>
          </w:p>
        </w:tc>
        <w:tc>
          <w:tcPr>
            <w:tcW w:w="1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857,7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857,7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Численность отловленных  животных без владельцев-65единиц, численность содержавшихся  животных без владельцев -  65 единиц</w:t>
            </w:r>
          </w:p>
        </w:tc>
        <w:tc>
          <w:tcPr>
            <w:tcW w:w="1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1311,7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520,0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791,7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Численность отловленных  животных без владельцев -60 единиц, численность содержавшихся животных без владельцев -  60 единиц</w:t>
            </w:r>
          </w:p>
        </w:tc>
        <w:tc>
          <w:tcPr>
            <w:tcW w:w="1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725,7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725,7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Численность отловленных    животных без владельцев -55 единиц, численность содержавшихся  животных без владельцев -  55 </w:t>
            </w:r>
            <w:bookmarkStart w:id="1" w:name="undefined"/>
            <w:bookmarkEnd w:id="1"/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w="1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</w:tr>
      <w:tr w:rsidR="00FB5ADA">
        <w:trPr>
          <w:trHeight w:val="50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/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659,8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659,8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 xml:space="preserve">Численность отловленных   животных без владельцев -50 единиц, </w:t>
            </w:r>
            <w:r>
              <w:rPr>
                <w:rFonts w:ascii="Times New Roman" w:hAnsi="Times New Roman"/>
              </w:rPr>
              <w:lastRenderedPageBreak/>
              <w:t>численность содержавшихся  животных без владельцев - 50 единиц</w:t>
            </w: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1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/>
        </w:tc>
      </w:tr>
      <w:tr w:rsidR="00FB5ADA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spacing w:after="0" w:line="240" w:lineRule="auto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Итого</w:t>
            </w:r>
          </w:p>
          <w:p w:rsidR="00FB5ADA" w:rsidRDefault="00FB5ADA">
            <w:pPr>
              <w:spacing w:after="0" w:line="240" w:lineRule="auto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285,0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135,0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1019,2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517,0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502,2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857,7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857,7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1311,7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520,0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791,7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725,7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725,7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</w:tr>
      <w:tr w:rsidR="00FB5ADA">
        <w:trPr>
          <w:trHeight w:val="50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/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659,8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659,8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1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</w:tr>
    </w:tbl>
    <w:p w:rsidR="00FB5ADA" w:rsidRDefault="0046178B">
      <w:pPr>
        <w:tabs>
          <w:tab w:val="left" w:pos="5880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FB5ADA" w:rsidRDefault="0046178B">
      <w:pPr>
        <w:tabs>
          <w:tab w:val="left" w:pos="5880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Заместитель главы муниципального</w:t>
      </w:r>
    </w:p>
    <w:p w:rsidR="00FB5ADA" w:rsidRDefault="0046178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образования, начальник  управления</w:t>
      </w:r>
    </w:p>
    <w:p w:rsidR="00FB5ADA" w:rsidRDefault="0046178B">
      <w:pPr>
        <w:tabs>
          <w:tab w:val="left" w:pos="7035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сельского хозяйства, перерабатывающей  промышленности</w:t>
      </w:r>
      <w:r>
        <w:rPr>
          <w:rFonts w:ascii="Times New Roman" w:hAnsi="Times New Roman"/>
          <w:sz w:val="28"/>
          <w:szCs w:val="28"/>
        </w:rPr>
        <w:tab/>
      </w:r>
    </w:p>
    <w:p w:rsidR="00FB5ADA" w:rsidRDefault="0046178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и охраны окружающей среды администрации                                                                                                     В.И. Мишняков</w:t>
      </w:r>
    </w:p>
    <w:p w:rsidR="00FB5ADA" w:rsidRDefault="0046178B">
      <w:pPr>
        <w:tabs>
          <w:tab w:val="left" w:pos="11040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ab/>
      </w:r>
    </w:p>
    <w:p w:rsidR="00FB5ADA" w:rsidRDefault="00FB5ADA">
      <w:pPr>
        <w:rPr>
          <w:rFonts w:ascii="Times New Roman" w:hAnsi="Times New Roman" w:cs="Arial"/>
          <w:sz w:val="28"/>
          <w:szCs w:val="28"/>
        </w:rPr>
      </w:pPr>
    </w:p>
    <w:p w:rsidR="00FB5ADA" w:rsidRDefault="00FB5ADA">
      <w:pPr>
        <w:rPr>
          <w:rFonts w:ascii="Times New Roman" w:hAnsi="Times New Roman" w:cs="Arial"/>
          <w:sz w:val="28"/>
          <w:szCs w:val="28"/>
        </w:rPr>
      </w:pPr>
    </w:p>
    <w:p w:rsidR="00FB5ADA" w:rsidRDefault="00FB5ADA">
      <w:pPr>
        <w:rPr>
          <w:rFonts w:ascii="Times New Roman" w:hAnsi="Times New Roman" w:cs="Arial"/>
          <w:sz w:val="28"/>
          <w:szCs w:val="28"/>
        </w:rPr>
      </w:pPr>
    </w:p>
    <w:p w:rsidR="00FB5ADA" w:rsidRDefault="00FB5ADA">
      <w:pPr>
        <w:rPr>
          <w:rFonts w:ascii="Times New Roman" w:hAnsi="Times New Roman" w:cs="Arial"/>
          <w:sz w:val="28"/>
          <w:szCs w:val="28"/>
        </w:rPr>
      </w:pPr>
    </w:p>
    <w:p w:rsidR="00FB5ADA" w:rsidRDefault="00FB5ADA">
      <w:pPr>
        <w:rPr>
          <w:rFonts w:ascii="Times New Roman" w:hAnsi="Times New Roman" w:cs="Arial"/>
          <w:sz w:val="28"/>
          <w:szCs w:val="28"/>
        </w:rPr>
      </w:pPr>
    </w:p>
    <w:p w:rsidR="00FB5ADA" w:rsidRDefault="00FB5ADA">
      <w:pPr>
        <w:rPr>
          <w:rFonts w:ascii="Times New Roman" w:hAnsi="Times New Roman" w:cs="Arial"/>
          <w:sz w:val="28"/>
          <w:szCs w:val="28"/>
        </w:rPr>
      </w:pPr>
    </w:p>
    <w:p w:rsidR="00FB5ADA" w:rsidRDefault="00FB5ADA">
      <w:pPr>
        <w:rPr>
          <w:rFonts w:ascii="Times New Roman" w:hAnsi="Times New Roman" w:cs="Arial"/>
          <w:sz w:val="28"/>
          <w:szCs w:val="28"/>
        </w:rPr>
      </w:pPr>
    </w:p>
    <w:p w:rsidR="00FB5ADA" w:rsidRDefault="00FB5ADA">
      <w:pPr>
        <w:rPr>
          <w:rFonts w:ascii="Times New Roman" w:hAnsi="Times New Roman" w:cs="Arial"/>
          <w:sz w:val="28"/>
          <w:szCs w:val="28"/>
        </w:rPr>
      </w:pPr>
    </w:p>
    <w:p w:rsidR="00FB5ADA" w:rsidRDefault="00FB5ADA">
      <w:pPr>
        <w:rPr>
          <w:rFonts w:ascii="Times New Roman" w:hAnsi="Times New Roman" w:cs="Arial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5046"/>
        <w:gridCol w:w="6095"/>
      </w:tblGrid>
      <w:tr w:rsidR="00FB5ADA">
        <w:trPr>
          <w:trHeight w:val="2281"/>
        </w:trPr>
        <w:tc>
          <w:tcPr>
            <w:tcW w:w="3284" w:type="dxa"/>
          </w:tcPr>
          <w:p w:rsidR="00FB5ADA" w:rsidRDefault="00FB5ADA">
            <w:pPr>
              <w:widowControl w:val="0"/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046" w:type="dxa"/>
          </w:tcPr>
          <w:p w:rsidR="00FB5ADA" w:rsidRDefault="00FB5ADA">
            <w:pPr>
              <w:widowControl w:val="0"/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095" w:type="dxa"/>
          </w:tcPr>
          <w:p w:rsidR="00FB5ADA" w:rsidRDefault="0046178B">
            <w:pPr>
              <w:spacing w:after="0" w:line="240" w:lineRule="auto"/>
              <w:ind w:left="317"/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 «Приложение 6</w:t>
            </w:r>
          </w:p>
          <w:p w:rsidR="00FB5ADA" w:rsidRDefault="0046178B">
            <w:pPr>
              <w:spacing w:after="0" w:line="240" w:lineRule="auto"/>
              <w:ind w:left="317"/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 к муниципальной программе </w:t>
            </w:r>
          </w:p>
          <w:p w:rsidR="00FB5ADA" w:rsidRDefault="0046178B">
            <w:pPr>
              <w:spacing w:after="0" w:line="240" w:lineRule="auto"/>
              <w:ind w:left="317"/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 муниципального образования</w:t>
            </w:r>
          </w:p>
          <w:p w:rsidR="00FB5ADA" w:rsidRDefault="0046178B">
            <w:pPr>
              <w:spacing w:after="0" w:line="240" w:lineRule="auto"/>
              <w:ind w:left="317"/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 Ленинградский район</w:t>
            </w:r>
          </w:p>
          <w:p w:rsidR="00FB5ADA" w:rsidRDefault="0046178B">
            <w:pPr>
              <w:spacing w:after="0" w:line="240" w:lineRule="auto"/>
              <w:ind w:left="317"/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 «Развитие сельского хозяйства</w:t>
            </w:r>
          </w:p>
          <w:p w:rsidR="00FB5ADA" w:rsidRDefault="0046178B">
            <w:pPr>
              <w:spacing w:after="0" w:line="240" w:lineRule="auto"/>
              <w:ind w:left="317"/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  в муниципальном образовании</w:t>
            </w:r>
          </w:p>
          <w:p w:rsidR="00FB5ADA" w:rsidRDefault="0046178B">
            <w:pPr>
              <w:spacing w:after="0" w:line="240" w:lineRule="auto"/>
              <w:ind w:left="317"/>
            </w:pPr>
            <w:r>
              <w:rPr>
                <w:rStyle w:val="aff0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 Ленинградский район»</w:t>
            </w:r>
          </w:p>
          <w:p w:rsidR="00FB5ADA" w:rsidRDefault="00FB5ADA">
            <w:pPr>
              <w:widowControl w:val="0"/>
              <w:spacing w:after="0" w:line="240" w:lineRule="auto"/>
              <w:ind w:left="34" w:firstLine="56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FB5ADA" w:rsidRDefault="0046178B">
      <w:pPr>
        <w:pStyle w:val="1"/>
        <w:spacing w:before="0" w:after="0"/>
      </w:pPr>
      <w:r>
        <w:rPr>
          <w:rFonts w:ascii="Times New Roman" w:hAnsi="Times New Roman"/>
          <w:b w:val="0"/>
          <w:color w:val="auto"/>
          <w:sz w:val="28"/>
          <w:szCs w:val="28"/>
        </w:rPr>
        <w:t>Перечень  основных мероприятий муниципальной</w:t>
      </w:r>
      <w:r>
        <w:rPr>
          <w:rFonts w:ascii="Times New Roman" w:hAnsi="Times New Roman"/>
          <w:b w:val="0"/>
          <w:color w:val="auto"/>
          <w:sz w:val="28"/>
          <w:szCs w:val="28"/>
        </w:rPr>
        <w:tab/>
        <w:t xml:space="preserve"> программы</w:t>
      </w:r>
    </w:p>
    <w:p w:rsidR="00FB5ADA" w:rsidRDefault="0046178B">
      <w:pPr>
        <w:spacing w:after="0" w:line="240" w:lineRule="auto"/>
        <w:jc w:val="center"/>
      </w:pPr>
      <w:r>
        <w:rPr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Ленинградский  район</w:t>
      </w:r>
    </w:p>
    <w:p w:rsidR="00FB5ADA" w:rsidRDefault="0046178B">
      <w:pPr>
        <w:spacing w:after="0" w:line="240" w:lineRule="auto"/>
        <w:ind w:left="-57" w:right="-57"/>
        <w:jc w:val="center"/>
      </w:pPr>
      <w:r>
        <w:rPr>
          <w:rFonts w:ascii="Times New Roman" w:hAnsi="Times New Roman"/>
          <w:sz w:val="28"/>
          <w:szCs w:val="28"/>
        </w:rPr>
        <w:t>«Развитие сельского хозяйства в муниципальном образовании Ленинградский район»</w:t>
      </w:r>
    </w:p>
    <w:p w:rsidR="00FB5ADA" w:rsidRDefault="00FB5ADA">
      <w:pPr>
        <w:spacing w:after="0" w:line="240" w:lineRule="auto"/>
        <w:jc w:val="center"/>
      </w:pPr>
    </w:p>
    <w:tbl>
      <w:tblPr>
        <w:tblW w:w="147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6"/>
        <w:gridCol w:w="709"/>
        <w:gridCol w:w="2124"/>
        <w:gridCol w:w="1134"/>
        <w:gridCol w:w="992"/>
        <w:gridCol w:w="992"/>
        <w:gridCol w:w="850"/>
        <w:gridCol w:w="992"/>
        <w:gridCol w:w="2173"/>
        <w:gridCol w:w="1985"/>
      </w:tblGrid>
      <w:tr w:rsidR="00FB5ADA">
        <w:trPr>
          <w:trHeight w:val="51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№</w:t>
            </w:r>
          </w:p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Ста-тус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Год 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финанси-рования, </w:t>
            </w:r>
          </w:p>
          <w:p w:rsidR="00FB5ADA" w:rsidRDefault="0046178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всего</w:t>
            </w: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color w:val="2D2D2D"/>
              </w:rPr>
            </w:pPr>
          </w:p>
        </w:tc>
        <w:tc>
          <w:tcPr>
            <w:tcW w:w="38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>
              <w:rPr>
                <w:rFonts w:ascii="Times New Roman" w:hAnsi="Times New Roman"/>
              </w:rPr>
              <w:t>, тыс. руб.</w:t>
            </w:r>
          </w:p>
        </w:tc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</w:p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hd w:val="clear" w:color="auto" w:fill="FFFFFF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FB5AD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  <w:color w:val="2D2D2D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феде-ральный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вне-бюджет-ные источ-ники</w:t>
            </w:r>
          </w:p>
        </w:tc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</w:tr>
    </w:tbl>
    <w:p w:rsidR="00FB5ADA" w:rsidRDefault="00FB5ADA">
      <w:pPr>
        <w:spacing w:after="0" w:line="240" w:lineRule="auto"/>
        <w:jc w:val="center"/>
      </w:pPr>
    </w:p>
    <w:tbl>
      <w:tblPr>
        <w:tblW w:w="147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6"/>
        <w:gridCol w:w="709"/>
        <w:gridCol w:w="2124"/>
        <w:gridCol w:w="1134"/>
        <w:gridCol w:w="992"/>
        <w:gridCol w:w="992"/>
        <w:gridCol w:w="850"/>
        <w:gridCol w:w="992"/>
        <w:gridCol w:w="2173"/>
        <w:gridCol w:w="1985"/>
      </w:tblGrid>
      <w:tr w:rsidR="00FB5ADA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FB5AD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Цель</w:t>
            </w:r>
          </w:p>
        </w:tc>
        <w:tc>
          <w:tcPr>
            <w:tcW w:w="119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Устойчивое развитие сельского хозяйства в муниципальном образовании Ленинградский район, повышение конкурентоспособности сельскохозяйственной продукции на основе использования достижения сельскохозяйственной науки, </w:t>
            </w:r>
            <w:r>
              <w:rPr>
                <w:rFonts w:ascii="Times New Roman" w:hAnsi="Times New Roman" w:cs="Arial"/>
                <w:sz w:val="24"/>
                <w:szCs w:val="24"/>
              </w:rPr>
              <w:t>создание условий для расширения рынка сельскохозяйственной продукции, сырья и продовольствия</w:t>
            </w:r>
          </w:p>
        </w:tc>
      </w:tr>
      <w:tr w:rsidR="00FB5AD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w="119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Стимулирование увеличения производства основных видов сельскохозяйственной продукции</w:t>
            </w:r>
          </w:p>
        </w:tc>
      </w:tr>
      <w:tr w:rsidR="00FB5ADA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1.1.1</w:t>
            </w: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</w:pPr>
          </w:p>
          <w:p w:rsidR="00FB5ADA" w:rsidRDefault="00FB5ADA">
            <w:pPr>
              <w:spacing w:after="0" w:line="240" w:lineRule="auto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Организация и проведение конкурса профессионального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lastRenderedPageBreak/>
              <w:t>мастерства (соревнования) среди субъектов агропромышленного комплекса  с материальным стимулированием победителей</w:t>
            </w:r>
          </w:p>
          <w:p w:rsidR="00FB5ADA" w:rsidRDefault="00FB5ADA">
            <w:pPr>
              <w:spacing w:after="0" w:line="240" w:lineRule="auto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Ленинградский </w:t>
            </w:r>
            <w:r>
              <w:rPr>
                <w:rFonts w:ascii="Times New Roman" w:hAnsi="Times New Roman"/>
              </w:rPr>
              <w:lastRenderedPageBreak/>
              <w:t>район, управление сельского хозяйства, перерабатывающей промышленности и охраны окружающей среды  администрации муниципального образования Ленинградский район</w:t>
            </w:r>
          </w:p>
          <w:p w:rsidR="00FB5ADA" w:rsidRDefault="00FB5ADA">
            <w:pPr>
              <w:spacing w:after="0" w:line="240" w:lineRule="auto"/>
              <w:jc w:val="center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проведенных мероприятий  –не </w:t>
            </w:r>
            <w:r>
              <w:rPr>
                <w:rFonts w:ascii="Times New Roman" w:hAnsi="Times New Roman" w:cs="Arial"/>
                <w:sz w:val="24"/>
                <w:szCs w:val="24"/>
              </w:rPr>
              <w:lastRenderedPageBreak/>
              <w:t>менее 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336,2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336,2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Количество проведенных мероприятий по поощрению передовиков районного конкурса профессионального мастерства –не менее 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344,3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344,3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</w:rPr>
              <w:t>Количество проведенных мероприятий по поощрению передовиков районного конкурса профессионального мастерства –не менее 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344,3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344,3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</w:rPr>
              <w:t>Количество проведенных мероприятий по поощрению передовиков районного конкурса профессионального мастерства –не менее 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</w:tr>
      <w:tr w:rsidR="00FB5ADA">
        <w:trPr>
          <w:trHeight w:val="50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/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344,3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344,3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line="240" w:lineRule="auto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</w:rPr>
              <w:t>Количество проведенных мероприятий по поощрению передовиков районного конкурса профессионального мастерства –не менее 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/>
        </w:tc>
      </w:tr>
      <w:tr w:rsidR="00FB5AD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lastRenderedPageBreak/>
              <w:t>1.2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w="119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Расширение рынка сельскохозяйственной продукции, сырья и продовольствия</w:t>
            </w:r>
          </w:p>
        </w:tc>
      </w:tr>
      <w:tr w:rsidR="00FB5ADA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 w:cs="Arial"/>
              </w:rPr>
              <w:t>1.2.1</w:t>
            </w: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</w:pP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Устройство земельного участка для реализации инвестиционного проекта, направленного на расширение рынка сельскохозяйственной продукции, сырья и продовольствия</w:t>
            </w: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</w:tr>
      <w:tr w:rsidR="00FB5ADA">
        <w:trPr>
          <w:trHeight w:val="2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Количество земельных участков подготовленных  для реализации инвестиционного проекта, направленного на расширение рынка сельскохозяйствен-ной продукции, сырья и продовольствия - 1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</w:rPr>
            </w:pPr>
          </w:p>
        </w:tc>
      </w:tr>
      <w:tr w:rsidR="00FB5ADA">
        <w:trPr>
          <w:trHeight w:val="50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2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</w:tr>
      <w:tr w:rsidR="00FB5ADA">
        <w:trPr>
          <w:trHeight w:val="25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2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</w:t>
            </w:r>
          </w:p>
        </w:tc>
        <w:tc>
          <w:tcPr>
            <w:tcW w:w="11951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Организация мероприятий  по предотвращению зарастания территории муниципального образования сорной растительностью, в том числе карантинными объектами</w:t>
            </w:r>
          </w:p>
        </w:tc>
      </w:tr>
      <w:tr w:rsidR="00FB5ADA">
        <w:trPr>
          <w:trHeight w:val="25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2.1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w="11951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Проведение работы по разъяснению вредоносности и необходимости уничтожения амброзии полыннолистной и </w:t>
            </w:r>
            <w:r>
              <w:rPr>
                <w:rFonts w:ascii="Times New Roman" w:hAnsi="Times New Roman" w:cs="Arial"/>
                <w:sz w:val="24"/>
                <w:szCs w:val="24"/>
              </w:rPr>
              <w:lastRenderedPageBreak/>
              <w:t>ругой сорной растительности</w:t>
            </w:r>
          </w:p>
        </w:tc>
      </w:tr>
      <w:tr w:rsidR="00FB5ADA">
        <w:trPr>
          <w:trHeight w:val="25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spacing w:after="0" w:line="240" w:lineRule="auto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мероприятий по разъяснению вредоносности и необходимости уничтожения амброзии полыннолистной и другой сорной растительности через публикации в электронных и </w:t>
            </w:r>
          </w:p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печатных средствах массовой информации, приобретение и распространение агитационных материалов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Повышение </w:t>
            </w:r>
          </w:p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культуры земледелия, охрана окружающей среды и здоровья населения муниципального образования</w:t>
            </w:r>
          </w:p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 Ленинградский район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Управление сельского хозяйства, перерабатывающей промышленности и охраны окружающей</w:t>
            </w:r>
          </w:p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 среды  администрации муниципального образования Ленинградский район</w:t>
            </w:r>
          </w:p>
        </w:tc>
      </w:tr>
      <w:tr w:rsidR="00FB5ADA">
        <w:trPr>
          <w:trHeight w:val="50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</w:tr>
      <w:tr w:rsidR="00FB5ADA">
        <w:trPr>
          <w:trHeight w:val="50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</w:tr>
      <w:tr w:rsidR="00FB5ADA">
        <w:trPr>
          <w:trHeight w:val="50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</w:tr>
      <w:tr w:rsidR="00FB5ADA">
        <w:trPr>
          <w:trHeight w:val="50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</w:tr>
      <w:tr w:rsidR="00FB5ADA">
        <w:trPr>
          <w:trHeight w:val="50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/>
        </w:tc>
      </w:tr>
      <w:tr w:rsidR="00FB5ADA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spacing w:after="0" w:line="240" w:lineRule="auto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Итого</w:t>
            </w:r>
          </w:p>
          <w:p w:rsidR="00FB5ADA" w:rsidRDefault="00FB5ADA">
            <w:pPr>
              <w:spacing w:after="0" w:line="240" w:lineRule="auto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4336,2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4336,2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374,3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374,3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</w:tr>
      <w:tr w:rsidR="00FB5AD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>
            <w:pPr>
              <w:spacing w:after="0" w:line="240" w:lineRule="auto"/>
              <w:rPr>
                <w:rFonts w:ascii="Times New Roman" w:hAnsi="Times New Roman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374,3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374,3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</w:tr>
      <w:tr w:rsidR="00FB5ADA">
        <w:trPr>
          <w:trHeight w:val="50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/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ADA" w:rsidRDefault="00FB5ADA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374,3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374,3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46178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-</w:t>
            </w:r>
          </w:p>
        </w:tc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DA" w:rsidRDefault="00FB5AD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</w:rPr>
            </w:pPr>
          </w:p>
        </w:tc>
      </w:tr>
    </w:tbl>
    <w:p w:rsidR="00FB5ADA" w:rsidRDefault="0046178B">
      <w:pPr>
        <w:pStyle w:val="1"/>
        <w:spacing w:before="0" w:after="0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FB5ADA" w:rsidRDefault="00FB5ADA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</w:p>
    <w:p w:rsidR="00FB5ADA" w:rsidRDefault="0046178B">
      <w:pPr>
        <w:tabs>
          <w:tab w:val="left" w:pos="5880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FB5ADA" w:rsidRDefault="0046178B">
      <w:pPr>
        <w:tabs>
          <w:tab w:val="left" w:pos="5880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Заместитель главы муниципального</w:t>
      </w:r>
    </w:p>
    <w:p w:rsidR="00FB5ADA" w:rsidRDefault="0046178B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образования, начальник  управления</w:t>
      </w:r>
    </w:p>
    <w:p w:rsidR="00FB5ADA" w:rsidRDefault="0046178B">
      <w:pPr>
        <w:tabs>
          <w:tab w:val="left" w:pos="7035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сельского хозяйства, перерабатывающей  промышленности</w:t>
      </w:r>
      <w:r>
        <w:rPr>
          <w:rFonts w:ascii="Times New Roman" w:hAnsi="Times New Roman"/>
          <w:sz w:val="28"/>
          <w:szCs w:val="28"/>
        </w:rPr>
        <w:tab/>
      </w:r>
    </w:p>
    <w:p w:rsidR="00FB5ADA" w:rsidRDefault="0046178B" w:rsidP="0079798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охраны окружающей среды администрации                                                                                                    В.И. Мишняков</w:t>
      </w:r>
      <w:bookmarkStart w:id="2" w:name="_GoBack"/>
      <w:bookmarkEnd w:id="2"/>
    </w:p>
    <w:sectPr w:rsidR="00FB5ADA">
      <w:pgSz w:w="16838" w:h="11905" w:orient="landscape"/>
      <w:pgMar w:top="1701" w:right="1134" w:bottom="624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6CD" w:rsidRDefault="001566CD">
      <w:pPr>
        <w:spacing w:after="0" w:line="240" w:lineRule="auto"/>
      </w:pPr>
      <w:r>
        <w:separator/>
      </w:r>
    </w:p>
  </w:endnote>
  <w:endnote w:type="continuationSeparator" w:id="0">
    <w:p w:rsidR="001566CD" w:rsidRDefault="00156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erif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6CD" w:rsidRDefault="001566CD">
      <w:pPr>
        <w:spacing w:after="0" w:line="240" w:lineRule="auto"/>
      </w:pPr>
      <w:r>
        <w:separator/>
      </w:r>
    </w:p>
  </w:footnote>
  <w:footnote w:type="continuationSeparator" w:id="0">
    <w:p w:rsidR="001566CD" w:rsidRDefault="00156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DA" w:rsidRDefault="0046178B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FB5ADA" w:rsidRDefault="00FB5AD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DA" w:rsidRDefault="0046178B">
    <w:pPr>
      <w:pStyle w:val="ab"/>
      <w:jc w:val="center"/>
    </w:pPr>
    <w:r>
      <w:fldChar w:fldCharType="begin"/>
    </w:r>
    <w:r>
      <w:instrText>PAGE \* MERGEFORMAT</w:instrText>
    </w:r>
    <w:r>
      <w:fldChar w:fldCharType="separate"/>
    </w:r>
    <w:r w:rsidR="00797987">
      <w:rPr>
        <w:noProof/>
      </w:rPr>
      <w:t>7</w:t>
    </w:r>
    <w:r>
      <w:fldChar w:fldCharType="end"/>
    </w:r>
  </w:p>
  <w:p w:rsidR="00FB5ADA" w:rsidRDefault="00FB5AD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DA" w:rsidRDefault="00FB5ADA">
    <w:pPr>
      <w:pStyle w:val="ab"/>
      <w:tabs>
        <w:tab w:val="left" w:pos="4590"/>
      </w:tabs>
      <w:rPr>
        <w:rFonts w:ascii="Times New Roman" w:hAnsi="Times New Roman"/>
        <w:sz w:val="28"/>
        <w:szCs w:val="2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7F5E"/>
    <w:multiLevelType w:val="hybridMultilevel"/>
    <w:tmpl w:val="0E74F76C"/>
    <w:lvl w:ilvl="0" w:tplc="B344D9EC">
      <w:start w:val="1"/>
      <w:numFmt w:val="decimal"/>
      <w:lvlText w:val="%1."/>
      <w:lvlJc w:val="left"/>
      <w:pPr>
        <w:ind w:left="720" w:hanging="360"/>
      </w:pPr>
    </w:lvl>
    <w:lvl w:ilvl="1" w:tplc="DCDA1678">
      <w:start w:val="1"/>
      <w:numFmt w:val="lowerLetter"/>
      <w:lvlText w:val="%2."/>
      <w:lvlJc w:val="left"/>
      <w:pPr>
        <w:ind w:left="1440" w:hanging="360"/>
      </w:pPr>
    </w:lvl>
    <w:lvl w:ilvl="2" w:tplc="5ACEEB14">
      <w:start w:val="1"/>
      <w:numFmt w:val="lowerRoman"/>
      <w:lvlText w:val="%3."/>
      <w:lvlJc w:val="right"/>
      <w:pPr>
        <w:ind w:left="2160" w:hanging="180"/>
      </w:pPr>
    </w:lvl>
    <w:lvl w:ilvl="3" w:tplc="1B34098E">
      <w:start w:val="1"/>
      <w:numFmt w:val="decimal"/>
      <w:lvlText w:val="%4."/>
      <w:lvlJc w:val="left"/>
      <w:pPr>
        <w:ind w:left="2880" w:hanging="360"/>
      </w:pPr>
    </w:lvl>
    <w:lvl w:ilvl="4" w:tplc="CB82E5C4">
      <w:start w:val="1"/>
      <w:numFmt w:val="lowerLetter"/>
      <w:lvlText w:val="%5."/>
      <w:lvlJc w:val="left"/>
      <w:pPr>
        <w:ind w:left="3600" w:hanging="360"/>
      </w:pPr>
    </w:lvl>
    <w:lvl w:ilvl="5" w:tplc="2228AC2A">
      <w:start w:val="1"/>
      <w:numFmt w:val="lowerRoman"/>
      <w:lvlText w:val="%6."/>
      <w:lvlJc w:val="right"/>
      <w:pPr>
        <w:ind w:left="4320" w:hanging="180"/>
      </w:pPr>
    </w:lvl>
    <w:lvl w:ilvl="6" w:tplc="4DB0DF16">
      <w:start w:val="1"/>
      <w:numFmt w:val="decimal"/>
      <w:lvlText w:val="%7."/>
      <w:lvlJc w:val="left"/>
      <w:pPr>
        <w:ind w:left="5040" w:hanging="360"/>
      </w:pPr>
    </w:lvl>
    <w:lvl w:ilvl="7" w:tplc="E53CBD46">
      <w:start w:val="1"/>
      <w:numFmt w:val="lowerLetter"/>
      <w:lvlText w:val="%8."/>
      <w:lvlJc w:val="left"/>
      <w:pPr>
        <w:ind w:left="5760" w:hanging="360"/>
      </w:pPr>
    </w:lvl>
    <w:lvl w:ilvl="8" w:tplc="C808962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77C35"/>
    <w:multiLevelType w:val="hybridMultilevel"/>
    <w:tmpl w:val="997E1466"/>
    <w:lvl w:ilvl="0" w:tplc="E3909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C02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90A3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A4BB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3AA6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946E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5024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2C4A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7453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372D80"/>
    <w:multiLevelType w:val="hybridMultilevel"/>
    <w:tmpl w:val="81D418CA"/>
    <w:lvl w:ilvl="0" w:tplc="7FECEEC4">
      <w:start w:val="7"/>
      <w:numFmt w:val="decimal"/>
      <w:lvlText w:val="%1."/>
      <w:lvlJc w:val="left"/>
      <w:pPr>
        <w:ind w:left="1040" w:hanging="360"/>
      </w:pPr>
      <w:rPr>
        <w:b/>
      </w:rPr>
    </w:lvl>
    <w:lvl w:ilvl="1" w:tplc="5572730E">
      <w:start w:val="1"/>
      <w:numFmt w:val="lowerLetter"/>
      <w:lvlText w:val="%2."/>
      <w:lvlJc w:val="left"/>
      <w:pPr>
        <w:ind w:left="1760" w:hanging="360"/>
      </w:pPr>
    </w:lvl>
    <w:lvl w:ilvl="2" w:tplc="55EA81AC">
      <w:start w:val="1"/>
      <w:numFmt w:val="lowerRoman"/>
      <w:lvlText w:val="%3."/>
      <w:lvlJc w:val="right"/>
      <w:pPr>
        <w:ind w:left="2480" w:hanging="180"/>
      </w:pPr>
    </w:lvl>
    <w:lvl w:ilvl="3" w:tplc="3BBA9F1E">
      <w:start w:val="1"/>
      <w:numFmt w:val="decimal"/>
      <w:lvlText w:val="%4."/>
      <w:lvlJc w:val="left"/>
      <w:pPr>
        <w:ind w:left="3200" w:hanging="360"/>
      </w:pPr>
    </w:lvl>
    <w:lvl w:ilvl="4" w:tplc="E6723086">
      <w:start w:val="1"/>
      <w:numFmt w:val="lowerLetter"/>
      <w:lvlText w:val="%5."/>
      <w:lvlJc w:val="left"/>
      <w:pPr>
        <w:ind w:left="3920" w:hanging="360"/>
      </w:pPr>
    </w:lvl>
    <w:lvl w:ilvl="5" w:tplc="D84A4E42">
      <w:start w:val="1"/>
      <w:numFmt w:val="lowerRoman"/>
      <w:lvlText w:val="%6."/>
      <w:lvlJc w:val="right"/>
      <w:pPr>
        <w:ind w:left="4640" w:hanging="180"/>
      </w:pPr>
    </w:lvl>
    <w:lvl w:ilvl="6" w:tplc="CB66AEE8">
      <w:start w:val="1"/>
      <w:numFmt w:val="decimal"/>
      <w:lvlText w:val="%7."/>
      <w:lvlJc w:val="left"/>
      <w:pPr>
        <w:ind w:left="5360" w:hanging="360"/>
      </w:pPr>
    </w:lvl>
    <w:lvl w:ilvl="7" w:tplc="9D1A5C60">
      <w:start w:val="1"/>
      <w:numFmt w:val="lowerLetter"/>
      <w:lvlText w:val="%8."/>
      <w:lvlJc w:val="left"/>
      <w:pPr>
        <w:ind w:left="6080" w:hanging="360"/>
      </w:pPr>
    </w:lvl>
    <w:lvl w:ilvl="8" w:tplc="37504C50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38820D51"/>
    <w:multiLevelType w:val="hybridMultilevel"/>
    <w:tmpl w:val="0BE222CC"/>
    <w:lvl w:ilvl="0" w:tplc="4A98FB86">
      <w:start w:val="1"/>
      <w:numFmt w:val="decimal"/>
      <w:lvlText w:val="%1."/>
      <w:lvlJc w:val="left"/>
      <w:pPr>
        <w:tabs>
          <w:tab w:val="num" w:pos="1065"/>
        </w:tabs>
        <w:ind w:left="0" w:firstLine="680"/>
      </w:pPr>
    </w:lvl>
    <w:lvl w:ilvl="1" w:tplc="FAEE1B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2CBCE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1899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A16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8A18F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4662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EEA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F035B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564514"/>
    <w:multiLevelType w:val="hybridMultilevel"/>
    <w:tmpl w:val="C8AAB1D6"/>
    <w:lvl w:ilvl="0" w:tplc="E828FF16">
      <w:start w:val="1"/>
      <w:numFmt w:val="decimal"/>
      <w:lvlText w:val="%1."/>
      <w:lvlJc w:val="left"/>
      <w:pPr>
        <w:ind w:left="720" w:hanging="360"/>
      </w:pPr>
    </w:lvl>
    <w:lvl w:ilvl="1" w:tplc="9B2A331C">
      <w:start w:val="1"/>
      <w:numFmt w:val="lowerLetter"/>
      <w:lvlText w:val="%2."/>
      <w:lvlJc w:val="left"/>
      <w:pPr>
        <w:ind w:left="1440" w:hanging="360"/>
      </w:pPr>
    </w:lvl>
    <w:lvl w:ilvl="2" w:tplc="363273C2">
      <w:start w:val="1"/>
      <w:numFmt w:val="lowerRoman"/>
      <w:lvlText w:val="%3."/>
      <w:lvlJc w:val="right"/>
      <w:pPr>
        <w:ind w:left="2160" w:hanging="180"/>
      </w:pPr>
    </w:lvl>
    <w:lvl w:ilvl="3" w:tplc="548A8C42">
      <w:start w:val="1"/>
      <w:numFmt w:val="decimal"/>
      <w:lvlText w:val="%4."/>
      <w:lvlJc w:val="left"/>
      <w:pPr>
        <w:ind w:left="2880" w:hanging="360"/>
      </w:pPr>
    </w:lvl>
    <w:lvl w:ilvl="4" w:tplc="34BC9DC4">
      <w:start w:val="1"/>
      <w:numFmt w:val="lowerLetter"/>
      <w:lvlText w:val="%5."/>
      <w:lvlJc w:val="left"/>
      <w:pPr>
        <w:ind w:left="3600" w:hanging="360"/>
      </w:pPr>
    </w:lvl>
    <w:lvl w:ilvl="5" w:tplc="0144038E">
      <w:start w:val="1"/>
      <w:numFmt w:val="lowerRoman"/>
      <w:lvlText w:val="%6."/>
      <w:lvlJc w:val="right"/>
      <w:pPr>
        <w:ind w:left="4320" w:hanging="180"/>
      </w:pPr>
    </w:lvl>
    <w:lvl w:ilvl="6" w:tplc="D782181E">
      <w:start w:val="1"/>
      <w:numFmt w:val="decimal"/>
      <w:lvlText w:val="%7."/>
      <w:lvlJc w:val="left"/>
      <w:pPr>
        <w:ind w:left="5040" w:hanging="360"/>
      </w:pPr>
    </w:lvl>
    <w:lvl w:ilvl="7" w:tplc="77BAC0F4">
      <w:start w:val="1"/>
      <w:numFmt w:val="lowerLetter"/>
      <w:lvlText w:val="%8."/>
      <w:lvlJc w:val="left"/>
      <w:pPr>
        <w:ind w:left="5760" w:hanging="360"/>
      </w:pPr>
    </w:lvl>
    <w:lvl w:ilvl="8" w:tplc="FD4AC15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3D6707"/>
    <w:multiLevelType w:val="hybridMultilevel"/>
    <w:tmpl w:val="99000E5C"/>
    <w:lvl w:ilvl="0" w:tplc="37AE877E">
      <w:start w:val="1"/>
      <w:numFmt w:val="decimal"/>
      <w:lvlText w:val="%1."/>
      <w:lvlJc w:val="left"/>
      <w:pPr>
        <w:ind w:left="720" w:hanging="360"/>
      </w:pPr>
    </w:lvl>
    <w:lvl w:ilvl="1" w:tplc="869A6444">
      <w:start w:val="1"/>
      <w:numFmt w:val="lowerLetter"/>
      <w:lvlText w:val="%2."/>
      <w:lvlJc w:val="left"/>
      <w:pPr>
        <w:ind w:left="1440" w:hanging="360"/>
      </w:pPr>
    </w:lvl>
    <w:lvl w:ilvl="2" w:tplc="FBDE0C7E">
      <w:start w:val="1"/>
      <w:numFmt w:val="lowerRoman"/>
      <w:lvlText w:val="%3."/>
      <w:lvlJc w:val="right"/>
      <w:pPr>
        <w:ind w:left="2160" w:hanging="180"/>
      </w:pPr>
    </w:lvl>
    <w:lvl w:ilvl="3" w:tplc="77E88558">
      <w:start w:val="1"/>
      <w:numFmt w:val="decimal"/>
      <w:lvlText w:val="%4."/>
      <w:lvlJc w:val="left"/>
      <w:pPr>
        <w:ind w:left="2880" w:hanging="360"/>
      </w:pPr>
    </w:lvl>
    <w:lvl w:ilvl="4" w:tplc="ECCE1B1E">
      <w:start w:val="1"/>
      <w:numFmt w:val="lowerLetter"/>
      <w:lvlText w:val="%5."/>
      <w:lvlJc w:val="left"/>
      <w:pPr>
        <w:ind w:left="3600" w:hanging="360"/>
      </w:pPr>
    </w:lvl>
    <w:lvl w:ilvl="5" w:tplc="C13ED9D0">
      <w:start w:val="1"/>
      <w:numFmt w:val="lowerRoman"/>
      <w:lvlText w:val="%6."/>
      <w:lvlJc w:val="right"/>
      <w:pPr>
        <w:ind w:left="4320" w:hanging="180"/>
      </w:pPr>
    </w:lvl>
    <w:lvl w:ilvl="6" w:tplc="914EEA30">
      <w:start w:val="1"/>
      <w:numFmt w:val="decimal"/>
      <w:lvlText w:val="%7."/>
      <w:lvlJc w:val="left"/>
      <w:pPr>
        <w:ind w:left="5040" w:hanging="360"/>
      </w:pPr>
    </w:lvl>
    <w:lvl w:ilvl="7" w:tplc="D6028B4C">
      <w:start w:val="1"/>
      <w:numFmt w:val="lowerLetter"/>
      <w:lvlText w:val="%8."/>
      <w:lvlJc w:val="left"/>
      <w:pPr>
        <w:ind w:left="5760" w:hanging="360"/>
      </w:pPr>
    </w:lvl>
    <w:lvl w:ilvl="8" w:tplc="6C9CFC1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252B11"/>
    <w:multiLevelType w:val="hybridMultilevel"/>
    <w:tmpl w:val="D08E629A"/>
    <w:lvl w:ilvl="0" w:tplc="19DC7782">
      <w:start w:val="1"/>
      <w:numFmt w:val="decimal"/>
      <w:lvlText w:val="%1)"/>
      <w:lvlJc w:val="left"/>
      <w:pPr>
        <w:ind w:left="720" w:hanging="360"/>
      </w:pPr>
    </w:lvl>
    <w:lvl w:ilvl="1" w:tplc="3B127C74">
      <w:start w:val="1"/>
      <w:numFmt w:val="lowerLetter"/>
      <w:lvlText w:val="%2."/>
      <w:lvlJc w:val="left"/>
      <w:pPr>
        <w:ind w:left="1440" w:hanging="360"/>
      </w:pPr>
    </w:lvl>
    <w:lvl w:ilvl="2" w:tplc="159EC1AC">
      <w:start w:val="1"/>
      <w:numFmt w:val="lowerRoman"/>
      <w:lvlText w:val="%3."/>
      <w:lvlJc w:val="right"/>
      <w:pPr>
        <w:ind w:left="2160" w:hanging="180"/>
      </w:pPr>
    </w:lvl>
    <w:lvl w:ilvl="3" w:tplc="80968716">
      <w:start w:val="1"/>
      <w:numFmt w:val="decimal"/>
      <w:lvlText w:val="%4."/>
      <w:lvlJc w:val="left"/>
      <w:pPr>
        <w:ind w:left="2880" w:hanging="360"/>
      </w:pPr>
    </w:lvl>
    <w:lvl w:ilvl="4" w:tplc="BE90272A">
      <w:start w:val="1"/>
      <w:numFmt w:val="lowerLetter"/>
      <w:lvlText w:val="%5."/>
      <w:lvlJc w:val="left"/>
      <w:pPr>
        <w:ind w:left="3600" w:hanging="360"/>
      </w:pPr>
    </w:lvl>
    <w:lvl w:ilvl="5" w:tplc="F216DCA6">
      <w:start w:val="1"/>
      <w:numFmt w:val="lowerRoman"/>
      <w:lvlText w:val="%6."/>
      <w:lvlJc w:val="right"/>
      <w:pPr>
        <w:ind w:left="4320" w:hanging="180"/>
      </w:pPr>
    </w:lvl>
    <w:lvl w:ilvl="6" w:tplc="7B0C069E">
      <w:start w:val="1"/>
      <w:numFmt w:val="decimal"/>
      <w:lvlText w:val="%7."/>
      <w:lvlJc w:val="left"/>
      <w:pPr>
        <w:ind w:left="5040" w:hanging="360"/>
      </w:pPr>
    </w:lvl>
    <w:lvl w:ilvl="7" w:tplc="2E7CB016">
      <w:start w:val="1"/>
      <w:numFmt w:val="lowerLetter"/>
      <w:lvlText w:val="%8."/>
      <w:lvlJc w:val="left"/>
      <w:pPr>
        <w:ind w:left="5760" w:hanging="360"/>
      </w:pPr>
    </w:lvl>
    <w:lvl w:ilvl="8" w:tplc="AACE421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E24469"/>
    <w:multiLevelType w:val="hybridMultilevel"/>
    <w:tmpl w:val="4314C456"/>
    <w:lvl w:ilvl="0" w:tplc="A6601D08">
      <w:start w:val="1"/>
      <w:numFmt w:val="decimal"/>
      <w:lvlText w:val="%1."/>
      <w:lvlJc w:val="left"/>
      <w:pPr>
        <w:ind w:left="720" w:hanging="360"/>
      </w:pPr>
    </w:lvl>
    <w:lvl w:ilvl="1" w:tplc="01ACA44A">
      <w:start w:val="1"/>
      <w:numFmt w:val="lowerLetter"/>
      <w:lvlText w:val="%2."/>
      <w:lvlJc w:val="left"/>
      <w:pPr>
        <w:ind w:left="1440" w:hanging="360"/>
      </w:pPr>
    </w:lvl>
    <w:lvl w:ilvl="2" w:tplc="459CF504">
      <w:start w:val="1"/>
      <w:numFmt w:val="lowerRoman"/>
      <w:lvlText w:val="%3."/>
      <w:lvlJc w:val="right"/>
      <w:pPr>
        <w:ind w:left="2160" w:hanging="180"/>
      </w:pPr>
    </w:lvl>
    <w:lvl w:ilvl="3" w:tplc="5E80C470">
      <w:start w:val="1"/>
      <w:numFmt w:val="decimal"/>
      <w:lvlText w:val="%4."/>
      <w:lvlJc w:val="left"/>
      <w:pPr>
        <w:ind w:left="2880" w:hanging="360"/>
      </w:pPr>
    </w:lvl>
    <w:lvl w:ilvl="4" w:tplc="ABD4816C">
      <w:start w:val="1"/>
      <w:numFmt w:val="lowerLetter"/>
      <w:lvlText w:val="%5."/>
      <w:lvlJc w:val="left"/>
      <w:pPr>
        <w:ind w:left="3600" w:hanging="360"/>
      </w:pPr>
    </w:lvl>
    <w:lvl w:ilvl="5" w:tplc="944EDED0">
      <w:start w:val="1"/>
      <w:numFmt w:val="lowerRoman"/>
      <w:lvlText w:val="%6."/>
      <w:lvlJc w:val="right"/>
      <w:pPr>
        <w:ind w:left="4320" w:hanging="180"/>
      </w:pPr>
    </w:lvl>
    <w:lvl w:ilvl="6" w:tplc="8786AF12">
      <w:start w:val="1"/>
      <w:numFmt w:val="decimal"/>
      <w:lvlText w:val="%7."/>
      <w:lvlJc w:val="left"/>
      <w:pPr>
        <w:ind w:left="5040" w:hanging="360"/>
      </w:pPr>
    </w:lvl>
    <w:lvl w:ilvl="7" w:tplc="CF4AE60E">
      <w:start w:val="1"/>
      <w:numFmt w:val="lowerLetter"/>
      <w:lvlText w:val="%8."/>
      <w:lvlJc w:val="left"/>
      <w:pPr>
        <w:ind w:left="5760" w:hanging="360"/>
      </w:pPr>
    </w:lvl>
    <w:lvl w:ilvl="8" w:tplc="605AF54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4C3716"/>
    <w:multiLevelType w:val="hybridMultilevel"/>
    <w:tmpl w:val="01BA8472"/>
    <w:lvl w:ilvl="0" w:tplc="A7D6660C">
      <w:start w:val="1"/>
      <w:numFmt w:val="decimal"/>
      <w:lvlText w:val="%1."/>
      <w:lvlJc w:val="left"/>
      <w:pPr>
        <w:tabs>
          <w:tab w:val="num" w:pos="1065"/>
        </w:tabs>
        <w:ind w:left="0" w:firstLine="680"/>
      </w:pPr>
    </w:lvl>
    <w:lvl w:ilvl="1" w:tplc="51B63E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085E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5A30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B0506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8EC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6481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58F16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58A25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736613"/>
    <w:multiLevelType w:val="hybridMultilevel"/>
    <w:tmpl w:val="763EA736"/>
    <w:lvl w:ilvl="0" w:tplc="48626B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407F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32A69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B0C7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86A4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56A32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90D1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5C4C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4DB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9"/>
  </w:num>
  <w:num w:numId="5">
    <w:abstractNumId w:val="0"/>
  </w:num>
  <w:num w:numId="6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ADA"/>
    <w:rsid w:val="001566CD"/>
    <w:rsid w:val="0046178B"/>
    <w:rsid w:val="00797987"/>
    <w:rsid w:val="00DD010F"/>
    <w:rsid w:val="00FB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501FE-9911-4D1F-B399-0E2FEF3C4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rPr>
      <w:rFonts w:ascii="Calibri" w:eastAsia="Calibri" w:hAnsi="Calibri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rPr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rPr>
      <w:vertAlign w:val="superscript"/>
    </w:rPr>
  </w:style>
  <w:style w:type="paragraph" w:styleId="af5">
    <w:name w:val="endnote text"/>
    <w:basedOn w:val="a"/>
    <w:link w:val="af6"/>
    <w:uiPriority w:val="99"/>
    <w:unhideWhenUsed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7">
    <w:name w:val="endnote reference"/>
    <w:uiPriority w:val="99"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link w:val="1"/>
    <w:rPr>
      <w:rFonts w:ascii="Arial" w:hAnsi="Arial"/>
      <w:b/>
      <w:bCs/>
      <w:color w:val="000080"/>
      <w:sz w:val="24"/>
      <w:szCs w:val="24"/>
    </w:rPr>
  </w:style>
  <w:style w:type="character" w:customStyle="1" w:styleId="ac">
    <w:name w:val="Верхний колонтитул Знак"/>
    <w:link w:val="ab"/>
    <w:uiPriority w:val="99"/>
    <w:rPr>
      <w:rFonts w:ascii="Calibri" w:eastAsia="Calibri" w:hAnsi="Calibri"/>
      <w:sz w:val="22"/>
      <w:szCs w:val="22"/>
      <w:lang w:eastAsia="en-US"/>
    </w:rPr>
  </w:style>
  <w:style w:type="character" w:styleId="afa">
    <w:name w:val="page number"/>
    <w:basedOn w:val="a0"/>
  </w:style>
  <w:style w:type="character" w:customStyle="1" w:styleId="33">
    <w:name w:val="Заголовок №3_"/>
    <w:link w:val="34"/>
    <w:rPr>
      <w:b/>
      <w:bCs/>
      <w:sz w:val="26"/>
      <w:szCs w:val="26"/>
      <w:lang w:bidi="ar-SA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before="420" w:after="0" w:line="482" w:lineRule="exact"/>
      <w:jc w:val="center"/>
      <w:outlineLvl w:val="2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3155pt">
    <w:name w:val="Заголовок №3 + 15;5 pt"/>
    <w:rPr>
      <w:b/>
      <w:bCs/>
      <w:sz w:val="31"/>
      <w:szCs w:val="31"/>
      <w:lang w:bidi="ar-SA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</w:pPr>
    <w:rPr>
      <w:rFonts w:ascii="Arial" w:hAnsi="Arial" w:cs="Arial"/>
      <w:lang w:eastAsia="ru-RU"/>
    </w:rPr>
  </w:style>
  <w:style w:type="paragraph" w:customStyle="1" w:styleId="ConsPlusCell">
    <w:name w:val="ConsPlusCell"/>
    <w:uiPriority w:val="99"/>
    <w:pPr>
      <w:widowControl w:val="0"/>
    </w:pPr>
    <w:rPr>
      <w:rFonts w:ascii="Arial" w:hAnsi="Arial" w:cs="Arial"/>
      <w:lang w:eastAsia="ru-RU"/>
    </w:rPr>
  </w:style>
  <w:style w:type="paragraph" w:customStyle="1" w:styleId="afc">
    <w:name w:val="Название"/>
    <w:basedOn w:val="a"/>
    <w:link w:val="afd"/>
    <w:qFormat/>
    <w:pPr>
      <w:tabs>
        <w:tab w:val="left" w:pos="993"/>
      </w:tabs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character" w:customStyle="1" w:styleId="afd">
    <w:name w:val="Название Знак"/>
    <w:link w:val="afc"/>
    <w:rPr>
      <w:rFonts w:eastAsia="Calibri"/>
      <w:sz w:val="24"/>
    </w:rPr>
  </w:style>
  <w:style w:type="paragraph" w:customStyle="1" w:styleId="ConsPlusTitle">
    <w:name w:val="ConsPlusTitle"/>
    <w:uiPriority w:val="99"/>
    <w:pPr>
      <w:widowControl w:val="0"/>
    </w:pPr>
    <w:rPr>
      <w:rFonts w:ascii="Arial" w:hAnsi="Arial" w:cs="Arial"/>
      <w:b/>
      <w:bCs/>
      <w:sz w:val="16"/>
      <w:szCs w:val="16"/>
      <w:lang w:eastAsia="ru-RU"/>
    </w:rPr>
  </w:style>
  <w:style w:type="character" w:customStyle="1" w:styleId="ae">
    <w:name w:val="Нижний колонтитул Знак"/>
    <w:link w:val="ad"/>
    <w:uiPriority w:val="99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uiPriority w:val="99"/>
    <w:pPr>
      <w:widowControl w:val="0"/>
    </w:pPr>
    <w:rPr>
      <w:rFonts w:ascii="Tahom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pPr>
      <w:widowControl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uiPriority w:val="99"/>
    <w:pPr>
      <w:widowControl w:val="0"/>
    </w:pPr>
    <w:rPr>
      <w:rFonts w:ascii="Arial" w:hAnsi="Arial" w:cs="Arial"/>
      <w:lang w:eastAsia="ru-RU"/>
    </w:rPr>
  </w:style>
  <w:style w:type="paragraph" w:customStyle="1" w:styleId="ConsPlusTextList">
    <w:name w:val="ConsPlusTextList"/>
    <w:uiPriority w:val="99"/>
    <w:pPr>
      <w:widowControl w:val="0"/>
    </w:pPr>
    <w:rPr>
      <w:rFonts w:ascii="Arial" w:hAnsi="Arial" w:cs="Arial"/>
      <w:lang w:eastAsia="ru-RU"/>
    </w:rPr>
  </w:style>
  <w:style w:type="paragraph" w:customStyle="1" w:styleId="ConsPlusTextList1">
    <w:name w:val="ConsPlusTextList1"/>
    <w:uiPriority w:val="99"/>
    <w:pPr>
      <w:widowControl w:val="0"/>
    </w:pPr>
    <w:rPr>
      <w:rFonts w:ascii="Arial" w:hAnsi="Arial" w:cs="Arial"/>
      <w:lang w:eastAsia="ru-RU"/>
    </w:rPr>
  </w:style>
  <w:style w:type="paragraph" w:customStyle="1" w:styleId="afe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">
    <w:name w:val="Прижатый влево"/>
    <w:basedOn w:val="a"/>
    <w:next w:val="a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0">
    <w:name w:val="Цветовое выделение"/>
    <w:uiPriority w:val="99"/>
    <w:rPr>
      <w:b/>
      <w:bCs/>
      <w:color w:val="26282F"/>
    </w:rPr>
  </w:style>
  <w:style w:type="character" w:customStyle="1" w:styleId="aff1">
    <w:name w:val="Гипертекстовая ссылка"/>
    <w:uiPriority w:val="99"/>
    <w:rPr>
      <w:b/>
      <w:bCs/>
      <w:color w:val="106BBE"/>
    </w:rPr>
  </w:style>
  <w:style w:type="character" w:customStyle="1" w:styleId="af6">
    <w:name w:val="Текст концевой сноски Знак"/>
    <w:link w:val="af5"/>
    <w:uiPriority w:val="99"/>
    <w:rPr>
      <w:rFonts w:ascii="Arial" w:hAnsi="Arial" w:cs="Arial"/>
    </w:rPr>
  </w:style>
  <w:style w:type="character" w:customStyle="1" w:styleId="af3">
    <w:name w:val="Текст сноски Знак"/>
    <w:link w:val="af2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&#1045;&#1088;&#1086;&#1093;&#1080;&#1085;&#1072;\Desktop\&#1080;&#1079;&#1084;%20&#1074;%20&#1087;&#1088;&#1086;&#1075;&#1088;%20&#1085;&#1086;&#1103;&#1073;&#1088;&#1100;%202020%20&#1075;\&#1055;&#1088;&#1080;&#1083;&#1086;&#1078;&#1077;&#1085;&#1080;&#1103;%202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12643</Words>
  <Characters>72069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84543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Секреарь УСХ</dc:creator>
  <cp:lastModifiedBy>Наталья</cp:lastModifiedBy>
  <cp:revision>4</cp:revision>
  <dcterms:created xsi:type="dcterms:W3CDTF">2024-07-16T06:09:00Z</dcterms:created>
  <dcterms:modified xsi:type="dcterms:W3CDTF">2024-07-16T06:18:00Z</dcterms:modified>
  <cp:version>917504</cp:version>
</cp:coreProperties>
</file>