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C8BB" w14:textId="77777777" w:rsidR="000E4AD1" w:rsidRDefault="000E4AD1">
      <w:pPr>
        <w:shd w:val="clear" w:color="auto" w:fill="FFFFFF"/>
        <w:ind w:right="-1"/>
        <w:jc w:val="center"/>
        <w:rPr>
          <w:rFonts w:ascii="Times New Roman" w:hAnsi="Times New Roman"/>
        </w:rPr>
      </w:pPr>
    </w:p>
    <w:p w14:paraId="3937703F" w14:textId="77777777" w:rsidR="009F799D" w:rsidRDefault="009F799D" w:rsidP="009F799D">
      <w:pPr>
        <w:tabs>
          <w:tab w:val="center" w:pos="4790"/>
          <w:tab w:val="left" w:pos="5595"/>
        </w:tabs>
        <w:ind w:right="-568"/>
      </w:pPr>
      <w:r>
        <w:t xml:space="preserve">                                                                            </w:t>
      </w:r>
      <w:r>
        <w:object w:dxaOrig="735" w:dyaOrig="900" w14:anchorId="0184C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8" o:title=""/>
          </v:shape>
          <o:OLEObject Type="Embed" ProgID="CorelDRAW.Graphic.11" ShapeID="_x0000_i1025" DrawAspect="Content" ObjectID="_1837333389" r:id="rId9"/>
        </w:object>
      </w:r>
    </w:p>
    <w:p w14:paraId="1ED9F136" w14:textId="77777777" w:rsidR="009F799D" w:rsidRDefault="009F799D" w:rsidP="009F799D">
      <w:pPr>
        <w:tabs>
          <w:tab w:val="center" w:pos="4790"/>
          <w:tab w:val="left" w:pos="5595"/>
        </w:tabs>
        <w:ind w:right="-568"/>
        <w:jc w:val="center"/>
        <w:rPr>
          <w:u w:val="single"/>
        </w:rPr>
      </w:pPr>
    </w:p>
    <w:p w14:paraId="2A0773AB" w14:textId="77777777" w:rsidR="009F799D" w:rsidRPr="009B200D" w:rsidRDefault="009F799D" w:rsidP="009F799D">
      <w:pPr>
        <w:ind w:right="-568"/>
        <w:rPr>
          <w:rFonts w:ascii="Times New Roman" w:hAnsi="Times New Roman"/>
          <w:b/>
          <w:sz w:val="28"/>
          <w:szCs w:val="28"/>
        </w:rPr>
      </w:pPr>
      <w:r>
        <w:rPr>
          <w:rFonts w:ascii="Times New Roman" w:hAnsi="Times New Roman"/>
          <w:b/>
          <w:sz w:val="28"/>
          <w:szCs w:val="28"/>
        </w:rPr>
        <w:t xml:space="preserve">                                                      </w:t>
      </w:r>
      <w:r w:rsidRPr="009B200D">
        <w:rPr>
          <w:rFonts w:ascii="Times New Roman" w:hAnsi="Times New Roman"/>
          <w:b/>
          <w:sz w:val="28"/>
          <w:szCs w:val="28"/>
        </w:rPr>
        <w:t>РЕШЕНИЕ</w:t>
      </w:r>
    </w:p>
    <w:p w14:paraId="7AED32CC" w14:textId="77777777" w:rsidR="009F799D" w:rsidRDefault="009F799D" w:rsidP="009F799D">
      <w:pPr>
        <w:ind w:right="-568"/>
        <w:jc w:val="center"/>
        <w:rPr>
          <w:rFonts w:ascii="Times New Roman" w:hAnsi="Times New Roman"/>
          <w:b/>
          <w:sz w:val="27"/>
          <w:szCs w:val="27"/>
        </w:rPr>
      </w:pPr>
      <w:r w:rsidRPr="009B200D">
        <w:rPr>
          <w:rFonts w:ascii="Times New Roman" w:hAnsi="Times New Roman"/>
          <w:b/>
          <w:sz w:val="27"/>
          <w:szCs w:val="27"/>
        </w:rPr>
        <w:t>СОВЕТА МУНИЦИПАЛЬНОГО ОБРАЗОВАНИЯ</w:t>
      </w:r>
    </w:p>
    <w:p w14:paraId="78C2A77A" w14:textId="77777777" w:rsidR="009F799D" w:rsidRDefault="009F799D" w:rsidP="009F799D">
      <w:pPr>
        <w:ind w:right="-568"/>
        <w:jc w:val="center"/>
        <w:rPr>
          <w:rFonts w:ascii="Times New Roman" w:hAnsi="Times New Roman"/>
          <w:b/>
          <w:sz w:val="27"/>
          <w:szCs w:val="27"/>
        </w:rPr>
      </w:pPr>
      <w:r w:rsidRPr="009B200D">
        <w:rPr>
          <w:rFonts w:ascii="Times New Roman" w:hAnsi="Times New Roman"/>
          <w:b/>
          <w:sz w:val="27"/>
          <w:szCs w:val="27"/>
        </w:rPr>
        <w:t xml:space="preserve">ЛЕНИНГРАДСКИЙ </w:t>
      </w:r>
      <w:r>
        <w:rPr>
          <w:rFonts w:ascii="Times New Roman" w:hAnsi="Times New Roman"/>
          <w:b/>
          <w:sz w:val="27"/>
          <w:szCs w:val="27"/>
        </w:rPr>
        <w:t xml:space="preserve">МУНИЦИПАЛЬНЫЙ ОКРУГ </w:t>
      </w:r>
    </w:p>
    <w:p w14:paraId="5E9FFEC3" w14:textId="77777777" w:rsidR="009F799D" w:rsidRDefault="009F799D" w:rsidP="009F799D">
      <w:pPr>
        <w:ind w:right="-568"/>
        <w:rPr>
          <w:rFonts w:ascii="Times New Roman" w:hAnsi="Times New Roman"/>
          <w:b/>
          <w:sz w:val="27"/>
          <w:szCs w:val="27"/>
        </w:rPr>
      </w:pPr>
      <w:r>
        <w:rPr>
          <w:rFonts w:ascii="Times New Roman" w:hAnsi="Times New Roman"/>
          <w:b/>
          <w:sz w:val="27"/>
          <w:szCs w:val="27"/>
        </w:rPr>
        <w:t xml:space="preserve">                                           КРАСНОДАРСКОГО КРАЯ</w:t>
      </w:r>
    </w:p>
    <w:p w14:paraId="3AFD5A07" w14:textId="77777777" w:rsidR="009F799D" w:rsidRPr="009B200D" w:rsidRDefault="009F799D" w:rsidP="009F799D">
      <w:pPr>
        <w:ind w:right="-568"/>
        <w:rPr>
          <w:rFonts w:ascii="Times New Roman" w:hAnsi="Times New Roman"/>
          <w:sz w:val="28"/>
        </w:rPr>
      </w:pPr>
    </w:p>
    <w:p w14:paraId="24739A8F" w14:textId="77777777" w:rsidR="009F799D" w:rsidRPr="009B200D" w:rsidRDefault="009F799D" w:rsidP="009F799D">
      <w:pPr>
        <w:ind w:right="-568" w:firstLine="900"/>
        <w:rPr>
          <w:rFonts w:ascii="Times New Roman" w:hAnsi="Times New Roman"/>
          <w:sz w:val="28"/>
        </w:rPr>
      </w:pPr>
    </w:p>
    <w:p w14:paraId="01FD1587" w14:textId="77777777" w:rsidR="009F799D" w:rsidRDefault="009F799D" w:rsidP="009F799D">
      <w:pPr>
        <w:ind w:right="-568"/>
        <w:rPr>
          <w:rFonts w:ascii="Times New Roman" w:hAnsi="Times New Roman"/>
          <w:sz w:val="28"/>
        </w:rPr>
      </w:pPr>
      <w:r w:rsidRPr="009B200D">
        <w:rPr>
          <w:rFonts w:ascii="Times New Roman" w:hAnsi="Times New Roman"/>
          <w:sz w:val="28"/>
        </w:rPr>
        <w:t xml:space="preserve">от </w:t>
      </w:r>
      <w:r w:rsidR="003D37CD">
        <w:rPr>
          <w:rFonts w:ascii="Times New Roman" w:hAnsi="Times New Roman"/>
          <w:sz w:val="28"/>
        </w:rPr>
        <w:t xml:space="preserve">24 апреля  </w:t>
      </w:r>
      <w:r>
        <w:rPr>
          <w:rFonts w:ascii="Times New Roman" w:hAnsi="Times New Roman"/>
          <w:sz w:val="28"/>
        </w:rPr>
        <w:t>2025 г.</w:t>
      </w:r>
      <w:r w:rsidRPr="009B200D">
        <w:rPr>
          <w:rFonts w:ascii="Times New Roman" w:hAnsi="Times New Roman"/>
          <w:sz w:val="28"/>
        </w:rPr>
        <w:t xml:space="preserve">                                                        </w:t>
      </w:r>
      <w:r>
        <w:rPr>
          <w:rFonts w:ascii="Times New Roman" w:hAnsi="Times New Roman"/>
          <w:sz w:val="28"/>
        </w:rPr>
        <w:t xml:space="preserve">             </w:t>
      </w:r>
      <w:r w:rsidRPr="009B200D">
        <w:rPr>
          <w:rFonts w:ascii="Times New Roman" w:hAnsi="Times New Roman"/>
          <w:sz w:val="28"/>
        </w:rPr>
        <w:t xml:space="preserve">      № </w:t>
      </w:r>
      <w:r w:rsidR="003D37CD">
        <w:rPr>
          <w:rFonts w:ascii="Times New Roman" w:hAnsi="Times New Roman"/>
          <w:sz w:val="28"/>
        </w:rPr>
        <w:t>55</w:t>
      </w:r>
    </w:p>
    <w:p w14:paraId="652F8AA5" w14:textId="77777777" w:rsidR="009F799D" w:rsidRPr="009B200D" w:rsidRDefault="009F799D" w:rsidP="009F799D">
      <w:pPr>
        <w:ind w:right="-568"/>
        <w:rPr>
          <w:rFonts w:ascii="Times New Roman" w:hAnsi="Times New Roman"/>
          <w:sz w:val="28"/>
        </w:rPr>
      </w:pPr>
    </w:p>
    <w:p w14:paraId="6BE6DB65" w14:textId="77777777" w:rsidR="009F799D" w:rsidRDefault="009F799D" w:rsidP="009F799D">
      <w:pPr>
        <w:shd w:val="clear" w:color="auto" w:fill="FFFFFF"/>
        <w:ind w:right="-1"/>
        <w:jc w:val="center"/>
        <w:rPr>
          <w:rFonts w:ascii="Times New Roman" w:hAnsi="Times New Roman"/>
          <w:b/>
          <w:sz w:val="28"/>
          <w:szCs w:val="28"/>
        </w:rPr>
      </w:pPr>
      <w:r w:rsidRPr="00FD3FC7">
        <w:rPr>
          <w:rFonts w:ascii="Times New Roman" w:hAnsi="Times New Roman"/>
          <w:b/>
          <w:sz w:val="28"/>
          <w:szCs w:val="28"/>
        </w:rPr>
        <w:t>ст. Ленинградская</w:t>
      </w:r>
    </w:p>
    <w:p w14:paraId="127BA16A" w14:textId="77777777" w:rsidR="009F799D" w:rsidRDefault="009F799D" w:rsidP="009F799D">
      <w:pPr>
        <w:shd w:val="clear" w:color="auto" w:fill="FFFFFF"/>
        <w:ind w:right="-1"/>
        <w:jc w:val="center"/>
        <w:rPr>
          <w:rFonts w:ascii="Times New Roman" w:hAnsi="Times New Roman"/>
          <w:b/>
          <w:sz w:val="28"/>
          <w:szCs w:val="28"/>
        </w:rPr>
      </w:pPr>
    </w:p>
    <w:p w14:paraId="2BEC0C64" w14:textId="77777777" w:rsidR="009F799D" w:rsidRDefault="009F799D" w:rsidP="009F799D">
      <w:pPr>
        <w:shd w:val="clear" w:color="auto" w:fill="FFFFFF"/>
        <w:ind w:right="-1"/>
        <w:jc w:val="center"/>
        <w:rPr>
          <w:rFonts w:ascii="Times New Roman" w:hAnsi="Times New Roman"/>
          <w:b/>
          <w:sz w:val="28"/>
          <w:szCs w:val="28"/>
        </w:rPr>
      </w:pPr>
    </w:p>
    <w:p w14:paraId="19A42A9A" w14:textId="77777777" w:rsidR="000E4AD1" w:rsidRDefault="009F799D" w:rsidP="009F799D">
      <w:pPr>
        <w:shd w:val="clear" w:color="auto" w:fill="FFFFFF"/>
        <w:ind w:right="-1"/>
        <w:jc w:val="center"/>
        <w:rPr>
          <w:rFonts w:ascii="Times New Roman" w:hAnsi="Times New Roman"/>
          <w:b/>
          <w:color w:val="auto"/>
          <w:sz w:val="28"/>
          <w:szCs w:val="28"/>
        </w:rPr>
      </w:pPr>
      <w:r>
        <w:rPr>
          <w:rFonts w:ascii="Times New Roman" w:hAnsi="Times New Roman"/>
          <w:b/>
          <w:color w:val="auto"/>
          <w:sz w:val="28"/>
          <w:szCs w:val="28"/>
        </w:rPr>
        <w:t>Об утверждении Положен</w:t>
      </w:r>
      <w:r w:rsidR="009C758A">
        <w:rPr>
          <w:rFonts w:ascii="Times New Roman" w:hAnsi="Times New Roman"/>
          <w:b/>
          <w:color w:val="auto"/>
          <w:sz w:val="28"/>
          <w:szCs w:val="28"/>
        </w:rPr>
        <w:t xml:space="preserve">ия о </w:t>
      </w:r>
      <w:bookmarkStart w:id="0" w:name="_Hlk73706793"/>
      <w:r w:rsidR="009C758A">
        <w:rPr>
          <w:rFonts w:ascii="Times New Roman" w:hAnsi="Times New Roman"/>
          <w:b/>
          <w:color w:val="auto"/>
          <w:sz w:val="28"/>
          <w:szCs w:val="28"/>
        </w:rPr>
        <w:t>муниципальном контроле</w:t>
      </w:r>
      <w:bookmarkEnd w:id="0"/>
    </w:p>
    <w:p w14:paraId="4A031A5B" w14:textId="77777777" w:rsidR="000E4AD1" w:rsidRDefault="009C758A">
      <w:pPr>
        <w:jc w:val="center"/>
        <w:rPr>
          <w:rFonts w:ascii="Times New Roman" w:hAnsi="Times New Roman"/>
          <w:b/>
          <w:color w:val="000000" w:themeColor="text1"/>
          <w:sz w:val="28"/>
          <w:szCs w:val="28"/>
          <w:shd w:val="clear" w:color="auto" w:fill="FFFFFF"/>
        </w:rPr>
      </w:pPr>
      <w:r>
        <w:rPr>
          <w:rFonts w:ascii="Times New Roman" w:hAnsi="Times New Roman"/>
          <w:b/>
          <w:spacing w:val="2"/>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b/>
          <w:color w:val="000000" w:themeColor="text1"/>
          <w:sz w:val="28"/>
          <w:szCs w:val="28"/>
          <w:shd w:val="clear" w:color="auto" w:fill="FFFFFF"/>
        </w:rPr>
        <w:t xml:space="preserve">в границах муниципального образования Ленинградский муниципальный округ </w:t>
      </w:r>
    </w:p>
    <w:p w14:paraId="7416E8AD" w14:textId="77777777" w:rsidR="000E4AD1" w:rsidRDefault="009C758A" w:rsidP="009F799D">
      <w:pPr>
        <w:jc w:val="center"/>
        <w:rPr>
          <w:rFonts w:ascii="Times New Roman" w:hAnsi="Times New Roman"/>
          <w:b/>
          <w:color w:val="000000" w:themeColor="text1"/>
          <w:sz w:val="28"/>
          <w:szCs w:val="28"/>
          <w:shd w:val="clear" w:color="auto" w:fill="FFFFFF"/>
        </w:rPr>
      </w:pPr>
      <w:r>
        <w:rPr>
          <w:rFonts w:ascii="Times New Roman" w:hAnsi="Times New Roman"/>
          <w:b/>
          <w:color w:val="000000" w:themeColor="text1"/>
          <w:sz w:val="28"/>
          <w:szCs w:val="28"/>
          <w:shd w:val="clear" w:color="auto" w:fill="FFFFFF"/>
        </w:rPr>
        <w:t>Краснодарского края</w:t>
      </w:r>
    </w:p>
    <w:p w14:paraId="2DE929F6" w14:textId="77777777" w:rsidR="009F799D" w:rsidRDefault="009F799D" w:rsidP="009F799D">
      <w:pPr>
        <w:jc w:val="center"/>
        <w:rPr>
          <w:rFonts w:ascii="Times New Roman" w:hAnsi="Times New Roman"/>
          <w:b/>
          <w:color w:val="000000" w:themeColor="text1"/>
          <w:sz w:val="28"/>
          <w:szCs w:val="28"/>
          <w:shd w:val="clear" w:color="auto" w:fill="FFFFFF"/>
        </w:rPr>
      </w:pPr>
    </w:p>
    <w:p w14:paraId="64FB989C" w14:textId="77777777" w:rsidR="009F799D" w:rsidRDefault="009F799D" w:rsidP="009F799D">
      <w:pPr>
        <w:jc w:val="center"/>
        <w:rPr>
          <w:rFonts w:ascii="Times New Roman" w:hAnsi="Times New Roman"/>
          <w:strike/>
          <w:color w:val="auto"/>
          <w:sz w:val="28"/>
          <w:szCs w:val="28"/>
        </w:rPr>
      </w:pPr>
    </w:p>
    <w:p w14:paraId="231A7523" w14:textId="77777777" w:rsidR="000E4AD1" w:rsidRDefault="009C758A" w:rsidP="00470935">
      <w:pPr>
        <w:ind w:right="142" w:firstLine="709"/>
        <w:jc w:val="both"/>
        <w:rPr>
          <w:rFonts w:ascii="Times New Roman" w:hAnsi="Times New Roman"/>
          <w:sz w:val="28"/>
        </w:rPr>
      </w:pPr>
      <w:r>
        <w:rPr>
          <w:rFonts w:ascii="Times New Roman" w:hAnsi="Times New Roman"/>
          <w:sz w:val="28"/>
          <w:szCs w:val="28"/>
        </w:rPr>
        <w:t xml:space="preserve">В соответствии с федеральными </w:t>
      </w:r>
      <w:hyperlink r:id="rId10" w:tooltip="consultantplus://offline/ref=7DDDF8504A8C991D6DC062AEBE1543CC2CF7776F3762347E592B209D7894710E559B68D26C2774AD314985836975927B260E8F776387C20Aj6Y5O" w:history="1">
        <w:r>
          <w:rPr>
            <w:rFonts w:ascii="Times New Roman" w:hAnsi="Times New Roman"/>
            <w:sz w:val="28"/>
            <w:szCs w:val="28"/>
          </w:rPr>
          <w:t>закон</w:t>
        </w:r>
      </w:hyperlink>
      <w:r>
        <w:rPr>
          <w:rFonts w:ascii="Times New Roman" w:hAnsi="Times New Roman"/>
          <w:sz w:val="28"/>
          <w:szCs w:val="28"/>
        </w:rPr>
        <w:t xml:space="preserve">ами от 6 октября 2003 г. № 131-ФЗ «Об общих принципах организации местного самоуправления в Российской Федерации»,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 № 259-ФЗ «Устав автомобильного транспорта и городского наземного электрического транспорта», от 31 июля 2020 г. № 248-ФЗ «О государственном контроле (надзоре) и муниципальном контроле в Российской Федерации» </w:t>
      </w:r>
      <w:r>
        <w:rPr>
          <w:rFonts w:ascii="Times New Roman" w:hAnsi="Times New Roman"/>
          <w:sz w:val="28"/>
        </w:rPr>
        <w:t xml:space="preserve">Совет </w:t>
      </w:r>
      <w:r>
        <w:rPr>
          <w:rFonts w:ascii="Times New Roman" w:hAnsi="Times New Roman"/>
          <w:color w:val="000000" w:themeColor="text1"/>
          <w:sz w:val="28"/>
          <w:szCs w:val="28"/>
        </w:rPr>
        <w:t>муниципального образования Ленинградский муниципальный округ Краснодарского края</w:t>
      </w:r>
      <w:r>
        <w:rPr>
          <w:rFonts w:ascii="Times New Roman" w:hAnsi="Times New Roman"/>
          <w:sz w:val="28"/>
        </w:rPr>
        <w:t xml:space="preserve"> р е ш и л:</w:t>
      </w:r>
    </w:p>
    <w:p w14:paraId="490C78BC" w14:textId="77777777" w:rsidR="000E4AD1" w:rsidRDefault="009C758A" w:rsidP="00470935">
      <w:pPr>
        <w:pStyle w:val="ConsPlusNormal"/>
        <w:tabs>
          <w:tab w:val="left" w:pos="1134"/>
        </w:tabs>
        <w:ind w:right="142" w:firstLine="709"/>
        <w:jc w:val="both"/>
        <w:rPr>
          <w:sz w:val="28"/>
          <w:szCs w:val="28"/>
        </w:rPr>
      </w:pPr>
      <w:r>
        <w:rPr>
          <w:sz w:val="28"/>
        </w:rPr>
        <w:t xml:space="preserve">1. Утвердить Положение о муниципальном контроле </w:t>
      </w:r>
      <w:r>
        <w:rPr>
          <w:spacing w:val="2"/>
          <w:sz w:val="28"/>
          <w:szCs w:val="28"/>
        </w:rPr>
        <w:t>на автомобильном транспорте, городском наземном электрическом транспорте и в дорожном хозяйстве</w:t>
      </w:r>
      <w:r>
        <w:rPr>
          <w:sz w:val="28"/>
        </w:rPr>
        <w:t xml:space="preserve"> </w:t>
      </w:r>
      <w:r>
        <w:rPr>
          <w:sz w:val="28"/>
          <w:szCs w:val="28"/>
        </w:rPr>
        <w:t xml:space="preserve">в границах </w:t>
      </w:r>
      <w:r>
        <w:rPr>
          <w:color w:val="000000" w:themeColor="text1"/>
          <w:sz w:val="28"/>
          <w:szCs w:val="28"/>
        </w:rPr>
        <w:t xml:space="preserve">муниципального образования Ленинградский </w:t>
      </w:r>
      <w:r>
        <w:rPr>
          <w:sz w:val="28"/>
          <w:szCs w:val="28"/>
        </w:rPr>
        <w:t>муниципальный округ Краснодарского края (приложение).</w:t>
      </w:r>
    </w:p>
    <w:p w14:paraId="288FC742" w14:textId="146B10FD" w:rsidR="000E4AD1" w:rsidRDefault="009C758A" w:rsidP="00E22CBC">
      <w:pPr>
        <w:pStyle w:val="ConsPlusNormal"/>
        <w:tabs>
          <w:tab w:val="left" w:pos="1134"/>
        </w:tabs>
        <w:ind w:right="142" w:firstLine="709"/>
        <w:jc w:val="both"/>
        <w:rPr>
          <w:b/>
          <w:color w:val="000000" w:themeColor="text1"/>
          <w:sz w:val="28"/>
          <w:szCs w:val="28"/>
          <w:shd w:val="clear" w:color="auto" w:fill="FFFFFF"/>
        </w:rPr>
      </w:pPr>
      <w:r>
        <w:rPr>
          <w:sz w:val="28"/>
          <w:szCs w:val="28"/>
        </w:rPr>
        <w:t xml:space="preserve">2. Решение Совета муниципального образования Ленинградский район от </w:t>
      </w:r>
      <w:r w:rsidR="00E22CBC">
        <w:rPr>
          <w:sz w:val="28"/>
          <w:szCs w:val="28"/>
        </w:rPr>
        <w:t>23 сентября 2021 г.</w:t>
      </w:r>
      <w:r>
        <w:rPr>
          <w:sz w:val="28"/>
          <w:szCs w:val="28"/>
        </w:rPr>
        <w:t xml:space="preserve"> №</w:t>
      </w:r>
      <w:r w:rsidR="00E22CBC">
        <w:rPr>
          <w:sz w:val="28"/>
          <w:szCs w:val="28"/>
        </w:rPr>
        <w:t xml:space="preserve"> 68</w:t>
      </w:r>
      <w:r>
        <w:rPr>
          <w:sz w:val="28"/>
          <w:szCs w:val="28"/>
        </w:rPr>
        <w:t xml:space="preserve"> «Об утверждении Положения о муниципальном контроле</w:t>
      </w:r>
      <w:r w:rsidR="00E22CBC">
        <w:rPr>
          <w:sz w:val="28"/>
          <w:szCs w:val="28"/>
        </w:rPr>
        <w:t xml:space="preserve"> </w:t>
      </w:r>
      <w:r>
        <w:rPr>
          <w:sz w:val="28"/>
          <w:szCs w:val="28"/>
        </w:rPr>
        <w:t>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Ленинградский район» признать утратившим силу».</w:t>
      </w:r>
    </w:p>
    <w:p w14:paraId="2EDBF2A3" w14:textId="77777777" w:rsidR="000E4AD1" w:rsidRDefault="009C758A" w:rsidP="00470935">
      <w:pPr>
        <w:ind w:right="142" w:firstLine="709"/>
        <w:jc w:val="both"/>
        <w:rPr>
          <w:rFonts w:ascii="Times New Roman" w:hAnsi="Times New Roman"/>
          <w:sz w:val="28"/>
        </w:rPr>
      </w:pPr>
      <w:r>
        <w:rPr>
          <w:rFonts w:ascii="Times New Roman" w:hAnsi="Times New Roman"/>
          <w:color w:val="auto"/>
          <w:sz w:val="28"/>
          <w:szCs w:val="28"/>
        </w:rPr>
        <w:t xml:space="preserve">3. </w:t>
      </w:r>
      <w:r>
        <w:rPr>
          <w:rFonts w:ascii="Times New Roman" w:hAnsi="Times New Roman"/>
          <w:sz w:val="28"/>
        </w:rPr>
        <w:t xml:space="preserve">Контроль за исполнением данного решения возложить на комиссию по вопросам </w:t>
      </w:r>
      <w:r w:rsidRPr="00470935">
        <w:rPr>
          <w:rFonts w:ascii="Times New Roman" w:hAnsi="Times New Roman"/>
          <w:sz w:val="28"/>
        </w:rPr>
        <w:t xml:space="preserve">агропромышленного комплекса, транспорта, связи, строительства и ЖКХ Совета </w:t>
      </w:r>
      <w:r w:rsidRPr="00470935">
        <w:rPr>
          <w:rFonts w:ascii="Times New Roman" w:hAnsi="Times New Roman"/>
          <w:color w:val="000000" w:themeColor="text1"/>
          <w:sz w:val="28"/>
          <w:szCs w:val="28"/>
        </w:rPr>
        <w:t>муниципального образования Ленинградский муниципальный округ Краснодарского края</w:t>
      </w:r>
      <w:r w:rsidRPr="00470935">
        <w:rPr>
          <w:sz w:val="28"/>
          <w:szCs w:val="28"/>
        </w:rPr>
        <w:t xml:space="preserve"> </w:t>
      </w:r>
      <w:r w:rsidRPr="00470935">
        <w:rPr>
          <w:rFonts w:ascii="Times New Roman" w:hAnsi="Times New Roman"/>
          <w:sz w:val="28"/>
        </w:rPr>
        <w:t>(Безлюдский А.Л.).</w:t>
      </w:r>
    </w:p>
    <w:p w14:paraId="46F831E1" w14:textId="77777777" w:rsidR="000E4AD1" w:rsidRDefault="009C758A" w:rsidP="00470935">
      <w:pPr>
        <w:ind w:right="142" w:firstLine="709"/>
        <w:jc w:val="both"/>
        <w:rPr>
          <w:rFonts w:ascii="Times New Roman" w:hAnsi="Times New Roman"/>
          <w:sz w:val="28"/>
        </w:rPr>
      </w:pPr>
      <w:r>
        <w:rPr>
          <w:rFonts w:ascii="Times New Roman" w:hAnsi="Times New Roman"/>
          <w:sz w:val="28"/>
        </w:rPr>
        <w:lastRenderedPageBreak/>
        <w:t>4. Настоящее решение вступает в силу со дня его официального опубликования.</w:t>
      </w:r>
    </w:p>
    <w:p w14:paraId="3A9E5656" w14:textId="77777777" w:rsidR="000E4AD1" w:rsidRDefault="000E4AD1" w:rsidP="00470935">
      <w:pPr>
        <w:ind w:right="142"/>
        <w:jc w:val="both"/>
        <w:rPr>
          <w:rFonts w:ascii="Times New Roman" w:hAnsi="Times New Roman"/>
          <w:sz w:val="28"/>
          <w:szCs w:val="28"/>
        </w:rPr>
      </w:pPr>
    </w:p>
    <w:p w14:paraId="6762F3A9" w14:textId="77777777" w:rsidR="000E4AD1" w:rsidRDefault="000E4AD1" w:rsidP="00470935">
      <w:pPr>
        <w:ind w:right="142"/>
        <w:jc w:val="both"/>
        <w:rPr>
          <w:rFonts w:ascii="Times New Roman" w:hAnsi="Times New Roman"/>
          <w:sz w:val="28"/>
          <w:szCs w:val="28"/>
        </w:rPr>
      </w:pPr>
    </w:p>
    <w:p w14:paraId="5A2A931A"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Исполняющий обязанности</w:t>
      </w:r>
    </w:p>
    <w:p w14:paraId="2E5A3E30"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главы Ленинградского </w:t>
      </w:r>
    </w:p>
    <w:p w14:paraId="571086EF"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муниципального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70935">
        <w:rPr>
          <w:rFonts w:ascii="Times New Roman" w:hAnsi="Times New Roman"/>
          <w:sz w:val="28"/>
          <w:szCs w:val="28"/>
        </w:rPr>
        <w:t xml:space="preserve">         </w:t>
      </w:r>
      <w:r>
        <w:rPr>
          <w:rFonts w:ascii="Times New Roman" w:hAnsi="Times New Roman"/>
          <w:sz w:val="28"/>
          <w:szCs w:val="28"/>
        </w:rPr>
        <w:t xml:space="preserve">      В.Н. Шерстобитов</w:t>
      </w:r>
    </w:p>
    <w:p w14:paraId="30157450" w14:textId="77777777" w:rsidR="000E4AD1" w:rsidRDefault="000E4AD1" w:rsidP="00470935">
      <w:pPr>
        <w:ind w:right="142"/>
        <w:jc w:val="both"/>
        <w:rPr>
          <w:rFonts w:ascii="Times New Roman" w:hAnsi="Times New Roman"/>
          <w:sz w:val="28"/>
          <w:szCs w:val="28"/>
        </w:rPr>
      </w:pPr>
    </w:p>
    <w:p w14:paraId="421BF3B5"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Председатель Совета</w:t>
      </w:r>
    </w:p>
    <w:p w14:paraId="45614E01"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Ленинградского </w:t>
      </w:r>
    </w:p>
    <w:p w14:paraId="40FA61BE" w14:textId="77777777" w:rsidR="000E4AD1" w:rsidRDefault="009C758A" w:rsidP="00470935">
      <w:pPr>
        <w:ind w:right="142"/>
        <w:rPr>
          <w:rFonts w:ascii="Times New Roman" w:hAnsi="Times New Roman"/>
          <w:sz w:val="28"/>
          <w:szCs w:val="28"/>
        </w:rPr>
      </w:pPr>
      <w:r>
        <w:rPr>
          <w:rFonts w:ascii="Times New Roman" w:hAnsi="Times New Roman"/>
          <w:sz w:val="28"/>
          <w:szCs w:val="28"/>
        </w:rPr>
        <w:t>муниципального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70935">
        <w:rPr>
          <w:rFonts w:ascii="Times New Roman" w:hAnsi="Times New Roman"/>
          <w:sz w:val="28"/>
          <w:szCs w:val="28"/>
        </w:rPr>
        <w:t xml:space="preserve"> </w:t>
      </w:r>
      <w:r>
        <w:rPr>
          <w:rFonts w:ascii="Times New Roman" w:hAnsi="Times New Roman"/>
          <w:sz w:val="28"/>
          <w:szCs w:val="28"/>
        </w:rPr>
        <w:t xml:space="preserve">         И.А. Горелко</w:t>
      </w:r>
    </w:p>
    <w:p w14:paraId="608486A5" w14:textId="77777777" w:rsidR="009F799D" w:rsidRDefault="009F799D" w:rsidP="00470935">
      <w:pPr>
        <w:ind w:right="142"/>
        <w:rPr>
          <w:rFonts w:ascii="Times New Roman" w:hAnsi="Times New Roman"/>
          <w:sz w:val="28"/>
          <w:szCs w:val="28"/>
        </w:rPr>
      </w:pPr>
    </w:p>
    <w:p w14:paraId="572E52DD" w14:textId="77777777" w:rsidR="009F799D" w:rsidRDefault="009F799D" w:rsidP="00470935">
      <w:pPr>
        <w:ind w:right="142"/>
        <w:rPr>
          <w:rFonts w:ascii="Times New Roman" w:hAnsi="Times New Roman"/>
          <w:sz w:val="28"/>
          <w:szCs w:val="28"/>
        </w:rPr>
      </w:pPr>
    </w:p>
    <w:p w14:paraId="272DC9D8" w14:textId="77777777" w:rsidR="009F799D" w:rsidRDefault="009F799D" w:rsidP="00470935">
      <w:pPr>
        <w:ind w:right="142"/>
        <w:rPr>
          <w:rFonts w:ascii="Times New Roman" w:hAnsi="Times New Roman"/>
          <w:sz w:val="28"/>
          <w:szCs w:val="28"/>
        </w:rPr>
      </w:pPr>
    </w:p>
    <w:p w14:paraId="22A529FA" w14:textId="77777777" w:rsidR="009F799D" w:rsidRDefault="009F799D" w:rsidP="00470935">
      <w:pPr>
        <w:ind w:right="142"/>
        <w:rPr>
          <w:rFonts w:ascii="Times New Roman" w:hAnsi="Times New Roman"/>
          <w:sz w:val="28"/>
          <w:szCs w:val="28"/>
        </w:rPr>
      </w:pPr>
    </w:p>
    <w:p w14:paraId="354832BD" w14:textId="77777777" w:rsidR="009F799D" w:rsidRDefault="009F799D" w:rsidP="00470935">
      <w:pPr>
        <w:ind w:right="142"/>
        <w:rPr>
          <w:rFonts w:ascii="Times New Roman" w:hAnsi="Times New Roman"/>
          <w:sz w:val="28"/>
          <w:szCs w:val="28"/>
        </w:rPr>
      </w:pPr>
    </w:p>
    <w:p w14:paraId="2DCF4B1D" w14:textId="77777777" w:rsidR="009F799D" w:rsidRDefault="009F799D" w:rsidP="00470935">
      <w:pPr>
        <w:ind w:right="142"/>
        <w:rPr>
          <w:rFonts w:ascii="Times New Roman" w:hAnsi="Times New Roman"/>
          <w:sz w:val="28"/>
          <w:szCs w:val="28"/>
        </w:rPr>
      </w:pPr>
    </w:p>
    <w:p w14:paraId="048151D5" w14:textId="77777777" w:rsidR="009F799D" w:rsidRDefault="009F799D" w:rsidP="00470935">
      <w:pPr>
        <w:ind w:right="142"/>
        <w:rPr>
          <w:rFonts w:ascii="Times New Roman" w:hAnsi="Times New Roman"/>
          <w:sz w:val="28"/>
          <w:szCs w:val="28"/>
        </w:rPr>
      </w:pPr>
    </w:p>
    <w:p w14:paraId="702D17FE" w14:textId="77777777" w:rsidR="009F799D" w:rsidRDefault="009F799D" w:rsidP="00470935">
      <w:pPr>
        <w:ind w:right="142"/>
        <w:rPr>
          <w:rFonts w:ascii="Times New Roman" w:hAnsi="Times New Roman"/>
          <w:sz w:val="28"/>
          <w:szCs w:val="28"/>
        </w:rPr>
      </w:pPr>
    </w:p>
    <w:p w14:paraId="0CFE4D48" w14:textId="77777777" w:rsidR="009F799D" w:rsidRDefault="009F799D" w:rsidP="00470935">
      <w:pPr>
        <w:ind w:right="142"/>
        <w:rPr>
          <w:rFonts w:ascii="Times New Roman" w:hAnsi="Times New Roman"/>
          <w:sz w:val="28"/>
          <w:szCs w:val="28"/>
        </w:rPr>
      </w:pPr>
    </w:p>
    <w:p w14:paraId="12E78D1D" w14:textId="77777777" w:rsidR="009F799D" w:rsidRDefault="009F799D" w:rsidP="00470935">
      <w:pPr>
        <w:ind w:right="142"/>
        <w:rPr>
          <w:rFonts w:ascii="Times New Roman" w:hAnsi="Times New Roman"/>
          <w:sz w:val="28"/>
          <w:szCs w:val="28"/>
        </w:rPr>
      </w:pPr>
    </w:p>
    <w:p w14:paraId="581D4FB9" w14:textId="77777777" w:rsidR="009F799D" w:rsidRDefault="009F799D" w:rsidP="00470935">
      <w:pPr>
        <w:ind w:right="142"/>
        <w:rPr>
          <w:rFonts w:ascii="Times New Roman" w:hAnsi="Times New Roman"/>
          <w:sz w:val="28"/>
          <w:szCs w:val="28"/>
        </w:rPr>
      </w:pPr>
    </w:p>
    <w:p w14:paraId="77886344" w14:textId="77777777" w:rsidR="009F799D" w:rsidRDefault="009F799D" w:rsidP="00470935">
      <w:pPr>
        <w:ind w:right="142"/>
        <w:rPr>
          <w:rFonts w:ascii="Times New Roman" w:hAnsi="Times New Roman"/>
          <w:sz w:val="28"/>
          <w:szCs w:val="28"/>
        </w:rPr>
      </w:pPr>
    </w:p>
    <w:p w14:paraId="46551998" w14:textId="77777777" w:rsidR="009F799D" w:rsidRDefault="009F799D" w:rsidP="00470935">
      <w:pPr>
        <w:ind w:right="142"/>
        <w:rPr>
          <w:rFonts w:ascii="Times New Roman" w:hAnsi="Times New Roman"/>
          <w:sz w:val="28"/>
          <w:szCs w:val="28"/>
        </w:rPr>
      </w:pPr>
    </w:p>
    <w:p w14:paraId="49C3B9A7" w14:textId="77777777" w:rsidR="009F799D" w:rsidRDefault="009F799D" w:rsidP="00470935">
      <w:pPr>
        <w:ind w:right="142"/>
        <w:rPr>
          <w:rFonts w:ascii="Times New Roman" w:hAnsi="Times New Roman"/>
          <w:sz w:val="28"/>
          <w:szCs w:val="28"/>
        </w:rPr>
      </w:pPr>
    </w:p>
    <w:p w14:paraId="74B628E9" w14:textId="77777777" w:rsidR="009F799D" w:rsidRDefault="009F799D" w:rsidP="00470935">
      <w:pPr>
        <w:ind w:right="142"/>
        <w:rPr>
          <w:rFonts w:ascii="Times New Roman" w:hAnsi="Times New Roman"/>
          <w:sz w:val="28"/>
          <w:szCs w:val="28"/>
        </w:rPr>
      </w:pPr>
    </w:p>
    <w:p w14:paraId="0B4C6C68" w14:textId="77777777" w:rsidR="009F799D" w:rsidRDefault="009F799D" w:rsidP="00470935">
      <w:pPr>
        <w:ind w:right="142"/>
        <w:rPr>
          <w:rFonts w:ascii="Times New Roman" w:hAnsi="Times New Roman"/>
          <w:sz w:val="28"/>
          <w:szCs w:val="28"/>
        </w:rPr>
      </w:pPr>
    </w:p>
    <w:p w14:paraId="0DE78BB4" w14:textId="77777777" w:rsidR="009F799D" w:rsidRDefault="009F799D" w:rsidP="00470935">
      <w:pPr>
        <w:ind w:right="142"/>
        <w:rPr>
          <w:rFonts w:ascii="Times New Roman" w:hAnsi="Times New Roman"/>
          <w:sz w:val="28"/>
          <w:szCs w:val="28"/>
        </w:rPr>
      </w:pPr>
    </w:p>
    <w:p w14:paraId="06E73B88" w14:textId="77777777" w:rsidR="009F799D" w:rsidRDefault="009F799D" w:rsidP="00470935">
      <w:pPr>
        <w:ind w:right="142"/>
        <w:rPr>
          <w:rFonts w:ascii="Times New Roman" w:hAnsi="Times New Roman"/>
          <w:sz w:val="28"/>
          <w:szCs w:val="28"/>
        </w:rPr>
      </w:pPr>
    </w:p>
    <w:p w14:paraId="6FE37A4A" w14:textId="77777777" w:rsidR="009F799D" w:rsidRDefault="009F799D" w:rsidP="00470935">
      <w:pPr>
        <w:ind w:right="142"/>
        <w:rPr>
          <w:rFonts w:ascii="Times New Roman" w:hAnsi="Times New Roman"/>
          <w:sz w:val="28"/>
          <w:szCs w:val="28"/>
        </w:rPr>
      </w:pPr>
    </w:p>
    <w:p w14:paraId="04D75755" w14:textId="77777777" w:rsidR="009F799D" w:rsidRDefault="009F799D" w:rsidP="00470935">
      <w:pPr>
        <w:ind w:right="142"/>
        <w:rPr>
          <w:rFonts w:ascii="Times New Roman" w:hAnsi="Times New Roman"/>
          <w:sz w:val="28"/>
          <w:szCs w:val="28"/>
        </w:rPr>
      </w:pPr>
    </w:p>
    <w:p w14:paraId="543E0177" w14:textId="77777777" w:rsidR="009F799D" w:rsidRDefault="009F799D" w:rsidP="00470935">
      <w:pPr>
        <w:ind w:right="142"/>
        <w:rPr>
          <w:rFonts w:ascii="Times New Roman" w:hAnsi="Times New Roman"/>
          <w:sz w:val="28"/>
          <w:szCs w:val="28"/>
        </w:rPr>
      </w:pPr>
    </w:p>
    <w:p w14:paraId="69CB04CD" w14:textId="77777777" w:rsidR="009F799D" w:rsidRDefault="009F799D" w:rsidP="00470935">
      <w:pPr>
        <w:ind w:right="142"/>
        <w:rPr>
          <w:rFonts w:ascii="Times New Roman" w:hAnsi="Times New Roman"/>
          <w:sz w:val="28"/>
          <w:szCs w:val="28"/>
        </w:rPr>
      </w:pPr>
    </w:p>
    <w:p w14:paraId="2C840CC2" w14:textId="77777777" w:rsidR="009F799D" w:rsidRDefault="009F799D" w:rsidP="00470935">
      <w:pPr>
        <w:ind w:right="142"/>
        <w:rPr>
          <w:rFonts w:ascii="Times New Roman" w:hAnsi="Times New Roman"/>
          <w:sz w:val="28"/>
          <w:szCs w:val="28"/>
        </w:rPr>
      </w:pPr>
    </w:p>
    <w:p w14:paraId="60EA319C" w14:textId="77777777" w:rsidR="009F799D" w:rsidRDefault="009F799D" w:rsidP="00470935">
      <w:pPr>
        <w:ind w:right="142"/>
        <w:rPr>
          <w:rFonts w:ascii="Times New Roman" w:hAnsi="Times New Roman"/>
          <w:sz w:val="28"/>
          <w:szCs w:val="28"/>
        </w:rPr>
      </w:pPr>
    </w:p>
    <w:p w14:paraId="137E2449" w14:textId="77777777" w:rsidR="009F799D" w:rsidRDefault="009F799D" w:rsidP="00470935">
      <w:pPr>
        <w:ind w:right="142"/>
        <w:rPr>
          <w:rFonts w:ascii="Times New Roman" w:hAnsi="Times New Roman"/>
          <w:sz w:val="28"/>
          <w:szCs w:val="28"/>
        </w:rPr>
      </w:pPr>
    </w:p>
    <w:p w14:paraId="6942CC99" w14:textId="77777777" w:rsidR="009F799D" w:rsidRDefault="009F799D" w:rsidP="00470935">
      <w:pPr>
        <w:ind w:right="142"/>
        <w:rPr>
          <w:rFonts w:ascii="Times New Roman" w:hAnsi="Times New Roman"/>
          <w:sz w:val="28"/>
          <w:szCs w:val="28"/>
        </w:rPr>
      </w:pPr>
    </w:p>
    <w:p w14:paraId="42AFFFBE" w14:textId="77777777" w:rsidR="009F799D" w:rsidRDefault="009F799D" w:rsidP="00470935">
      <w:pPr>
        <w:ind w:right="142"/>
        <w:rPr>
          <w:rFonts w:ascii="Times New Roman" w:hAnsi="Times New Roman"/>
          <w:sz w:val="28"/>
          <w:szCs w:val="28"/>
        </w:rPr>
      </w:pPr>
    </w:p>
    <w:p w14:paraId="74F30705" w14:textId="77777777" w:rsidR="009F799D" w:rsidRDefault="009F799D" w:rsidP="00470935">
      <w:pPr>
        <w:ind w:right="142"/>
        <w:rPr>
          <w:rFonts w:ascii="Times New Roman" w:hAnsi="Times New Roman"/>
          <w:sz w:val="28"/>
          <w:szCs w:val="28"/>
        </w:rPr>
      </w:pPr>
    </w:p>
    <w:p w14:paraId="2A613358" w14:textId="77777777" w:rsidR="009F799D" w:rsidRDefault="009F799D" w:rsidP="00470935">
      <w:pPr>
        <w:ind w:right="142"/>
        <w:rPr>
          <w:rFonts w:ascii="Times New Roman" w:hAnsi="Times New Roman"/>
          <w:sz w:val="28"/>
          <w:szCs w:val="28"/>
        </w:rPr>
      </w:pPr>
    </w:p>
    <w:p w14:paraId="6DFB796D" w14:textId="77777777" w:rsidR="009F799D" w:rsidRDefault="009F799D" w:rsidP="00470935">
      <w:pPr>
        <w:ind w:right="142"/>
        <w:rPr>
          <w:sz w:val="28"/>
          <w:szCs w:val="28"/>
        </w:rPr>
      </w:pPr>
    </w:p>
    <w:p w14:paraId="636E4F38" w14:textId="77777777" w:rsidR="000E4AD1" w:rsidRDefault="000E4AD1">
      <w:pPr>
        <w:ind w:right="-568"/>
        <w:rPr>
          <w:rFonts w:ascii="Times New Roman" w:hAnsi="Times New Roman"/>
          <w:sz w:val="28"/>
          <w:szCs w:val="28"/>
        </w:rPr>
      </w:pPr>
    </w:p>
    <w:p w14:paraId="19E204AB" w14:textId="77777777" w:rsidR="000E4AD1" w:rsidRDefault="000E4AD1">
      <w:pPr>
        <w:widowControl/>
        <w:ind w:left="5529"/>
        <w:jc w:val="both"/>
        <w:rPr>
          <w:rFonts w:ascii="Times New Roman" w:eastAsia="Calibri" w:hAnsi="Times New Roman"/>
          <w:sz w:val="28"/>
          <w:szCs w:val="28"/>
          <w:lang w:eastAsia="ar-SA"/>
        </w:rPr>
      </w:pPr>
    </w:p>
    <w:p w14:paraId="0ED9C820" w14:textId="77777777" w:rsidR="000E4AD1" w:rsidRDefault="000E4AD1">
      <w:pPr>
        <w:widowControl/>
        <w:ind w:left="5529"/>
        <w:jc w:val="both"/>
        <w:rPr>
          <w:rFonts w:ascii="Times New Roman" w:eastAsia="Calibri" w:hAnsi="Times New Roman"/>
          <w:sz w:val="28"/>
          <w:szCs w:val="28"/>
          <w:lang w:eastAsia="ar-SA"/>
        </w:rPr>
      </w:pPr>
    </w:p>
    <w:p w14:paraId="53DF2959" w14:textId="77777777" w:rsidR="000E4AD1" w:rsidRDefault="000E4AD1">
      <w:pPr>
        <w:widowControl/>
        <w:jc w:val="both"/>
        <w:rPr>
          <w:rFonts w:ascii="Times New Roman" w:eastAsia="Calibri" w:hAnsi="Times New Roman"/>
          <w:sz w:val="28"/>
          <w:szCs w:val="28"/>
          <w:lang w:eastAsia="ar-SA"/>
        </w:rPr>
      </w:pPr>
    </w:p>
    <w:p w14:paraId="33421E3D" w14:textId="77777777" w:rsidR="000E4AD1" w:rsidRDefault="009C758A">
      <w:pPr>
        <w:widowControl/>
        <w:ind w:left="5529"/>
        <w:jc w:val="both"/>
        <w:rPr>
          <w:rFonts w:ascii="Times New Roman" w:eastAsia="Calibri" w:hAnsi="Times New Roman"/>
          <w:sz w:val="28"/>
          <w:szCs w:val="28"/>
          <w:lang w:eastAsia="ar-SA"/>
        </w:rPr>
      </w:pPr>
      <w:r>
        <w:rPr>
          <w:rFonts w:ascii="Times New Roman" w:eastAsia="Calibri" w:hAnsi="Times New Roman"/>
          <w:sz w:val="28"/>
          <w:szCs w:val="28"/>
          <w:lang w:eastAsia="ar-SA"/>
        </w:rPr>
        <w:lastRenderedPageBreak/>
        <w:t>Приложение</w:t>
      </w:r>
    </w:p>
    <w:p w14:paraId="0A8EDB03" w14:textId="77777777" w:rsidR="000E4AD1" w:rsidRDefault="000E4AD1">
      <w:pPr>
        <w:widowControl/>
        <w:ind w:left="5529"/>
        <w:jc w:val="both"/>
        <w:rPr>
          <w:rFonts w:ascii="Times New Roman" w:eastAsia="Calibri" w:hAnsi="Times New Roman"/>
          <w:sz w:val="28"/>
          <w:szCs w:val="28"/>
          <w:lang w:eastAsia="ar-SA"/>
        </w:rPr>
      </w:pPr>
    </w:p>
    <w:p w14:paraId="2574B531" w14:textId="77777777" w:rsidR="000E4AD1" w:rsidRDefault="009C758A">
      <w:pPr>
        <w:widowControl/>
        <w:ind w:left="5529"/>
        <w:jc w:val="both"/>
        <w:rPr>
          <w:rFonts w:ascii="Times New Roman" w:eastAsia="Calibri" w:hAnsi="Times New Roman"/>
          <w:sz w:val="28"/>
          <w:szCs w:val="28"/>
          <w:lang w:eastAsia="ar-SA"/>
        </w:rPr>
      </w:pPr>
      <w:r>
        <w:rPr>
          <w:rFonts w:ascii="Times New Roman" w:eastAsia="Calibri" w:hAnsi="Times New Roman"/>
          <w:sz w:val="28"/>
          <w:szCs w:val="28"/>
          <w:lang w:eastAsia="ar-SA"/>
        </w:rPr>
        <w:t>УТВЕРЖДЕНО</w:t>
      </w:r>
    </w:p>
    <w:p w14:paraId="0957EDFF" w14:textId="77777777" w:rsidR="000E4AD1" w:rsidRDefault="009C758A">
      <w:pPr>
        <w:widowControl/>
        <w:jc w:val="both"/>
        <w:rPr>
          <w:rFonts w:ascii="Times New Roman" w:eastAsia="Calibri" w:hAnsi="Times New Roman"/>
          <w:sz w:val="28"/>
          <w:szCs w:val="28"/>
          <w:lang w:eastAsia="ar-SA"/>
        </w:rPr>
      </w:pPr>
      <w:r>
        <w:rPr>
          <w:rFonts w:ascii="Times New Roman" w:eastAsia="Calibri" w:hAnsi="Times New Roman"/>
          <w:sz w:val="28"/>
          <w:szCs w:val="28"/>
          <w:lang w:eastAsia="ar-SA"/>
        </w:rPr>
        <w:t xml:space="preserve">                                                                               решением Совета                       </w:t>
      </w:r>
    </w:p>
    <w:p w14:paraId="0D521746" w14:textId="77777777" w:rsidR="000E4AD1" w:rsidRDefault="009C758A">
      <w:pPr>
        <w:widowControl/>
        <w:jc w:val="both"/>
        <w:rPr>
          <w:rFonts w:ascii="Times New Roman" w:eastAsia="Calibri" w:hAnsi="Times New Roman"/>
          <w:sz w:val="28"/>
          <w:szCs w:val="28"/>
          <w:lang w:eastAsia="ar-SA"/>
        </w:rPr>
      </w:pPr>
      <w:r>
        <w:rPr>
          <w:rFonts w:ascii="Times New Roman" w:eastAsia="Calibri" w:hAnsi="Times New Roman"/>
          <w:sz w:val="28"/>
          <w:szCs w:val="28"/>
          <w:lang w:eastAsia="ar-SA"/>
        </w:rPr>
        <w:t xml:space="preserve">                                                                               муниципального </w:t>
      </w:r>
    </w:p>
    <w:p w14:paraId="21537E6C" w14:textId="77777777" w:rsidR="000E4AD1" w:rsidRDefault="009C758A">
      <w:pPr>
        <w:widowControl/>
        <w:jc w:val="both"/>
        <w:rPr>
          <w:rFonts w:ascii="Times New Roman" w:eastAsia="Calibri" w:hAnsi="Times New Roman"/>
          <w:sz w:val="28"/>
          <w:szCs w:val="28"/>
          <w:lang w:eastAsia="ar-SA"/>
        </w:rPr>
      </w:pPr>
      <w:r>
        <w:rPr>
          <w:rFonts w:ascii="Times New Roman" w:eastAsia="Calibri" w:hAnsi="Times New Roman"/>
          <w:sz w:val="28"/>
          <w:szCs w:val="28"/>
          <w:lang w:eastAsia="ar-SA"/>
        </w:rPr>
        <w:t xml:space="preserve">                                                                               образования Ленинградский </w:t>
      </w:r>
    </w:p>
    <w:p w14:paraId="1B25AC3C" w14:textId="77777777" w:rsidR="000E4AD1" w:rsidRDefault="009C758A">
      <w:pPr>
        <w:widowControl/>
        <w:jc w:val="both"/>
        <w:rPr>
          <w:rFonts w:ascii="Times New Roman" w:eastAsia="Calibri" w:hAnsi="Times New Roman"/>
          <w:sz w:val="28"/>
          <w:szCs w:val="28"/>
          <w:lang w:eastAsia="ar-SA"/>
        </w:rPr>
      </w:pPr>
      <w:r>
        <w:rPr>
          <w:rFonts w:ascii="Times New Roman" w:eastAsia="Calibri" w:hAnsi="Times New Roman"/>
          <w:sz w:val="28"/>
          <w:szCs w:val="28"/>
          <w:lang w:eastAsia="ar-SA"/>
        </w:rPr>
        <w:t xml:space="preserve">                                                                               муниципальный округ </w:t>
      </w:r>
    </w:p>
    <w:p w14:paraId="0F4D39B7" w14:textId="77777777" w:rsidR="000E4AD1" w:rsidRDefault="009C758A">
      <w:pPr>
        <w:widowControl/>
        <w:ind w:left="5529"/>
        <w:jc w:val="both"/>
        <w:rPr>
          <w:rFonts w:ascii="Times New Roman" w:eastAsia="Calibri" w:hAnsi="Times New Roman"/>
          <w:sz w:val="28"/>
          <w:szCs w:val="28"/>
          <w:lang w:eastAsia="ar-SA"/>
        </w:rPr>
      </w:pPr>
      <w:r>
        <w:rPr>
          <w:rFonts w:ascii="Times New Roman" w:eastAsia="Calibri" w:hAnsi="Times New Roman"/>
          <w:sz w:val="28"/>
          <w:szCs w:val="28"/>
          <w:lang w:eastAsia="ar-SA"/>
        </w:rPr>
        <w:t xml:space="preserve">Краснодарского края </w:t>
      </w:r>
      <w:r>
        <w:rPr>
          <w:rFonts w:ascii="Times New Roman" w:eastAsia="Calibri" w:hAnsi="Times New Roman"/>
          <w:sz w:val="28"/>
          <w:szCs w:val="28"/>
          <w:lang w:eastAsia="ar-SA"/>
        </w:rPr>
        <w:tab/>
      </w:r>
      <w:r>
        <w:rPr>
          <w:rFonts w:ascii="Times New Roman" w:eastAsia="Calibri" w:hAnsi="Times New Roman"/>
          <w:sz w:val="28"/>
          <w:szCs w:val="28"/>
          <w:lang w:eastAsia="ar-SA"/>
        </w:rPr>
        <w:tab/>
      </w:r>
      <w:r>
        <w:rPr>
          <w:rFonts w:ascii="Times New Roman" w:eastAsia="Calibri" w:hAnsi="Times New Roman"/>
          <w:sz w:val="28"/>
          <w:szCs w:val="28"/>
          <w:lang w:eastAsia="ar-SA"/>
        </w:rPr>
        <w:tab/>
      </w:r>
      <w:r>
        <w:rPr>
          <w:rFonts w:ascii="Times New Roman" w:eastAsia="Calibri" w:hAnsi="Times New Roman"/>
          <w:sz w:val="28"/>
          <w:szCs w:val="28"/>
          <w:lang w:eastAsia="ar-SA"/>
        </w:rPr>
        <w:tab/>
      </w:r>
      <w:r>
        <w:rPr>
          <w:rFonts w:ascii="Times New Roman" w:eastAsia="Calibri" w:hAnsi="Times New Roman"/>
          <w:sz w:val="28"/>
          <w:szCs w:val="28"/>
          <w:lang w:eastAsia="ar-SA"/>
        </w:rPr>
        <w:tab/>
      </w:r>
    </w:p>
    <w:p w14:paraId="20ABD2A3" w14:textId="7C60A33A" w:rsidR="000E4AD1" w:rsidRDefault="009C758A">
      <w:pPr>
        <w:widowControl/>
        <w:ind w:left="5529"/>
        <w:jc w:val="both"/>
        <w:rPr>
          <w:rFonts w:ascii="Times New Roman" w:eastAsia="Calibri" w:hAnsi="Times New Roman"/>
          <w:sz w:val="28"/>
          <w:szCs w:val="28"/>
          <w:lang w:eastAsia="ar-SA"/>
        </w:rPr>
      </w:pPr>
      <w:r>
        <w:rPr>
          <w:rFonts w:ascii="Times New Roman" w:eastAsia="Calibri" w:hAnsi="Times New Roman"/>
          <w:sz w:val="28"/>
          <w:szCs w:val="28"/>
          <w:lang w:eastAsia="ar-SA"/>
        </w:rPr>
        <w:t xml:space="preserve">от </w:t>
      </w:r>
      <w:r w:rsidR="00E22CBC">
        <w:rPr>
          <w:rFonts w:ascii="Times New Roman" w:eastAsia="Calibri" w:hAnsi="Times New Roman"/>
          <w:sz w:val="28"/>
          <w:szCs w:val="28"/>
          <w:lang w:eastAsia="ar-SA"/>
        </w:rPr>
        <w:t xml:space="preserve">24.04.2025 г. </w:t>
      </w:r>
      <w:r>
        <w:rPr>
          <w:rFonts w:ascii="Times New Roman" w:eastAsia="Calibri" w:hAnsi="Times New Roman"/>
          <w:sz w:val="28"/>
          <w:szCs w:val="28"/>
          <w:lang w:eastAsia="ar-SA"/>
        </w:rPr>
        <w:t>№</w:t>
      </w:r>
      <w:r w:rsidR="00E22CBC">
        <w:rPr>
          <w:rFonts w:ascii="Times New Roman" w:eastAsia="Calibri" w:hAnsi="Times New Roman"/>
          <w:sz w:val="28"/>
          <w:szCs w:val="28"/>
          <w:lang w:eastAsia="ar-SA"/>
        </w:rPr>
        <w:t xml:space="preserve"> 55</w:t>
      </w:r>
      <w:r>
        <w:rPr>
          <w:rFonts w:ascii="Times New Roman" w:eastAsia="Calibri" w:hAnsi="Times New Roman"/>
          <w:sz w:val="28"/>
          <w:szCs w:val="28"/>
          <w:lang w:eastAsia="ar-SA"/>
        </w:rPr>
        <w:tab/>
        <w:t xml:space="preserve"> </w:t>
      </w:r>
    </w:p>
    <w:p w14:paraId="7ABC70AE" w14:textId="77777777" w:rsidR="000E4AD1" w:rsidRDefault="000E4AD1">
      <w:pPr>
        <w:widowControl/>
        <w:jc w:val="both"/>
        <w:rPr>
          <w:rFonts w:ascii="Times New Roman" w:eastAsia="Calibri" w:hAnsi="Times New Roman"/>
          <w:sz w:val="28"/>
          <w:szCs w:val="28"/>
          <w:lang w:eastAsia="ar-SA"/>
        </w:rPr>
      </w:pPr>
    </w:p>
    <w:p w14:paraId="2A3BCFA1" w14:textId="77777777" w:rsidR="000E4AD1" w:rsidRDefault="000E4AD1">
      <w:pPr>
        <w:widowControl/>
        <w:tabs>
          <w:tab w:val="left" w:pos="0"/>
        </w:tabs>
        <w:jc w:val="both"/>
        <w:rPr>
          <w:rFonts w:ascii="Times New Roman" w:hAnsi="Times New Roman"/>
          <w:b/>
          <w:sz w:val="28"/>
          <w:szCs w:val="28"/>
        </w:rPr>
      </w:pPr>
    </w:p>
    <w:p w14:paraId="53991640" w14:textId="77777777" w:rsidR="000E4AD1" w:rsidRDefault="009C758A" w:rsidP="00470935">
      <w:pPr>
        <w:widowControl/>
        <w:shd w:val="clear" w:color="auto" w:fill="FFFFFF"/>
        <w:ind w:right="142"/>
        <w:jc w:val="center"/>
        <w:rPr>
          <w:rFonts w:ascii="Times New Roman" w:hAnsi="Times New Roman"/>
          <w:b/>
          <w:sz w:val="28"/>
          <w:szCs w:val="28"/>
        </w:rPr>
      </w:pPr>
      <w:r>
        <w:rPr>
          <w:rFonts w:ascii="Times New Roman" w:hAnsi="Times New Roman"/>
          <w:b/>
          <w:sz w:val="28"/>
          <w:szCs w:val="28"/>
        </w:rPr>
        <w:t>ПОЛОЖЕНИЕ</w:t>
      </w:r>
    </w:p>
    <w:p w14:paraId="32F76905" w14:textId="77777777" w:rsidR="000E4AD1" w:rsidRDefault="009C758A" w:rsidP="00470935">
      <w:pPr>
        <w:widowControl/>
        <w:tabs>
          <w:tab w:val="left" w:pos="709"/>
        </w:tabs>
        <w:ind w:right="142" w:firstLine="284"/>
        <w:jc w:val="center"/>
        <w:rPr>
          <w:rFonts w:ascii="Times New Roman" w:hAnsi="Times New Roman"/>
          <w:b/>
          <w:sz w:val="28"/>
          <w:szCs w:val="28"/>
          <w:shd w:val="clear" w:color="auto" w:fill="FFFFFF"/>
        </w:rPr>
      </w:pPr>
      <w:r>
        <w:rPr>
          <w:rFonts w:ascii="Times New Roman" w:hAnsi="Times New Roman"/>
          <w:b/>
          <w:sz w:val="28"/>
          <w:szCs w:val="28"/>
        </w:rPr>
        <w:t xml:space="preserve">о муниципальном контроле </w:t>
      </w:r>
      <w:r>
        <w:rPr>
          <w:rFonts w:ascii="Times New Roman" w:hAnsi="Times New Roman"/>
          <w:b/>
          <w:sz w:val="28"/>
          <w:szCs w:val="28"/>
          <w:shd w:val="clear" w:color="auto" w:fill="FFFFFF"/>
        </w:rPr>
        <w:t>на автомобильном транспорте, городском наземном электрическом транспорте и в дорожном хозяйстве в границах муниципального образования Ленинградский муниципальный округ Краснодарского края</w:t>
      </w:r>
    </w:p>
    <w:p w14:paraId="5884C180" w14:textId="77777777" w:rsidR="000E4AD1" w:rsidRDefault="000E4AD1" w:rsidP="00470935">
      <w:pPr>
        <w:widowControl/>
        <w:tabs>
          <w:tab w:val="left" w:pos="709"/>
        </w:tabs>
        <w:ind w:right="142" w:firstLine="284"/>
        <w:jc w:val="center"/>
        <w:rPr>
          <w:rFonts w:ascii="Times New Roman" w:hAnsi="Times New Roman"/>
          <w:b/>
          <w:sz w:val="28"/>
          <w:szCs w:val="28"/>
          <w:shd w:val="clear" w:color="auto" w:fill="FFFFFF"/>
        </w:rPr>
      </w:pPr>
    </w:p>
    <w:p w14:paraId="78003FC9" w14:textId="77777777" w:rsidR="000E4AD1" w:rsidRDefault="009C758A" w:rsidP="00470935">
      <w:pPr>
        <w:pStyle w:val="ConsPlusNormal"/>
        <w:ind w:right="142" w:firstLine="0"/>
        <w:jc w:val="center"/>
        <w:rPr>
          <w:b/>
          <w:sz w:val="28"/>
          <w:szCs w:val="28"/>
        </w:rPr>
      </w:pPr>
      <w:r>
        <w:rPr>
          <w:b/>
          <w:sz w:val="28"/>
          <w:szCs w:val="28"/>
        </w:rPr>
        <w:t>1.Общие положения</w:t>
      </w:r>
    </w:p>
    <w:p w14:paraId="3C9BFEA0" w14:textId="77777777" w:rsidR="000E4AD1" w:rsidRDefault="000E4AD1" w:rsidP="00470935">
      <w:pPr>
        <w:ind w:right="142" w:firstLine="900"/>
        <w:jc w:val="both"/>
        <w:rPr>
          <w:rFonts w:ascii="Times New Roman" w:hAnsi="Times New Roman"/>
          <w:sz w:val="28"/>
          <w:szCs w:val="28"/>
        </w:rPr>
      </w:pPr>
    </w:p>
    <w:p w14:paraId="47841CA9" w14:textId="77777777" w:rsidR="000E4AD1" w:rsidRDefault="009C758A" w:rsidP="00470935">
      <w:pPr>
        <w:shd w:val="clear" w:color="auto" w:fill="FFFFFF"/>
        <w:ind w:right="142" w:firstLine="709"/>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color w:val="auto"/>
          <w:sz w:val="28"/>
          <w:szCs w:val="28"/>
        </w:rPr>
        <w:t xml:space="preserve">Настоящее Положение устанавливает порядок организации и осуществления муниципального контроля </w:t>
      </w:r>
      <w:r>
        <w:rPr>
          <w:rFonts w:ascii="Times New Roman" w:hAnsi="Times New Roman"/>
          <w:color w:val="auto"/>
          <w:spacing w:val="2"/>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sz w:val="28"/>
          <w:szCs w:val="28"/>
        </w:rPr>
        <w:t xml:space="preserve">в границах </w:t>
      </w:r>
      <w:r>
        <w:rPr>
          <w:rFonts w:ascii="Times New Roman" w:hAnsi="Times New Roman"/>
          <w:color w:val="000000" w:themeColor="text1"/>
          <w:sz w:val="28"/>
          <w:szCs w:val="28"/>
        </w:rPr>
        <w:t>муниципального образования Ленинградский муниципальный округ Краснодарского края</w:t>
      </w:r>
      <w:r>
        <w:rPr>
          <w:sz w:val="28"/>
          <w:szCs w:val="28"/>
        </w:rPr>
        <w:t xml:space="preserve"> </w:t>
      </w:r>
      <w:r>
        <w:rPr>
          <w:rFonts w:ascii="Times New Roman" w:hAnsi="Times New Roman"/>
          <w:color w:val="auto"/>
          <w:sz w:val="28"/>
          <w:szCs w:val="28"/>
        </w:rPr>
        <w:t>(далее – муниципальный контроль).</w:t>
      </w:r>
    </w:p>
    <w:p w14:paraId="324C65BF"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sz w:val="28"/>
          <w:szCs w:val="28"/>
        </w:rPr>
        <w:t xml:space="preserve">Муниципальный контроль </w:t>
      </w:r>
      <w:r>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в границах муниципального образования Ленинградский муниципальный округ Краснодарского края </w:t>
      </w:r>
      <w:r>
        <w:rPr>
          <w:rFonts w:ascii="Times New Roman" w:hAnsi="Times New Roman"/>
          <w:color w:val="auto"/>
          <w:sz w:val="28"/>
          <w:szCs w:val="28"/>
        </w:rPr>
        <w:t xml:space="preserve">осуществляется администрацией муниципального образования Ленинградский муниципальный округ Краснодарского края (далее – Администрация). Непосредственное осуществление муниципального контроля возлагается на </w:t>
      </w:r>
      <w:r w:rsidR="00F818FE">
        <w:rPr>
          <w:rFonts w:ascii="Times New Roman" w:hAnsi="Times New Roman"/>
          <w:color w:val="auto"/>
          <w:sz w:val="28"/>
          <w:szCs w:val="28"/>
        </w:rPr>
        <w:t>управление строительства,</w:t>
      </w:r>
      <w:r>
        <w:rPr>
          <w:rFonts w:ascii="Times New Roman" w:hAnsi="Times New Roman"/>
          <w:color w:val="auto"/>
          <w:sz w:val="28"/>
          <w:szCs w:val="28"/>
        </w:rPr>
        <w:t xml:space="preserve"> содержания и развития улично-дорожной сети администрации муниципального образования Ленинградский муниципальный округ Краснодарского края (далее – </w:t>
      </w:r>
      <w:r w:rsidR="00F818FE">
        <w:rPr>
          <w:rFonts w:ascii="Times New Roman" w:hAnsi="Times New Roman"/>
          <w:color w:val="auto"/>
          <w:sz w:val="28"/>
          <w:szCs w:val="28"/>
        </w:rPr>
        <w:t>Управление</w:t>
      </w:r>
      <w:r>
        <w:rPr>
          <w:rFonts w:ascii="Times New Roman" w:hAnsi="Times New Roman"/>
          <w:color w:val="auto"/>
          <w:sz w:val="28"/>
          <w:szCs w:val="28"/>
        </w:rPr>
        <w:t>).</w:t>
      </w:r>
    </w:p>
    <w:p w14:paraId="37E82EDF"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 xml:space="preserve">Юридический адрес </w:t>
      </w:r>
      <w:r w:rsidR="00F818FE">
        <w:rPr>
          <w:rFonts w:ascii="Times New Roman" w:hAnsi="Times New Roman"/>
          <w:color w:val="auto"/>
          <w:sz w:val="28"/>
          <w:szCs w:val="28"/>
        </w:rPr>
        <w:t>Управления</w:t>
      </w:r>
      <w:r>
        <w:rPr>
          <w:rFonts w:ascii="Times New Roman" w:hAnsi="Times New Roman"/>
          <w:color w:val="auto"/>
          <w:sz w:val="28"/>
          <w:szCs w:val="28"/>
        </w:rPr>
        <w:t>: 353740, Краснодарский край, Ленинградский муниципальный округ, ст. Ленинградская, улица Чернышевского, 179.</w:t>
      </w:r>
    </w:p>
    <w:p w14:paraId="615AFCB9"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p>
    <w:p w14:paraId="7A9E2BA1"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1) в области автомобильных дорог и дорожной деятельности, установленных в отношении автомобильных дорог местного значения:</w:t>
      </w:r>
    </w:p>
    <w:p w14:paraId="20FCCB4F"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D104714"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 xml:space="preserve">б) к осуществлению работ по капитальному ремонту, ремонту и </w:t>
      </w:r>
      <w:r>
        <w:rPr>
          <w:rFonts w:ascii="Times New Roman" w:hAnsi="Times New Roman"/>
          <w:color w:val="auto"/>
          <w:sz w:val="28"/>
          <w:szCs w:val="28"/>
        </w:rPr>
        <w:lastRenderedPageBreak/>
        <w:t>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48398A5"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783A545"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1.3. Объектами муниципального контроля (далее – объект контроля) являются:</w:t>
      </w:r>
    </w:p>
    <w:p w14:paraId="30680BCE" w14:textId="77777777" w:rsidR="000E4AD1" w:rsidRDefault="009C758A" w:rsidP="00470935">
      <w:pPr>
        <w:shd w:val="clear" w:color="auto" w:fill="FFFFFF"/>
        <w:ind w:right="142" w:firstLine="709"/>
        <w:jc w:val="both"/>
        <w:rPr>
          <w:rFonts w:ascii="Times New Roman" w:hAnsi="Times New Roman"/>
          <w:color w:val="auto"/>
          <w:sz w:val="28"/>
          <w:szCs w:val="28"/>
        </w:rPr>
      </w:pPr>
      <w:r>
        <w:rPr>
          <w:rFonts w:ascii="Times New Roman" w:hAnsi="Times New Roman"/>
          <w:color w:val="auto"/>
          <w:sz w:val="28"/>
          <w:szCs w:val="28"/>
        </w:rPr>
        <w:t xml:space="preserve">а) в рамках пункта 1 части 1 статьи 16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w:t>
      </w:r>
    </w:p>
    <w:p w14:paraId="2299991B"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деятельность по использованию полос отвода и (или) придорожных полос автомобильных дорог общего пользования местного значения; </w:t>
      </w:r>
    </w:p>
    <w:p w14:paraId="79936E48"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14:paraId="27FAB951"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14:paraId="58A42753"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б) в рамках пункта 2 части 1 статьи 16 Федерального закона № 248-ФЗ: </w:t>
      </w:r>
    </w:p>
    <w:p w14:paraId="2C857F42"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14:paraId="186FD43B"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внесение платы в счет возмещения вреда, причиняемого тяжеловесными транспортными средствами при движении по автомобильным дорогам местного значения; </w:t>
      </w:r>
    </w:p>
    <w:p w14:paraId="152D9954"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внесение платы за присоединение объектов дорожного сервиса к автомобильным дорогам общего пользования местного значения; </w:t>
      </w:r>
    </w:p>
    <w:p w14:paraId="115FE058"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14:paraId="262E459F"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дорожно-строительные изделия, указанные в приложении № 2 к техническому регламенту Таможенного союза «Безопасность автомобильных дорог» (ТР ТС 014/2011); </w:t>
      </w:r>
    </w:p>
    <w:p w14:paraId="58319A56"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в) в рамках пункта 3 части 1 статьи 16 Федерального закона № 248-ФЗ: </w:t>
      </w:r>
    </w:p>
    <w:p w14:paraId="01FAAA37"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14:paraId="0860B2B6"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придорожные полосы и полосы отвода автомобильных дорог общего пользования местного значения; </w:t>
      </w:r>
    </w:p>
    <w:p w14:paraId="00B4A27A"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lastRenderedPageBreak/>
        <w:t xml:space="preserve">автомобильная дорога общего пользования местного значения и искусственные дорожные сооружения на ней; </w:t>
      </w:r>
    </w:p>
    <w:p w14:paraId="2CC9C8D3" w14:textId="77777777" w:rsidR="000E4AD1" w:rsidRDefault="009C758A" w:rsidP="00470935">
      <w:pPr>
        <w:pStyle w:val="formattext"/>
        <w:shd w:val="clear" w:color="auto" w:fill="FFFFFF"/>
        <w:spacing w:before="0" w:beforeAutospacing="0" w:after="0" w:afterAutospacing="0"/>
        <w:ind w:right="142" w:firstLine="709"/>
        <w:jc w:val="both"/>
        <w:rPr>
          <w:color w:val="000000" w:themeColor="text1"/>
          <w:sz w:val="28"/>
          <w:szCs w:val="28"/>
        </w:rPr>
      </w:pPr>
      <w:r>
        <w:rPr>
          <w:sz w:val="28"/>
          <w:szCs w:val="28"/>
        </w:rPr>
        <w:t>примыкания к автомобильным дорогам местного значения, в том числе примыкания объектов дорожного сервиса.</w:t>
      </w:r>
    </w:p>
    <w:p w14:paraId="542A1F2C" w14:textId="77777777" w:rsidR="000E4AD1" w:rsidRDefault="009C758A" w:rsidP="00470935">
      <w:pPr>
        <w:shd w:val="clear" w:color="auto" w:fill="FFFFFF"/>
        <w:ind w:right="142" w:firstLine="709"/>
        <w:jc w:val="both"/>
        <w:rPr>
          <w:rFonts w:ascii="Times New Roman" w:hAnsi="Times New Roman"/>
          <w:sz w:val="28"/>
          <w:szCs w:val="28"/>
        </w:rPr>
      </w:pPr>
      <w:r>
        <w:rPr>
          <w:rFonts w:ascii="Times New Roman" w:hAnsi="Times New Roman"/>
          <w:sz w:val="28"/>
          <w:szCs w:val="28"/>
        </w:rPr>
        <w:t xml:space="preserve">1.4. </w:t>
      </w:r>
      <w:r w:rsidR="00F818FE">
        <w:rPr>
          <w:rFonts w:ascii="Times New Roman" w:hAnsi="Times New Roman"/>
          <w:sz w:val="28"/>
          <w:szCs w:val="28"/>
        </w:rPr>
        <w:t>Управление</w:t>
      </w:r>
      <w:r>
        <w:rPr>
          <w:rFonts w:ascii="Times New Roman" w:hAnsi="Times New Roman"/>
          <w:sz w:val="28"/>
          <w:szCs w:val="28"/>
        </w:rPr>
        <w:t xml:space="preserve"> обеспечивает учет объектов муниципального контроля в пределах предоставленных полномочий.</w:t>
      </w:r>
    </w:p>
    <w:p w14:paraId="6EFAB53C" w14:textId="77777777" w:rsidR="000E4AD1" w:rsidRDefault="00F818FE" w:rsidP="00470935">
      <w:pPr>
        <w:pStyle w:val="ConsPlusNormal"/>
        <w:ind w:right="142" w:firstLine="709"/>
        <w:jc w:val="both"/>
        <w:rPr>
          <w:sz w:val="28"/>
          <w:szCs w:val="28"/>
        </w:rPr>
      </w:pPr>
      <w:r>
        <w:rPr>
          <w:sz w:val="28"/>
          <w:szCs w:val="28"/>
        </w:rPr>
        <w:t>Управлением</w:t>
      </w:r>
      <w:r w:rsidR="009C758A">
        <w:rPr>
          <w:sz w:val="28"/>
          <w:szCs w:val="28"/>
        </w:rPr>
        <w:t xml:space="preserve">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14:paraId="2307A3A7" w14:textId="77777777" w:rsidR="000E4AD1" w:rsidRDefault="009C758A" w:rsidP="00470935">
      <w:pPr>
        <w:pStyle w:val="af0"/>
        <w:widowControl/>
        <w:ind w:left="0" w:right="142" w:firstLine="709"/>
        <w:jc w:val="both"/>
        <w:rPr>
          <w:rFonts w:ascii="Times New Roman" w:hAnsi="Times New Roman"/>
          <w:sz w:val="28"/>
          <w:szCs w:val="28"/>
        </w:rPr>
      </w:pPr>
      <w:r>
        <w:rPr>
          <w:rFonts w:ascii="Times New Roman" w:hAnsi="Times New Roman"/>
          <w:sz w:val="28"/>
          <w:szCs w:val="28"/>
        </w:rPr>
        <w:t xml:space="preserve">1.5. От имени </w:t>
      </w:r>
      <w:r w:rsidR="00F818FE">
        <w:rPr>
          <w:rFonts w:ascii="Times New Roman" w:hAnsi="Times New Roman"/>
          <w:sz w:val="28"/>
          <w:szCs w:val="28"/>
        </w:rPr>
        <w:t>Управления</w:t>
      </w:r>
      <w:r>
        <w:rPr>
          <w:rFonts w:ascii="Times New Roman" w:hAnsi="Times New Roman"/>
          <w:sz w:val="28"/>
          <w:szCs w:val="28"/>
        </w:rPr>
        <w:t xml:space="preserve"> муниципальный контроль вправе осуществлять должностные лица</w:t>
      </w:r>
      <w:r w:rsidR="00470935">
        <w:rPr>
          <w:rFonts w:ascii="Times New Roman" w:hAnsi="Times New Roman"/>
          <w:sz w:val="28"/>
          <w:szCs w:val="28"/>
        </w:rPr>
        <w:t>,</w:t>
      </w:r>
      <w:r>
        <w:rPr>
          <w:rFonts w:ascii="Times New Roman" w:hAnsi="Times New Roman"/>
          <w:sz w:val="28"/>
          <w:szCs w:val="28"/>
        </w:rPr>
        <w:t xml:space="preserve"> указанные в приложении 1 к настоящему Положению.</w:t>
      </w:r>
    </w:p>
    <w:p w14:paraId="771E0406" w14:textId="77777777" w:rsidR="000E4AD1" w:rsidRDefault="009C758A" w:rsidP="00470935">
      <w:pPr>
        <w:ind w:right="142" w:firstLine="709"/>
        <w:jc w:val="both"/>
        <w:rPr>
          <w:rFonts w:ascii="Times New Roman" w:hAnsi="Times New Roman"/>
          <w:sz w:val="28"/>
          <w:szCs w:val="28"/>
        </w:rPr>
      </w:pPr>
      <w:r>
        <w:rPr>
          <w:rFonts w:ascii="Times New Roman" w:hAnsi="Times New Roman"/>
          <w:sz w:val="28"/>
          <w:szCs w:val="28"/>
        </w:rPr>
        <w:t xml:space="preserve">В должностные обязанности указанных лиц, в соответствии с настоящим Положением и должностными инструкциями входит осуществление полномочий по муниципальному контролю, в том числе проведение профилактических мероприятий и контрольных мероприятий. </w:t>
      </w:r>
      <w:r>
        <w:rPr>
          <w:rFonts w:ascii="Times New Roman" w:eastAsiaTheme="minorHAnsi" w:hAnsi="Times New Roman"/>
          <w:color w:val="auto"/>
          <w:sz w:val="28"/>
          <w:szCs w:val="28"/>
          <w:lang w:eastAsia="en-US"/>
        </w:rPr>
        <w:t>Должностные лица являются инспекторами, назначаемыми главой муниципального образования Ленинградский муниципальный округ Краснодарского края (далее - глава Ленинградского муниципального округа) на основании распоряжения администрации муниципального образования Ленинградский муниципальный округ Краснодарского края</w:t>
      </w:r>
      <w:r>
        <w:rPr>
          <w:rFonts w:ascii="Times New Roman" w:hAnsi="Times New Roman"/>
          <w:sz w:val="28"/>
          <w:szCs w:val="28"/>
        </w:rPr>
        <w:t xml:space="preserve"> (далее – инспектор).</w:t>
      </w:r>
    </w:p>
    <w:p w14:paraId="558D4986" w14:textId="77777777" w:rsidR="000E4AD1" w:rsidRDefault="009C758A" w:rsidP="00470935">
      <w:pPr>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          Инспектору выдается служебное удостоверение.</w:t>
      </w:r>
    </w:p>
    <w:p w14:paraId="284A7086" w14:textId="77777777" w:rsidR="000E4AD1" w:rsidRDefault="009C758A" w:rsidP="00470935">
      <w:pPr>
        <w:pStyle w:val="formattext"/>
        <w:shd w:val="clear" w:color="auto" w:fill="FFFFFF"/>
        <w:spacing w:before="0" w:beforeAutospacing="0" w:after="0" w:afterAutospacing="0"/>
        <w:ind w:right="142" w:firstLine="709"/>
        <w:jc w:val="both"/>
        <w:rPr>
          <w:sz w:val="28"/>
          <w:szCs w:val="28"/>
        </w:rPr>
      </w:pPr>
      <w:r>
        <w:rPr>
          <w:sz w:val="28"/>
          <w:szCs w:val="28"/>
        </w:rPr>
        <w:t xml:space="preserve">1.6.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 </w:t>
      </w:r>
    </w:p>
    <w:p w14:paraId="4ACB8C29"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1.7. К отношениям, связанным с осуществлением муниципального контроля применяются положения Федерального закона № 248-ФЗ.</w:t>
      </w:r>
    </w:p>
    <w:p w14:paraId="7DCCE5AB"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1.8. Информирование контролируемых лиц о совершаемых инспектором </w:t>
      </w:r>
      <w:r>
        <w:rPr>
          <w:rFonts w:ascii="Times New Roman" w:eastAsiaTheme="minorHAnsi" w:hAnsi="Times New Roman"/>
          <w:sz w:val="28"/>
          <w:szCs w:val="28"/>
          <w:lang w:eastAsia="en-US"/>
        </w:rPr>
        <w:t xml:space="preserve">и иными уполномоченными лицами </w:t>
      </w:r>
      <w:r>
        <w:rPr>
          <w:rFonts w:ascii="Times New Roman" w:hAnsi="Times New Roman" w:cs="Times New Roman"/>
          <w:sz w:val="28"/>
          <w:szCs w:val="28"/>
        </w:rPr>
        <w:t xml:space="preserve">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14:paraId="3893DD17" w14:textId="77777777" w:rsidR="000E4AD1" w:rsidRDefault="009C758A" w:rsidP="00470935">
      <w:pPr>
        <w:ind w:right="142" w:firstLine="708"/>
        <w:jc w:val="both"/>
        <w:rPr>
          <w:rFonts w:ascii="Times New Roman" w:eastAsiaTheme="minorHAnsi" w:hAnsi="Times New Roman"/>
          <w:color w:val="auto"/>
          <w:sz w:val="28"/>
          <w:szCs w:val="28"/>
          <w:lang w:eastAsia="en-US"/>
        </w:rPr>
      </w:pPr>
      <w:r>
        <w:rPr>
          <w:rFonts w:ascii="Times New Roman" w:hAnsi="Times New Roman"/>
          <w:color w:val="auto"/>
          <w:sz w:val="28"/>
          <w:szCs w:val="28"/>
        </w:rPr>
        <w:t xml:space="preserve">1.9. </w:t>
      </w:r>
      <w:bookmarkStart w:id="1" w:name="sub_9809"/>
      <w:r>
        <w:rPr>
          <w:rFonts w:ascii="Times New Roman" w:eastAsiaTheme="minorHAnsi" w:hAnsi="Times New Roman"/>
          <w:color w:val="auto"/>
          <w:sz w:val="28"/>
          <w:szCs w:val="28"/>
          <w:lang w:eastAsia="en-US"/>
        </w:rPr>
        <w:t xml:space="preserve">До 31 декабря 2025 года информирование контролируемого лица о совершаемых инспектором и иными уполномоченными лицами действиях и принимаемых решениях, направление документов и сведений контролируемому лицу, в соответствии со </w:t>
      </w:r>
      <w:hyperlink w:anchor="sub_21" w:tooltip="#sub_21" w:history="1">
        <w:r>
          <w:rPr>
            <w:rFonts w:ascii="Times New Roman" w:eastAsiaTheme="minorHAnsi" w:hAnsi="Times New Roman"/>
            <w:color w:val="auto"/>
            <w:sz w:val="28"/>
            <w:szCs w:val="28"/>
            <w:lang w:eastAsia="en-US"/>
          </w:rPr>
          <w:t>статьей 21</w:t>
        </w:r>
      </w:hyperlink>
      <w:r>
        <w:rPr>
          <w:rFonts w:ascii="Times New Roman" w:eastAsiaTheme="minorHAnsi" w:hAnsi="Times New Roman"/>
          <w:color w:val="auto"/>
          <w:sz w:val="28"/>
          <w:szCs w:val="28"/>
          <w:lang w:eastAsia="en-US"/>
        </w:rPr>
        <w:t xml:space="preserve"> </w:t>
      </w:r>
      <w:r>
        <w:rPr>
          <w:rFonts w:ascii="Times New Roman" w:hAnsi="Times New Roman"/>
          <w:sz w:val="28"/>
          <w:szCs w:val="28"/>
        </w:rPr>
        <w:t>Федерального закона №</w:t>
      </w:r>
      <w:r w:rsidR="00992C24">
        <w:rPr>
          <w:rFonts w:ascii="Times New Roman" w:hAnsi="Times New Roman"/>
          <w:sz w:val="28"/>
          <w:szCs w:val="28"/>
        </w:rPr>
        <w:t xml:space="preserve"> </w:t>
      </w:r>
      <w:r>
        <w:rPr>
          <w:rFonts w:ascii="Times New Roman" w:hAnsi="Times New Roman"/>
          <w:sz w:val="28"/>
          <w:szCs w:val="28"/>
        </w:rPr>
        <w:t>248-ФЗ</w:t>
      </w:r>
      <w:r>
        <w:rPr>
          <w:rFonts w:ascii="Times New Roman" w:eastAsiaTheme="minorHAnsi" w:hAnsi="Times New Roman"/>
          <w:color w:val="auto"/>
          <w:sz w:val="28"/>
          <w:szCs w:val="28"/>
          <w:lang w:eastAsia="en-US"/>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F818FE">
        <w:rPr>
          <w:rFonts w:ascii="Times New Roman" w:eastAsiaTheme="minorHAnsi" w:hAnsi="Times New Roman"/>
          <w:color w:val="auto"/>
          <w:sz w:val="28"/>
          <w:szCs w:val="28"/>
          <w:lang w:eastAsia="en-US"/>
        </w:rPr>
        <w:t>Управление</w:t>
      </w:r>
      <w:r>
        <w:rPr>
          <w:rFonts w:ascii="Times New Roman" w:eastAsiaTheme="minorHAnsi" w:hAnsi="Times New Roman"/>
          <w:color w:val="auto"/>
          <w:sz w:val="28"/>
          <w:szCs w:val="28"/>
          <w:lang w:eastAsia="en-US"/>
        </w:rPr>
        <w:t xml:space="preserve"> в срок, </w:t>
      </w:r>
      <w:r>
        <w:rPr>
          <w:rFonts w:ascii="Times New Roman" w:eastAsiaTheme="minorHAnsi" w:hAnsi="Times New Roman"/>
          <w:color w:val="auto"/>
          <w:sz w:val="28"/>
          <w:szCs w:val="28"/>
          <w:lang w:eastAsia="en-US"/>
        </w:rPr>
        <w:lastRenderedPageBreak/>
        <w:t>не превышающий десяти рабочих дней со дня поступления такого запроса, направляет контролируемому лицу указанные документы и (или) сведения.</w:t>
      </w:r>
      <w:bookmarkEnd w:id="1"/>
    </w:p>
    <w:p w14:paraId="1B957A86" w14:textId="77777777" w:rsidR="00992C24" w:rsidRPr="00992C24" w:rsidRDefault="00992C24" w:rsidP="00470935">
      <w:pPr>
        <w:ind w:right="142"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1.10. </w:t>
      </w:r>
      <w:r w:rsidRPr="00992C24">
        <w:rPr>
          <w:rFonts w:ascii="Times New Roman" w:hAnsi="Times New Roman"/>
          <w:color w:val="22272F"/>
          <w:sz w:val="28"/>
          <w:szCs w:val="28"/>
          <w:shd w:val="clear" w:color="auto" w:fill="FFFFFF"/>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508A1EE0" w14:textId="77777777" w:rsidR="000E4AD1" w:rsidRDefault="000E4AD1" w:rsidP="00470935">
      <w:pPr>
        <w:pStyle w:val="ConsPlusNormal"/>
        <w:ind w:right="142" w:firstLine="709"/>
        <w:jc w:val="both"/>
        <w:rPr>
          <w:sz w:val="28"/>
          <w:szCs w:val="28"/>
        </w:rPr>
      </w:pPr>
    </w:p>
    <w:p w14:paraId="5DCF5A0E" w14:textId="77777777" w:rsidR="000E4AD1" w:rsidRDefault="009C758A" w:rsidP="00470935">
      <w:pPr>
        <w:pStyle w:val="ConsPlusTitle"/>
        <w:ind w:right="142"/>
        <w:jc w:val="center"/>
        <w:outlineLvl w:val="1"/>
        <w:rPr>
          <w:sz w:val="28"/>
          <w:szCs w:val="28"/>
        </w:rPr>
      </w:pPr>
      <w:r>
        <w:rPr>
          <w:sz w:val="28"/>
          <w:szCs w:val="28"/>
        </w:rPr>
        <w:t>2. Категории риска причинения вреда (ущерба)</w:t>
      </w:r>
    </w:p>
    <w:p w14:paraId="76BEAD64" w14:textId="77777777" w:rsidR="000E4AD1" w:rsidRDefault="000E4AD1" w:rsidP="00470935">
      <w:pPr>
        <w:pStyle w:val="ConsPlusNormal"/>
        <w:ind w:right="142" w:firstLine="709"/>
        <w:jc w:val="both"/>
        <w:rPr>
          <w:sz w:val="28"/>
          <w:szCs w:val="28"/>
        </w:rPr>
      </w:pPr>
    </w:p>
    <w:p w14:paraId="0C0EBB29"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F818FE">
        <w:rPr>
          <w:rFonts w:ascii="Times New Roman" w:hAnsi="Times New Roman"/>
          <w:sz w:val="28"/>
          <w:szCs w:val="28"/>
        </w:rPr>
        <w:t>Управлением</w:t>
      </w:r>
      <w:r>
        <w:rPr>
          <w:rFonts w:ascii="Times New Roman" w:hAnsi="Times New Roman"/>
          <w:sz w:val="28"/>
          <w:szCs w:val="28"/>
        </w:rPr>
        <w:t xml:space="preserve"> на постоянной основе 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2C2EC1AD"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2.2. В целях управления рисками причинения вреда (ущерба) при осуществлении муниципального контроля </w:t>
      </w:r>
      <w:r w:rsidR="00F818FE">
        <w:rPr>
          <w:rFonts w:ascii="Times New Roman" w:hAnsi="Times New Roman"/>
          <w:sz w:val="28"/>
          <w:szCs w:val="28"/>
        </w:rPr>
        <w:t>Управление</w:t>
      </w:r>
      <w:r>
        <w:rPr>
          <w:rFonts w:ascii="Times New Roman" w:hAnsi="Times New Roman"/>
          <w:sz w:val="28"/>
          <w:szCs w:val="28"/>
        </w:rPr>
        <w:t xml:space="preserve"> относит объекты контроля к одной из следующих категорий риска причинения вреда (ущерба) (далее – категории риска):</w:t>
      </w:r>
    </w:p>
    <w:p w14:paraId="18C8E304"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средний риск</w:t>
      </w:r>
    </w:p>
    <w:p w14:paraId="6DB9C9C5"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умеренный риск;</w:t>
      </w:r>
    </w:p>
    <w:p w14:paraId="0B7E890D"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низкий риск.</w:t>
      </w:r>
    </w:p>
    <w:p w14:paraId="105C5C3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24A6F11"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2.4. Отнесение объекта контроля к одной из категорий риска осуществляется </w:t>
      </w:r>
      <w:r w:rsidR="00F818FE">
        <w:rPr>
          <w:rFonts w:ascii="Times New Roman" w:hAnsi="Times New Roman"/>
          <w:sz w:val="28"/>
          <w:szCs w:val="28"/>
        </w:rPr>
        <w:t>Управлением</w:t>
      </w:r>
      <w:r>
        <w:rPr>
          <w:rFonts w:ascii="Times New Roman" w:hAnsi="Times New Roman"/>
          <w:sz w:val="28"/>
          <w:szCs w:val="28"/>
        </w:rPr>
        <w:t xml:space="preserve"> ежегодно на основе сопоставления его характеристик с утвержденными критериями риска. </w:t>
      </w:r>
    </w:p>
    <w:p w14:paraId="3C93A4C9"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r w:rsidR="003274B4">
        <w:rPr>
          <w:rFonts w:ascii="Times New Roman" w:hAnsi="Times New Roman"/>
          <w:sz w:val="28"/>
          <w:szCs w:val="28"/>
        </w:rPr>
        <w:t xml:space="preserve"> и может содержать конкретные значения параметров объектов контроля либо порядок их расчета и (или) применение индикаторов риска</w:t>
      </w:r>
      <w:r>
        <w:rPr>
          <w:rFonts w:ascii="Times New Roman" w:hAnsi="Times New Roman"/>
          <w:sz w:val="28"/>
          <w:szCs w:val="28"/>
        </w:rPr>
        <w:t xml:space="preserve">. </w:t>
      </w:r>
    </w:p>
    <w:p w14:paraId="0725830C"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lastRenderedPageBreak/>
        <w:t>2.6. В случае если объект контроля не отнесен к определенной категории риска, он считается отнесенным к категории низкого риска.</w:t>
      </w:r>
    </w:p>
    <w:p w14:paraId="45211689"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2.7. </w:t>
      </w:r>
      <w:r w:rsidR="00F818FE">
        <w:rPr>
          <w:rFonts w:ascii="Times New Roman" w:hAnsi="Times New Roman"/>
          <w:sz w:val="28"/>
          <w:szCs w:val="28"/>
        </w:rPr>
        <w:t>Управление</w:t>
      </w:r>
      <w:r>
        <w:rPr>
          <w:rFonts w:ascii="Times New Roman" w:hAnsi="Times New Roman"/>
          <w:sz w:val="28"/>
          <w:szCs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216A61EF" w14:textId="77777777" w:rsidR="000E4AD1" w:rsidRDefault="000E4AD1" w:rsidP="00470935">
      <w:pPr>
        <w:pStyle w:val="af0"/>
        <w:widowControl/>
        <w:tabs>
          <w:tab w:val="left" w:pos="1134"/>
        </w:tabs>
        <w:ind w:left="0" w:right="142" w:firstLine="709"/>
        <w:jc w:val="both"/>
        <w:rPr>
          <w:rFonts w:ascii="Times New Roman" w:hAnsi="Times New Roman"/>
          <w:sz w:val="28"/>
          <w:szCs w:val="28"/>
        </w:rPr>
      </w:pPr>
    </w:p>
    <w:p w14:paraId="093BD157" w14:textId="77777777" w:rsidR="000E4AD1" w:rsidRDefault="009C758A" w:rsidP="00470935">
      <w:pPr>
        <w:widowControl/>
        <w:tabs>
          <w:tab w:val="left" w:pos="1134"/>
        </w:tabs>
        <w:ind w:right="142"/>
        <w:jc w:val="center"/>
        <w:rPr>
          <w:rFonts w:ascii="Times New Roman" w:hAnsi="Times New Roman"/>
          <w:b/>
          <w:color w:val="auto"/>
          <w:sz w:val="28"/>
          <w:szCs w:val="28"/>
        </w:rPr>
      </w:pPr>
      <w:r>
        <w:rPr>
          <w:rFonts w:ascii="Times New Roman" w:hAnsi="Times New Roman"/>
          <w:b/>
          <w:color w:val="auto"/>
          <w:sz w:val="28"/>
          <w:szCs w:val="28"/>
        </w:rPr>
        <w:t>3. Виды профилактических мероприятий, которые проводятся</w:t>
      </w:r>
    </w:p>
    <w:p w14:paraId="56DA9CF8" w14:textId="77777777" w:rsidR="000E4AD1" w:rsidRDefault="009C758A" w:rsidP="00470935">
      <w:pPr>
        <w:shd w:val="clear" w:color="auto" w:fill="FFFFFF"/>
        <w:ind w:right="142"/>
        <w:jc w:val="center"/>
        <w:rPr>
          <w:rFonts w:ascii="Times New Roman" w:hAnsi="Times New Roman"/>
          <w:b/>
          <w:color w:val="auto"/>
          <w:sz w:val="28"/>
          <w:szCs w:val="28"/>
        </w:rPr>
      </w:pPr>
      <w:r>
        <w:rPr>
          <w:rFonts w:ascii="Times New Roman" w:hAnsi="Times New Roman"/>
          <w:b/>
          <w:color w:val="auto"/>
          <w:sz w:val="28"/>
          <w:szCs w:val="28"/>
        </w:rPr>
        <w:t xml:space="preserve">при осуществлении муниципального контроля </w:t>
      </w:r>
    </w:p>
    <w:p w14:paraId="1BC4AFEF" w14:textId="77777777" w:rsidR="000E4AD1" w:rsidRDefault="000E4AD1" w:rsidP="00470935">
      <w:pPr>
        <w:widowControl/>
        <w:tabs>
          <w:tab w:val="left" w:pos="1134"/>
        </w:tabs>
        <w:ind w:right="142"/>
        <w:jc w:val="both"/>
        <w:rPr>
          <w:rFonts w:ascii="Times New Roman" w:hAnsi="Times New Roman"/>
          <w:sz w:val="28"/>
          <w:szCs w:val="28"/>
        </w:rPr>
      </w:pPr>
    </w:p>
    <w:p w14:paraId="639E357F"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При осуществлении муниципального контроля </w:t>
      </w:r>
      <w:r w:rsidR="00F818FE">
        <w:rPr>
          <w:rFonts w:ascii="Times New Roman" w:hAnsi="Times New Roman"/>
          <w:sz w:val="28"/>
          <w:szCs w:val="28"/>
        </w:rPr>
        <w:t>Управление</w:t>
      </w:r>
      <w:r>
        <w:rPr>
          <w:rFonts w:ascii="Times New Roman" w:hAnsi="Times New Roman"/>
          <w:sz w:val="28"/>
          <w:szCs w:val="28"/>
        </w:rPr>
        <w:t xml:space="preserve"> проводит следующие виды профилактических мероприятий:</w:t>
      </w:r>
    </w:p>
    <w:p w14:paraId="47772287" w14:textId="77777777" w:rsidR="000E4AD1" w:rsidRDefault="009C758A" w:rsidP="00470935">
      <w:pPr>
        <w:pStyle w:val="ConsPlusNormal"/>
        <w:ind w:right="142" w:firstLine="709"/>
        <w:jc w:val="both"/>
        <w:rPr>
          <w:sz w:val="28"/>
          <w:szCs w:val="28"/>
        </w:rPr>
      </w:pPr>
      <w:r>
        <w:rPr>
          <w:sz w:val="28"/>
          <w:szCs w:val="28"/>
        </w:rPr>
        <w:t>1) информирование;</w:t>
      </w:r>
    </w:p>
    <w:p w14:paraId="40746345" w14:textId="77777777" w:rsidR="000E4AD1" w:rsidRDefault="009C758A" w:rsidP="00470935">
      <w:pPr>
        <w:pStyle w:val="ConsPlusNormal"/>
        <w:ind w:right="142" w:firstLine="709"/>
        <w:jc w:val="both"/>
        <w:rPr>
          <w:sz w:val="28"/>
          <w:szCs w:val="28"/>
        </w:rPr>
      </w:pPr>
      <w:r>
        <w:rPr>
          <w:sz w:val="28"/>
          <w:szCs w:val="28"/>
        </w:rPr>
        <w:t>2) объявление предостережения;</w:t>
      </w:r>
    </w:p>
    <w:p w14:paraId="4C1119D2" w14:textId="77777777" w:rsidR="000E4AD1" w:rsidRDefault="009C758A" w:rsidP="00470935">
      <w:pPr>
        <w:pStyle w:val="ConsPlusNormal"/>
        <w:ind w:right="142" w:firstLine="709"/>
        <w:jc w:val="both"/>
        <w:rPr>
          <w:sz w:val="28"/>
          <w:szCs w:val="28"/>
        </w:rPr>
      </w:pPr>
      <w:r>
        <w:rPr>
          <w:sz w:val="28"/>
          <w:szCs w:val="28"/>
        </w:rPr>
        <w:t>3) консультирование;</w:t>
      </w:r>
    </w:p>
    <w:p w14:paraId="47185944" w14:textId="77777777" w:rsidR="000E4AD1" w:rsidRDefault="009C758A" w:rsidP="00470935">
      <w:pPr>
        <w:pStyle w:val="ConsPlusNormal"/>
        <w:ind w:right="142" w:firstLine="709"/>
        <w:jc w:val="both"/>
        <w:rPr>
          <w:sz w:val="28"/>
          <w:szCs w:val="28"/>
        </w:rPr>
      </w:pPr>
      <w:r>
        <w:rPr>
          <w:sz w:val="28"/>
          <w:szCs w:val="28"/>
        </w:rPr>
        <w:t>4) профилактический визит.</w:t>
      </w:r>
    </w:p>
    <w:p w14:paraId="0C256697" w14:textId="77777777" w:rsidR="000E4AD1" w:rsidRDefault="00F818FE"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Управление</w:t>
      </w:r>
      <w:r w:rsidR="009C758A">
        <w:rPr>
          <w:rFonts w:ascii="Times New Roman" w:hAnsi="Times New Roman"/>
          <w:sz w:val="28"/>
          <w:szCs w:val="28"/>
        </w:rPr>
        <w:t xml:space="preserve">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1DD5D04"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Ленинградского муниципального округа, курирующего </w:t>
      </w:r>
      <w:r w:rsidR="00F818FE">
        <w:rPr>
          <w:rFonts w:ascii="Times New Roman" w:hAnsi="Times New Roman"/>
          <w:sz w:val="28"/>
          <w:szCs w:val="28"/>
        </w:rPr>
        <w:t>Управление</w:t>
      </w:r>
      <w:r>
        <w:rPr>
          <w:rFonts w:ascii="Times New Roman" w:hAnsi="Times New Roman"/>
          <w:sz w:val="28"/>
          <w:szCs w:val="28"/>
        </w:rPr>
        <w:t xml:space="preserve"> (далее-заместитель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1" w:anchor="/document/74449814/entry/90" w:tooltip="https://internet.garant.ru/#/document/74449814/entry/90" w:history="1">
        <w:r>
          <w:rPr>
            <w:rFonts w:ascii="Times New Roman" w:hAnsi="Times New Roman"/>
            <w:sz w:val="28"/>
            <w:szCs w:val="28"/>
          </w:rPr>
          <w:t>статье 90</w:t>
        </w:r>
      </w:hyperlink>
      <w:r>
        <w:rPr>
          <w:rFonts w:ascii="Times New Roman" w:hAnsi="Times New Roman"/>
          <w:sz w:val="28"/>
          <w:szCs w:val="28"/>
        </w:rPr>
        <w:t> Федерального закона № 248-ФЗ.</w:t>
      </w:r>
    </w:p>
    <w:p w14:paraId="744611BB" w14:textId="77777777" w:rsidR="000E4AD1" w:rsidRDefault="000E4AD1" w:rsidP="00470935">
      <w:pPr>
        <w:pStyle w:val="ConsPlusNormal"/>
        <w:ind w:right="142" w:firstLine="0"/>
        <w:jc w:val="both"/>
        <w:rPr>
          <w:sz w:val="28"/>
          <w:szCs w:val="28"/>
        </w:rPr>
      </w:pPr>
    </w:p>
    <w:p w14:paraId="3F232460" w14:textId="77777777" w:rsidR="000E4AD1" w:rsidRDefault="009C758A" w:rsidP="00470935">
      <w:pPr>
        <w:pStyle w:val="ConsPlusNormal"/>
        <w:ind w:right="142" w:firstLine="0"/>
        <w:jc w:val="center"/>
        <w:rPr>
          <w:b/>
          <w:sz w:val="28"/>
          <w:szCs w:val="28"/>
        </w:rPr>
      </w:pPr>
      <w:r>
        <w:rPr>
          <w:b/>
          <w:sz w:val="28"/>
          <w:szCs w:val="28"/>
        </w:rPr>
        <w:t xml:space="preserve">3.1. Информирование </w:t>
      </w:r>
    </w:p>
    <w:p w14:paraId="42375104" w14:textId="77777777" w:rsidR="000E4AD1" w:rsidRDefault="000E4AD1" w:rsidP="00470935">
      <w:pPr>
        <w:pStyle w:val="ConsPlusNormal"/>
        <w:ind w:right="142" w:firstLine="0"/>
        <w:jc w:val="center"/>
        <w:rPr>
          <w:sz w:val="28"/>
          <w:szCs w:val="28"/>
        </w:rPr>
      </w:pPr>
    </w:p>
    <w:p w14:paraId="5F2BCDA2"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3.1.1. </w:t>
      </w:r>
      <w:r w:rsidR="00F818FE">
        <w:rPr>
          <w:rFonts w:ascii="Times New Roman" w:hAnsi="Times New Roman"/>
          <w:sz w:val="28"/>
          <w:szCs w:val="28"/>
        </w:rPr>
        <w:t>Управление</w:t>
      </w:r>
      <w:r>
        <w:rPr>
          <w:rFonts w:ascii="Times New Roman" w:hAnsi="Times New Roman"/>
          <w:sz w:val="28"/>
          <w:szCs w:val="28"/>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E7CAF1F"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3.1.2. </w:t>
      </w:r>
      <w:r w:rsidR="00F818FE">
        <w:rPr>
          <w:rFonts w:ascii="Times New Roman" w:hAnsi="Times New Roman"/>
          <w:sz w:val="28"/>
          <w:szCs w:val="28"/>
        </w:rPr>
        <w:t>Управление</w:t>
      </w:r>
      <w:r>
        <w:rPr>
          <w:rFonts w:ascii="Times New Roman" w:hAnsi="Times New Roman"/>
          <w:sz w:val="28"/>
          <w:szCs w:val="28"/>
        </w:rPr>
        <w:t xml:space="preserve"> обязан размещать и поддерживать в актуальном состоянии на официальном сайте в сети «Интернет» сведения, определенные частью 3 статьи 46 Федерального закона № 248-ФЗ.  </w:t>
      </w:r>
    </w:p>
    <w:p w14:paraId="005707FD" w14:textId="77777777" w:rsidR="000E4AD1" w:rsidRDefault="000E4AD1" w:rsidP="00470935">
      <w:pPr>
        <w:pStyle w:val="af0"/>
        <w:widowControl/>
        <w:tabs>
          <w:tab w:val="left" w:pos="1134"/>
        </w:tabs>
        <w:ind w:left="0" w:right="142" w:firstLine="709"/>
        <w:jc w:val="both"/>
        <w:rPr>
          <w:rFonts w:ascii="Times New Roman" w:hAnsi="Times New Roman"/>
          <w:sz w:val="28"/>
          <w:szCs w:val="28"/>
        </w:rPr>
      </w:pPr>
    </w:p>
    <w:p w14:paraId="25DA3294" w14:textId="77777777" w:rsidR="000E4AD1" w:rsidRDefault="009C758A" w:rsidP="00470935">
      <w:pPr>
        <w:widowControl/>
        <w:ind w:right="142"/>
        <w:jc w:val="center"/>
        <w:rPr>
          <w:rFonts w:ascii="Times New Roman" w:hAnsi="Times New Roman"/>
          <w:b/>
          <w:bCs/>
          <w:sz w:val="28"/>
          <w:szCs w:val="28"/>
        </w:rPr>
      </w:pPr>
      <w:r>
        <w:rPr>
          <w:rFonts w:ascii="Times New Roman" w:hAnsi="Times New Roman"/>
          <w:b/>
          <w:sz w:val="28"/>
          <w:szCs w:val="28"/>
        </w:rPr>
        <w:lastRenderedPageBreak/>
        <w:t xml:space="preserve">3.2. Объявление предостережения </w:t>
      </w:r>
    </w:p>
    <w:p w14:paraId="3ED31E0D" w14:textId="77777777" w:rsidR="000E4AD1" w:rsidRDefault="000E4AD1" w:rsidP="00470935">
      <w:pPr>
        <w:widowControl/>
        <w:ind w:right="142"/>
        <w:jc w:val="center"/>
        <w:rPr>
          <w:rFonts w:ascii="Times New Roman" w:hAnsi="Times New Roman"/>
          <w:b/>
          <w:bCs/>
          <w:sz w:val="28"/>
          <w:szCs w:val="28"/>
        </w:rPr>
      </w:pPr>
    </w:p>
    <w:p w14:paraId="4434A91F"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3.2.1. </w:t>
      </w:r>
      <w:r w:rsidR="00F818FE">
        <w:rPr>
          <w:rFonts w:ascii="Times New Roman" w:hAnsi="Times New Roman"/>
          <w:sz w:val="28"/>
          <w:szCs w:val="28"/>
        </w:rPr>
        <w:t>Управление</w:t>
      </w:r>
      <w:r>
        <w:rPr>
          <w:rFonts w:ascii="Times New Roman" w:hAnsi="Times New Roman"/>
          <w:sz w:val="28"/>
          <w:szCs w:val="28"/>
        </w:rPr>
        <w:t xml:space="preserve">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348E048"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DD0F1B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23D5BEDE" w14:textId="77777777" w:rsidR="000E4AD1" w:rsidRDefault="009C758A" w:rsidP="00470935">
      <w:pPr>
        <w:pStyle w:val="ConsPlusNormal"/>
        <w:ind w:right="142" w:firstLine="709"/>
        <w:jc w:val="both"/>
        <w:rPr>
          <w:sz w:val="28"/>
          <w:szCs w:val="28"/>
        </w:rPr>
      </w:pPr>
      <w:r>
        <w:rPr>
          <w:sz w:val="28"/>
          <w:szCs w:val="28"/>
        </w:rPr>
        <w:t xml:space="preserve">3.2.3. Контролируемое лицо в течение десяти рабочих дней со дня получения предостережения вправе подать в </w:t>
      </w:r>
      <w:r w:rsidR="00F818FE">
        <w:rPr>
          <w:sz w:val="28"/>
          <w:szCs w:val="28"/>
        </w:rPr>
        <w:t>Управление</w:t>
      </w:r>
      <w:r>
        <w:rPr>
          <w:sz w:val="28"/>
          <w:szCs w:val="28"/>
        </w:rPr>
        <w:t xml:space="preserve"> возражение в отношении предостережения.</w:t>
      </w:r>
    </w:p>
    <w:p w14:paraId="5A0805C4"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3.2.4. Возражение должно содержать:</w:t>
      </w:r>
    </w:p>
    <w:p w14:paraId="00D2161C"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 xml:space="preserve">1) наименование </w:t>
      </w:r>
      <w:r w:rsidR="00F818FE">
        <w:rPr>
          <w:rFonts w:ascii="Times New Roman" w:hAnsi="Times New Roman"/>
          <w:sz w:val="28"/>
          <w:szCs w:val="28"/>
        </w:rPr>
        <w:t>Управления</w:t>
      </w:r>
      <w:r>
        <w:rPr>
          <w:rFonts w:ascii="Times New Roman" w:hAnsi="Times New Roman"/>
          <w:sz w:val="28"/>
          <w:szCs w:val="28"/>
        </w:rPr>
        <w:t>, в который направляется возражение;</w:t>
      </w:r>
    </w:p>
    <w:p w14:paraId="16A6E4D9"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BA626E9"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3) дату и номер предостережения;</w:t>
      </w:r>
    </w:p>
    <w:p w14:paraId="502F81F6"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4) доводы, на основании которых контролируемое лицо не согласно с объявленным предостережением;</w:t>
      </w:r>
    </w:p>
    <w:p w14:paraId="49999D3C"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5) дату получения предостережения контролируемым лицом;</w:t>
      </w:r>
    </w:p>
    <w:p w14:paraId="2531E74E"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6) личную подпись и дату.</w:t>
      </w:r>
    </w:p>
    <w:p w14:paraId="06837361"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BEE141F" w14:textId="77777777" w:rsidR="000E4AD1" w:rsidRDefault="009C758A" w:rsidP="00470935">
      <w:pPr>
        <w:pStyle w:val="ConsPlusNormal"/>
        <w:ind w:right="142" w:firstLine="709"/>
        <w:jc w:val="both"/>
        <w:rPr>
          <w:sz w:val="28"/>
          <w:szCs w:val="28"/>
        </w:rPr>
      </w:pPr>
      <w:r>
        <w:rPr>
          <w:sz w:val="28"/>
          <w:szCs w:val="28"/>
        </w:rPr>
        <w:t xml:space="preserve">3.2.6. </w:t>
      </w:r>
      <w:r w:rsidR="00F818FE">
        <w:rPr>
          <w:sz w:val="28"/>
          <w:szCs w:val="28"/>
        </w:rPr>
        <w:t>Управление</w:t>
      </w:r>
      <w:r>
        <w:rPr>
          <w:sz w:val="28"/>
          <w:szCs w:val="28"/>
        </w:rPr>
        <w:t xml:space="preserve"> рассматривает возражение в отношении предостережения в течение пятнадцати рабочих дней со дня его получения.</w:t>
      </w:r>
    </w:p>
    <w:p w14:paraId="7786D8D4"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 xml:space="preserve">3.2.7. По результатам рассмотрения возражения </w:t>
      </w:r>
      <w:r w:rsidR="00F818FE">
        <w:rPr>
          <w:rFonts w:ascii="Times New Roman" w:hAnsi="Times New Roman"/>
          <w:sz w:val="28"/>
          <w:szCs w:val="28"/>
        </w:rPr>
        <w:t>Управление</w:t>
      </w:r>
      <w:r>
        <w:rPr>
          <w:rFonts w:ascii="Times New Roman" w:hAnsi="Times New Roman"/>
          <w:sz w:val="28"/>
          <w:szCs w:val="28"/>
        </w:rPr>
        <w:t xml:space="preserve"> принимает одно из следующих решений:</w:t>
      </w:r>
    </w:p>
    <w:p w14:paraId="0B3928B1"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1) удовлетворяет возражение в форме отмены предостережения;</w:t>
      </w:r>
    </w:p>
    <w:p w14:paraId="2ADAC287"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lastRenderedPageBreak/>
        <w:t>2) отказывает в удовлетворении возражения с указанием причины отказа.</w:t>
      </w:r>
    </w:p>
    <w:p w14:paraId="25657FAC" w14:textId="77777777" w:rsidR="000E4AD1" w:rsidRDefault="009C758A" w:rsidP="00470935">
      <w:pPr>
        <w:pStyle w:val="ConsPlusNormal"/>
        <w:ind w:right="142" w:firstLine="709"/>
        <w:jc w:val="both"/>
        <w:rPr>
          <w:sz w:val="28"/>
          <w:szCs w:val="28"/>
        </w:rPr>
      </w:pPr>
      <w:r>
        <w:rPr>
          <w:sz w:val="28"/>
          <w:szCs w:val="28"/>
        </w:rPr>
        <w:t xml:space="preserve">3.2.8. </w:t>
      </w:r>
      <w:r w:rsidR="00F818FE">
        <w:rPr>
          <w:sz w:val="28"/>
          <w:szCs w:val="28"/>
        </w:rPr>
        <w:t>Управление</w:t>
      </w:r>
      <w:r>
        <w:rPr>
          <w:sz w:val="28"/>
          <w:szCs w:val="28"/>
        </w:rPr>
        <w:t xml:space="preserve">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1DFC007"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3.2.9. Повторное направление возражения по тем же основаниям не допускается.</w:t>
      </w:r>
    </w:p>
    <w:p w14:paraId="3FD69E84"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3.2.10. </w:t>
      </w:r>
      <w:r w:rsidR="00F818FE">
        <w:rPr>
          <w:rFonts w:ascii="Times New Roman" w:hAnsi="Times New Roman" w:cs="Times New Roman"/>
          <w:sz w:val="28"/>
          <w:szCs w:val="28"/>
        </w:rPr>
        <w:t>Управление</w:t>
      </w:r>
      <w:r>
        <w:rPr>
          <w:rFonts w:ascii="Times New Roman" w:hAnsi="Times New Roman" w:cs="Times New Roman"/>
          <w:sz w:val="28"/>
          <w:szCs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78BFCDB" w14:textId="77777777" w:rsidR="000E4AD1" w:rsidRDefault="000E4AD1" w:rsidP="00470935">
      <w:pPr>
        <w:widowControl/>
        <w:ind w:right="142" w:firstLine="709"/>
        <w:jc w:val="center"/>
        <w:rPr>
          <w:rFonts w:ascii="Times New Roman" w:hAnsi="Times New Roman"/>
          <w:sz w:val="28"/>
          <w:szCs w:val="28"/>
        </w:rPr>
      </w:pPr>
    </w:p>
    <w:p w14:paraId="40701B4D" w14:textId="77777777" w:rsidR="000E4AD1" w:rsidRDefault="009C758A" w:rsidP="00470935">
      <w:pPr>
        <w:widowControl/>
        <w:ind w:right="142"/>
        <w:rPr>
          <w:rFonts w:ascii="Times New Roman" w:hAnsi="Times New Roman"/>
          <w:b/>
          <w:sz w:val="28"/>
          <w:szCs w:val="28"/>
        </w:rPr>
      </w:pPr>
      <w:r>
        <w:rPr>
          <w:rFonts w:ascii="Times New Roman" w:hAnsi="Times New Roman"/>
          <w:b/>
          <w:sz w:val="28"/>
          <w:szCs w:val="28"/>
        </w:rPr>
        <w:t xml:space="preserve">                                            3.3. Консультирование</w:t>
      </w:r>
    </w:p>
    <w:p w14:paraId="27D4263A" w14:textId="77777777" w:rsidR="000E4AD1" w:rsidRDefault="009C758A" w:rsidP="00470935">
      <w:pPr>
        <w:pStyle w:val="ConsPlusNormal"/>
        <w:ind w:right="142" w:firstLine="0"/>
        <w:jc w:val="both"/>
        <w:rPr>
          <w:sz w:val="28"/>
          <w:szCs w:val="28"/>
        </w:rPr>
      </w:pPr>
      <w:r>
        <w:rPr>
          <w:sz w:val="28"/>
          <w:szCs w:val="28"/>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0CB3CF7" w14:textId="77777777" w:rsidR="000E4AD1" w:rsidRDefault="009C758A" w:rsidP="00470935">
      <w:pPr>
        <w:pStyle w:val="ConsPlusNormal"/>
        <w:tabs>
          <w:tab w:val="left" w:pos="1134"/>
        </w:tabs>
        <w:ind w:left="709" w:right="142" w:firstLine="0"/>
        <w:jc w:val="both"/>
        <w:rPr>
          <w:sz w:val="28"/>
          <w:szCs w:val="28"/>
        </w:rPr>
      </w:pPr>
      <w:r>
        <w:rPr>
          <w:sz w:val="28"/>
          <w:szCs w:val="28"/>
        </w:rPr>
        <w:t>1) порядка проведения контрольных мероприятий;</w:t>
      </w:r>
    </w:p>
    <w:p w14:paraId="5FEE848E" w14:textId="77777777" w:rsidR="000E4AD1" w:rsidRDefault="009C758A" w:rsidP="00470935">
      <w:pPr>
        <w:pStyle w:val="ConsPlusNormal"/>
        <w:tabs>
          <w:tab w:val="left" w:pos="1134"/>
        </w:tabs>
        <w:ind w:left="709" w:right="142" w:firstLine="0"/>
        <w:jc w:val="both"/>
        <w:rPr>
          <w:sz w:val="28"/>
          <w:szCs w:val="28"/>
        </w:rPr>
      </w:pPr>
      <w:r>
        <w:rPr>
          <w:sz w:val="28"/>
          <w:szCs w:val="28"/>
        </w:rPr>
        <w:t>2) периодичности проведения контрольных мероприятий;</w:t>
      </w:r>
    </w:p>
    <w:p w14:paraId="5C601799" w14:textId="77777777" w:rsidR="000E4AD1" w:rsidRDefault="009C758A" w:rsidP="00470935">
      <w:pPr>
        <w:pStyle w:val="ConsPlusNormal"/>
        <w:tabs>
          <w:tab w:val="left" w:pos="1134"/>
        </w:tabs>
        <w:ind w:left="709" w:right="142" w:firstLine="0"/>
        <w:jc w:val="both"/>
        <w:rPr>
          <w:sz w:val="28"/>
          <w:szCs w:val="28"/>
        </w:rPr>
      </w:pPr>
      <w:r>
        <w:rPr>
          <w:sz w:val="28"/>
          <w:szCs w:val="28"/>
        </w:rPr>
        <w:t>3) порядка принятия решений по итогам контрольных мероприятий;</w:t>
      </w:r>
    </w:p>
    <w:p w14:paraId="6D762484" w14:textId="77777777" w:rsidR="000E4AD1" w:rsidRDefault="009C758A" w:rsidP="00470935">
      <w:pPr>
        <w:pStyle w:val="ConsPlusNormal"/>
        <w:tabs>
          <w:tab w:val="left" w:pos="1134"/>
        </w:tabs>
        <w:ind w:left="709" w:right="142" w:firstLine="0"/>
        <w:jc w:val="both"/>
        <w:rPr>
          <w:sz w:val="28"/>
          <w:szCs w:val="28"/>
        </w:rPr>
      </w:pPr>
      <w:r>
        <w:rPr>
          <w:sz w:val="28"/>
          <w:szCs w:val="28"/>
        </w:rPr>
        <w:t xml:space="preserve">4) порядка обжалования решений </w:t>
      </w:r>
      <w:r w:rsidR="00F818FE">
        <w:rPr>
          <w:sz w:val="28"/>
          <w:szCs w:val="28"/>
        </w:rPr>
        <w:t>Управление</w:t>
      </w:r>
      <w:r>
        <w:rPr>
          <w:sz w:val="28"/>
          <w:szCs w:val="28"/>
        </w:rPr>
        <w:t>.</w:t>
      </w:r>
    </w:p>
    <w:p w14:paraId="6863D748"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3.3.2. Инспектор осуществляет консультирование контролируемых лиц и их представителей:</w:t>
      </w:r>
    </w:p>
    <w:p w14:paraId="5946E4C2" w14:textId="77777777" w:rsidR="000E4AD1" w:rsidRDefault="009C758A" w:rsidP="00470935">
      <w:pPr>
        <w:pStyle w:val="ConsPlusNormal"/>
        <w:ind w:right="142" w:firstLine="709"/>
        <w:jc w:val="both"/>
        <w:rPr>
          <w:sz w:val="28"/>
          <w:szCs w:val="28"/>
        </w:rPr>
      </w:pPr>
      <w:r>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FC2CD22" w14:textId="77777777" w:rsidR="000E4AD1" w:rsidRDefault="009C758A" w:rsidP="00470935">
      <w:pPr>
        <w:pStyle w:val="ConsPlusNormal"/>
        <w:ind w:right="142" w:firstLine="709"/>
        <w:jc w:val="both"/>
        <w:rPr>
          <w:sz w:val="28"/>
          <w:szCs w:val="28"/>
        </w:rPr>
      </w:pPr>
      <w:r>
        <w:rPr>
          <w:sz w:val="28"/>
          <w:szCs w:val="28"/>
        </w:rPr>
        <w:t xml:space="preserve">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w:t>
      </w:r>
      <w:r w:rsidR="00F818FE">
        <w:rPr>
          <w:sz w:val="28"/>
          <w:szCs w:val="28"/>
        </w:rPr>
        <w:t>Управление</w:t>
      </w:r>
      <w:r>
        <w:rPr>
          <w:sz w:val="28"/>
          <w:szCs w:val="28"/>
        </w:rPr>
        <w:t>.</w:t>
      </w:r>
    </w:p>
    <w:p w14:paraId="3F443EFC" w14:textId="77777777" w:rsidR="000E4AD1" w:rsidRDefault="009C758A" w:rsidP="00470935">
      <w:pPr>
        <w:pStyle w:val="ConsPlusNormal"/>
        <w:ind w:right="142" w:firstLine="709"/>
        <w:jc w:val="both"/>
        <w:rPr>
          <w:sz w:val="28"/>
          <w:szCs w:val="28"/>
        </w:rPr>
      </w:pPr>
      <w:r>
        <w:rPr>
          <w:sz w:val="28"/>
          <w:szCs w:val="28"/>
        </w:rPr>
        <w:t xml:space="preserve">3.3.3. </w:t>
      </w:r>
      <w:r w:rsidR="00F818FE">
        <w:rPr>
          <w:sz w:val="28"/>
          <w:szCs w:val="28"/>
        </w:rPr>
        <w:t>Управление</w:t>
      </w:r>
      <w:r>
        <w:rPr>
          <w:sz w:val="28"/>
          <w:szCs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383114C7" w14:textId="77777777" w:rsidR="000E4AD1" w:rsidRDefault="009C758A" w:rsidP="00470935">
      <w:pPr>
        <w:pStyle w:val="ConsPlusNormal"/>
        <w:ind w:right="142" w:firstLine="709"/>
        <w:jc w:val="both"/>
        <w:rPr>
          <w:sz w:val="28"/>
          <w:szCs w:val="28"/>
        </w:rPr>
      </w:pPr>
      <w:r>
        <w:rPr>
          <w:sz w:val="28"/>
          <w:szCs w:val="28"/>
        </w:rPr>
        <w:t>3.3.4. Письменное консультирование контролируемых лиц и их представителей осуществляется по следующим вопросам:</w:t>
      </w:r>
    </w:p>
    <w:p w14:paraId="4DF6D7DB" w14:textId="77777777" w:rsidR="000E4AD1" w:rsidRDefault="009C758A" w:rsidP="00470935">
      <w:pPr>
        <w:pStyle w:val="ConsPlusNormal"/>
        <w:ind w:right="142" w:firstLine="709"/>
        <w:jc w:val="both"/>
        <w:rPr>
          <w:sz w:val="28"/>
          <w:szCs w:val="28"/>
        </w:rPr>
      </w:pPr>
      <w:r>
        <w:rPr>
          <w:sz w:val="28"/>
          <w:szCs w:val="28"/>
        </w:rPr>
        <w:t xml:space="preserve">1) порядок обжалования решений </w:t>
      </w:r>
      <w:r w:rsidR="00F818FE">
        <w:rPr>
          <w:sz w:val="28"/>
          <w:szCs w:val="28"/>
        </w:rPr>
        <w:t>Управление</w:t>
      </w:r>
      <w:r>
        <w:rPr>
          <w:sz w:val="28"/>
          <w:szCs w:val="28"/>
        </w:rPr>
        <w:t>;</w:t>
      </w:r>
    </w:p>
    <w:p w14:paraId="11C3C3EE" w14:textId="77777777" w:rsidR="000E4AD1" w:rsidRDefault="009C758A" w:rsidP="00470935">
      <w:pPr>
        <w:pStyle w:val="ConsPlusNormal"/>
        <w:ind w:right="142" w:firstLine="709"/>
        <w:jc w:val="both"/>
        <w:rPr>
          <w:sz w:val="28"/>
          <w:szCs w:val="28"/>
        </w:rPr>
      </w:pPr>
      <w:r>
        <w:rPr>
          <w:sz w:val="28"/>
          <w:szCs w:val="28"/>
        </w:rPr>
        <w:t>2) порядок обжалования действий (бездействий) инспектора;</w:t>
      </w:r>
    </w:p>
    <w:p w14:paraId="1E402CFF" w14:textId="77777777" w:rsidR="000E4AD1" w:rsidRDefault="009C758A" w:rsidP="00470935">
      <w:pPr>
        <w:pStyle w:val="ConsPlusNormal"/>
        <w:ind w:right="142" w:firstLine="709"/>
        <w:jc w:val="both"/>
        <w:rPr>
          <w:sz w:val="28"/>
          <w:szCs w:val="28"/>
        </w:rPr>
      </w:pPr>
      <w:r>
        <w:rPr>
          <w:sz w:val="28"/>
          <w:szCs w:val="28"/>
        </w:rPr>
        <w:t xml:space="preserve">3.3.5. </w:t>
      </w:r>
      <w:r w:rsidR="00F818FE">
        <w:rPr>
          <w:sz w:val="28"/>
          <w:szCs w:val="28"/>
        </w:rPr>
        <w:t>Управление</w:t>
      </w:r>
      <w:r>
        <w:rPr>
          <w:sz w:val="28"/>
          <w:szCs w:val="28"/>
        </w:rPr>
        <w:t xml:space="preserve"> вправе направить запрос о предоставлении письменного ответа в сроки, установленные Федеральным </w:t>
      </w:r>
      <w:hyperlink r:id="rId12" w:tooltip="consultantplus://offline/ref=5E6A5980DDC49DEF879D2EC1F223EBC9DB01A1693AC1EF7FF63C704701E48CD1DE1B2C709B4C735C6643BD95F3420E3B41FAB0A6E5258E6Cl8RFI" w:history="1">
        <w:r>
          <w:rPr>
            <w:sz w:val="28"/>
            <w:szCs w:val="28"/>
          </w:rPr>
          <w:t>законом</w:t>
        </w:r>
      </w:hyperlink>
      <w:r>
        <w:rPr>
          <w:sz w:val="28"/>
          <w:szCs w:val="28"/>
        </w:rPr>
        <w:t xml:space="preserve"> от 2 мая 2006 г. №59-ФЗ «О порядке рассмотрения обращений граждан Российской Федерации».</w:t>
      </w:r>
    </w:p>
    <w:p w14:paraId="1F0AFA92" w14:textId="77777777" w:rsidR="000E4AD1" w:rsidRDefault="009C758A" w:rsidP="00470935">
      <w:pPr>
        <w:pStyle w:val="ConsPlusNormal"/>
        <w:ind w:right="142" w:firstLine="709"/>
        <w:jc w:val="both"/>
        <w:rPr>
          <w:sz w:val="28"/>
          <w:szCs w:val="28"/>
        </w:rPr>
      </w:pPr>
      <w:r>
        <w:rPr>
          <w:sz w:val="28"/>
          <w:szCs w:val="28"/>
        </w:rPr>
        <w:t xml:space="preserve">3.3.6. </w:t>
      </w:r>
      <w:r w:rsidR="00F818FE">
        <w:rPr>
          <w:sz w:val="28"/>
          <w:szCs w:val="28"/>
        </w:rPr>
        <w:t>Управление</w:t>
      </w:r>
      <w:r>
        <w:rPr>
          <w:sz w:val="28"/>
          <w:szCs w:val="28"/>
        </w:rPr>
        <w:t xml:space="preserve"> осуществляет учет проведенных консультирований.</w:t>
      </w:r>
    </w:p>
    <w:p w14:paraId="033B74E8" w14:textId="77777777" w:rsidR="000E4AD1" w:rsidRDefault="000E4AD1" w:rsidP="00470935">
      <w:pPr>
        <w:pStyle w:val="ConsPlusNormal"/>
        <w:ind w:right="142" w:firstLine="709"/>
        <w:jc w:val="both"/>
        <w:rPr>
          <w:sz w:val="28"/>
          <w:szCs w:val="28"/>
        </w:rPr>
      </w:pPr>
    </w:p>
    <w:p w14:paraId="1B008ECC" w14:textId="77777777" w:rsidR="000E4AD1" w:rsidRDefault="009C758A" w:rsidP="00470935">
      <w:pPr>
        <w:pStyle w:val="ConsPlusNormal"/>
        <w:ind w:right="142" w:firstLine="709"/>
        <w:jc w:val="center"/>
        <w:rPr>
          <w:b/>
          <w:sz w:val="28"/>
          <w:szCs w:val="28"/>
        </w:rPr>
      </w:pPr>
      <w:r>
        <w:rPr>
          <w:b/>
          <w:sz w:val="28"/>
          <w:szCs w:val="28"/>
        </w:rPr>
        <w:t>3.4. Профилактический визит</w:t>
      </w:r>
    </w:p>
    <w:p w14:paraId="7F72E985" w14:textId="77777777" w:rsidR="000E4AD1" w:rsidRDefault="000E4AD1" w:rsidP="00470935">
      <w:pPr>
        <w:pStyle w:val="ConsPlusNormal"/>
        <w:ind w:right="142" w:firstLine="709"/>
        <w:jc w:val="center"/>
        <w:rPr>
          <w:b/>
          <w:sz w:val="28"/>
          <w:szCs w:val="28"/>
        </w:rPr>
      </w:pPr>
    </w:p>
    <w:p w14:paraId="76759A1C" w14:textId="77777777" w:rsidR="000E4AD1" w:rsidRDefault="009C758A" w:rsidP="00470935">
      <w:pPr>
        <w:widowControl/>
        <w:shd w:val="clear" w:color="auto" w:fill="FFFFFF"/>
        <w:ind w:right="142" w:firstLine="540"/>
        <w:jc w:val="both"/>
        <w:rPr>
          <w:rFonts w:ascii="Times New Roman" w:hAnsi="Times New Roman"/>
          <w:sz w:val="28"/>
          <w:szCs w:val="28"/>
        </w:rPr>
      </w:pPr>
      <w:r>
        <w:rPr>
          <w:rFonts w:ascii="Times New Roman" w:hAnsi="Times New Roman"/>
          <w:sz w:val="28"/>
          <w:szCs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w:t>
      </w:r>
      <w:r>
        <w:rPr>
          <w:rFonts w:ascii="Times New Roman" w:hAnsi="Times New Roman"/>
          <w:sz w:val="28"/>
          <w:szCs w:val="28"/>
        </w:rPr>
        <w:lastRenderedPageBreak/>
        <w:t>лица либо путем использования видео-конференц-связи или мобильного приложения «Инспектор».</w:t>
      </w:r>
    </w:p>
    <w:p w14:paraId="18A61BAF"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780D7A0"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 xml:space="preserve">3.4.3. Профилактический визит проводится по инициативе </w:t>
      </w:r>
      <w:r w:rsidR="00F818FE">
        <w:rPr>
          <w:rFonts w:ascii="Times New Roman" w:hAnsi="Times New Roman"/>
          <w:color w:val="auto"/>
          <w:sz w:val="28"/>
          <w:szCs w:val="28"/>
        </w:rPr>
        <w:t>Управления</w:t>
      </w:r>
      <w:r>
        <w:rPr>
          <w:rFonts w:ascii="Times New Roman" w:hAnsi="Times New Roman"/>
          <w:color w:val="auto"/>
          <w:sz w:val="28"/>
          <w:szCs w:val="28"/>
        </w:rPr>
        <w:t xml:space="preserve"> (обязательный профилактический визит) или по инициативе контролируемого лица.</w:t>
      </w:r>
    </w:p>
    <w:p w14:paraId="64DCE0CD" w14:textId="77777777" w:rsidR="000E4AD1" w:rsidRDefault="000E4AD1" w:rsidP="00470935">
      <w:pPr>
        <w:pStyle w:val="ConsPlusNormal"/>
        <w:ind w:right="142" w:firstLine="709"/>
        <w:jc w:val="both"/>
        <w:rPr>
          <w:b/>
          <w:sz w:val="28"/>
          <w:szCs w:val="28"/>
        </w:rPr>
      </w:pPr>
    </w:p>
    <w:p w14:paraId="08A903D9" w14:textId="77777777" w:rsidR="000E4AD1" w:rsidRDefault="009C758A" w:rsidP="00470935">
      <w:pPr>
        <w:pStyle w:val="af0"/>
        <w:widowControl/>
        <w:ind w:left="0" w:right="142"/>
        <w:jc w:val="center"/>
        <w:rPr>
          <w:rFonts w:ascii="Times New Roman" w:hAnsi="Times New Roman"/>
          <w:b/>
          <w:sz w:val="28"/>
          <w:szCs w:val="28"/>
        </w:rPr>
      </w:pPr>
      <w:r>
        <w:rPr>
          <w:rFonts w:ascii="Times New Roman" w:hAnsi="Times New Roman"/>
          <w:b/>
          <w:sz w:val="28"/>
          <w:szCs w:val="28"/>
        </w:rPr>
        <w:t xml:space="preserve">4. Контрольные мероприятия, проводимые в рамках </w:t>
      </w:r>
    </w:p>
    <w:p w14:paraId="57055A79" w14:textId="77777777" w:rsidR="000E4AD1" w:rsidRDefault="009C758A" w:rsidP="00470935">
      <w:pPr>
        <w:pStyle w:val="af0"/>
        <w:widowControl/>
        <w:ind w:left="0" w:right="142"/>
        <w:jc w:val="center"/>
        <w:rPr>
          <w:rFonts w:ascii="Times New Roman" w:hAnsi="Times New Roman"/>
          <w:b/>
          <w:sz w:val="28"/>
          <w:szCs w:val="28"/>
        </w:rPr>
      </w:pPr>
      <w:r>
        <w:rPr>
          <w:rFonts w:ascii="Times New Roman" w:hAnsi="Times New Roman"/>
          <w:b/>
          <w:sz w:val="28"/>
          <w:szCs w:val="28"/>
        </w:rPr>
        <w:t xml:space="preserve">муниципального контроля </w:t>
      </w:r>
    </w:p>
    <w:p w14:paraId="036CA81B" w14:textId="77777777" w:rsidR="000E4AD1" w:rsidRDefault="000E4AD1" w:rsidP="00470935">
      <w:pPr>
        <w:pStyle w:val="af0"/>
        <w:widowControl/>
        <w:ind w:left="709" w:right="142"/>
        <w:jc w:val="both"/>
        <w:rPr>
          <w:rFonts w:ascii="Times New Roman" w:hAnsi="Times New Roman"/>
          <w:sz w:val="28"/>
          <w:szCs w:val="28"/>
        </w:rPr>
      </w:pPr>
    </w:p>
    <w:p w14:paraId="7A79C69B" w14:textId="77777777" w:rsidR="000E4AD1" w:rsidRDefault="009C758A" w:rsidP="00470935">
      <w:pPr>
        <w:widowControl/>
        <w:ind w:right="142"/>
        <w:rPr>
          <w:rFonts w:ascii="Times New Roman" w:hAnsi="Times New Roman"/>
          <w:b/>
          <w:color w:val="auto"/>
          <w:sz w:val="28"/>
          <w:szCs w:val="28"/>
        </w:rPr>
      </w:pPr>
      <w:r>
        <w:rPr>
          <w:rFonts w:ascii="Times New Roman" w:hAnsi="Times New Roman"/>
          <w:b/>
          <w:color w:val="auto"/>
          <w:sz w:val="28"/>
          <w:szCs w:val="28"/>
        </w:rPr>
        <w:t xml:space="preserve">                                4.1. Контрольные мероприятия. Общие вопросы</w:t>
      </w:r>
    </w:p>
    <w:p w14:paraId="2CC52E5B" w14:textId="77777777" w:rsidR="000E4AD1" w:rsidRDefault="000E4AD1" w:rsidP="00470935">
      <w:pPr>
        <w:widowControl/>
        <w:tabs>
          <w:tab w:val="left" w:pos="1134"/>
        </w:tabs>
        <w:ind w:right="142" w:firstLine="709"/>
        <w:jc w:val="both"/>
        <w:rPr>
          <w:rFonts w:ascii="Times New Roman" w:hAnsi="Times New Roman"/>
          <w:color w:val="auto"/>
          <w:sz w:val="28"/>
          <w:szCs w:val="28"/>
        </w:rPr>
      </w:pPr>
    </w:p>
    <w:p w14:paraId="23903140"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4.1.1. Муниципальный контроль осуществляется </w:t>
      </w:r>
      <w:r w:rsidR="00F818FE">
        <w:rPr>
          <w:rFonts w:ascii="Times New Roman" w:hAnsi="Times New Roman"/>
          <w:sz w:val="28"/>
          <w:szCs w:val="28"/>
        </w:rPr>
        <w:t>Управлением</w:t>
      </w:r>
      <w:r>
        <w:rPr>
          <w:rFonts w:ascii="Times New Roman" w:hAnsi="Times New Roman"/>
          <w:sz w:val="28"/>
          <w:szCs w:val="28"/>
        </w:rPr>
        <w:t xml:space="preserve"> посредством организации проведения следующих контрольных</w:t>
      </w:r>
      <w:r>
        <w:rPr>
          <w:rFonts w:ascii="Times New Roman" w:hAnsi="Times New Roman"/>
          <w:b/>
          <w:sz w:val="28"/>
          <w:szCs w:val="28"/>
        </w:rPr>
        <w:t xml:space="preserve"> </w:t>
      </w:r>
      <w:r>
        <w:rPr>
          <w:rFonts w:ascii="Times New Roman" w:hAnsi="Times New Roman"/>
          <w:sz w:val="28"/>
          <w:szCs w:val="28"/>
        </w:rPr>
        <w:t>мероприятий:</w:t>
      </w:r>
    </w:p>
    <w:p w14:paraId="6DBE3612" w14:textId="77777777" w:rsidR="000E4AD1" w:rsidRDefault="009C758A" w:rsidP="00470935">
      <w:pPr>
        <w:widowControl/>
        <w:tabs>
          <w:tab w:val="left" w:pos="0"/>
          <w:tab w:val="left" w:pos="709"/>
        </w:tabs>
        <w:ind w:right="142"/>
        <w:jc w:val="both"/>
        <w:rPr>
          <w:rFonts w:ascii="Times New Roman" w:hAnsi="Times New Roman"/>
          <w:color w:val="000000" w:themeColor="text1"/>
          <w:sz w:val="28"/>
        </w:rPr>
      </w:pPr>
      <w:r>
        <w:rPr>
          <w:rFonts w:ascii="Times New Roman" w:hAnsi="Times New Roman"/>
          <w:color w:val="FF0000"/>
          <w:sz w:val="28"/>
        </w:rPr>
        <w:tab/>
      </w:r>
      <w:r>
        <w:rPr>
          <w:rFonts w:ascii="Times New Roman" w:hAnsi="Times New Roman"/>
          <w:color w:val="000000" w:themeColor="text1"/>
          <w:sz w:val="28"/>
        </w:rPr>
        <w:t xml:space="preserve">1) инспекционный визит; </w:t>
      </w:r>
    </w:p>
    <w:p w14:paraId="352D37DE" w14:textId="77777777" w:rsidR="000E4AD1" w:rsidRDefault="009C758A" w:rsidP="00470935">
      <w:pPr>
        <w:widowControl/>
        <w:tabs>
          <w:tab w:val="left" w:pos="0"/>
          <w:tab w:val="left" w:pos="709"/>
        </w:tabs>
        <w:ind w:right="142"/>
        <w:jc w:val="both"/>
        <w:rPr>
          <w:rFonts w:ascii="Times New Roman" w:hAnsi="Times New Roman"/>
          <w:color w:val="000000" w:themeColor="text1"/>
          <w:sz w:val="28"/>
        </w:rPr>
      </w:pPr>
      <w:r>
        <w:rPr>
          <w:rFonts w:ascii="Times New Roman" w:hAnsi="Times New Roman"/>
          <w:color w:val="000000" w:themeColor="text1"/>
          <w:sz w:val="28"/>
        </w:rPr>
        <w:tab/>
        <w:t xml:space="preserve">2) рейдовый осмотр; </w:t>
      </w:r>
    </w:p>
    <w:p w14:paraId="22C505B5" w14:textId="77777777" w:rsidR="000E4AD1" w:rsidRDefault="009C758A" w:rsidP="00470935">
      <w:pPr>
        <w:widowControl/>
        <w:tabs>
          <w:tab w:val="left" w:pos="0"/>
          <w:tab w:val="left" w:pos="709"/>
        </w:tabs>
        <w:ind w:right="142"/>
        <w:jc w:val="both"/>
        <w:rPr>
          <w:rFonts w:ascii="Times New Roman" w:hAnsi="Times New Roman"/>
          <w:color w:val="000000" w:themeColor="text1"/>
          <w:sz w:val="28"/>
        </w:rPr>
      </w:pPr>
      <w:r>
        <w:rPr>
          <w:rFonts w:ascii="Times New Roman" w:hAnsi="Times New Roman"/>
          <w:color w:val="000000" w:themeColor="text1"/>
          <w:sz w:val="28"/>
        </w:rPr>
        <w:tab/>
        <w:t xml:space="preserve">3) документарная проверка; </w:t>
      </w:r>
    </w:p>
    <w:p w14:paraId="7B78C439" w14:textId="77777777" w:rsidR="000E4AD1" w:rsidRDefault="009C758A" w:rsidP="00470935">
      <w:pPr>
        <w:widowControl/>
        <w:tabs>
          <w:tab w:val="left" w:pos="0"/>
          <w:tab w:val="left" w:pos="709"/>
        </w:tabs>
        <w:ind w:right="142"/>
        <w:jc w:val="both"/>
        <w:rPr>
          <w:rFonts w:ascii="Times New Roman" w:hAnsi="Times New Roman"/>
          <w:color w:val="000000" w:themeColor="text1"/>
          <w:sz w:val="28"/>
        </w:rPr>
      </w:pPr>
      <w:r>
        <w:rPr>
          <w:rFonts w:ascii="Times New Roman" w:hAnsi="Times New Roman"/>
          <w:color w:val="000000" w:themeColor="text1"/>
          <w:sz w:val="28"/>
        </w:rPr>
        <w:tab/>
        <w:t xml:space="preserve">4) выездная проверка. </w:t>
      </w:r>
    </w:p>
    <w:p w14:paraId="630CA5E2"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4.1.2. Основанием для проведения контрольных мероприятий, за исключением случаев, указанных в пункте 4.1.3. настоящего подраздела, может быть:</w:t>
      </w:r>
    </w:p>
    <w:p w14:paraId="7744AD95"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color w:val="auto"/>
          <w:sz w:val="28"/>
        </w:rPr>
        <w:tab/>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w:t>
      </w:r>
      <w:r>
        <w:rPr>
          <w:rFonts w:ascii="Times New Roman" w:hAnsi="Times New Roman"/>
          <w:color w:val="auto"/>
          <w:sz w:val="28"/>
          <w:szCs w:val="28"/>
        </w:rPr>
        <w:t xml:space="preserve">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w:t>
      </w:r>
    </w:p>
    <w:p w14:paraId="20C42F35"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sz w:val="28"/>
          <w:szCs w:val="28"/>
          <w:shd w:val="clear" w:color="auto" w:fill="FFFFFF"/>
        </w:rPr>
        <w:tab/>
        <w:t>2) наступление сроков проведения контрольных (надзорных) мероприятий, включенных в план проведения контрольных (надзорных) мероприятий;</w:t>
      </w:r>
    </w:p>
    <w:p w14:paraId="2153C452"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color w:val="auto"/>
          <w:sz w:val="28"/>
          <w:szCs w:val="28"/>
        </w:rPr>
        <w:tab/>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14:paraId="259F3CE1"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color w:val="auto"/>
          <w:sz w:val="28"/>
          <w:szCs w:val="28"/>
        </w:rPr>
        <w:tab/>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68EF5B54"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color w:val="auto"/>
          <w:sz w:val="28"/>
          <w:szCs w:val="28"/>
        </w:rPr>
        <w:lastRenderedPageBreak/>
        <w:tab/>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 </w:t>
      </w:r>
    </w:p>
    <w:p w14:paraId="418F8C51" w14:textId="77777777" w:rsidR="000E4AD1" w:rsidRDefault="009C758A" w:rsidP="00470935">
      <w:pPr>
        <w:widowControl/>
        <w:tabs>
          <w:tab w:val="left" w:pos="0"/>
          <w:tab w:val="left" w:pos="709"/>
        </w:tabs>
        <w:ind w:right="142"/>
        <w:jc w:val="both"/>
        <w:rPr>
          <w:rFonts w:ascii="Times New Roman" w:hAnsi="Times New Roman"/>
          <w:color w:val="auto"/>
          <w:sz w:val="28"/>
          <w:szCs w:val="28"/>
          <w:shd w:val="clear" w:color="auto" w:fill="FFFFFF"/>
        </w:rPr>
      </w:pPr>
      <w:r>
        <w:rPr>
          <w:rFonts w:ascii="Times New Roman" w:hAnsi="Times New Roman"/>
          <w:sz w:val="28"/>
          <w:szCs w:val="28"/>
          <w:shd w:val="clear" w:color="auto" w:fill="FFFFFF"/>
        </w:rPr>
        <w:tab/>
      </w:r>
      <w:r>
        <w:rPr>
          <w:rFonts w:ascii="Times New Roman" w:hAnsi="Times New Roman"/>
          <w:color w:val="auto"/>
          <w:sz w:val="28"/>
          <w:szCs w:val="28"/>
          <w:shd w:val="clear" w:color="auto" w:fill="FFFFFF"/>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3B06E15C" w14:textId="77777777" w:rsidR="000E4AD1" w:rsidRDefault="009C758A" w:rsidP="00470935">
      <w:pPr>
        <w:widowControl/>
        <w:tabs>
          <w:tab w:val="left" w:pos="0"/>
          <w:tab w:val="left" w:pos="709"/>
        </w:tabs>
        <w:ind w:right="142"/>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ab/>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2004969"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color w:val="auto"/>
          <w:sz w:val="28"/>
          <w:szCs w:val="28"/>
          <w:shd w:val="clear" w:color="auto" w:fill="FFFFFF"/>
        </w:rPr>
        <w:tab/>
        <w:t>8) уклонение контролируемого лица от проведения обязательного профилактического визита.</w:t>
      </w:r>
    </w:p>
    <w:p w14:paraId="300D0375" w14:textId="77777777" w:rsidR="000E4AD1" w:rsidRDefault="009C758A" w:rsidP="00470935">
      <w:pPr>
        <w:widowControl/>
        <w:tabs>
          <w:tab w:val="left" w:pos="0"/>
          <w:tab w:val="left" w:pos="709"/>
        </w:tabs>
        <w:ind w:right="142"/>
        <w:jc w:val="both"/>
        <w:rPr>
          <w:rFonts w:ascii="Times New Roman" w:hAnsi="Times New Roman"/>
          <w:color w:val="auto"/>
          <w:sz w:val="28"/>
          <w:szCs w:val="28"/>
        </w:rPr>
      </w:pPr>
      <w:r>
        <w:rPr>
          <w:rFonts w:ascii="Times New Roman" w:hAnsi="Times New Roman"/>
          <w:color w:val="auto"/>
          <w:sz w:val="28"/>
          <w:szCs w:val="28"/>
          <w:shd w:val="clear" w:color="auto" w:fill="FFFFFF"/>
        </w:rPr>
        <w:tab/>
        <w:t>4.1.3. Контрольные мероприятия без взаимодействия проводятся инспектором на основании </w:t>
      </w:r>
      <w:hyperlink r:id="rId13" w:anchor="/multilink/74449814/paragraph/638/number/0" w:tooltip="https://internet.garant.ru/#/multilink/74449814/paragraph/638/number/0" w:history="1">
        <w:r>
          <w:rPr>
            <w:rFonts w:ascii="Times New Roman" w:hAnsi="Times New Roman"/>
            <w:color w:val="auto"/>
            <w:sz w:val="28"/>
            <w:szCs w:val="28"/>
            <w:shd w:val="clear" w:color="auto" w:fill="FFFFFF"/>
          </w:rPr>
          <w:t>заданий</w:t>
        </w:r>
      </w:hyperlink>
      <w:r>
        <w:rPr>
          <w:rFonts w:ascii="Times New Roman" w:hAnsi="Times New Roman"/>
          <w:color w:val="auto"/>
          <w:sz w:val="28"/>
          <w:szCs w:val="28"/>
          <w:shd w:val="clear" w:color="auto" w:fill="FFFFFF"/>
        </w:rPr>
        <w:t xml:space="preserve"> уполномоченных должностных лиц Администрации, включая задания, содержащиеся в планах работы </w:t>
      </w:r>
      <w:r w:rsidR="00F818FE">
        <w:rPr>
          <w:rFonts w:ascii="Times New Roman" w:hAnsi="Times New Roman"/>
          <w:color w:val="auto"/>
          <w:sz w:val="28"/>
          <w:szCs w:val="28"/>
          <w:shd w:val="clear" w:color="auto" w:fill="FFFFFF"/>
        </w:rPr>
        <w:t>Управлением</w:t>
      </w:r>
      <w:r>
        <w:rPr>
          <w:rFonts w:ascii="Times New Roman" w:hAnsi="Times New Roman"/>
          <w:color w:val="auto"/>
          <w:sz w:val="28"/>
          <w:szCs w:val="28"/>
          <w:shd w:val="clear" w:color="auto" w:fill="FFFFFF"/>
        </w:rPr>
        <w:t>, в том числе в случаях, установленных Федеральным законом № 248-ФЗ и настоящим Положением.</w:t>
      </w:r>
    </w:p>
    <w:p w14:paraId="7E4A6FD3" w14:textId="77777777" w:rsidR="000E4AD1" w:rsidRDefault="009C758A" w:rsidP="00470935">
      <w:pPr>
        <w:widowControl/>
        <w:ind w:right="142" w:firstLine="709"/>
        <w:jc w:val="both"/>
        <w:rPr>
          <w:rFonts w:ascii="Times New Roman" w:hAnsi="Times New Roman"/>
          <w:color w:val="auto"/>
          <w:sz w:val="28"/>
          <w:szCs w:val="28"/>
        </w:rPr>
      </w:pPr>
      <w:r>
        <w:rPr>
          <w:rFonts w:ascii="Times New Roman" w:hAnsi="Times New Roman"/>
          <w:color w:val="auto"/>
          <w:sz w:val="28"/>
          <w:szCs w:val="28"/>
        </w:rPr>
        <w:t>4.1.4. Для проведения контрольного мероприятия</w:t>
      </w:r>
      <w:r>
        <w:rPr>
          <w:rFonts w:ascii="Times New Roman" w:hAnsi="Times New Roman"/>
          <w:sz w:val="28"/>
          <w:szCs w:val="28"/>
        </w:rPr>
        <w:t>, предусматривающего взаимодействие с контролируемым лицом, а также документарной проверки,</w:t>
      </w:r>
      <w:r>
        <w:rPr>
          <w:rFonts w:ascii="Times New Roman" w:hAnsi="Times New Roman"/>
          <w:color w:val="auto"/>
          <w:sz w:val="28"/>
          <w:szCs w:val="28"/>
        </w:rPr>
        <w:t xml:space="preserve">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 </w:t>
      </w:r>
    </w:p>
    <w:p w14:paraId="08B0E712" w14:textId="77777777" w:rsidR="000E4AD1" w:rsidRDefault="009C758A" w:rsidP="00470935">
      <w:pPr>
        <w:widowControl/>
        <w:ind w:right="142" w:firstLine="709"/>
        <w:jc w:val="both"/>
        <w:rPr>
          <w:rFonts w:ascii="Times New Roman" w:hAnsi="Times New Roman"/>
          <w:color w:val="000000" w:themeColor="text1"/>
          <w:sz w:val="28"/>
          <w:szCs w:val="28"/>
          <w:highlight w:val="white"/>
        </w:rPr>
      </w:pPr>
      <w:r>
        <w:rPr>
          <w:rFonts w:ascii="Times New Roman" w:hAnsi="Times New Roman"/>
          <w:color w:val="000000" w:themeColor="text1"/>
          <w:sz w:val="28"/>
          <w:szCs w:val="28"/>
          <w:highlight w:val="white"/>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59D42EF" w14:textId="77777777" w:rsidR="000E4AD1" w:rsidRDefault="009C758A" w:rsidP="00470935">
      <w:pPr>
        <w:widowControl/>
        <w:tabs>
          <w:tab w:val="left" w:pos="1134"/>
        </w:tabs>
        <w:ind w:right="142" w:firstLine="709"/>
        <w:jc w:val="both"/>
        <w:rPr>
          <w:rFonts w:ascii="Times New Roman" w:hAnsi="Times New Roman"/>
          <w:color w:val="auto"/>
          <w:sz w:val="28"/>
          <w:szCs w:val="28"/>
        </w:rPr>
      </w:pPr>
      <w:r>
        <w:rPr>
          <w:rFonts w:ascii="Times New Roman" w:hAnsi="Times New Roman"/>
          <w:color w:val="000000" w:themeColor="text1"/>
          <w:sz w:val="28"/>
          <w:szCs w:val="28"/>
          <w:highlight w:val="white"/>
        </w:rPr>
        <w:t>4.1.5. Контрольные мероприятия проводятся инспекторами, указанными</w:t>
      </w:r>
      <w:r>
        <w:rPr>
          <w:rFonts w:ascii="Times New Roman" w:hAnsi="Times New Roman"/>
          <w:color w:val="auto"/>
          <w:sz w:val="28"/>
          <w:szCs w:val="28"/>
        </w:rPr>
        <w:t xml:space="preserve"> в решении Администрации о проведении контрольного мероприятия.</w:t>
      </w:r>
    </w:p>
    <w:p w14:paraId="7D1D706F"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При необходимости </w:t>
      </w:r>
      <w:r w:rsidR="00F818FE">
        <w:rPr>
          <w:rFonts w:ascii="Times New Roman" w:hAnsi="Times New Roman"/>
          <w:sz w:val="28"/>
          <w:szCs w:val="28"/>
        </w:rPr>
        <w:t>Управление</w:t>
      </w:r>
      <w:r>
        <w:rPr>
          <w:rFonts w:ascii="Times New Roman" w:hAnsi="Times New Roman"/>
          <w:sz w:val="28"/>
          <w:szCs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D6F5991"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4.1.6.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63CC0AA2"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Pr>
          <w:rFonts w:ascii="Times New Roman" w:hAnsi="Times New Roman"/>
          <w:sz w:val="28"/>
          <w:szCs w:val="28"/>
        </w:rPr>
        <w:lastRenderedPageBreak/>
        <w:t xml:space="preserve">обязательное требование нарушено, каким нормативным правовым актом и его структурной единицей оно установлено. </w:t>
      </w:r>
    </w:p>
    <w:p w14:paraId="25C0C58A"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6F670D0E" w14:textId="77777777" w:rsidR="000E4AD1" w:rsidRDefault="009C758A" w:rsidP="00470935">
      <w:pPr>
        <w:pStyle w:val="ConsPlusNormal"/>
        <w:ind w:right="142" w:firstLine="709"/>
        <w:jc w:val="both"/>
        <w:rPr>
          <w:sz w:val="28"/>
          <w:szCs w:val="28"/>
        </w:rPr>
      </w:pPr>
      <w:r>
        <w:rPr>
          <w:sz w:val="28"/>
          <w:szCs w:val="28"/>
        </w:rPr>
        <w:t>4.1.7. Документы, иные материалы, являющиеся доказательствами нарушения обязательных требований, приобщаются к акту.</w:t>
      </w:r>
    </w:p>
    <w:p w14:paraId="5F6CCEB1" w14:textId="77777777" w:rsidR="000E4AD1" w:rsidRDefault="009C758A" w:rsidP="00470935">
      <w:pPr>
        <w:pStyle w:val="ConsPlusNormal"/>
        <w:ind w:right="142" w:firstLine="709"/>
        <w:jc w:val="both"/>
        <w:rPr>
          <w:sz w:val="28"/>
          <w:szCs w:val="28"/>
        </w:rPr>
      </w:pPr>
      <w:r>
        <w:rPr>
          <w:sz w:val="28"/>
          <w:szCs w:val="28"/>
        </w:rPr>
        <w:t>4.1.8.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C4238D6"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38B5018"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4.1.10.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6 настоящего Положения.</w:t>
      </w:r>
    </w:p>
    <w:p w14:paraId="528C875A" w14:textId="77777777" w:rsidR="00992C24" w:rsidRPr="00992C24" w:rsidRDefault="00992C24" w:rsidP="00470935">
      <w:pPr>
        <w:pStyle w:val="af0"/>
        <w:widowControl/>
        <w:tabs>
          <w:tab w:val="left" w:pos="1134"/>
        </w:tabs>
        <w:ind w:left="0" w:right="142" w:firstLine="709"/>
        <w:jc w:val="both"/>
        <w:rPr>
          <w:rFonts w:ascii="Times New Roman" w:hAnsi="Times New Roman"/>
          <w:color w:val="000000" w:themeColor="text1"/>
          <w:sz w:val="28"/>
          <w:szCs w:val="28"/>
        </w:rPr>
      </w:pPr>
      <w:r>
        <w:rPr>
          <w:rFonts w:ascii="Times New Roman" w:hAnsi="Times New Roman"/>
          <w:sz w:val="28"/>
          <w:szCs w:val="28"/>
        </w:rPr>
        <w:t xml:space="preserve">4.1.11. </w:t>
      </w:r>
      <w:r w:rsidRPr="00992C24">
        <w:rPr>
          <w:rFonts w:ascii="Times New Roman" w:hAnsi="Times New Roman"/>
          <w:color w:val="000000" w:themeColor="text1"/>
          <w:sz w:val="28"/>
          <w:szCs w:val="28"/>
          <w:shd w:val="clear" w:color="auto" w:fill="FFFFFF"/>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14" w:anchor="/document/74449814/entry/4002" w:history="1">
        <w:r w:rsidRPr="00992C24">
          <w:rPr>
            <w:rFonts w:ascii="Times New Roman" w:hAnsi="Times New Roman"/>
            <w:color w:val="000000" w:themeColor="text1"/>
            <w:sz w:val="28"/>
            <w:szCs w:val="28"/>
            <w:shd w:val="clear" w:color="auto" w:fill="FFFFFF"/>
          </w:rPr>
          <w:t>частью 2</w:t>
        </w:r>
      </w:hyperlink>
      <w:r w:rsidRPr="00992C24">
        <w:rPr>
          <w:rFonts w:ascii="Times New Roman" w:hAnsi="Times New Roman"/>
          <w:color w:val="000000" w:themeColor="text1"/>
          <w:sz w:val="28"/>
          <w:szCs w:val="28"/>
          <w:shd w:val="clear" w:color="auto" w:fill="FFFFFF"/>
        </w:rPr>
        <w:t>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7431715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2</w:t>
      </w:r>
      <w:r>
        <w:rPr>
          <w:rFonts w:ascii="Times New Roman" w:hAnsi="Times New Roman"/>
          <w:sz w:val="28"/>
          <w:szCs w:val="28"/>
        </w:rPr>
        <w:t xml:space="preserve">. Для фиксации </w:t>
      </w:r>
      <w:r w:rsidR="00F818FE">
        <w:rPr>
          <w:rFonts w:ascii="Times New Roman" w:hAnsi="Times New Roman"/>
          <w:sz w:val="28"/>
          <w:szCs w:val="28"/>
        </w:rPr>
        <w:t>Управлением</w:t>
      </w:r>
      <w:r>
        <w:rPr>
          <w:rFonts w:ascii="Times New Roman" w:hAnsi="Times New Roman"/>
          <w:sz w:val="28"/>
          <w:szCs w:val="28"/>
        </w:rPr>
        <w:t xml:space="preserve">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 </w:t>
      </w:r>
    </w:p>
    <w:p w14:paraId="27D61B28"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3</w:t>
      </w:r>
      <w:r>
        <w:rPr>
          <w:rFonts w:ascii="Times New Roman" w:hAnsi="Times New Roman"/>
          <w:sz w:val="28"/>
          <w:szCs w:val="28"/>
        </w:rPr>
        <w:t xml:space="preserve">. Решение об осуществлении фотосъемки, аудио- и видеозаписи для фиксации доказательств выявленных нарушений обязательных требований принимается </w:t>
      </w:r>
      <w:r w:rsidR="00F818FE">
        <w:rPr>
          <w:rFonts w:ascii="Times New Roman" w:hAnsi="Times New Roman"/>
          <w:sz w:val="28"/>
          <w:szCs w:val="28"/>
        </w:rPr>
        <w:t>Управлением</w:t>
      </w:r>
      <w:r>
        <w:rPr>
          <w:rFonts w:ascii="Times New Roman" w:hAnsi="Times New Roman"/>
          <w:sz w:val="28"/>
          <w:szCs w:val="28"/>
        </w:rPr>
        <w:t xml:space="preserve"> при совершении следующих контрольных действий: </w:t>
      </w:r>
    </w:p>
    <w:p w14:paraId="5BDC8D72" w14:textId="77777777" w:rsidR="000E4AD1" w:rsidRDefault="009C758A" w:rsidP="00470935">
      <w:pPr>
        <w:widowControl/>
        <w:tabs>
          <w:tab w:val="left" w:pos="1134"/>
        </w:tabs>
        <w:ind w:right="142"/>
        <w:jc w:val="both"/>
        <w:rPr>
          <w:rFonts w:ascii="Times New Roman" w:hAnsi="Times New Roman"/>
          <w:sz w:val="28"/>
          <w:szCs w:val="28"/>
        </w:rPr>
      </w:pPr>
      <w:r>
        <w:rPr>
          <w:rFonts w:ascii="Times New Roman" w:hAnsi="Times New Roman"/>
          <w:sz w:val="28"/>
          <w:szCs w:val="28"/>
        </w:rPr>
        <w:t xml:space="preserve">          осмотр - фотосъемка, видеозапись;</w:t>
      </w:r>
    </w:p>
    <w:p w14:paraId="372B25EE"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опрос - аудиозапись; </w:t>
      </w:r>
    </w:p>
    <w:p w14:paraId="0D5AFB4C"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получение письменных объяснений - фотосъемка, видеозапись; </w:t>
      </w:r>
    </w:p>
    <w:p w14:paraId="7667524C"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истребование документов - фотосъемка, аудио- и видеозапись; </w:t>
      </w:r>
    </w:p>
    <w:p w14:paraId="74CD1695"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инструментальное обследование - фотосъемка, видеозапись. </w:t>
      </w:r>
    </w:p>
    <w:p w14:paraId="7AE83E66"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4</w:t>
      </w:r>
      <w:r>
        <w:rPr>
          <w:rFonts w:ascii="Times New Roman" w:hAnsi="Times New Roman"/>
          <w:sz w:val="28"/>
          <w:szCs w:val="28"/>
        </w:rPr>
        <w:t xml:space="preserve">.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w:t>
      </w:r>
      <w:r>
        <w:rPr>
          <w:rFonts w:ascii="Times New Roman" w:hAnsi="Times New Roman"/>
          <w:sz w:val="28"/>
          <w:szCs w:val="28"/>
        </w:rPr>
        <w:lastRenderedPageBreak/>
        <w:t xml:space="preserve">(нарушения) обязательных требований при проведении контрольных мероприятий, должны проводиться в условиях достаточной освещенности. </w:t>
      </w:r>
    </w:p>
    <w:p w14:paraId="3AAEBB0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5</w:t>
      </w:r>
      <w:r>
        <w:rPr>
          <w:rFonts w:ascii="Times New Roman" w:hAnsi="Times New Roman"/>
          <w:sz w:val="28"/>
          <w:szCs w:val="28"/>
        </w:rPr>
        <w:t xml:space="preserve">.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 </w:t>
      </w:r>
    </w:p>
    <w:p w14:paraId="5C49CBA4"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6</w:t>
      </w:r>
      <w:r>
        <w:rPr>
          <w:rFonts w:ascii="Times New Roman" w:hAnsi="Times New Roman"/>
          <w:sz w:val="28"/>
          <w:szCs w:val="28"/>
        </w:rPr>
        <w:t xml:space="preserve">. При отсутствии возможности осуществления видеозаписи применяется аудиозапись проводимого контрольного действия.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w:t>
      </w:r>
    </w:p>
    <w:p w14:paraId="1616331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7</w:t>
      </w:r>
      <w:r>
        <w:rPr>
          <w:rFonts w:ascii="Times New Roman" w:hAnsi="Times New Roman"/>
          <w:sz w:val="28"/>
          <w:szCs w:val="28"/>
        </w:rPr>
        <w:t xml:space="preserve">. 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 </w:t>
      </w:r>
    </w:p>
    <w:p w14:paraId="6CB2AB08"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8</w:t>
      </w:r>
      <w:r>
        <w:rPr>
          <w:rFonts w:ascii="Times New Roman" w:hAnsi="Times New Roman"/>
          <w:sz w:val="28"/>
          <w:szCs w:val="28"/>
        </w:rPr>
        <w:t xml:space="preserve">.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14:paraId="1D583C28"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4.1.1</w:t>
      </w:r>
      <w:r w:rsidR="00992C24">
        <w:rPr>
          <w:rFonts w:ascii="Times New Roman" w:hAnsi="Times New Roman"/>
          <w:sz w:val="28"/>
          <w:szCs w:val="28"/>
        </w:rPr>
        <w:t>9</w:t>
      </w:r>
      <w:r>
        <w:rPr>
          <w:rFonts w:ascii="Times New Roman" w:hAnsi="Times New Roman"/>
          <w:sz w:val="28"/>
          <w:szCs w:val="28"/>
        </w:rPr>
        <w:t>. Виды контрольных действий применяемых при осуществлении контрольных мероприятий проводятся в порядке</w:t>
      </w:r>
      <w:r w:rsidR="00F818FE">
        <w:rPr>
          <w:rFonts w:ascii="Times New Roman" w:hAnsi="Times New Roman"/>
          <w:sz w:val="28"/>
          <w:szCs w:val="28"/>
        </w:rPr>
        <w:t>,</w:t>
      </w:r>
      <w:r>
        <w:rPr>
          <w:rFonts w:ascii="Times New Roman" w:hAnsi="Times New Roman"/>
          <w:sz w:val="28"/>
          <w:szCs w:val="28"/>
        </w:rPr>
        <w:t xml:space="preserve"> предусмотренном главой 14 Федерального закона 248-ФЗ.</w:t>
      </w:r>
    </w:p>
    <w:p w14:paraId="5D0893E2" w14:textId="77777777" w:rsidR="000E4AD1" w:rsidRDefault="000E4AD1" w:rsidP="00470935">
      <w:pPr>
        <w:pStyle w:val="aff5"/>
        <w:tabs>
          <w:tab w:val="left" w:pos="0"/>
          <w:tab w:val="left" w:pos="709"/>
        </w:tabs>
        <w:ind w:right="142"/>
        <w:jc w:val="both"/>
        <w:rPr>
          <w:rFonts w:ascii="Tinos" w:hAnsi="Tinos" w:cs="Tinos"/>
          <w:sz w:val="28"/>
          <w:szCs w:val="28"/>
        </w:rPr>
      </w:pPr>
    </w:p>
    <w:p w14:paraId="2D1E3EA3" w14:textId="77777777" w:rsidR="000E4AD1" w:rsidRDefault="009C758A" w:rsidP="00470935">
      <w:pPr>
        <w:pStyle w:val="ConsPlusNormal"/>
        <w:tabs>
          <w:tab w:val="left" w:pos="284"/>
        </w:tabs>
        <w:ind w:right="142" w:firstLine="0"/>
        <w:rPr>
          <w:b/>
          <w:sz w:val="28"/>
          <w:szCs w:val="28"/>
        </w:rPr>
      </w:pPr>
      <w:r>
        <w:rPr>
          <w:b/>
          <w:sz w:val="28"/>
          <w:szCs w:val="28"/>
        </w:rPr>
        <w:t xml:space="preserve">                        4.2. Меры, принимаемые </w:t>
      </w:r>
      <w:r w:rsidR="00F818FE">
        <w:rPr>
          <w:b/>
          <w:sz w:val="28"/>
          <w:szCs w:val="28"/>
        </w:rPr>
        <w:t>Управлением</w:t>
      </w:r>
      <w:r>
        <w:rPr>
          <w:b/>
          <w:sz w:val="28"/>
          <w:szCs w:val="28"/>
        </w:rPr>
        <w:t xml:space="preserve"> по результатам </w:t>
      </w:r>
    </w:p>
    <w:p w14:paraId="7C55BE84" w14:textId="77777777" w:rsidR="000E4AD1" w:rsidRDefault="009C758A" w:rsidP="00470935">
      <w:pPr>
        <w:pStyle w:val="ConsPlusNormal"/>
        <w:tabs>
          <w:tab w:val="left" w:pos="284"/>
        </w:tabs>
        <w:ind w:right="142" w:firstLine="0"/>
        <w:jc w:val="center"/>
        <w:rPr>
          <w:b/>
          <w:sz w:val="28"/>
          <w:szCs w:val="28"/>
        </w:rPr>
      </w:pPr>
      <w:r>
        <w:rPr>
          <w:b/>
          <w:sz w:val="28"/>
          <w:szCs w:val="28"/>
        </w:rPr>
        <w:t>контрольных мероприятий</w:t>
      </w:r>
    </w:p>
    <w:p w14:paraId="007ABCDA" w14:textId="77777777" w:rsidR="000E4AD1" w:rsidRDefault="000E4AD1" w:rsidP="00470935">
      <w:pPr>
        <w:pStyle w:val="af0"/>
        <w:widowControl/>
        <w:tabs>
          <w:tab w:val="left" w:pos="1134"/>
        </w:tabs>
        <w:ind w:left="0" w:right="142" w:firstLine="709"/>
        <w:jc w:val="both"/>
        <w:rPr>
          <w:rFonts w:ascii="Times New Roman" w:hAnsi="Times New Roman"/>
          <w:sz w:val="28"/>
          <w:szCs w:val="28"/>
        </w:rPr>
      </w:pPr>
    </w:p>
    <w:p w14:paraId="7FABA413"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4.2.1.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76C26589"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4.2.2.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ABE2F15"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lastRenderedPageBreak/>
        <w:t>4.2.3.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0D210B47"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7BA63AE"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4.2.4.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5" w:anchor="/document/74449814/entry/650106" w:tooltip="https://internet.garant.ru/#/document/74449814/entry/650106" w:history="1">
        <w:r>
          <w:rPr>
            <w:rFonts w:ascii="Times New Roman" w:hAnsi="Times New Roman"/>
            <w:sz w:val="28"/>
            <w:szCs w:val="28"/>
          </w:rPr>
          <w:t>пунктами  7, 9 части 1 статьи 65</w:t>
        </w:r>
      </w:hyperlink>
      <w:r>
        <w:rPr>
          <w:rFonts w:ascii="Times New Roman" w:hAnsi="Times New Roman"/>
          <w:sz w:val="28"/>
          <w:szCs w:val="28"/>
        </w:rPr>
        <w:t>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w:t>
      </w:r>
      <w:hyperlink r:id="rId16" w:anchor="/document/74449814/entry/21" w:tooltip="https://internet.garant.ru/#/document/74449814/entry/21" w:history="1">
        <w:r>
          <w:rPr>
            <w:rFonts w:ascii="Times New Roman" w:hAnsi="Times New Roman"/>
            <w:sz w:val="28"/>
            <w:szCs w:val="28"/>
          </w:rPr>
          <w:t>статьей 21</w:t>
        </w:r>
      </w:hyperlink>
      <w:r>
        <w:rPr>
          <w:rFonts w:ascii="Times New Roman" w:hAnsi="Times New Roman"/>
          <w:sz w:val="28"/>
          <w:szCs w:val="28"/>
        </w:rPr>
        <w:t>  Федерального закона № 248-ФЗ.</w:t>
      </w:r>
    </w:p>
    <w:p w14:paraId="548EEF9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4.2.5.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4.2.2. настоящего подраздела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7" w:anchor="/document/74449814/entry/210502" w:tooltip="https://internet.garant.ru/#/document/74449814/entry/210502" w:history="1">
        <w:r>
          <w:rPr>
            <w:rFonts w:ascii="Times New Roman" w:hAnsi="Times New Roman"/>
            <w:sz w:val="28"/>
            <w:szCs w:val="28"/>
          </w:rPr>
          <w:t>пунктом 2 части 5 статьи 21</w:t>
        </w:r>
      </w:hyperlink>
      <w:r>
        <w:rPr>
          <w:rFonts w:ascii="Times New Roman" w:hAnsi="Times New Roman"/>
          <w:sz w:val="28"/>
          <w:szCs w:val="28"/>
        </w:rPr>
        <w:t> Федерального закона № 248-ФЗ.</w:t>
      </w:r>
    </w:p>
    <w:p w14:paraId="0A8A447B"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4.2.6.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71E73D"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highlight w:val="white"/>
        </w:rPr>
      </w:pPr>
      <w:r>
        <w:rPr>
          <w:rFonts w:ascii="Times New Roman" w:hAnsi="Times New Roman"/>
          <w:sz w:val="28"/>
          <w:szCs w:val="28"/>
        </w:rPr>
        <w:t>4.2.7. В случае выявления при проведении контрольного мероприятия наруш</w:t>
      </w:r>
      <w:r>
        <w:rPr>
          <w:rFonts w:ascii="Times New Roman" w:hAnsi="Times New Roman"/>
          <w:sz w:val="28"/>
          <w:szCs w:val="28"/>
          <w:highlight w:val="white"/>
        </w:rPr>
        <w:t xml:space="preserve">ений обязательных требований </w:t>
      </w:r>
      <w:r w:rsidR="00A93BCD">
        <w:rPr>
          <w:rFonts w:ascii="Times New Roman" w:hAnsi="Times New Roman"/>
          <w:sz w:val="28"/>
          <w:szCs w:val="28"/>
          <w:highlight w:val="white"/>
        </w:rPr>
        <w:t>Управление</w:t>
      </w:r>
      <w:r>
        <w:rPr>
          <w:rFonts w:ascii="Times New Roman" w:hAnsi="Times New Roman"/>
          <w:sz w:val="28"/>
          <w:szCs w:val="28"/>
          <w:highlight w:val="white"/>
        </w:rPr>
        <w:t xml:space="preserve"> в пределах полномочий, предусмотренных законодательством Российской Федерации, обязан:</w:t>
      </w:r>
    </w:p>
    <w:p w14:paraId="2DC11715" w14:textId="77777777" w:rsidR="000E4AD1" w:rsidRDefault="009C758A" w:rsidP="00470935">
      <w:pPr>
        <w:pStyle w:val="ConsPlusNormal"/>
        <w:ind w:right="142" w:firstLine="709"/>
        <w:jc w:val="both"/>
        <w:rPr>
          <w:color w:val="000000"/>
          <w:sz w:val="28"/>
          <w:szCs w:val="28"/>
          <w:highlight w:val="white"/>
          <w:shd w:val="clear" w:color="auto" w:fill="FFFFFF"/>
        </w:rPr>
      </w:pPr>
      <w:r>
        <w:rPr>
          <w:color w:val="000000"/>
          <w:sz w:val="28"/>
          <w:szCs w:val="28"/>
          <w:highlight w:val="white"/>
        </w:rPr>
        <w:t xml:space="preserve">1) </w:t>
      </w:r>
      <w:r>
        <w:rPr>
          <w:color w:val="000000"/>
          <w:sz w:val="28"/>
          <w:szCs w:val="28"/>
          <w:highlight w:val="white"/>
          <w:shd w:val="clear" w:color="auto" w:fill="FFFFFF"/>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39F4749"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highlight w:val="whit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w:t>
      </w:r>
      <w:r>
        <w:rPr>
          <w:rFonts w:ascii="Times New Roman" w:hAnsi="Times New Roman"/>
          <w:sz w:val="28"/>
          <w:szCs w:val="28"/>
        </w:rPr>
        <w:t xml:space="preserve">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w:t>
      </w:r>
      <w:r>
        <w:rPr>
          <w:rFonts w:ascii="Times New Roman" w:hAnsi="Times New Roman"/>
          <w:sz w:val="28"/>
          <w:szCs w:val="28"/>
        </w:rPr>
        <w:lastRenderedPageBreak/>
        <w:t>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07EA05F" w14:textId="77777777" w:rsidR="000E4AD1" w:rsidRDefault="009C758A" w:rsidP="00470935">
      <w:pPr>
        <w:pStyle w:val="ConsPlusNormal"/>
        <w:ind w:right="142" w:firstLine="709"/>
        <w:jc w:val="both"/>
        <w:rPr>
          <w:sz w:val="28"/>
          <w:szCs w:val="28"/>
        </w:rPr>
      </w:pPr>
      <w:r>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4DB4915" w14:textId="77777777" w:rsidR="000E4AD1" w:rsidRDefault="009C758A" w:rsidP="00470935">
      <w:pPr>
        <w:pStyle w:val="ConsPlusNormal"/>
        <w:ind w:right="142" w:firstLine="709"/>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B8F8C1D" w14:textId="77777777" w:rsidR="000E4AD1" w:rsidRDefault="009C758A" w:rsidP="00470935">
      <w:pPr>
        <w:pStyle w:val="ConsPlusNormal"/>
        <w:ind w:right="142" w:firstLine="709"/>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CFEF413" w14:textId="77777777" w:rsidR="000E4AD1" w:rsidRDefault="009C758A" w:rsidP="00470935">
      <w:pPr>
        <w:pStyle w:val="ConsPlusNormal"/>
        <w:ind w:right="142" w:firstLine="709"/>
        <w:jc w:val="both"/>
        <w:rPr>
          <w:sz w:val="28"/>
          <w:szCs w:val="28"/>
        </w:rPr>
      </w:pPr>
      <w:r>
        <w:rPr>
          <w:sz w:val="28"/>
          <w:szCs w:val="28"/>
        </w:rPr>
        <w:t>4.2.8. Предписание оформляется по форме согласно приложению 4 к настоящему Положению.</w:t>
      </w:r>
    </w:p>
    <w:p w14:paraId="1BE657F1" w14:textId="77777777" w:rsidR="000E4AD1" w:rsidRDefault="009C758A" w:rsidP="00470935">
      <w:pPr>
        <w:pStyle w:val="aff7"/>
        <w:shd w:val="clear" w:color="auto" w:fill="FFFFFF"/>
        <w:ind w:right="142" w:firstLine="709"/>
        <w:jc w:val="both"/>
        <w:rPr>
          <w:sz w:val="28"/>
          <w:szCs w:val="28"/>
        </w:rPr>
      </w:pPr>
      <w:r>
        <w:rPr>
          <w:sz w:val="28"/>
          <w:szCs w:val="28"/>
        </w:rPr>
        <w:t>4.2.9.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6EC886A0" w14:textId="77777777" w:rsidR="000E4AD1" w:rsidRDefault="009C758A" w:rsidP="00470935">
      <w:pPr>
        <w:widowControl/>
        <w:ind w:right="142" w:firstLine="709"/>
        <w:jc w:val="both"/>
        <w:rPr>
          <w:rFonts w:ascii="Times New Roman" w:hAnsi="Times New Roman"/>
          <w:color w:val="auto"/>
          <w:sz w:val="28"/>
          <w:szCs w:val="28"/>
        </w:rPr>
      </w:pPr>
      <w:r>
        <w:rPr>
          <w:rFonts w:ascii="Times New Roman" w:hAnsi="Times New Roman"/>
          <w:color w:val="auto"/>
          <w:sz w:val="28"/>
          <w:szCs w:val="28"/>
        </w:rPr>
        <w:t>4.2.10.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DE18C4E"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70D060A1"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2) срок устранения выявленного нарушения обязательных требований с указанием конкретной даты;</w:t>
      </w:r>
    </w:p>
    <w:p w14:paraId="0517E798"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3) перечень рекомендованных мероприятий по устранению выявленного нарушения обязательных требований;</w:t>
      </w:r>
    </w:p>
    <w:p w14:paraId="011C634D"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91A337A" w14:textId="77777777" w:rsidR="000E4AD1" w:rsidRDefault="009C758A" w:rsidP="00470935">
      <w:pPr>
        <w:widowControl/>
        <w:tabs>
          <w:tab w:val="left" w:pos="0"/>
          <w:tab w:val="left" w:pos="709"/>
        </w:tabs>
        <w:ind w:right="142"/>
        <w:jc w:val="both"/>
        <w:rPr>
          <w:rFonts w:ascii="Times New Roman" w:hAnsi="Times New Roman"/>
          <w:sz w:val="28"/>
          <w:szCs w:val="28"/>
          <w:shd w:val="clear" w:color="auto" w:fill="FFFFFF"/>
        </w:rPr>
      </w:pPr>
      <w:r>
        <w:rPr>
          <w:rFonts w:ascii="Times New Roman" w:hAnsi="Times New Roman"/>
          <w:sz w:val="30"/>
          <w:szCs w:val="30"/>
          <w:shd w:val="clear" w:color="auto" w:fill="FFFFFF"/>
        </w:rPr>
        <w:tab/>
      </w:r>
      <w:r>
        <w:rPr>
          <w:rFonts w:ascii="Times New Roman" w:hAnsi="Times New Roman"/>
          <w:sz w:val="28"/>
          <w:szCs w:val="28"/>
          <w:shd w:val="clear" w:color="auto" w:fill="FFFFFF"/>
        </w:rPr>
        <w:t>Отдел может отменить предписание об устранении выявленных нарушений обязательных требований в случаях, установленных Федеральным законом № 248-ФЗ.</w:t>
      </w:r>
    </w:p>
    <w:p w14:paraId="3D359322" w14:textId="77777777" w:rsidR="000E4AD1" w:rsidRDefault="000E4AD1" w:rsidP="00470935">
      <w:pPr>
        <w:pStyle w:val="af0"/>
        <w:widowControl/>
        <w:tabs>
          <w:tab w:val="left" w:pos="1134"/>
        </w:tabs>
        <w:ind w:left="0" w:right="142" w:firstLine="709"/>
        <w:jc w:val="both"/>
        <w:rPr>
          <w:rFonts w:ascii="Times New Roman" w:hAnsi="Times New Roman"/>
          <w:sz w:val="28"/>
          <w:szCs w:val="28"/>
        </w:rPr>
      </w:pPr>
    </w:p>
    <w:p w14:paraId="4B5A4D0D" w14:textId="77777777" w:rsidR="000E4AD1" w:rsidRDefault="009C758A" w:rsidP="00470935">
      <w:pPr>
        <w:pStyle w:val="af0"/>
        <w:widowControl/>
        <w:tabs>
          <w:tab w:val="left" w:pos="0"/>
          <w:tab w:val="left" w:pos="1134"/>
        </w:tabs>
        <w:ind w:left="0" w:right="142"/>
        <w:jc w:val="center"/>
        <w:rPr>
          <w:rFonts w:ascii="Times New Roman" w:hAnsi="Times New Roman"/>
          <w:b/>
          <w:sz w:val="28"/>
          <w:szCs w:val="28"/>
        </w:rPr>
      </w:pPr>
      <w:r>
        <w:rPr>
          <w:rFonts w:ascii="Times New Roman" w:hAnsi="Times New Roman"/>
          <w:b/>
          <w:sz w:val="28"/>
          <w:szCs w:val="28"/>
        </w:rPr>
        <w:t>4.3. Плановые контрольные мероприятия</w:t>
      </w:r>
    </w:p>
    <w:p w14:paraId="624AD36C" w14:textId="77777777" w:rsidR="000E4AD1" w:rsidRDefault="000E4AD1" w:rsidP="00470935">
      <w:pPr>
        <w:pStyle w:val="af0"/>
        <w:widowControl/>
        <w:tabs>
          <w:tab w:val="left" w:pos="1134"/>
        </w:tabs>
        <w:ind w:left="709" w:right="142"/>
        <w:jc w:val="center"/>
        <w:rPr>
          <w:rFonts w:ascii="Times New Roman" w:hAnsi="Times New Roman"/>
          <w:b/>
          <w:sz w:val="28"/>
          <w:szCs w:val="28"/>
        </w:rPr>
      </w:pPr>
    </w:p>
    <w:p w14:paraId="6B9DBF0F" w14:textId="77777777" w:rsidR="000E4AD1" w:rsidRDefault="009C758A" w:rsidP="00470935">
      <w:pPr>
        <w:pStyle w:val="1"/>
        <w:shd w:val="clear" w:color="auto" w:fill="FFFFFF"/>
        <w:spacing w:before="0" w:after="0"/>
        <w:ind w:right="142" w:firstLine="708"/>
        <w:jc w:val="both"/>
        <w:rPr>
          <w:rFonts w:ascii="Times New Roman" w:hAnsi="Times New Roman"/>
          <w:b w:val="0"/>
          <w:bCs/>
          <w:color w:val="000000"/>
          <w:sz w:val="28"/>
          <w:szCs w:val="28"/>
        </w:rPr>
      </w:pPr>
      <w:r>
        <w:rPr>
          <w:rFonts w:ascii="Times New Roman" w:hAnsi="Times New Roman"/>
          <w:b w:val="0"/>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A93BCD">
        <w:rPr>
          <w:rFonts w:ascii="Times New Roman" w:hAnsi="Times New Roman"/>
          <w:b w:val="0"/>
          <w:sz w:val="28"/>
          <w:szCs w:val="28"/>
        </w:rPr>
        <w:t>Управлением</w:t>
      </w:r>
      <w:r>
        <w:rPr>
          <w:rFonts w:ascii="Times New Roman" w:hAnsi="Times New Roman"/>
          <w:b w:val="0"/>
          <w:sz w:val="28"/>
          <w:szCs w:val="28"/>
        </w:rPr>
        <w:t xml:space="preserve"> (далее – ежегодный план мероприятий) и подлежащего согласованию с органами прокуратуры в порядке установленном </w:t>
      </w:r>
      <w:r>
        <w:rPr>
          <w:rFonts w:ascii="Times New Roman" w:hAnsi="Times New Roman"/>
          <w:b w:val="0"/>
          <w:bCs/>
          <w:color w:val="000000"/>
          <w:sz w:val="28"/>
          <w:szCs w:val="28"/>
        </w:rPr>
        <w:t xml:space="preserve">Постановление Правительства РФ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p>
    <w:p w14:paraId="1DB780B6" w14:textId="77777777" w:rsidR="000E4AD1" w:rsidRDefault="009C758A" w:rsidP="00470935">
      <w:pPr>
        <w:pStyle w:val="af0"/>
        <w:widowControl/>
        <w:tabs>
          <w:tab w:val="left" w:pos="1134"/>
        </w:tabs>
        <w:ind w:left="0" w:right="142" w:firstLine="709"/>
        <w:contextualSpacing w:val="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контроля.</w:t>
      </w:r>
    </w:p>
    <w:p w14:paraId="23D18D14" w14:textId="77777777" w:rsidR="000E4AD1" w:rsidRDefault="009C758A" w:rsidP="00470935">
      <w:pPr>
        <w:pStyle w:val="af0"/>
        <w:widowControl/>
        <w:tabs>
          <w:tab w:val="left" w:pos="1134"/>
        </w:tabs>
        <w:ind w:left="0" w:right="142" w:firstLine="709"/>
        <w:contextualSpacing w:val="0"/>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4.3.2. </w:t>
      </w:r>
      <w:r>
        <w:rPr>
          <w:rFonts w:ascii="Times New Roman" w:hAnsi="Times New Roman"/>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391DEC44"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4.3.3. </w:t>
      </w:r>
      <w:r>
        <w:rPr>
          <w:rFonts w:ascii="Times New Roman" w:hAnsi="Times New Roman"/>
          <w:sz w:val="28"/>
          <w:szCs w:val="28"/>
          <w:highlight w:val="white"/>
        </w:rPr>
        <w:t>Периодичность проведения плановых контрольных мероприятий в отношении объектов контроля, отнесенных к категории среднего, умеренного риска определяется Правительством РФ.</w:t>
      </w:r>
    </w:p>
    <w:p w14:paraId="4BFDC8CA" w14:textId="77777777" w:rsidR="000E4AD1" w:rsidRDefault="009C758A" w:rsidP="00470935">
      <w:pPr>
        <w:pStyle w:val="af0"/>
        <w:widowControl/>
        <w:tabs>
          <w:tab w:val="left" w:pos="1134"/>
        </w:tabs>
        <w:ind w:left="0" w:right="142" w:firstLine="709"/>
        <w:jc w:val="both"/>
        <w:rPr>
          <w:rFonts w:ascii="Times New Roman" w:hAnsi="Times New Roman"/>
          <w:sz w:val="28"/>
          <w:szCs w:val="28"/>
          <w:highlight w:val="yellow"/>
        </w:rPr>
      </w:pPr>
      <w:r>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620CD049" w14:textId="77777777" w:rsidR="000E4AD1" w:rsidRDefault="000E4AD1" w:rsidP="00470935">
      <w:pPr>
        <w:pStyle w:val="af0"/>
        <w:widowControl/>
        <w:tabs>
          <w:tab w:val="left" w:pos="1134"/>
        </w:tabs>
        <w:ind w:left="0" w:right="142"/>
        <w:jc w:val="center"/>
        <w:rPr>
          <w:rFonts w:ascii="Times New Roman" w:hAnsi="Times New Roman"/>
          <w:sz w:val="28"/>
          <w:szCs w:val="28"/>
        </w:rPr>
      </w:pPr>
    </w:p>
    <w:p w14:paraId="209F77BC" w14:textId="77777777" w:rsidR="000E4AD1" w:rsidRDefault="009C758A" w:rsidP="00470935">
      <w:pPr>
        <w:pStyle w:val="af0"/>
        <w:widowControl/>
        <w:tabs>
          <w:tab w:val="left" w:pos="1134"/>
        </w:tabs>
        <w:ind w:left="0" w:right="142"/>
        <w:jc w:val="center"/>
        <w:rPr>
          <w:rFonts w:ascii="Times New Roman" w:hAnsi="Times New Roman"/>
          <w:b/>
          <w:bCs/>
          <w:sz w:val="28"/>
          <w:szCs w:val="28"/>
          <w:highlight w:val="white"/>
        </w:rPr>
      </w:pPr>
      <w:r>
        <w:rPr>
          <w:rFonts w:ascii="Times New Roman" w:hAnsi="Times New Roman"/>
          <w:b/>
          <w:bCs/>
          <w:sz w:val="28"/>
          <w:szCs w:val="28"/>
          <w:highlight w:val="white"/>
        </w:rPr>
        <w:t>4.4. Внеплановые контрольные мероприятия</w:t>
      </w:r>
    </w:p>
    <w:p w14:paraId="20C11A66" w14:textId="77777777" w:rsidR="000E4AD1" w:rsidRDefault="000E4AD1" w:rsidP="00470935">
      <w:pPr>
        <w:pStyle w:val="ConsPlusNormal"/>
        <w:ind w:right="142" w:firstLine="709"/>
        <w:jc w:val="both"/>
        <w:rPr>
          <w:color w:val="000000"/>
          <w:sz w:val="28"/>
          <w:szCs w:val="28"/>
          <w:shd w:val="clear" w:color="auto" w:fill="FFFFFF"/>
        </w:rPr>
      </w:pPr>
    </w:p>
    <w:p w14:paraId="2B1E9040" w14:textId="77777777" w:rsidR="000E4AD1" w:rsidRDefault="009C758A" w:rsidP="00470935">
      <w:pPr>
        <w:pStyle w:val="ConsPlusNormal"/>
        <w:ind w:right="142" w:firstLine="709"/>
        <w:jc w:val="both"/>
        <w:rPr>
          <w:color w:val="000000"/>
          <w:sz w:val="28"/>
          <w:szCs w:val="28"/>
        </w:rPr>
      </w:pPr>
      <w:r>
        <w:rPr>
          <w:color w:val="000000"/>
          <w:sz w:val="28"/>
          <w:szCs w:val="28"/>
          <w:shd w:val="clear" w:color="auto" w:fill="FFFFFF"/>
        </w:rPr>
        <w:t>4.4.1.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3-8 пункта 4.1.3. подраздела 4.1. настоящего раздела.</w:t>
      </w:r>
    </w:p>
    <w:p w14:paraId="4E90AEE2" w14:textId="77777777" w:rsidR="000E4AD1" w:rsidRDefault="009C758A" w:rsidP="00470935">
      <w:pPr>
        <w:pStyle w:val="ConsPlusNormal"/>
        <w:ind w:right="142" w:firstLine="709"/>
        <w:jc w:val="both"/>
        <w:rPr>
          <w:color w:val="000000"/>
          <w:sz w:val="28"/>
          <w:szCs w:val="28"/>
        </w:rPr>
      </w:pPr>
      <w:r>
        <w:rPr>
          <w:color w:val="000000"/>
          <w:sz w:val="28"/>
          <w:szCs w:val="28"/>
          <w:shd w:val="clear" w:color="auto" w:fill="FFFFFF"/>
        </w:rPr>
        <w:t>4.4.2.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1F91E075"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A5C9F80" w14:textId="77777777" w:rsidR="000E4AD1" w:rsidRDefault="009C758A" w:rsidP="00470935">
      <w:pPr>
        <w:pStyle w:val="ConsPlusNormal"/>
        <w:ind w:right="142" w:firstLine="709"/>
        <w:jc w:val="both"/>
        <w:rPr>
          <w:rFonts w:ascii="Tinos" w:hAnsi="Tinos" w:cs="Tinos"/>
          <w:color w:val="000000"/>
          <w:sz w:val="28"/>
          <w:szCs w:val="28"/>
          <w:shd w:val="clear" w:color="auto" w:fill="FFFFFF"/>
        </w:rPr>
      </w:pPr>
      <w:r>
        <w:rPr>
          <w:sz w:val="28"/>
          <w:szCs w:val="28"/>
        </w:rPr>
        <w:t xml:space="preserve">4.4.4. </w:t>
      </w:r>
      <w:r>
        <w:rPr>
          <w:color w:val="000000"/>
          <w:sz w:val="28"/>
          <w:szCs w:val="28"/>
          <w:shd w:val="clear" w:color="auto" w:fill="FFFFFF"/>
        </w:rPr>
        <w:t>В день подписания решения о проведении внепланового контрольного мероприятия в целях согласования его проведения Отдел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w:t>
      </w:r>
      <w:r>
        <w:rPr>
          <w:rFonts w:ascii="Tinos" w:eastAsia="Tinos" w:hAnsi="Tinos" w:cs="Tinos"/>
          <w:color w:val="000000"/>
          <w:sz w:val="28"/>
          <w:szCs w:val="28"/>
          <w:shd w:val="clear" w:color="auto" w:fill="FFFFFF"/>
        </w:rPr>
        <w:t>ентов, которые содержат сведения, послужившие основанием для его проведения.</w:t>
      </w:r>
    </w:p>
    <w:p w14:paraId="0E5FD7C8" w14:textId="77777777" w:rsidR="000E4AD1" w:rsidRDefault="009C758A" w:rsidP="00470935">
      <w:pPr>
        <w:pStyle w:val="ConsPlusNormal"/>
        <w:ind w:right="142" w:firstLine="709"/>
        <w:jc w:val="both"/>
        <w:rPr>
          <w:color w:val="000000"/>
          <w:sz w:val="28"/>
          <w:szCs w:val="28"/>
        </w:rPr>
      </w:pPr>
      <w:r>
        <w:rPr>
          <w:color w:val="000000"/>
          <w:sz w:val="28"/>
          <w:szCs w:val="28"/>
          <w:shd w:val="clear" w:color="auto" w:fill="FFFFFF"/>
        </w:rPr>
        <w:t xml:space="preserve">4.4.5. Направление сведений и документов, предусмотренных пунктом 4.4.4. настоящего подраздела, осуществляется посредством единого реестра </w:t>
      </w:r>
      <w:r>
        <w:rPr>
          <w:color w:val="000000"/>
          <w:sz w:val="28"/>
          <w:szCs w:val="28"/>
          <w:shd w:val="clear" w:color="auto" w:fill="FFFFFF"/>
        </w:rPr>
        <w:lastRenderedPageBreak/>
        <w:t>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DE5C4D0"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4.4.6. Отдел при поступлении сведений, предусмотренных </w:t>
      </w:r>
      <w:hyperlink r:id="rId18" w:anchor="dst101416" w:tooltip="https://www.consultant.ru/document/cons_doc_LAW_495001/a5788fc7916097eb3c0ddbdc2b399ff3fe584976/#dst101416" w:history="1">
        <w:r>
          <w:rPr>
            <w:color w:val="000000"/>
            <w:sz w:val="28"/>
            <w:szCs w:val="28"/>
            <w:shd w:val="clear" w:color="auto" w:fill="FFFFFF"/>
          </w:rPr>
          <w:t>частью 1 статьи 60</w:t>
        </w:r>
      </w:hyperlink>
      <w:r>
        <w:rPr>
          <w:color w:val="000000"/>
          <w:sz w:val="28"/>
          <w:szCs w:val="28"/>
          <w:shd w:val="clear" w:color="auto" w:fill="FFFFFF"/>
        </w:rPr>
        <w:t>  Федерального закона №</w:t>
      </w:r>
      <w:r w:rsidR="00A93BCD">
        <w:rPr>
          <w:color w:val="000000"/>
          <w:sz w:val="28"/>
          <w:szCs w:val="28"/>
          <w:shd w:val="clear" w:color="auto" w:fill="FFFFFF"/>
        </w:rPr>
        <w:t xml:space="preserve"> </w:t>
      </w:r>
      <w:r>
        <w:rPr>
          <w:color w:val="000000"/>
          <w:sz w:val="28"/>
          <w:szCs w:val="28"/>
          <w:shd w:val="clear" w:color="auto" w:fill="FFFFFF"/>
        </w:rPr>
        <w:t>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4.4.5. настоящего подраздела. В этом случае контролируемое лицо может не уведомляться о проведении внепланового контрольного мероприятия.</w:t>
      </w:r>
    </w:p>
    <w:p w14:paraId="42BC1908" w14:textId="77777777" w:rsidR="000E4AD1" w:rsidRDefault="009C758A" w:rsidP="00470935">
      <w:pPr>
        <w:pStyle w:val="ConsPlusNormal"/>
        <w:ind w:right="142" w:firstLine="709"/>
        <w:jc w:val="both"/>
        <w:rPr>
          <w:color w:val="000000"/>
          <w:sz w:val="28"/>
          <w:szCs w:val="28"/>
        </w:rPr>
      </w:pPr>
      <w:r>
        <w:rPr>
          <w:color w:val="000000"/>
          <w:sz w:val="28"/>
          <w:szCs w:val="28"/>
          <w:shd w:val="clear" w:color="auto" w:fill="FFFFFF"/>
        </w:rPr>
        <w:t>4.4.7.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14:paraId="45192DF5" w14:textId="77777777" w:rsidR="000E4AD1" w:rsidRDefault="000E4AD1" w:rsidP="00470935">
      <w:pPr>
        <w:pStyle w:val="ConsPlusNormal"/>
        <w:ind w:right="142" w:firstLine="709"/>
        <w:jc w:val="both"/>
        <w:rPr>
          <w:color w:val="000000"/>
          <w:sz w:val="28"/>
          <w:szCs w:val="28"/>
          <w:shd w:val="clear" w:color="auto" w:fill="FFFFFF"/>
        </w:rPr>
      </w:pPr>
    </w:p>
    <w:p w14:paraId="7204F8FA" w14:textId="77777777" w:rsidR="000E4AD1" w:rsidRDefault="009C758A" w:rsidP="00470935">
      <w:pPr>
        <w:widowControl/>
        <w:tabs>
          <w:tab w:val="left" w:pos="1134"/>
        </w:tabs>
        <w:ind w:right="142"/>
        <w:jc w:val="center"/>
        <w:rPr>
          <w:rFonts w:ascii="Times New Roman" w:hAnsi="Times New Roman"/>
          <w:b/>
          <w:color w:val="auto"/>
          <w:sz w:val="28"/>
          <w:szCs w:val="28"/>
        </w:rPr>
      </w:pPr>
      <w:r>
        <w:rPr>
          <w:rFonts w:ascii="Times New Roman" w:hAnsi="Times New Roman"/>
          <w:b/>
          <w:color w:val="auto"/>
          <w:sz w:val="28"/>
          <w:szCs w:val="28"/>
        </w:rPr>
        <w:t>4.5. Инспекционный визит</w:t>
      </w:r>
    </w:p>
    <w:p w14:paraId="43D07B04" w14:textId="77777777" w:rsidR="000E4AD1" w:rsidRDefault="000E4AD1" w:rsidP="00470935">
      <w:pPr>
        <w:widowControl/>
        <w:tabs>
          <w:tab w:val="left" w:pos="1134"/>
        </w:tabs>
        <w:ind w:right="142"/>
        <w:jc w:val="center"/>
        <w:rPr>
          <w:rFonts w:ascii="Times New Roman" w:hAnsi="Times New Roman"/>
          <w:b/>
          <w:color w:val="auto"/>
          <w:sz w:val="28"/>
          <w:szCs w:val="28"/>
        </w:rPr>
      </w:pPr>
    </w:p>
    <w:p w14:paraId="300C2D62" w14:textId="77777777" w:rsidR="000E4AD1" w:rsidRDefault="009C758A" w:rsidP="00470935">
      <w:pPr>
        <w:pStyle w:val="aff7"/>
        <w:shd w:val="clear" w:color="auto" w:fill="FFFFFF"/>
        <w:ind w:right="142" w:firstLine="540"/>
        <w:jc w:val="both"/>
        <w:rPr>
          <w:sz w:val="28"/>
          <w:szCs w:val="28"/>
        </w:rPr>
      </w:pPr>
      <w:r>
        <w:rPr>
          <w:sz w:val="28"/>
          <w:szCs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E35D5C7"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2571094"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4.5.2. В ходе инспекционного визита могут совершаться следующие контрольные действия:</w:t>
      </w:r>
    </w:p>
    <w:p w14:paraId="7123DD12" w14:textId="77777777" w:rsidR="000E4AD1" w:rsidRDefault="009C758A" w:rsidP="00470935">
      <w:pPr>
        <w:widowControl/>
        <w:shd w:val="clear" w:color="auto" w:fill="FFFFFF"/>
        <w:ind w:right="142" w:firstLine="540"/>
        <w:jc w:val="both"/>
        <w:rPr>
          <w:rFonts w:ascii="Times New Roman" w:hAnsi="Times New Roman"/>
          <w:sz w:val="28"/>
          <w:szCs w:val="28"/>
        </w:rPr>
      </w:pPr>
      <w:r>
        <w:rPr>
          <w:rFonts w:ascii="Times New Roman" w:hAnsi="Times New Roman"/>
          <w:sz w:val="28"/>
          <w:szCs w:val="28"/>
        </w:rPr>
        <w:t>1) осмотр;</w:t>
      </w:r>
    </w:p>
    <w:p w14:paraId="07E4FD8B" w14:textId="77777777" w:rsidR="000E4AD1" w:rsidRDefault="009C758A" w:rsidP="00470935">
      <w:pPr>
        <w:widowControl/>
        <w:shd w:val="clear" w:color="auto" w:fill="FFFFFF"/>
        <w:ind w:right="142" w:firstLine="540"/>
        <w:jc w:val="both"/>
        <w:rPr>
          <w:rFonts w:ascii="Times New Roman" w:hAnsi="Times New Roman"/>
          <w:sz w:val="28"/>
          <w:szCs w:val="28"/>
        </w:rPr>
      </w:pPr>
      <w:r>
        <w:rPr>
          <w:rFonts w:ascii="Times New Roman" w:hAnsi="Times New Roman"/>
          <w:sz w:val="28"/>
          <w:szCs w:val="28"/>
        </w:rPr>
        <w:t>2) опрос;</w:t>
      </w:r>
    </w:p>
    <w:p w14:paraId="76DF76AA" w14:textId="77777777" w:rsidR="000E4AD1" w:rsidRDefault="009C758A" w:rsidP="00470935">
      <w:pPr>
        <w:widowControl/>
        <w:shd w:val="clear" w:color="auto" w:fill="FFFFFF"/>
        <w:ind w:right="142" w:firstLine="540"/>
        <w:jc w:val="both"/>
        <w:rPr>
          <w:rFonts w:ascii="Times New Roman" w:hAnsi="Times New Roman"/>
          <w:sz w:val="28"/>
          <w:szCs w:val="28"/>
        </w:rPr>
      </w:pPr>
      <w:r>
        <w:rPr>
          <w:rFonts w:ascii="Times New Roman" w:hAnsi="Times New Roman"/>
          <w:sz w:val="28"/>
          <w:szCs w:val="28"/>
        </w:rPr>
        <w:t>3) получение письменных объяснений;</w:t>
      </w:r>
    </w:p>
    <w:p w14:paraId="75D8484C" w14:textId="77777777" w:rsidR="000E4AD1" w:rsidRDefault="009C758A" w:rsidP="00470935">
      <w:pPr>
        <w:widowControl/>
        <w:shd w:val="clear" w:color="auto" w:fill="FFFFFF"/>
        <w:ind w:right="142" w:firstLine="540"/>
        <w:jc w:val="both"/>
        <w:rPr>
          <w:rFonts w:ascii="Times New Roman" w:hAnsi="Times New Roman"/>
          <w:sz w:val="28"/>
          <w:szCs w:val="28"/>
        </w:rPr>
      </w:pPr>
      <w:r>
        <w:rPr>
          <w:rFonts w:ascii="Times New Roman" w:hAnsi="Times New Roman"/>
          <w:sz w:val="28"/>
          <w:szCs w:val="28"/>
        </w:rPr>
        <w:t>4) инструментальное обследование;</w:t>
      </w:r>
    </w:p>
    <w:p w14:paraId="055A8539" w14:textId="77777777" w:rsidR="000E4AD1" w:rsidRDefault="009C758A" w:rsidP="00470935">
      <w:pPr>
        <w:widowControl/>
        <w:shd w:val="clear" w:color="auto" w:fill="FFFFFF"/>
        <w:ind w:right="142" w:firstLine="540"/>
        <w:jc w:val="both"/>
        <w:rPr>
          <w:rFonts w:ascii="Times New Roman" w:hAnsi="Times New Roman"/>
          <w:color w:val="auto"/>
          <w:sz w:val="28"/>
          <w:szCs w:val="28"/>
        </w:rPr>
      </w:pPr>
      <w:r>
        <w:rPr>
          <w:rFonts w:ascii="Times New Roman" w:hAnsi="Times New Roman"/>
          <w:color w:val="auto"/>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CB587B0"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4.5.3. Инспекционный визит проводится без предварительного уведомления контролируемого лица и собственника производственного объекта.</w:t>
      </w:r>
    </w:p>
    <w:p w14:paraId="5B235CAD"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lastRenderedPageBreak/>
        <w:t>4.5.4.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6A74EDB"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4.5.5. Контролируемые лица или их представители обязаны обеспечить беспрепятственный доступ инспектора в здания, сооружения, помещения.</w:t>
      </w:r>
    </w:p>
    <w:p w14:paraId="0B892AFD" w14:textId="77777777" w:rsidR="000E4AD1" w:rsidRDefault="009C758A" w:rsidP="00470935">
      <w:pPr>
        <w:widowControl/>
        <w:ind w:right="142" w:firstLine="540"/>
        <w:jc w:val="both"/>
        <w:rPr>
          <w:rFonts w:ascii="Times New Roman" w:hAnsi="Times New Roman"/>
          <w:color w:val="auto"/>
          <w:sz w:val="28"/>
          <w:szCs w:val="28"/>
        </w:rPr>
      </w:pPr>
      <w:r>
        <w:rPr>
          <w:rFonts w:ascii="Times New Roman" w:hAnsi="Times New Roman"/>
          <w:color w:val="auto"/>
          <w:sz w:val="28"/>
          <w:szCs w:val="28"/>
        </w:rPr>
        <w:t>4.5.6.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14:paraId="2842D01A" w14:textId="77777777" w:rsidR="000E4AD1" w:rsidRDefault="000E4AD1" w:rsidP="00470935">
      <w:pPr>
        <w:pStyle w:val="af0"/>
        <w:widowControl/>
        <w:tabs>
          <w:tab w:val="left" w:pos="1134"/>
        </w:tabs>
        <w:ind w:left="0" w:right="142" w:firstLine="709"/>
        <w:jc w:val="both"/>
        <w:rPr>
          <w:rFonts w:ascii="Times New Roman" w:hAnsi="Times New Roman"/>
          <w:sz w:val="28"/>
          <w:szCs w:val="28"/>
        </w:rPr>
      </w:pPr>
    </w:p>
    <w:p w14:paraId="26364505" w14:textId="77777777" w:rsidR="000E4AD1" w:rsidRDefault="009C758A" w:rsidP="00470935">
      <w:pPr>
        <w:widowControl/>
        <w:tabs>
          <w:tab w:val="left" w:pos="1134"/>
        </w:tabs>
        <w:ind w:right="142"/>
        <w:jc w:val="center"/>
        <w:rPr>
          <w:rFonts w:ascii="Times New Roman" w:hAnsi="Times New Roman"/>
          <w:b/>
          <w:color w:val="auto"/>
          <w:sz w:val="28"/>
          <w:szCs w:val="28"/>
        </w:rPr>
      </w:pPr>
      <w:r>
        <w:rPr>
          <w:rFonts w:ascii="Times New Roman" w:hAnsi="Times New Roman"/>
          <w:b/>
          <w:color w:val="auto"/>
          <w:sz w:val="28"/>
          <w:szCs w:val="28"/>
        </w:rPr>
        <w:t>4.6. Рейдовый осмотр</w:t>
      </w:r>
    </w:p>
    <w:p w14:paraId="0B02A6EA" w14:textId="77777777" w:rsidR="000E4AD1" w:rsidRDefault="000E4AD1" w:rsidP="00470935">
      <w:pPr>
        <w:widowControl/>
        <w:tabs>
          <w:tab w:val="left" w:pos="1134"/>
        </w:tabs>
        <w:ind w:right="142"/>
        <w:jc w:val="center"/>
        <w:rPr>
          <w:rFonts w:ascii="Times New Roman" w:hAnsi="Times New Roman"/>
          <w:b/>
          <w:color w:val="auto"/>
          <w:sz w:val="28"/>
          <w:szCs w:val="28"/>
        </w:rPr>
      </w:pPr>
    </w:p>
    <w:p w14:paraId="7FCA072A"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481E440" w14:textId="77777777" w:rsidR="000E4AD1" w:rsidRDefault="009C758A" w:rsidP="00470935">
      <w:pPr>
        <w:widowControl/>
        <w:ind w:right="142" w:firstLine="709"/>
        <w:jc w:val="both"/>
        <w:rPr>
          <w:rFonts w:ascii="Times New Roman" w:hAnsi="Times New Roman"/>
          <w:color w:val="auto"/>
          <w:sz w:val="28"/>
          <w:szCs w:val="28"/>
        </w:rPr>
      </w:pPr>
      <w:r>
        <w:rPr>
          <w:rFonts w:ascii="Times New Roman" w:hAnsi="Times New Roman"/>
          <w:color w:val="auto"/>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61E26D2"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4.6.2.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DC40946" w14:textId="77777777" w:rsidR="000E4AD1" w:rsidRDefault="009C758A" w:rsidP="00470935">
      <w:pPr>
        <w:widowControl/>
        <w:shd w:val="clear" w:color="auto" w:fill="FFFFFF"/>
        <w:ind w:right="142" w:firstLine="709"/>
        <w:jc w:val="both"/>
        <w:rPr>
          <w:rFonts w:ascii="Times New Roman" w:hAnsi="Times New Roman"/>
          <w:color w:val="auto"/>
          <w:sz w:val="28"/>
          <w:szCs w:val="28"/>
        </w:rPr>
      </w:pPr>
      <w:r>
        <w:rPr>
          <w:rFonts w:ascii="Times New Roman" w:hAnsi="Times New Roman"/>
          <w:sz w:val="28"/>
          <w:szCs w:val="28"/>
        </w:rPr>
        <w:t>4.6.3.</w:t>
      </w:r>
      <w:r>
        <w:rPr>
          <w:rFonts w:ascii="Times New Roman" w:hAnsi="Times New Roman"/>
          <w:color w:val="auto"/>
          <w:sz w:val="28"/>
          <w:szCs w:val="28"/>
        </w:rPr>
        <w:t xml:space="preserve"> В ходе рейдового осмотра могут совершаться следующие контрольные (надзорные) действия:</w:t>
      </w:r>
    </w:p>
    <w:p w14:paraId="74A4AB1A"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1) осмотр;</w:t>
      </w:r>
    </w:p>
    <w:p w14:paraId="6C44FB21"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2) досмотр;</w:t>
      </w:r>
    </w:p>
    <w:p w14:paraId="2D631667"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3) опрос;</w:t>
      </w:r>
    </w:p>
    <w:p w14:paraId="4D5F392C"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 получение письменных объяснений;</w:t>
      </w:r>
    </w:p>
    <w:p w14:paraId="592118F6"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5) истребование документов;</w:t>
      </w:r>
    </w:p>
    <w:p w14:paraId="65C7763F"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6) инструментальное обследование;</w:t>
      </w:r>
    </w:p>
    <w:p w14:paraId="301049C5"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7) экспертиза.</w:t>
      </w:r>
    </w:p>
    <w:p w14:paraId="7BEAE035" w14:textId="77777777" w:rsidR="000E4AD1" w:rsidRDefault="009C758A" w:rsidP="00470935">
      <w:pPr>
        <w:widowControl/>
        <w:shd w:val="clear" w:color="auto" w:fill="FFFFFF"/>
        <w:ind w:right="142" w:firstLine="709"/>
        <w:jc w:val="both"/>
        <w:rPr>
          <w:rFonts w:ascii="Times New Roman" w:hAnsi="Times New Roman"/>
          <w:color w:val="auto"/>
          <w:sz w:val="28"/>
          <w:szCs w:val="28"/>
        </w:rPr>
      </w:pPr>
      <w:r>
        <w:rPr>
          <w:rFonts w:ascii="Times New Roman" w:hAnsi="Times New Roman"/>
          <w:sz w:val="28"/>
          <w:szCs w:val="28"/>
        </w:rPr>
        <w:t xml:space="preserve">4.6.4. </w:t>
      </w:r>
      <w:r>
        <w:rPr>
          <w:rFonts w:ascii="Times New Roman" w:hAnsi="Times New Roman"/>
          <w:color w:val="auto"/>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7CA842B1"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4.6.5.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5E1380CD"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4.6.6. При проведении рейдового осмотра инспекторы вправе взаимодействовать с находящимися на производственных объектах лицами.</w:t>
      </w:r>
    </w:p>
    <w:p w14:paraId="2D412618"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color w:val="auto"/>
          <w:sz w:val="28"/>
          <w:szCs w:val="28"/>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75F3698" w14:textId="77777777" w:rsidR="000E4AD1" w:rsidRDefault="009C758A" w:rsidP="00470935">
      <w:pPr>
        <w:widowControl/>
        <w:ind w:right="142" w:firstLine="709"/>
        <w:jc w:val="both"/>
        <w:rPr>
          <w:rFonts w:ascii="Times New Roman" w:hAnsi="Times New Roman"/>
          <w:color w:val="auto"/>
          <w:sz w:val="28"/>
          <w:szCs w:val="28"/>
        </w:rPr>
      </w:pPr>
      <w:r>
        <w:rPr>
          <w:rFonts w:ascii="Times New Roman" w:hAnsi="Times New Roman"/>
          <w:color w:val="auto"/>
          <w:sz w:val="28"/>
          <w:szCs w:val="28"/>
        </w:rPr>
        <w:lastRenderedPageBreak/>
        <w:t>4.6.8. 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14:paraId="5ABE30D2" w14:textId="77777777" w:rsidR="000E4AD1" w:rsidRDefault="000E4AD1" w:rsidP="00470935">
      <w:pPr>
        <w:widowControl/>
        <w:ind w:right="142" w:firstLine="709"/>
        <w:jc w:val="both"/>
        <w:rPr>
          <w:rFonts w:ascii="Times New Roman" w:hAnsi="Times New Roman"/>
          <w:color w:val="auto"/>
          <w:sz w:val="28"/>
          <w:szCs w:val="28"/>
        </w:rPr>
      </w:pPr>
    </w:p>
    <w:p w14:paraId="4D63CCB1" w14:textId="77777777" w:rsidR="000E4AD1" w:rsidRDefault="009C758A" w:rsidP="00470935">
      <w:pPr>
        <w:pStyle w:val="af0"/>
        <w:widowControl/>
        <w:tabs>
          <w:tab w:val="left" w:pos="1134"/>
        </w:tabs>
        <w:ind w:left="0" w:right="142" w:firstLine="709"/>
        <w:jc w:val="center"/>
        <w:rPr>
          <w:rFonts w:ascii="Times New Roman" w:hAnsi="Times New Roman"/>
          <w:b/>
          <w:sz w:val="28"/>
          <w:szCs w:val="28"/>
        </w:rPr>
      </w:pPr>
      <w:r>
        <w:rPr>
          <w:rFonts w:ascii="Times New Roman" w:hAnsi="Times New Roman"/>
          <w:b/>
          <w:sz w:val="28"/>
          <w:szCs w:val="28"/>
        </w:rPr>
        <w:t>4.7. Документарная проверка</w:t>
      </w:r>
    </w:p>
    <w:p w14:paraId="08B08B6E" w14:textId="77777777" w:rsidR="000E4AD1" w:rsidRDefault="000E4AD1" w:rsidP="00470935">
      <w:pPr>
        <w:widowControl/>
        <w:tabs>
          <w:tab w:val="left" w:pos="1134"/>
        </w:tabs>
        <w:ind w:right="142"/>
        <w:jc w:val="both"/>
        <w:rPr>
          <w:rFonts w:ascii="Times New Roman" w:hAnsi="Times New Roman"/>
          <w:sz w:val="28"/>
          <w:szCs w:val="28"/>
        </w:rPr>
      </w:pPr>
    </w:p>
    <w:p w14:paraId="77E1A85D"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4.7.1. Документарная проверка проводится по месту нахождения </w:t>
      </w:r>
      <w:r w:rsidR="00A93BCD">
        <w:rPr>
          <w:rFonts w:ascii="Times New Roman" w:hAnsi="Times New Roman"/>
          <w:sz w:val="28"/>
          <w:szCs w:val="28"/>
        </w:rPr>
        <w:t>Управления</w:t>
      </w:r>
      <w:r>
        <w:rPr>
          <w:rFonts w:ascii="Times New Roman" w:hAnsi="Times New Roman"/>
          <w:sz w:val="28"/>
          <w:szCs w:val="28"/>
        </w:rPr>
        <w:t>, в ходе которой, проверяются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704FAD6" w14:textId="77777777" w:rsidR="00EC1619" w:rsidRDefault="00EC1619"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4.7.2. </w:t>
      </w:r>
      <w:r w:rsidRPr="00EC1619">
        <w:rPr>
          <w:rFonts w:ascii="Times New Roman" w:hAnsi="Times New Roman"/>
          <w:color w:val="22272F"/>
          <w:sz w:val="28"/>
          <w:szCs w:val="28"/>
          <w:shd w:val="clear" w:color="auto" w:fill="FFFFFF"/>
        </w:rPr>
        <w:t>Документы могут представляться контролируемыми лицами с использованием </w:t>
      </w:r>
      <w:hyperlink r:id="rId19" w:tgtFrame="_blank" w:history="1">
        <w:r w:rsidRPr="00EC1619">
          <w:rPr>
            <w:rFonts w:ascii="Times New Roman" w:hAnsi="Times New Roman"/>
            <w:color w:val="000000" w:themeColor="text1"/>
            <w:sz w:val="28"/>
            <w:szCs w:val="28"/>
            <w:shd w:val="clear" w:color="auto" w:fill="FFFFFF"/>
          </w:rPr>
          <w:t>единого портала</w:t>
        </w:r>
      </w:hyperlink>
      <w:r w:rsidRPr="00EC1619">
        <w:rPr>
          <w:rFonts w:ascii="Times New Roman" w:hAnsi="Times New Roman"/>
          <w:color w:val="22272F"/>
          <w:sz w:val="28"/>
          <w:szCs w:val="28"/>
          <w:shd w:val="clear" w:color="auto" w:fill="FFFFFF"/>
        </w:rPr>
        <w:t> государственных и муниципальных услуг, регионального портала государственных и муниципальных услуг или мобильного приложения "Инспектор".</w:t>
      </w:r>
    </w:p>
    <w:p w14:paraId="0517B1BF"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4.7.</w:t>
      </w:r>
      <w:r w:rsidR="00EC1619">
        <w:rPr>
          <w:rFonts w:ascii="Times New Roman" w:hAnsi="Times New Roman"/>
          <w:sz w:val="28"/>
          <w:szCs w:val="28"/>
        </w:rPr>
        <w:t>3</w:t>
      </w:r>
      <w:r>
        <w:rPr>
          <w:rFonts w:ascii="Times New Roman" w:hAnsi="Times New Roman"/>
          <w:sz w:val="28"/>
          <w:szCs w:val="28"/>
        </w:rPr>
        <w:t xml:space="preserve">. В ходе документарной проверки рассматриваются документы контролируемых лиц, имеющиеся в распоряжении </w:t>
      </w:r>
      <w:r w:rsidR="00A93BCD">
        <w:rPr>
          <w:rFonts w:ascii="Times New Roman" w:hAnsi="Times New Roman"/>
          <w:sz w:val="28"/>
          <w:szCs w:val="28"/>
        </w:rPr>
        <w:t>Управление</w:t>
      </w:r>
      <w:r>
        <w:rPr>
          <w:rFonts w:ascii="Times New Roman" w:hAnsi="Times New Roman"/>
          <w:sz w:val="28"/>
          <w:szCs w:val="28"/>
        </w:rPr>
        <w:t xml:space="preserve">, результаты предыдущих контрольных мероприятий, материалы рассмотрения дел об административных правонарушениях и иные документы </w:t>
      </w:r>
      <w:r w:rsidR="00EC1619">
        <w:rPr>
          <w:rFonts w:ascii="Times New Roman" w:hAnsi="Times New Roman"/>
          <w:sz w:val="28"/>
          <w:szCs w:val="28"/>
        </w:rPr>
        <w:t>о результатах,</w:t>
      </w:r>
      <w:r>
        <w:rPr>
          <w:rFonts w:ascii="Times New Roman" w:hAnsi="Times New Roman"/>
          <w:sz w:val="28"/>
          <w:szCs w:val="28"/>
        </w:rPr>
        <w:t xml:space="preserve"> осуществленных в отношении этих контролируемых лиц государственного контроля (надзора), муниципального контроля.</w:t>
      </w:r>
    </w:p>
    <w:p w14:paraId="790AA33B"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4.7.</w:t>
      </w:r>
      <w:r w:rsidR="00EC1619">
        <w:rPr>
          <w:rFonts w:ascii="Times New Roman" w:hAnsi="Times New Roman"/>
          <w:sz w:val="28"/>
          <w:szCs w:val="28"/>
        </w:rPr>
        <w:t>4</w:t>
      </w:r>
      <w:r>
        <w:rPr>
          <w:rFonts w:ascii="Times New Roman" w:hAnsi="Times New Roman"/>
          <w:sz w:val="28"/>
          <w:szCs w:val="28"/>
        </w:rPr>
        <w:t xml:space="preserve">. В случае, если достоверность сведений, содержащихся в документах, имеющихся в распоряжении </w:t>
      </w:r>
      <w:r w:rsidR="00A93BCD">
        <w:rPr>
          <w:rFonts w:ascii="Times New Roman" w:hAnsi="Times New Roman"/>
          <w:sz w:val="28"/>
          <w:szCs w:val="28"/>
        </w:rPr>
        <w:t>Управления</w:t>
      </w:r>
      <w:r>
        <w:rPr>
          <w:rFonts w:ascii="Times New Roman" w:hAnsi="Times New Roman"/>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A93BCD">
        <w:rPr>
          <w:rFonts w:ascii="Times New Roman" w:hAnsi="Times New Roman"/>
          <w:sz w:val="28"/>
          <w:szCs w:val="28"/>
        </w:rPr>
        <w:t>Управление</w:t>
      </w:r>
      <w:r>
        <w:rPr>
          <w:rFonts w:ascii="Times New Roman" w:hAnsi="Times New Roman"/>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A93BCD">
        <w:rPr>
          <w:rFonts w:ascii="Times New Roman" w:hAnsi="Times New Roman"/>
          <w:sz w:val="28"/>
          <w:szCs w:val="28"/>
        </w:rPr>
        <w:t>Управление</w:t>
      </w:r>
      <w:r>
        <w:rPr>
          <w:rFonts w:ascii="Times New Roman" w:hAnsi="Times New Roman"/>
          <w:sz w:val="28"/>
          <w:szCs w:val="28"/>
        </w:rPr>
        <w:t xml:space="preserve"> указанные в требовании документы.</w:t>
      </w:r>
    </w:p>
    <w:p w14:paraId="28250D24" w14:textId="77777777" w:rsidR="000E4AD1" w:rsidRDefault="009C758A" w:rsidP="00470935">
      <w:pPr>
        <w:pStyle w:val="ConsPlusNormal"/>
        <w:ind w:right="142" w:firstLine="709"/>
        <w:jc w:val="both"/>
        <w:rPr>
          <w:color w:val="000000"/>
          <w:sz w:val="28"/>
          <w:szCs w:val="28"/>
        </w:rPr>
      </w:pPr>
      <w:r>
        <w:rPr>
          <w:sz w:val="28"/>
          <w:szCs w:val="28"/>
        </w:rPr>
        <w:t>4.7.</w:t>
      </w:r>
      <w:r w:rsidR="00EC1619">
        <w:rPr>
          <w:sz w:val="28"/>
          <w:szCs w:val="28"/>
        </w:rPr>
        <w:t>5</w:t>
      </w:r>
      <w:r>
        <w:rPr>
          <w:sz w:val="28"/>
          <w:szCs w:val="28"/>
        </w:rPr>
        <w:t xml:space="preserve">. </w:t>
      </w:r>
      <w:r>
        <w:rPr>
          <w:color w:val="000000"/>
          <w:sz w:val="28"/>
          <w:szCs w:val="28"/>
          <w:shd w:val="clear" w:color="auto" w:fill="FFFFFF"/>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A93BCD">
        <w:rPr>
          <w:color w:val="000000"/>
          <w:sz w:val="28"/>
          <w:szCs w:val="28"/>
          <w:shd w:val="clear" w:color="auto" w:fill="FFFFFF"/>
        </w:rPr>
        <w:t>Управления</w:t>
      </w:r>
      <w:r>
        <w:rPr>
          <w:color w:val="000000"/>
          <w:sz w:val="28"/>
          <w:szCs w:val="28"/>
          <w:shd w:val="clear" w:color="auto" w:fill="FFFFFF"/>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sidR="00A93BCD">
        <w:rPr>
          <w:color w:val="000000"/>
          <w:sz w:val="28"/>
          <w:szCs w:val="28"/>
          <w:shd w:val="clear" w:color="auto" w:fill="FFFFFF"/>
        </w:rPr>
        <w:t>Управление</w:t>
      </w:r>
      <w:r>
        <w:rPr>
          <w:color w:val="000000"/>
          <w:sz w:val="28"/>
          <w:szCs w:val="28"/>
          <w:shd w:val="clear" w:color="auto" w:fill="FFFFFF"/>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A93BCD">
        <w:rPr>
          <w:color w:val="000000"/>
          <w:sz w:val="28"/>
          <w:szCs w:val="28"/>
          <w:shd w:val="clear" w:color="auto" w:fill="FFFFFF"/>
        </w:rPr>
        <w:t>Управления</w:t>
      </w:r>
      <w:r>
        <w:rPr>
          <w:color w:val="000000"/>
          <w:sz w:val="28"/>
          <w:szCs w:val="28"/>
          <w:shd w:val="clear" w:color="auto" w:fill="FFFFFF"/>
        </w:rPr>
        <w:t xml:space="preserve"> документах и (или) полученным при осуществлении муниципального контроля, вправе дополнительно представить в </w:t>
      </w:r>
      <w:r w:rsidR="00A93BCD">
        <w:rPr>
          <w:color w:val="000000"/>
          <w:sz w:val="28"/>
          <w:szCs w:val="28"/>
          <w:shd w:val="clear" w:color="auto" w:fill="FFFFFF"/>
        </w:rPr>
        <w:t>Управление</w:t>
      </w:r>
      <w:r>
        <w:rPr>
          <w:color w:val="000000"/>
          <w:sz w:val="28"/>
          <w:szCs w:val="28"/>
          <w:shd w:val="clear" w:color="auto" w:fill="FFFFFF"/>
        </w:rPr>
        <w:t xml:space="preserve"> документы, подтверждающие </w:t>
      </w:r>
      <w:r>
        <w:rPr>
          <w:color w:val="000000"/>
          <w:sz w:val="28"/>
          <w:szCs w:val="28"/>
          <w:shd w:val="clear" w:color="auto" w:fill="FFFFFF"/>
        </w:rPr>
        <w:lastRenderedPageBreak/>
        <w:t>достоверность ранее представленных документов.</w:t>
      </w:r>
    </w:p>
    <w:p w14:paraId="3075D78D"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4.7.</w:t>
      </w:r>
      <w:r w:rsidR="00EC1619">
        <w:rPr>
          <w:color w:val="000000"/>
          <w:sz w:val="28"/>
          <w:szCs w:val="28"/>
          <w:shd w:val="clear" w:color="auto" w:fill="FFFFFF"/>
        </w:rPr>
        <w:t>6</w:t>
      </w:r>
      <w:r>
        <w:rPr>
          <w:color w:val="000000"/>
          <w:sz w:val="28"/>
          <w:szCs w:val="28"/>
          <w:shd w:val="clear" w:color="auto" w:fill="FFFFFF"/>
        </w:rPr>
        <w:t xml:space="preserve">. Срок проведения документарной проверки не может превышать десять рабочих дней. </w:t>
      </w:r>
    </w:p>
    <w:p w14:paraId="33DAFBEA" w14:textId="77777777" w:rsidR="00EC1619"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 xml:space="preserve">На период с момента направления </w:t>
      </w:r>
      <w:r w:rsidR="00A93BCD">
        <w:rPr>
          <w:color w:val="000000"/>
          <w:sz w:val="28"/>
          <w:szCs w:val="28"/>
          <w:shd w:val="clear" w:color="auto" w:fill="FFFFFF"/>
        </w:rPr>
        <w:t>Управлением</w:t>
      </w:r>
      <w:r>
        <w:rPr>
          <w:color w:val="000000"/>
          <w:sz w:val="28"/>
          <w:szCs w:val="28"/>
          <w:shd w:val="clear" w:color="auto" w:fill="FFFFFF"/>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A93BCD">
        <w:rPr>
          <w:color w:val="000000"/>
          <w:sz w:val="28"/>
          <w:szCs w:val="28"/>
          <w:shd w:val="clear" w:color="auto" w:fill="FFFFFF"/>
        </w:rPr>
        <w:t>Управление</w:t>
      </w:r>
      <w:r>
        <w:rPr>
          <w:color w:val="000000"/>
          <w:sz w:val="28"/>
          <w:szCs w:val="28"/>
          <w:shd w:val="clear" w:color="auto" w:fill="FFFFFF"/>
        </w:rPr>
        <w:t xml:space="preserve">, а также период с момента направления контролируемому лицу информации </w:t>
      </w:r>
      <w:r w:rsidR="00A93BCD">
        <w:rPr>
          <w:color w:val="000000"/>
          <w:sz w:val="28"/>
          <w:szCs w:val="28"/>
          <w:shd w:val="clear" w:color="auto" w:fill="FFFFFF"/>
        </w:rPr>
        <w:t>Управлением</w:t>
      </w:r>
      <w:r>
        <w:rPr>
          <w:color w:val="000000"/>
          <w:sz w:val="28"/>
          <w:szCs w:val="28"/>
          <w:shd w:val="clear" w:color="auto" w:fill="FFFFFF"/>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A93BCD">
        <w:rPr>
          <w:color w:val="000000"/>
          <w:sz w:val="28"/>
          <w:szCs w:val="28"/>
          <w:shd w:val="clear" w:color="auto" w:fill="FFFFFF"/>
        </w:rPr>
        <w:t>Управления</w:t>
      </w:r>
      <w:r>
        <w:rPr>
          <w:color w:val="000000"/>
          <w:sz w:val="28"/>
          <w:szCs w:val="28"/>
          <w:shd w:val="clear" w:color="auto" w:fill="FFFFFF"/>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A93BCD">
        <w:rPr>
          <w:color w:val="000000"/>
          <w:sz w:val="28"/>
          <w:szCs w:val="28"/>
          <w:shd w:val="clear" w:color="auto" w:fill="FFFFFF"/>
        </w:rPr>
        <w:t>Управление</w:t>
      </w:r>
      <w:r>
        <w:rPr>
          <w:color w:val="000000"/>
          <w:sz w:val="28"/>
          <w:szCs w:val="28"/>
          <w:shd w:val="clear" w:color="auto" w:fill="FFFFFF"/>
        </w:rPr>
        <w:t xml:space="preserve">  исчисление срока проведения документарной проверки приостанавливается.</w:t>
      </w:r>
    </w:p>
    <w:p w14:paraId="72FF029E"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4.7.</w:t>
      </w:r>
      <w:r w:rsidR="00EC1619">
        <w:rPr>
          <w:color w:val="000000"/>
          <w:sz w:val="28"/>
          <w:szCs w:val="28"/>
          <w:shd w:val="clear" w:color="auto" w:fill="FFFFFF"/>
        </w:rPr>
        <w:t>7</w:t>
      </w:r>
      <w:r>
        <w:rPr>
          <w:color w:val="000000"/>
          <w:sz w:val="28"/>
          <w:szCs w:val="28"/>
          <w:shd w:val="clear" w:color="auto" w:fill="FFFFFF"/>
        </w:rPr>
        <w:t>. В ходе документарной проверки могут совершаться следующие контрольные (надзорные) действия:</w:t>
      </w:r>
    </w:p>
    <w:p w14:paraId="3C145398" w14:textId="77777777" w:rsidR="000E4AD1" w:rsidRDefault="009C758A" w:rsidP="00470935">
      <w:pPr>
        <w:pStyle w:val="ConsPlusNormal"/>
        <w:ind w:right="142" w:firstLine="709"/>
        <w:jc w:val="both"/>
        <w:rPr>
          <w:color w:val="000000"/>
          <w:sz w:val="28"/>
          <w:szCs w:val="28"/>
          <w:shd w:val="clear" w:color="auto" w:fill="FFFFFF"/>
        </w:rPr>
      </w:pPr>
      <w:bookmarkStart w:id="2" w:name="_Hlk73716001"/>
      <w:r>
        <w:rPr>
          <w:color w:val="000000"/>
          <w:sz w:val="28"/>
          <w:szCs w:val="28"/>
          <w:shd w:val="clear" w:color="auto" w:fill="FFFFFF"/>
        </w:rPr>
        <w:t>1) истребование документов;</w:t>
      </w:r>
    </w:p>
    <w:p w14:paraId="72D7D325"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2) получение письменных объяснений</w:t>
      </w:r>
      <w:bookmarkEnd w:id="2"/>
      <w:r>
        <w:rPr>
          <w:color w:val="000000"/>
          <w:sz w:val="28"/>
          <w:szCs w:val="28"/>
          <w:shd w:val="clear" w:color="auto" w:fill="FFFFFF"/>
        </w:rPr>
        <w:t>;</w:t>
      </w:r>
    </w:p>
    <w:p w14:paraId="5CCC25FB"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3) экспертиза.</w:t>
      </w:r>
    </w:p>
    <w:p w14:paraId="1ED9EB9F" w14:textId="77777777" w:rsidR="000E4AD1" w:rsidRDefault="009C758A" w:rsidP="00470935">
      <w:pPr>
        <w:pStyle w:val="ConsPlusNormal"/>
        <w:ind w:right="142" w:firstLine="709"/>
        <w:jc w:val="both"/>
        <w:rPr>
          <w:color w:val="000000"/>
          <w:sz w:val="28"/>
          <w:szCs w:val="28"/>
        </w:rPr>
      </w:pPr>
      <w:r>
        <w:rPr>
          <w:color w:val="000000"/>
          <w:sz w:val="28"/>
          <w:szCs w:val="28"/>
          <w:shd w:val="clear" w:color="auto" w:fill="FFFFFF"/>
        </w:rPr>
        <w:t>4.7.</w:t>
      </w:r>
      <w:r w:rsidR="00EC1619">
        <w:rPr>
          <w:color w:val="000000"/>
          <w:sz w:val="28"/>
          <w:szCs w:val="28"/>
          <w:shd w:val="clear" w:color="auto" w:fill="FFFFFF"/>
        </w:rPr>
        <w:t>8</w:t>
      </w:r>
      <w:r>
        <w:rPr>
          <w:color w:val="000000"/>
          <w:sz w:val="28"/>
          <w:szCs w:val="28"/>
          <w:shd w:val="clear" w:color="auto" w:fill="FFFFFF"/>
        </w:rPr>
        <w:t>. При проведении документарно</w:t>
      </w:r>
      <w:r>
        <w:rPr>
          <w:rFonts w:ascii="PT Serif" w:eastAsia="PT Serif" w:hAnsi="PT Serif" w:cs="PT Serif"/>
          <w:color w:val="22272F"/>
          <w:sz w:val="26"/>
          <w:highlight w:val="white"/>
        </w:rPr>
        <w:t xml:space="preserve">й </w:t>
      </w:r>
      <w:r>
        <w:rPr>
          <w:color w:val="000000"/>
          <w:sz w:val="28"/>
          <w:szCs w:val="28"/>
          <w:shd w:val="clear" w:color="auto" w:fill="FFFFFF"/>
        </w:rPr>
        <w:t xml:space="preserve">проверки </w:t>
      </w:r>
      <w:r w:rsidR="00A93BCD">
        <w:rPr>
          <w:color w:val="000000"/>
          <w:sz w:val="28"/>
          <w:szCs w:val="28"/>
          <w:shd w:val="clear" w:color="auto" w:fill="FFFFFF"/>
        </w:rPr>
        <w:t>Управление</w:t>
      </w:r>
      <w:r>
        <w:rPr>
          <w:color w:val="000000"/>
          <w:sz w:val="28"/>
          <w:szCs w:val="28"/>
          <w:shd w:val="clear" w:color="auto" w:fill="FFFFFF"/>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2930F9A5" w14:textId="77777777" w:rsidR="000E4AD1" w:rsidRDefault="009C758A" w:rsidP="00470935">
      <w:pPr>
        <w:pStyle w:val="ConsPlusNormal"/>
        <w:ind w:right="142" w:firstLine="709"/>
        <w:jc w:val="both"/>
        <w:rPr>
          <w:color w:val="000000"/>
          <w:sz w:val="28"/>
          <w:szCs w:val="28"/>
          <w:shd w:val="clear" w:color="auto" w:fill="FFFFFF"/>
        </w:rPr>
      </w:pPr>
      <w:r>
        <w:rPr>
          <w:color w:val="000000"/>
          <w:sz w:val="28"/>
          <w:szCs w:val="28"/>
          <w:shd w:val="clear" w:color="auto" w:fill="FFFFFF"/>
        </w:rPr>
        <w:t>4.7.</w:t>
      </w:r>
      <w:r w:rsidR="00EC1619">
        <w:rPr>
          <w:color w:val="000000"/>
          <w:sz w:val="28"/>
          <w:szCs w:val="28"/>
          <w:shd w:val="clear" w:color="auto" w:fill="FFFFFF"/>
        </w:rPr>
        <w:t>9</w:t>
      </w:r>
      <w:r>
        <w:rPr>
          <w:color w:val="000000"/>
          <w:sz w:val="28"/>
          <w:szCs w:val="28"/>
          <w:shd w:val="clear" w:color="auto" w:fill="FFFFFF"/>
        </w:rPr>
        <w:t>. Внеплановая документарная проверка проводится 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14:paraId="56E60256" w14:textId="77777777" w:rsidR="000E4AD1" w:rsidRDefault="000E4AD1" w:rsidP="00470935">
      <w:pPr>
        <w:pStyle w:val="ConsPlusNormal"/>
        <w:ind w:right="142" w:firstLine="709"/>
        <w:jc w:val="both"/>
        <w:rPr>
          <w:color w:val="000000"/>
          <w:sz w:val="28"/>
          <w:szCs w:val="28"/>
          <w:shd w:val="clear" w:color="auto" w:fill="FFFFFF"/>
        </w:rPr>
      </w:pPr>
    </w:p>
    <w:p w14:paraId="50F47D73" w14:textId="77777777" w:rsidR="000E4AD1" w:rsidRDefault="009C758A" w:rsidP="00470935">
      <w:pPr>
        <w:pStyle w:val="af0"/>
        <w:widowControl/>
        <w:tabs>
          <w:tab w:val="left" w:pos="-5245"/>
        </w:tabs>
        <w:ind w:left="0" w:right="142"/>
        <w:jc w:val="center"/>
        <w:rPr>
          <w:rFonts w:ascii="Times New Roman" w:hAnsi="Times New Roman"/>
          <w:b/>
          <w:sz w:val="28"/>
          <w:szCs w:val="28"/>
        </w:rPr>
      </w:pPr>
      <w:r>
        <w:rPr>
          <w:rFonts w:ascii="Times New Roman" w:hAnsi="Times New Roman"/>
          <w:b/>
          <w:sz w:val="28"/>
          <w:szCs w:val="28"/>
        </w:rPr>
        <w:t>4.8. Выездная проверка</w:t>
      </w:r>
    </w:p>
    <w:p w14:paraId="4E7D874F" w14:textId="77777777" w:rsidR="000E4AD1" w:rsidRDefault="000E4AD1" w:rsidP="00470935">
      <w:pPr>
        <w:pStyle w:val="af0"/>
        <w:widowControl/>
        <w:tabs>
          <w:tab w:val="left" w:pos="1134"/>
        </w:tabs>
        <w:ind w:left="0" w:right="142" w:firstLine="709"/>
        <w:jc w:val="both"/>
        <w:rPr>
          <w:rFonts w:ascii="Times New Roman" w:hAnsi="Times New Roman"/>
          <w:sz w:val="28"/>
          <w:szCs w:val="28"/>
        </w:rPr>
      </w:pPr>
    </w:p>
    <w:p w14:paraId="40BCB612"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4.8.1.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2A1983F"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color w:val="000000"/>
          <w:sz w:val="28"/>
          <w:szCs w:val="28"/>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C5A7C35"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4.8.2. Выездная проверка проводится в случае, если не представляется возможным:</w:t>
      </w:r>
    </w:p>
    <w:p w14:paraId="265BD67F"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w:t>
      </w:r>
      <w:r w:rsidR="00A93BCD">
        <w:rPr>
          <w:rFonts w:ascii="Times New Roman" w:hAnsi="Times New Roman" w:cs="Times New Roman"/>
          <w:sz w:val="28"/>
          <w:szCs w:val="28"/>
        </w:rPr>
        <w:t>Управления</w:t>
      </w:r>
      <w:r>
        <w:rPr>
          <w:rFonts w:ascii="Times New Roman" w:hAnsi="Times New Roman" w:cs="Times New Roman"/>
          <w:sz w:val="28"/>
          <w:szCs w:val="28"/>
        </w:rPr>
        <w:t xml:space="preserve"> или в запрашиваемых им документах и объяснениях контролируемого лица;</w:t>
      </w:r>
    </w:p>
    <w:p w14:paraId="2C40866D"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Pr>
          <w:rFonts w:ascii="Times New Roman" w:hAnsi="Times New Roman" w:cs="Times New Roman"/>
          <w:sz w:val="28"/>
          <w:szCs w:val="28"/>
        </w:rPr>
        <w:lastRenderedPageBreak/>
        <w:t>4.6.1 настоящего Положения место и совершения необходимых контрольных действий, предусмотренных в рамках иного вида контрольных мероприятий.</w:t>
      </w:r>
    </w:p>
    <w:p w14:paraId="4271D798"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4.8.3.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w:t>
      </w:r>
      <w:r>
        <w:rPr>
          <w:rFonts w:ascii="Times New Roman" w:hAnsi="Times New Roman"/>
          <w:sz w:val="28"/>
          <w:szCs w:val="28"/>
        </w:rPr>
        <w:t>пунктами 4.4.6.</w:t>
      </w:r>
      <w:r w:rsidR="009F799D">
        <w:rPr>
          <w:rFonts w:ascii="Times New Roman" w:hAnsi="Times New Roman"/>
          <w:sz w:val="28"/>
          <w:szCs w:val="28"/>
        </w:rPr>
        <w:t xml:space="preserve"> </w:t>
      </w:r>
      <w:r>
        <w:rPr>
          <w:rFonts w:ascii="Times New Roman" w:hAnsi="Times New Roman"/>
          <w:sz w:val="28"/>
          <w:szCs w:val="28"/>
        </w:rPr>
        <w:t>- 4.4.7. подраздела 4.4. настоящего Положения.</w:t>
      </w:r>
    </w:p>
    <w:p w14:paraId="2468AD73" w14:textId="77777777" w:rsidR="000E4AD1" w:rsidRDefault="009C758A" w:rsidP="00470935">
      <w:pPr>
        <w:widowControl/>
        <w:tabs>
          <w:tab w:val="left" w:pos="1134"/>
        </w:tabs>
        <w:ind w:right="142" w:firstLine="709"/>
        <w:jc w:val="both"/>
        <w:rPr>
          <w:rFonts w:ascii="Times New Roman" w:hAnsi="Times New Roman"/>
          <w:sz w:val="28"/>
          <w:szCs w:val="28"/>
        </w:rPr>
      </w:pPr>
      <w:r>
        <w:rPr>
          <w:rFonts w:ascii="Times New Roman" w:hAnsi="Times New Roman"/>
          <w:sz w:val="28"/>
          <w:szCs w:val="28"/>
        </w:rPr>
        <w:t xml:space="preserve">4.8.4. </w:t>
      </w:r>
      <w:r w:rsidR="00A93BCD">
        <w:rPr>
          <w:rFonts w:ascii="Times New Roman" w:hAnsi="Times New Roman"/>
          <w:sz w:val="28"/>
          <w:szCs w:val="28"/>
        </w:rPr>
        <w:t>Управление</w:t>
      </w:r>
      <w:r>
        <w:rPr>
          <w:rFonts w:ascii="Times New Roman" w:hAnsi="Times New Roman"/>
          <w:sz w:val="28"/>
          <w:szCs w:val="28"/>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5ED2D657"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4.8.5.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59759EF8"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4.8.6. Срок проведения выездной проверки составляет не более десяти рабочих дней.</w:t>
      </w:r>
    </w:p>
    <w:p w14:paraId="1060885B" w14:textId="77777777" w:rsidR="000E4AD1" w:rsidRDefault="009C758A" w:rsidP="00470935">
      <w:pPr>
        <w:pStyle w:val="aff5"/>
        <w:tabs>
          <w:tab w:val="left" w:pos="0"/>
          <w:tab w:val="left" w:pos="709"/>
        </w:tabs>
        <w:spacing w:after="0"/>
        <w:ind w:right="142"/>
        <w:jc w:val="both"/>
        <w:rPr>
          <w:rFonts w:ascii="Times New Roman" w:hAnsi="Times New Roman"/>
          <w:sz w:val="28"/>
          <w:szCs w:val="28"/>
        </w:rPr>
      </w:pPr>
      <w:r>
        <w:rPr>
          <w:rFonts w:ascii="Times New Roman" w:hAnsi="Times New Roman"/>
          <w:sz w:val="28"/>
          <w:szCs w:val="28"/>
        </w:rPr>
        <w:tab/>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r>
        <w:rPr>
          <w:rFonts w:ascii="Times New Roman" w:hAnsi="Times New Roman"/>
          <w:sz w:val="28"/>
          <w:szCs w:val="28"/>
          <w:shd w:val="clear" w:color="auto" w:fill="FFFFFF"/>
        </w:rPr>
        <w:t>за исключением выездной проверки, основанием для проведения которой является </w:t>
      </w:r>
      <w:r>
        <w:rPr>
          <w:rFonts w:ascii="Times New Roman" w:hAnsi="Times New Roman"/>
          <w:sz w:val="28"/>
          <w:szCs w:val="28"/>
        </w:rPr>
        <w:t xml:space="preserve">подпункт 6 пункта 4.1.3. подраздела 4.1. настоящего раздела </w:t>
      </w:r>
      <w:r>
        <w:rPr>
          <w:rFonts w:ascii="Times New Roman" w:hAnsi="Times New Roman"/>
          <w:sz w:val="28"/>
          <w:szCs w:val="28"/>
          <w:shd w:val="clear" w:color="auto" w:fill="FFFFFF"/>
        </w:rPr>
        <w:t>и которая для микропредприятия не может продолжаться более сорока часов.</w:t>
      </w:r>
    </w:p>
    <w:p w14:paraId="625BD2FD" w14:textId="77777777" w:rsidR="000E4AD1" w:rsidRDefault="009C758A" w:rsidP="00470935">
      <w:pPr>
        <w:widowControl/>
        <w:tabs>
          <w:tab w:val="left" w:pos="1134"/>
        </w:tabs>
        <w:ind w:right="142" w:firstLine="709"/>
        <w:jc w:val="both"/>
        <w:rPr>
          <w:rFonts w:ascii="Times New Roman" w:hAnsi="Times New Roman"/>
          <w:sz w:val="28"/>
          <w:szCs w:val="28"/>
        </w:rPr>
      </w:pPr>
      <w:r>
        <w:rPr>
          <w:rFonts w:ascii="Times New Roman" w:hAnsi="Times New Roman"/>
          <w:sz w:val="28"/>
          <w:szCs w:val="28"/>
        </w:rPr>
        <w:t>4.8.7. Перечень допустимых контрольных действий в ходе выездной проверки:</w:t>
      </w:r>
    </w:p>
    <w:p w14:paraId="77BA1C22" w14:textId="77777777" w:rsidR="000E4AD1" w:rsidRDefault="009C758A" w:rsidP="00470935">
      <w:pPr>
        <w:pStyle w:val="ConsPlusNormal"/>
        <w:ind w:right="142" w:firstLine="709"/>
        <w:jc w:val="both"/>
        <w:rPr>
          <w:sz w:val="28"/>
          <w:szCs w:val="28"/>
        </w:rPr>
      </w:pPr>
      <w:bookmarkStart w:id="3" w:name="_Hlk73715973"/>
      <w:r>
        <w:rPr>
          <w:sz w:val="28"/>
          <w:szCs w:val="28"/>
        </w:rPr>
        <w:t>1) осмотр;</w:t>
      </w:r>
    </w:p>
    <w:p w14:paraId="39D63798" w14:textId="77777777" w:rsidR="000E4AD1" w:rsidRDefault="009C758A" w:rsidP="00470935">
      <w:pPr>
        <w:pStyle w:val="ConsPlusNormal"/>
        <w:ind w:right="142" w:firstLine="709"/>
        <w:jc w:val="both"/>
        <w:rPr>
          <w:sz w:val="28"/>
          <w:szCs w:val="28"/>
        </w:rPr>
      </w:pPr>
      <w:r>
        <w:rPr>
          <w:sz w:val="28"/>
          <w:szCs w:val="28"/>
        </w:rPr>
        <w:t>2) досмотр;</w:t>
      </w:r>
    </w:p>
    <w:p w14:paraId="6A1F83C7" w14:textId="77777777" w:rsidR="000E4AD1" w:rsidRDefault="009C758A" w:rsidP="00470935">
      <w:pPr>
        <w:pStyle w:val="ConsPlusNormal"/>
        <w:ind w:right="142" w:firstLine="709"/>
        <w:jc w:val="both"/>
        <w:rPr>
          <w:sz w:val="28"/>
          <w:szCs w:val="28"/>
        </w:rPr>
      </w:pPr>
      <w:r>
        <w:rPr>
          <w:sz w:val="28"/>
          <w:szCs w:val="28"/>
        </w:rPr>
        <w:t>3) опрос;</w:t>
      </w:r>
    </w:p>
    <w:p w14:paraId="560F6706" w14:textId="77777777" w:rsidR="000E4AD1" w:rsidRDefault="009C758A" w:rsidP="00470935">
      <w:pPr>
        <w:pStyle w:val="ConsPlusNormal"/>
        <w:ind w:right="142" w:firstLine="709"/>
        <w:jc w:val="both"/>
        <w:rPr>
          <w:sz w:val="28"/>
          <w:szCs w:val="28"/>
        </w:rPr>
      </w:pPr>
      <w:r>
        <w:rPr>
          <w:sz w:val="28"/>
          <w:szCs w:val="28"/>
        </w:rPr>
        <w:t>4) истребование документов;</w:t>
      </w:r>
    </w:p>
    <w:p w14:paraId="27F02314" w14:textId="77777777" w:rsidR="000E4AD1" w:rsidRDefault="009C758A" w:rsidP="00470935">
      <w:pPr>
        <w:pStyle w:val="ConsPlusNormal"/>
        <w:ind w:right="142" w:firstLine="709"/>
        <w:jc w:val="both"/>
        <w:rPr>
          <w:sz w:val="28"/>
          <w:szCs w:val="28"/>
        </w:rPr>
      </w:pPr>
      <w:r>
        <w:rPr>
          <w:sz w:val="28"/>
          <w:szCs w:val="28"/>
        </w:rPr>
        <w:t>5) получение письменных объяснений;</w:t>
      </w:r>
    </w:p>
    <w:p w14:paraId="427E7E32" w14:textId="77777777" w:rsidR="000E4AD1" w:rsidRDefault="009C758A" w:rsidP="00470935">
      <w:pPr>
        <w:pStyle w:val="ConsPlusNormal"/>
        <w:ind w:right="142" w:firstLine="709"/>
        <w:jc w:val="both"/>
        <w:rPr>
          <w:sz w:val="28"/>
          <w:szCs w:val="28"/>
        </w:rPr>
      </w:pPr>
      <w:r>
        <w:rPr>
          <w:sz w:val="28"/>
          <w:szCs w:val="28"/>
        </w:rPr>
        <w:t>6) инструментальное обследование</w:t>
      </w:r>
      <w:bookmarkEnd w:id="3"/>
      <w:r>
        <w:rPr>
          <w:sz w:val="28"/>
          <w:szCs w:val="28"/>
        </w:rPr>
        <w:t>;</w:t>
      </w:r>
    </w:p>
    <w:p w14:paraId="09BC2C65" w14:textId="77777777" w:rsidR="000E4AD1" w:rsidRDefault="009C758A" w:rsidP="00470935">
      <w:pPr>
        <w:pStyle w:val="ConsPlusNormal"/>
        <w:ind w:right="142" w:firstLine="709"/>
        <w:jc w:val="both"/>
        <w:rPr>
          <w:sz w:val="28"/>
          <w:szCs w:val="28"/>
        </w:rPr>
      </w:pPr>
      <w:r>
        <w:rPr>
          <w:sz w:val="28"/>
          <w:szCs w:val="28"/>
        </w:rPr>
        <w:t>7) экспертиза.</w:t>
      </w:r>
    </w:p>
    <w:p w14:paraId="12FFC535" w14:textId="77777777" w:rsidR="000E4AD1" w:rsidRDefault="009C758A" w:rsidP="00470935">
      <w:pPr>
        <w:pStyle w:val="ConsPlusNormal"/>
        <w:ind w:right="142" w:firstLine="709"/>
        <w:jc w:val="both"/>
        <w:rPr>
          <w:sz w:val="28"/>
          <w:szCs w:val="28"/>
        </w:rPr>
      </w:pPr>
      <w:r>
        <w:rPr>
          <w:sz w:val="28"/>
          <w:szCs w:val="28"/>
        </w:rPr>
        <w:t>4.8.8. По окончании проведения выездной проверки инспектор составляет акт выездной проверки.</w:t>
      </w:r>
    </w:p>
    <w:p w14:paraId="793D43AA" w14:textId="77777777" w:rsidR="000E4AD1" w:rsidRDefault="009C758A" w:rsidP="00470935">
      <w:pPr>
        <w:pStyle w:val="ConsPlusNormal"/>
        <w:ind w:right="142" w:firstLine="709"/>
        <w:jc w:val="both"/>
        <w:rPr>
          <w:sz w:val="28"/>
          <w:szCs w:val="28"/>
        </w:rPr>
      </w:pPr>
      <w:r>
        <w:rPr>
          <w:sz w:val="28"/>
          <w:szCs w:val="28"/>
        </w:rPr>
        <w:t>Информация о проведении фотосъемки, аудио- и видеозаписи, отражается в акте проверки.</w:t>
      </w:r>
    </w:p>
    <w:p w14:paraId="3E59C08D" w14:textId="77777777" w:rsidR="000E4AD1" w:rsidRDefault="009C758A" w:rsidP="00470935">
      <w:pPr>
        <w:pStyle w:val="ConsPlusNormal"/>
        <w:ind w:right="142"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43CBB5D" w14:textId="77777777" w:rsidR="000E4AD1" w:rsidRDefault="000E4AD1" w:rsidP="00470935">
      <w:pPr>
        <w:widowControl/>
        <w:ind w:right="142" w:firstLine="709"/>
        <w:jc w:val="center"/>
        <w:rPr>
          <w:rFonts w:ascii="Times New Roman" w:hAnsi="Times New Roman"/>
          <w:b/>
          <w:bCs/>
          <w:sz w:val="28"/>
          <w:szCs w:val="28"/>
        </w:rPr>
      </w:pPr>
    </w:p>
    <w:p w14:paraId="78ECA5F7" w14:textId="77777777" w:rsidR="000E4AD1" w:rsidRDefault="009C758A" w:rsidP="00470935">
      <w:pPr>
        <w:widowControl/>
        <w:ind w:right="142" w:firstLine="709"/>
        <w:jc w:val="center"/>
        <w:rPr>
          <w:rFonts w:ascii="Times New Roman" w:hAnsi="Times New Roman"/>
          <w:b/>
          <w:bCs/>
          <w:sz w:val="28"/>
          <w:szCs w:val="28"/>
          <w:shd w:val="clear" w:color="auto" w:fill="FFFFFF"/>
        </w:rPr>
      </w:pPr>
      <w:r>
        <w:rPr>
          <w:rFonts w:ascii="Times New Roman" w:hAnsi="Times New Roman"/>
          <w:b/>
          <w:bCs/>
          <w:sz w:val="28"/>
          <w:szCs w:val="28"/>
        </w:rPr>
        <w:t>5. Соглашение о надлежащем устранении выявленных нарушений обязательных требований</w:t>
      </w:r>
    </w:p>
    <w:p w14:paraId="29A7E400" w14:textId="77777777" w:rsidR="000E4AD1" w:rsidRDefault="000E4AD1" w:rsidP="00470935">
      <w:pPr>
        <w:widowControl/>
        <w:ind w:right="142" w:firstLine="709"/>
        <w:jc w:val="center"/>
        <w:rPr>
          <w:rFonts w:ascii="Times New Roman" w:hAnsi="Times New Roman"/>
          <w:szCs w:val="28"/>
        </w:rPr>
      </w:pPr>
    </w:p>
    <w:p w14:paraId="28E2A3CD"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 xml:space="preserve">5.1. Контролируемое лицо, в отношении которого выявлены нарушения обязательных требований, вправе подать ходатайство о заключении с </w:t>
      </w:r>
      <w:r>
        <w:rPr>
          <w:rFonts w:ascii="Times New Roman" w:hAnsi="Times New Roman"/>
          <w:sz w:val="28"/>
          <w:szCs w:val="28"/>
        </w:rPr>
        <w:lastRenderedPageBreak/>
        <w:t>контрольным органом соглашения о надлежащем устранении выявленных нарушений обязательных требований (далее - соглашение).</w:t>
      </w:r>
    </w:p>
    <w:p w14:paraId="19B2B41C"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77B45855"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5.2.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20" w:anchor="dst101001" w:tooltip="https://www.consultant.ru/document/cons_doc_LAW_495001/5105f8a65c9bb5fdeb0811e663587a81fe06d7dd/#dst101001" w:history="1">
        <w:r>
          <w:rPr>
            <w:rFonts w:ascii="Times New Roman" w:hAnsi="Times New Roman"/>
            <w:sz w:val="28"/>
            <w:szCs w:val="28"/>
          </w:rPr>
          <w:t>пунктом 3 части 2 статьи 90</w:t>
        </w:r>
      </w:hyperlink>
      <w:r>
        <w:rPr>
          <w:rFonts w:ascii="Times New Roman" w:hAnsi="Times New Roman"/>
          <w:sz w:val="28"/>
          <w:szCs w:val="28"/>
        </w:rPr>
        <w:t>  Федерального закона № 248-ФЗ, при этом осуществляя поэтапную оценку исполнения контролируемым лицом соглашения.</w:t>
      </w:r>
    </w:p>
    <w:p w14:paraId="5CAD9DA1"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5.3. Соглашение должно включать:</w:t>
      </w:r>
    </w:p>
    <w:p w14:paraId="0B8500EF"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1) перечень выявленных нарушений обязательных требований, подлежащих устранению контролируемым лицом;</w:t>
      </w:r>
    </w:p>
    <w:p w14:paraId="08818354"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B97F153"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3) срок исполнения соглашения.</w:t>
      </w:r>
    </w:p>
    <w:p w14:paraId="3F11E5C1"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 xml:space="preserve">5.4. Соглашение подлежит согласованию с органами прокуратуры. </w:t>
      </w:r>
    </w:p>
    <w:p w14:paraId="2CA7E678"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5.5.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14:paraId="40415CC4"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По истечении срока исполнения соглашения контрольный орган принимает решение о признании соглашения исполненным или неисполненным.</w:t>
      </w:r>
    </w:p>
    <w:p w14:paraId="26909682"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t>5.6. 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13EAC1C3" w14:textId="77777777" w:rsidR="000E4AD1" w:rsidRDefault="009C758A" w:rsidP="00470935">
      <w:pPr>
        <w:widowControl/>
        <w:ind w:right="142" w:firstLine="709"/>
        <w:jc w:val="both"/>
        <w:rPr>
          <w:rFonts w:ascii="Times New Roman" w:hAnsi="Times New Roman"/>
          <w:sz w:val="28"/>
          <w:szCs w:val="28"/>
        </w:rPr>
      </w:pPr>
      <w:r>
        <w:rPr>
          <w:rFonts w:ascii="Times New Roman" w:hAnsi="Times New Roman"/>
          <w:sz w:val="28"/>
          <w:szCs w:val="28"/>
        </w:rPr>
        <w:lastRenderedPageBreak/>
        <w:t>5.7. Контролируемое лицо не имеет права отказаться от исполнения соглашения в одностороннем порядке.</w:t>
      </w:r>
    </w:p>
    <w:p w14:paraId="301802B9" w14:textId="77777777" w:rsidR="000E4AD1" w:rsidRDefault="000E4AD1" w:rsidP="00470935">
      <w:pPr>
        <w:pStyle w:val="af0"/>
        <w:widowControl/>
        <w:tabs>
          <w:tab w:val="left" w:pos="1134"/>
        </w:tabs>
        <w:ind w:left="0" w:right="142"/>
        <w:jc w:val="both"/>
        <w:rPr>
          <w:sz w:val="28"/>
          <w:szCs w:val="28"/>
        </w:rPr>
      </w:pPr>
    </w:p>
    <w:p w14:paraId="242D457B" w14:textId="77777777" w:rsidR="000E4AD1" w:rsidRDefault="009C758A" w:rsidP="00470935">
      <w:pPr>
        <w:pStyle w:val="ConsPlusNormal"/>
        <w:ind w:right="142" w:firstLine="0"/>
        <w:jc w:val="center"/>
        <w:rPr>
          <w:b/>
          <w:bCs/>
          <w:sz w:val="28"/>
          <w:szCs w:val="28"/>
        </w:rPr>
      </w:pPr>
      <w:r>
        <w:rPr>
          <w:b/>
          <w:bCs/>
          <w:sz w:val="28"/>
          <w:szCs w:val="28"/>
        </w:rPr>
        <w:t>6. О</w:t>
      </w:r>
      <w:r>
        <w:rPr>
          <w:rFonts w:ascii="PT Serif" w:eastAsia="PT Serif" w:hAnsi="PT Serif" w:cs="PT Serif"/>
          <w:b/>
          <w:bCs/>
          <w:color w:val="22272F"/>
          <w:sz w:val="28"/>
          <w:szCs w:val="28"/>
          <w:highlight w:val="white"/>
        </w:rPr>
        <w:t xml:space="preserve">бжалование решений </w:t>
      </w:r>
      <w:r w:rsidR="00A93BCD">
        <w:rPr>
          <w:rFonts w:ascii="PT Serif" w:eastAsia="PT Serif" w:hAnsi="PT Serif" w:cs="PT Serif"/>
          <w:b/>
          <w:bCs/>
          <w:color w:val="22272F"/>
          <w:sz w:val="28"/>
          <w:szCs w:val="28"/>
          <w:highlight w:val="white"/>
        </w:rPr>
        <w:t>Управления</w:t>
      </w:r>
      <w:r>
        <w:rPr>
          <w:rFonts w:ascii="PT Serif" w:eastAsia="PT Serif" w:hAnsi="PT Serif" w:cs="PT Serif"/>
          <w:b/>
          <w:bCs/>
          <w:color w:val="22272F"/>
          <w:sz w:val="28"/>
          <w:szCs w:val="28"/>
          <w:highlight w:val="white"/>
        </w:rPr>
        <w:t>, действий (бездействия) его должностных лиц при осуществлении муниципального контроля</w:t>
      </w:r>
    </w:p>
    <w:p w14:paraId="77CF4417" w14:textId="77777777" w:rsidR="000E4AD1" w:rsidRDefault="000E4AD1" w:rsidP="00470935">
      <w:pPr>
        <w:pStyle w:val="ConsPlusNormal"/>
        <w:ind w:right="142" w:firstLine="709"/>
        <w:jc w:val="center"/>
        <w:rPr>
          <w:sz w:val="28"/>
          <w:szCs w:val="28"/>
        </w:rPr>
      </w:pPr>
    </w:p>
    <w:p w14:paraId="65742056" w14:textId="77777777" w:rsidR="000E4AD1" w:rsidRDefault="009C758A" w:rsidP="00470935">
      <w:pPr>
        <w:pStyle w:val="af0"/>
        <w:widowControl/>
        <w:tabs>
          <w:tab w:val="left" w:pos="1134"/>
        </w:tabs>
        <w:ind w:left="0" w:right="142" w:firstLine="709"/>
        <w:jc w:val="both"/>
        <w:rPr>
          <w:rFonts w:ascii="Times New Roman" w:hAnsi="Times New Roman"/>
          <w:sz w:val="28"/>
          <w:szCs w:val="28"/>
          <w:highlight w:val="white"/>
        </w:rPr>
      </w:pPr>
      <w:r>
        <w:rPr>
          <w:rFonts w:ascii="Times New Roman" w:hAnsi="Times New Roman"/>
          <w:sz w:val="28"/>
          <w:szCs w:val="28"/>
        </w:rPr>
        <w:t xml:space="preserve">6.1. Правом на обжалование решений </w:t>
      </w:r>
      <w:r w:rsidR="00A93BCD">
        <w:rPr>
          <w:rFonts w:ascii="Times New Roman" w:hAnsi="Times New Roman"/>
          <w:sz w:val="28"/>
          <w:szCs w:val="28"/>
        </w:rPr>
        <w:t>Управления</w:t>
      </w:r>
      <w:r>
        <w:rPr>
          <w:rFonts w:ascii="Times New Roman" w:hAnsi="Times New Roman"/>
          <w:sz w:val="28"/>
          <w:szCs w:val="28"/>
        </w:rPr>
        <w:t>, действий (бездействия) его должностных лиц обладает контролируемое лицо, в отношении которого приняты решения или совершены действи</w:t>
      </w:r>
      <w:r>
        <w:rPr>
          <w:rFonts w:ascii="Times New Roman" w:hAnsi="Times New Roman"/>
          <w:sz w:val="28"/>
          <w:szCs w:val="28"/>
          <w:highlight w:val="white"/>
        </w:rPr>
        <w:t>я (бездействие), а именно:</w:t>
      </w:r>
    </w:p>
    <w:p w14:paraId="3309785B"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highlight w:val="white"/>
        </w:rPr>
      </w:pPr>
      <w:r>
        <w:rPr>
          <w:rFonts w:ascii="Times New Roman" w:hAnsi="Times New Roman"/>
          <w:sz w:val="28"/>
          <w:szCs w:val="28"/>
          <w:highlight w:val="white"/>
        </w:rPr>
        <w:t>1) решения о проведении контрольных мероприятий и обязательных профилактических визитов;</w:t>
      </w:r>
    </w:p>
    <w:p w14:paraId="0D5B113B"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highlight w:val="white"/>
        </w:rPr>
      </w:pPr>
      <w:r>
        <w:rPr>
          <w:rFonts w:ascii="Times New Roman" w:hAnsi="Times New Roman"/>
          <w:sz w:val="28"/>
          <w:szCs w:val="28"/>
          <w:highlight w:val="white"/>
        </w:rPr>
        <w:t>2) актов контрольных мероприятий и обязательных профилактических визитов, предписаний об устранении выявленных нарушений;</w:t>
      </w:r>
    </w:p>
    <w:p w14:paraId="79B0B38F"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highlight w:val="white"/>
        </w:rPr>
      </w:pPr>
      <w:r>
        <w:rPr>
          <w:rFonts w:ascii="Times New Roman" w:hAnsi="Times New Roman"/>
          <w:sz w:val="28"/>
          <w:szCs w:val="28"/>
          <w:highlight w:val="white"/>
        </w:rPr>
        <w:t>3) действий (бездействия) должностных лиц контрольного органа в рамках контрольных мероприятий и обязательных профилактических визитов;</w:t>
      </w:r>
    </w:p>
    <w:p w14:paraId="0AE57ED2"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highlight w:val="white"/>
        </w:rPr>
      </w:pPr>
      <w:r>
        <w:rPr>
          <w:rFonts w:ascii="Times New Roman" w:hAnsi="Times New Roman"/>
          <w:sz w:val="28"/>
          <w:szCs w:val="28"/>
          <w:highlight w:val="white"/>
        </w:rPr>
        <w:t>4) решений об отнесении объектов контроля к соответствующей категории риска;</w:t>
      </w:r>
    </w:p>
    <w:p w14:paraId="213EFA29"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14:paraId="080FAF65"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14:paraId="5CC86784"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6.2. Судебное обжалование решений </w:t>
      </w:r>
      <w:r w:rsidR="00A93BCD">
        <w:rPr>
          <w:rFonts w:ascii="Times New Roman" w:hAnsi="Times New Roman"/>
          <w:sz w:val="28"/>
          <w:szCs w:val="28"/>
        </w:rPr>
        <w:t>Управления</w:t>
      </w:r>
      <w:r>
        <w:rPr>
          <w:rFonts w:ascii="Times New Roman" w:hAnsi="Times New Roman"/>
          <w:sz w:val="28"/>
          <w:szCs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382B24" w14:textId="77777777" w:rsidR="000E4AD1" w:rsidRDefault="009C758A" w:rsidP="00470935">
      <w:pPr>
        <w:pStyle w:val="af0"/>
        <w:widowControl/>
        <w:pBdr>
          <w:top w:val="none" w:sz="4" w:space="0" w:color="000000"/>
          <w:left w:val="none" w:sz="4" w:space="0" w:color="000000"/>
          <w:bottom w:val="none" w:sz="4" w:space="0" w:color="000000"/>
          <w:right w:val="none" w:sz="4" w:space="0" w:color="000000"/>
        </w:pBdr>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6.3.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14:paraId="78DBC50A" w14:textId="77777777" w:rsidR="000E4AD1" w:rsidRDefault="009C758A" w:rsidP="00470935">
      <w:pPr>
        <w:pStyle w:val="ConsPlusNormal"/>
        <w:ind w:right="142" w:firstLine="709"/>
        <w:jc w:val="both"/>
        <w:rPr>
          <w:sz w:val="28"/>
          <w:szCs w:val="28"/>
        </w:rPr>
      </w:pPr>
      <w:r>
        <w:rPr>
          <w:sz w:val="28"/>
          <w:szCs w:val="28"/>
        </w:rPr>
        <w:t>При подаче жалобы гражданином она должна быть подписана простой</w:t>
      </w:r>
      <w:r w:rsidR="009F799D">
        <w:rPr>
          <w:sz w:val="28"/>
          <w:szCs w:val="28"/>
        </w:rPr>
        <w:t xml:space="preserve"> </w:t>
      </w:r>
      <w:r>
        <w:rPr>
          <w:sz w:val="28"/>
          <w:szCs w:val="28"/>
        </w:rPr>
        <w:t xml:space="preserve">электронной </w:t>
      </w:r>
      <w:r w:rsidR="009F799D">
        <w:rPr>
          <w:sz w:val="28"/>
          <w:szCs w:val="28"/>
        </w:rPr>
        <w:t>подписью,</w:t>
      </w:r>
      <w:r>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ar374"/>
      <w:bookmarkEnd w:id="4"/>
    </w:p>
    <w:p w14:paraId="2222FCFB" w14:textId="77777777" w:rsidR="000E4AD1" w:rsidRDefault="009C758A" w:rsidP="00470935">
      <w:pPr>
        <w:pStyle w:val="ConsPlusNormal"/>
        <w:ind w:right="142" w:firstLine="709"/>
        <w:jc w:val="both"/>
        <w:rPr>
          <w:sz w:val="28"/>
          <w:szCs w:val="28"/>
        </w:rPr>
      </w:pPr>
      <w:r>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34FF5D6" w14:textId="77777777" w:rsidR="000E4AD1" w:rsidRDefault="009C758A" w:rsidP="00470935">
      <w:pPr>
        <w:pStyle w:val="ConsPlusNormal"/>
        <w:ind w:right="142" w:firstLine="709"/>
        <w:jc w:val="both"/>
        <w:rPr>
          <w:sz w:val="28"/>
          <w:szCs w:val="28"/>
        </w:rPr>
      </w:pPr>
      <w:r>
        <w:rPr>
          <w:sz w:val="28"/>
          <w:szCs w:val="28"/>
        </w:rPr>
        <w:t xml:space="preserve">6.4. Жалоба на решение </w:t>
      </w:r>
      <w:r w:rsidR="00A93BCD">
        <w:rPr>
          <w:sz w:val="28"/>
          <w:szCs w:val="28"/>
        </w:rPr>
        <w:t>Управления</w:t>
      </w:r>
      <w:r>
        <w:rPr>
          <w:sz w:val="28"/>
          <w:szCs w:val="28"/>
        </w:rPr>
        <w:t xml:space="preserve">, действия (бездействие) его должностных лиц после регистрации в порядке, установленном в Администрации, направляется главой муниципального образования для рассмотрения заместителю главы муниципального образования, курирующего </w:t>
      </w:r>
      <w:r w:rsidR="00A93BCD">
        <w:rPr>
          <w:sz w:val="28"/>
          <w:szCs w:val="28"/>
        </w:rPr>
        <w:t>Управление</w:t>
      </w:r>
      <w:r>
        <w:rPr>
          <w:sz w:val="28"/>
          <w:szCs w:val="28"/>
        </w:rPr>
        <w:t>.</w:t>
      </w:r>
    </w:p>
    <w:p w14:paraId="1D96E59E" w14:textId="77777777" w:rsidR="000E4AD1" w:rsidRDefault="009C758A" w:rsidP="00470935">
      <w:pPr>
        <w:pStyle w:val="ConsPlusNormal"/>
        <w:ind w:right="142" w:firstLine="709"/>
        <w:jc w:val="both"/>
        <w:rPr>
          <w:sz w:val="28"/>
          <w:szCs w:val="28"/>
        </w:rPr>
      </w:pPr>
      <w:r>
        <w:rPr>
          <w:sz w:val="28"/>
          <w:szCs w:val="28"/>
        </w:rPr>
        <w:t>6.5.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14:paraId="40F38DD4" w14:textId="77777777" w:rsidR="000E4AD1" w:rsidRDefault="009C758A" w:rsidP="00470935">
      <w:pPr>
        <w:pStyle w:val="ConsPlusNormal"/>
        <w:ind w:right="142" w:firstLine="709"/>
        <w:jc w:val="both"/>
        <w:rPr>
          <w:sz w:val="28"/>
          <w:szCs w:val="28"/>
        </w:rPr>
      </w:pPr>
      <w:r>
        <w:rPr>
          <w:sz w:val="28"/>
          <w:szCs w:val="28"/>
        </w:rPr>
        <w:lastRenderedPageBreak/>
        <w:t>Жалоба на предписание может быть подана в течение десяти рабочих дней с момента получения контролируемым лицом предписания.</w:t>
      </w:r>
    </w:p>
    <w:p w14:paraId="5A94D707" w14:textId="77777777" w:rsidR="000E4AD1" w:rsidRDefault="009C758A" w:rsidP="00470935">
      <w:pPr>
        <w:pStyle w:val="ConsPlusNormal"/>
        <w:ind w:right="142" w:firstLine="709"/>
        <w:jc w:val="both"/>
        <w:rPr>
          <w:sz w:val="28"/>
          <w:szCs w:val="28"/>
        </w:rPr>
      </w:pPr>
      <w:r>
        <w:rPr>
          <w:sz w:val="28"/>
          <w:szCs w:val="28"/>
        </w:rPr>
        <w:t>6.6.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заместителем главы муниципального образования.</w:t>
      </w:r>
    </w:p>
    <w:p w14:paraId="1B0A1FA8" w14:textId="77777777" w:rsidR="000E4AD1" w:rsidRDefault="009C758A" w:rsidP="00470935">
      <w:pPr>
        <w:pStyle w:val="ConsPlusNormal"/>
        <w:ind w:right="142" w:firstLine="709"/>
        <w:jc w:val="both"/>
        <w:rPr>
          <w:sz w:val="28"/>
          <w:szCs w:val="28"/>
        </w:rPr>
      </w:pPr>
      <w:bookmarkStart w:id="6" w:name="Par377"/>
      <w:bookmarkEnd w:id="6"/>
      <w:r>
        <w:rPr>
          <w:sz w:val="28"/>
          <w:szCs w:val="28"/>
        </w:rPr>
        <w:t>6.7. Контролируемое лицо, подавшее жалобу, до принятия решения по жалобе может отозвать ее. При этом повторное направление жалобы по тем же основа6</w:t>
      </w:r>
    </w:p>
    <w:p w14:paraId="6E6D2A06" w14:textId="77777777" w:rsidR="000E4AD1" w:rsidRDefault="009C758A" w:rsidP="00470935">
      <w:pPr>
        <w:pStyle w:val="ConsPlusNormal"/>
        <w:ind w:right="142" w:firstLine="709"/>
        <w:jc w:val="both"/>
        <w:rPr>
          <w:sz w:val="28"/>
          <w:szCs w:val="28"/>
        </w:rPr>
      </w:pPr>
      <w:r>
        <w:rPr>
          <w:sz w:val="28"/>
          <w:szCs w:val="28"/>
        </w:rPr>
        <w:t xml:space="preserve">6.8. Жалоба может содержать ходатайство о приостановлении исполнения обжалуемого решения </w:t>
      </w:r>
      <w:r w:rsidR="00A93BCD">
        <w:rPr>
          <w:sz w:val="28"/>
          <w:szCs w:val="28"/>
        </w:rPr>
        <w:t>Управления</w:t>
      </w:r>
      <w:r>
        <w:rPr>
          <w:sz w:val="28"/>
          <w:szCs w:val="28"/>
        </w:rPr>
        <w:t>.</w:t>
      </w:r>
      <w:bookmarkStart w:id="7" w:name="Par379"/>
      <w:bookmarkEnd w:id="7"/>
    </w:p>
    <w:p w14:paraId="6CF218A5" w14:textId="77777777" w:rsidR="000E4AD1" w:rsidRDefault="009C758A" w:rsidP="00470935">
      <w:pPr>
        <w:pStyle w:val="ConsPlusNormal"/>
        <w:ind w:right="142" w:firstLine="709"/>
        <w:jc w:val="both"/>
        <w:rPr>
          <w:sz w:val="28"/>
          <w:szCs w:val="28"/>
        </w:rPr>
      </w:pPr>
      <w:r>
        <w:rPr>
          <w:sz w:val="28"/>
          <w:szCs w:val="28"/>
        </w:rPr>
        <w:t>6.9. Заместителем главы муниципального образования в срок не двух рабочих дней со дня регистрации жалобы принимается решение:</w:t>
      </w:r>
    </w:p>
    <w:p w14:paraId="1EA86482" w14:textId="77777777" w:rsidR="000E4AD1" w:rsidRDefault="009C758A" w:rsidP="00470935">
      <w:pPr>
        <w:pStyle w:val="ConsPlusNormal"/>
        <w:ind w:right="142" w:firstLine="709"/>
        <w:jc w:val="both"/>
        <w:rPr>
          <w:sz w:val="28"/>
          <w:szCs w:val="28"/>
        </w:rPr>
      </w:pPr>
      <w:r>
        <w:rPr>
          <w:sz w:val="28"/>
          <w:szCs w:val="28"/>
        </w:rPr>
        <w:t xml:space="preserve">1) о приостановлении исполнения обжалуемого решения </w:t>
      </w:r>
      <w:r w:rsidR="00A93BCD">
        <w:rPr>
          <w:sz w:val="28"/>
          <w:szCs w:val="28"/>
        </w:rPr>
        <w:t>Управления</w:t>
      </w:r>
      <w:r>
        <w:rPr>
          <w:sz w:val="28"/>
          <w:szCs w:val="28"/>
        </w:rPr>
        <w:t>;</w:t>
      </w:r>
    </w:p>
    <w:p w14:paraId="3D249EBA" w14:textId="77777777" w:rsidR="000E4AD1" w:rsidRDefault="009C758A" w:rsidP="00470935">
      <w:pPr>
        <w:pStyle w:val="ConsPlusNormal"/>
        <w:ind w:right="142" w:firstLine="709"/>
        <w:jc w:val="both"/>
        <w:rPr>
          <w:sz w:val="28"/>
          <w:szCs w:val="28"/>
        </w:rPr>
      </w:pPr>
      <w:r>
        <w:rPr>
          <w:sz w:val="28"/>
          <w:szCs w:val="28"/>
        </w:rPr>
        <w:t xml:space="preserve">2) об отказе в приостановлении исполнения обжалуемого решения </w:t>
      </w:r>
      <w:r w:rsidR="00A93BCD">
        <w:rPr>
          <w:sz w:val="28"/>
          <w:szCs w:val="28"/>
        </w:rPr>
        <w:t>Управления</w:t>
      </w:r>
      <w:r>
        <w:rPr>
          <w:sz w:val="28"/>
          <w:szCs w:val="28"/>
        </w:rPr>
        <w:t xml:space="preserve">. </w:t>
      </w:r>
    </w:p>
    <w:p w14:paraId="40EA14B2" w14:textId="77777777" w:rsidR="000E4AD1" w:rsidRDefault="009C758A" w:rsidP="00470935">
      <w:pPr>
        <w:pStyle w:val="ConsPlusNormal"/>
        <w:ind w:right="142" w:firstLine="709"/>
        <w:jc w:val="both"/>
        <w:rPr>
          <w:sz w:val="28"/>
          <w:szCs w:val="28"/>
        </w:rPr>
      </w:pPr>
      <w:r>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F28C34F" w14:textId="77777777" w:rsidR="000E4AD1" w:rsidRDefault="009C758A" w:rsidP="00470935">
      <w:pPr>
        <w:pStyle w:val="af0"/>
        <w:widowControl/>
        <w:tabs>
          <w:tab w:val="left" w:pos="1134"/>
        </w:tabs>
        <w:ind w:left="709" w:right="142"/>
        <w:jc w:val="both"/>
        <w:rPr>
          <w:rFonts w:ascii="Times New Roman" w:hAnsi="Times New Roman"/>
          <w:sz w:val="28"/>
          <w:szCs w:val="28"/>
        </w:rPr>
      </w:pPr>
      <w:bookmarkStart w:id="8" w:name="Par383"/>
      <w:bookmarkEnd w:id="8"/>
      <w:r>
        <w:rPr>
          <w:rFonts w:ascii="Times New Roman" w:hAnsi="Times New Roman"/>
          <w:sz w:val="28"/>
          <w:szCs w:val="28"/>
        </w:rPr>
        <w:t>6.10. Жалоба должна содержать:</w:t>
      </w:r>
    </w:p>
    <w:p w14:paraId="09D994F4" w14:textId="77777777" w:rsidR="000E4AD1" w:rsidRDefault="009C758A" w:rsidP="00470935">
      <w:pPr>
        <w:pStyle w:val="ConsPlusNormal"/>
        <w:ind w:right="142" w:firstLine="709"/>
        <w:jc w:val="both"/>
        <w:rPr>
          <w:sz w:val="28"/>
          <w:szCs w:val="28"/>
        </w:rPr>
      </w:pPr>
      <w:r>
        <w:rPr>
          <w:sz w:val="28"/>
          <w:szCs w:val="28"/>
        </w:rPr>
        <w:t xml:space="preserve">1) наименование </w:t>
      </w:r>
      <w:r w:rsidR="00A93BCD">
        <w:rPr>
          <w:sz w:val="28"/>
          <w:szCs w:val="28"/>
        </w:rPr>
        <w:t>Управления,</w:t>
      </w:r>
      <w:r>
        <w:rPr>
          <w:sz w:val="28"/>
          <w:szCs w:val="28"/>
        </w:rPr>
        <w:t xml:space="preserve"> фамилию, имя, отчество (при наличии) должностного лица, решение и (или) действие (бездействие) которых обжалуются;</w:t>
      </w:r>
    </w:p>
    <w:p w14:paraId="7B3413CD" w14:textId="77777777" w:rsidR="000E4AD1" w:rsidRDefault="009C758A" w:rsidP="00470935">
      <w:pPr>
        <w:pStyle w:val="ConsPlusNormal"/>
        <w:ind w:right="142"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7E8A466" w14:textId="77777777" w:rsidR="000E4AD1" w:rsidRDefault="009C758A" w:rsidP="00470935">
      <w:pPr>
        <w:pStyle w:val="ConsPlusNormal"/>
        <w:ind w:right="142" w:firstLine="709"/>
        <w:jc w:val="both"/>
        <w:rPr>
          <w:sz w:val="28"/>
          <w:szCs w:val="28"/>
        </w:rPr>
      </w:pPr>
      <w:r>
        <w:rPr>
          <w:sz w:val="28"/>
          <w:szCs w:val="28"/>
        </w:rPr>
        <w:t xml:space="preserve">3) сведения об обжалуемых решении </w:t>
      </w:r>
      <w:r w:rsidR="00A93BCD">
        <w:rPr>
          <w:sz w:val="28"/>
          <w:szCs w:val="28"/>
        </w:rPr>
        <w:t>Управления</w:t>
      </w:r>
      <w:r>
        <w:rPr>
          <w:sz w:val="28"/>
          <w:szCs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52F79985" w14:textId="77777777" w:rsidR="000E4AD1" w:rsidRDefault="009C758A" w:rsidP="00470935">
      <w:pPr>
        <w:pStyle w:val="ConsPlusNormal"/>
        <w:ind w:right="142" w:firstLine="709"/>
        <w:jc w:val="both"/>
        <w:rPr>
          <w:sz w:val="28"/>
          <w:szCs w:val="28"/>
        </w:rPr>
      </w:pPr>
      <w:r>
        <w:rPr>
          <w:sz w:val="28"/>
          <w:szCs w:val="28"/>
        </w:rPr>
        <w:t xml:space="preserve">4) основания и доводы, на основании которых контролируемое лицо не согласно с решением </w:t>
      </w:r>
      <w:r w:rsidR="00A93BCD">
        <w:rPr>
          <w:sz w:val="28"/>
          <w:szCs w:val="28"/>
        </w:rPr>
        <w:t>Управления</w:t>
      </w:r>
      <w:r>
        <w:rPr>
          <w:sz w:val="28"/>
          <w:szCs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FC9738E" w14:textId="77777777" w:rsidR="000E4AD1" w:rsidRDefault="009C758A" w:rsidP="00470935">
      <w:pPr>
        <w:pStyle w:val="ConsPlusNormal"/>
        <w:ind w:right="142" w:firstLine="709"/>
        <w:jc w:val="both"/>
        <w:rPr>
          <w:sz w:val="28"/>
          <w:szCs w:val="28"/>
        </w:rPr>
      </w:pPr>
      <w:r>
        <w:rPr>
          <w:sz w:val="28"/>
          <w:szCs w:val="28"/>
        </w:rPr>
        <w:t xml:space="preserve">5) требования контролируемого лица, подавшего жалобу; </w:t>
      </w:r>
    </w:p>
    <w:p w14:paraId="6E631288" w14:textId="77777777" w:rsidR="000E4AD1" w:rsidRDefault="009C758A" w:rsidP="00470935">
      <w:pPr>
        <w:pStyle w:val="ConsPlusNormal"/>
        <w:pBdr>
          <w:top w:val="none" w:sz="4" w:space="0" w:color="000000"/>
          <w:left w:val="none" w:sz="4" w:space="0" w:color="000000"/>
          <w:bottom w:val="none" w:sz="4" w:space="0" w:color="000000"/>
          <w:right w:val="none" w:sz="4" w:space="0" w:color="000000"/>
        </w:pBdr>
        <w:ind w:right="142" w:firstLine="709"/>
        <w:jc w:val="both"/>
        <w:rPr>
          <w:sz w:val="28"/>
          <w:szCs w:val="28"/>
        </w:rPr>
      </w:pPr>
      <w:bookmarkStart w:id="9" w:name="Par390"/>
      <w:bookmarkEnd w:id="9"/>
      <w:r>
        <w:rPr>
          <w:sz w:val="28"/>
          <w:szCs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w:t>
      </w:r>
      <w:hyperlink r:id="rId21" w:anchor="/document/74449814/entry/400401" w:tooltip="https://internet.garant.ru/#/document/74449814/entry/400401" w:history="1">
        <w:r>
          <w:rPr>
            <w:sz w:val="28"/>
            <w:szCs w:val="28"/>
          </w:rPr>
          <w:t>стоящего подраздела</w:t>
        </w:r>
      </w:hyperlink>
      <w:r>
        <w:rPr>
          <w:sz w:val="28"/>
          <w:szCs w:val="28"/>
        </w:rPr>
        <w:t>;</w:t>
      </w:r>
    </w:p>
    <w:p w14:paraId="69CAE6A9" w14:textId="77777777" w:rsidR="000E4AD1" w:rsidRDefault="009C758A" w:rsidP="00470935">
      <w:pPr>
        <w:pStyle w:val="ConsPlusNormal"/>
        <w:pBdr>
          <w:top w:val="none" w:sz="4" w:space="0" w:color="000000"/>
          <w:left w:val="none" w:sz="4" w:space="0" w:color="000000"/>
          <w:bottom w:val="none" w:sz="4" w:space="0" w:color="000000"/>
          <w:right w:val="none" w:sz="4" w:space="0" w:color="000000"/>
        </w:pBdr>
        <w:ind w:right="142" w:firstLine="709"/>
        <w:jc w:val="both"/>
        <w:rPr>
          <w:sz w:val="28"/>
          <w:szCs w:val="28"/>
        </w:rPr>
      </w:pPr>
      <w:r>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27FFD9F5" w14:textId="77777777" w:rsidR="000E4AD1" w:rsidRDefault="009C758A" w:rsidP="00470935">
      <w:pPr>
        <w:pStyle w:val="ConsPlusNormal"/>
        <w:ind w:right="142" w:firstLine="709"/>
        <w:jc w:val="both"/>
        <w:rPr>
          <w:sz w:val="28"/>
          <w:szCs w:val="28"/>
        </w:rPr>
      </w:pPr>
      <w:r>
        <w:rPr>
          <w:sz w:val="28"/>
          <w:szCs w:val="28"/>
        </w:rPr>
        <w:t xml:space="preserve">6.11. Жалоба не должна содержать нецензурные либо оскорбительные выражения, угрозы жизни, здоровью и имуществу должностных лиц </w:t>
      </w:r>
      <w:r w:rsidR="00A93BCD">
        <w:rPr>
          <w:sz w:val="28"/>
          <w:szCs w:val="28"/>
        </w:rPr>
        <w:t>Управления</w:t>
      </w:r>
      <w:r>
        <w:rPr>
          <w:sz w:val="28"/>
          <w:szCs w:val="28"/>
        </w:rPr>
        <w:t xml:space="preserve"> </w:t>
      </w:r>
      <w:r>
        <w:rPr>
          <w:sz w:val="28"/>
          <w:szCs w:val="28"/>
        </w:rPr>
        <w:lastRenderedPageBreak/>
        <w:t>либо членов их семей.</w:t>
      </w:r>
    </w:p>
    <w:p w14:paraId="1D594973" w14:textId="77777777" w:rsidR="000E4AD1" w:rsidRDefault="009C758A" w:rsidP="00470935">
      <w:pPr>
        <w:pStyle w:val="ConsPlusNormal"/>
        <w:ind w:right="142" w:firstLine="709"/>
        <w:jc w:val="both"/>
        <w:rPr>
          <w:sz w:val="28"/>
          <w:szCs w:val="28"/>
        </w:rPr>
      </w:pPr>
      <w:r>
        <w:rPr>
          <w:sz w:val="28"/>
          <w:szCs w:val="28"/>
        </w:rPr>
        <w:t>6.12.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5637229" w14:textId="77777777" w:rsidR="000E4AD1" w:rsidRDefault="009C758A" w:rsidP="00470935">
      <w:pPr>
        <w:pStyle w:val="ConsPlusNormal"/>
        <w:ind w:right="142" w:firstLine="709"/>
        <w:jc w:val="both"/>
        <w:rPr>
          <w:sz w:val="28"/>
          <w:szCs w:val="28"/>
        </w:rPr>
      </w:pPr>
      <w:r>
        <w:rPr>
          <w:sz w:val="28"/>
          <w:szCs w:val="28"/>
        </w:rPr>
        <w:t>6.13. Заместителем главы муниципального образования, принимает решение об отказе в рассмотрении жалобы в течение пяти рабочих дней со дня получения жалобы, если:</w:t>
      </w:r>
    </w:p>
    <w:p w14:paraId="531F36E8"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F8A3BF8"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252B8332"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1154D06F"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14:paraId="7DCCFFCC"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5) ранее в Администрацию была подана другая жалоба от того же контролируемого лица по тем же основаниям;</w:t>
      </w:r>
    </w:p>
    <w:p w14:paraId="3C7E2E45"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A93BCD">
        <w:rPr>
          <w:rFonts w:ascii="Times New Roman" w:hAnsi="Times New Roman" w:cs="Times New Roman"/>
          <w:sz w:val="28"/>
          <w:szCs w:val="28"/>
        </w:rPr>
        <w:t>Управления</w:t>
      </w:r>
      <w:r>
        <w:rPr>
          <w:rFonts w:ascii="Times New Roman" w:hAnsi="Times New Roman" w:cs="Times New Roman"/>
          <w:sz w:val="28"/>
          <w:szCs w:val="28"/>
        </w:rPr>
        <w:t>, а также членов их семей;</w:t>
      </w:r>
    </w:p>
    <w:p w14:paraId="4FC1DBF7"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B2076D5"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14:paraId="077BBCFF"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w:t>
      </w:r>
      <w:r w:rsidR="00A93BCD">
        <w:rPr>
          <w:rFonts w:ascii="Times New Roman" w:hAnsi="Times New Roman" w:cs="Times New Roman"/>
          <w:sz w:val="28"/>
          <w:szCs w:val="28"/>
        </w:rPr>
        <w:t>Управления</w:t>
      </w:r>
      <w:r>
        <w:rPr>
          <w:rFonts w:ascii="Times New Roman" w:hAnsi="Times New Roman" w:cs="Times New Roman"/>
          <w:sz w:val="28"/>
          <w:szCs w:val="28"/>
        </w:rPr>
        <w:t>.</w:t>
      </w:r>
    </w:p>
    <w:p w14:paraId="310E4087" w14:textId="77777777" w:rsidR="000E4AD1" w:rsidRDefault="009C758A" w:rsidP="00470935">
      <w:pPr>
        <w:pStyle w:val="ConsPlusNormal"/>
        <w:ind w:right="142" w:firstLine="709"/>
        <w:jc w:val="both"/>
        <w:rPr>
          <w:sz w:val="28"/>
          <w:szCs w:val="28"/>
        </w:rPr>
      </w:pPr>
      <w:r>
        <w:rPr>
          <w:sz w:val="28"/>
          <w:szCs w:val="28"/>
        </w:rPr>
        <w:t xml:space="preserve">6.14.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A93BCD">
        <w:rPr>
          <w:sz w:val="28"/>
          <w:szCs w:val="28"/>
        </w:rPr>
        <w:t>Управления</w:t>
      </w:r>
      <w:r>
        <w:rPr>
          <w:sz w:val="28"/>
          <w:szCs w:val="28"/>
        </w:rPr>
        <w:t xml:space="preserve">, действий (бездействия) должностных лиц. </w:t>
      </w:r>
    </w:p>
    <w:p w14:paraId="0ACE563C"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6.15. При рассмотрении жалобы заместитель главы муниципального образования использует подсистему досудебного обжалования контрольной (надзорной) деятельности в соответствии с Правилами ведения подсистемы досудебного обжалования контрольной (надзорной) деятельности, утвержденными Правительством Российской Федерации.</w:t>
      </w:r>
    </w:p>
    <w:p w14:paraId="28CEF173" w14:textId="77777777" w:rsidR="000E4AD1" w:rsidRDefault="009C758A" w:rsidP="00470935">
      <w:pPr>
        <w:pStyle w:val="ConsPlusNormal"/>
        <w:ind w:right="142" w:firstLine="709"/>
        <w:jc w:val="both"/>
        <w:rPr>
          <w:sz w:val="28"/>
          <w:szCs w:val="28"/>
        </w:rPr>
      </w:pPr>
      <w:r>
        <w:rPr>
          <w:sz w:val="28"/>
          <w:szCs w:val="28"/>
        </w:rPr>
        <w:t xml:space="preserve">6.16. Жалоба подлежит рассмотрению заместителем главы муниципального образования в течение 15 рабочих дней со дня ее регистрации. </w:t>
      </w:r>
    </w:p>
    <w:p w14:paraId="26117E5A" w14:textId="77777777" w:rsidR="000E4AD1" w:rsidRDefault="009C758A" w:rsidP="00470935">
      <w:pPr>
        <w:pStyle w:val="ConsPlusNormal"/>
        <w:ind w:right="142" w:firstLine="709"/>
        <w:jc w:val="both"/>
        <w:rPr>
          <w:sz w:val="28"/>
          <w:szCs w:val="28"/>
        </w:rPr>
      </w:pPr>
      <w:r>
        <w:rPr>
          <w:sz w:val="28"/>
          <w:szCs w:val="28"/>
        </w:rPr>
        <w:t>6.17.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82917AB" w14:textId="77777777" w:rsidR="000E4AD1" w:rsidRDefault="009C758A" w:rsidP="00470935">
      <w:pPr>
        <w:pStyle w:val="ConsPlusNormal"/>
        <w:ind w:right="142" w:firstLine="709"/>
        <w:jc w:val="both"/>
        <w:rPr>
          <w:sz w:val="28"/>
          <w:szCs w:val="28"/>
        </w:rPr>
      </w:pPr>
      <w:r>
        <w:rPr>
          <w:sz w:val="28"/>
          <w:szCs w:val="28"/>
        </w:rPr>
        <w:t xml:space="preserve">6.18. Заместитель главы муниципального образования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w:t>
      </w:r>
      <w:r>
        <w:rPr>
          <w:sz w:val="28"/>
          <w:szCs w:val="28"/>
        </w:rPr>
        <w:lastRenderedPageBreak/>
        <w:t xml:space="preserve">с момента направления запроса. </w:t>
      </w:r>
    </w:p>
    <w:p w14:paraId="2B7DADD9"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0F83368D"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7D07519" w14:textId="77777777" w:rsidR="000E4AD1" w:rsidRDefault="009C758A" w:rsidP="00470935">
      <w:pPr>
        <w:pStyle w:val="ConsPlusNormal"/>
        <w:ind w:right="142" w:firstLine="709"/>
        <w:jc w:val="both"/>
        <w:rPr>
          <w:sz w:val="28"/>
          <w:szCs w:val="28"/>
        </w:rPr>
      </w:pPr>
      <w:r>
        <w:rPr>
          <w:sz w:val="28"/>
          <w:szCs w:val="28"/>
        </w:rPr>
        <w:t>6.19.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53290A8F" w14:textId="77777777" w:rsidR="000E4AD1" w:rsidRDefault="009C758A" w:rsidP="00470935">
      <w:pPr>
        <w:pStyle w:val="HTML"/>
        <w:ind w:right="142" w:firstLine="709"/>
        <w:jc w:val="both"/>
        <w:rPr>
          <w:rFonts w:ascii="Times New Roman" w:hAnsi="Times New Roman" w:cs="Times New Roman"/>
          <w:sz w:val="28"/>
          <w:szCs w:val="28"/>
        </w:rPr>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886FEEA" w14:textId="77777777" w:rsidR="000E4AD1" w:rsidRDefault="009C758A" w:rsidP="00470935">
      <w:pPr>
        <w:pStyle w:val="ConsPlusNormal"/>
        <w:ind w:right="142" w:firstLine="709"/>
        <w:jc w:val="both"/>
        <w:rPr>
          <w:sz w:val="28"/>
          <w:szCs w:val="28"/>
        </w:rPr>
      </w:pPr>
      <w:r>
        <w:rPr>
          <w:sz w:val="28"/>
          <w:szCs w:val="28"/>
        </w:rPr>
        <w:t xml:space="preserve">6.20. Обязанность доказывания законности и обоснованности принятого решения и (или) совершенного действия (бездействия) возлагается на </w:t>
      </w:r>
      <w:r w:rsidR="00A93BCD">
        <w:rPr>
          <w:sz w:val="28"/>
          <w:szCs w:val="28"/>
        </w:rPr>
        <w:t>Управление</w:t>
      </w:r>
      <w:r>
        <w:rPr>
          <w:sz w:val="28"/>
          <w:szCs w:val="28"/>
        </w:rPr>
        <w:t>.</w:t>
      </w:r>
    </w:p>
    <w:p w14:paraId="1DEE5796" w14:textId="77777777" w:rsidR="000E4AD1" w:rsidRDefault="009C758A" w:rsidP="00470935">
      <w:pPr>
        <w:pStyle w:val="ConsPlusNormal"/>
        <w:ind w:right="142" w:firstLine="709"/>
        <w:jc w:val="both"/>
        <w:rPr>
          <w:sz w:val="28"/>
          <w:szCs w:val="28"/>
        </w:rPr>
      </w:pPr>
      <w:r>
        <w:rPr>
          <w:sz w:val="28"/>
          <w:szCs w:val="28"/>
        </w:rPr>
        <w:t>6.21. По итогам рассмотрения жалобы заместитель главы муниципального образования принимает одно из следующих решений:</w:t>
      </w:r>
    </w:p>
    <w:p w14:paraId="5BA2E3A4" w14:textId="77777777" w:rsidR="000E4AD1" w:rsidRDefault="009C758A" w:rsidP="00470935">
      <w:pPr>
        <w:pStyle w:val="ConsPlusNormal"/>
        <w:ind w:right="142" w:firstLine="709"/>
        <w:jc w:val="both"/>
        <w:rPr>
          <w:sz w:val="28"/>
          <w:szCs w:val="28"/>
        </w:rPr>
      </w:pPr>
      <w:r>
        <w:rPr>
          <w:sz w:val="28"/>
          <w:szCs w:val="28"/>
        </w:rPr>
        <w:t>1) оставляет жалобу без удовлетворения;</w:t>
      </w:r>
    </w:p>
    <w:p w14:paraId="1303F5BB" w14:textId="77777777" w:rsidR="000E4AD1" w:rsidRDefault="009C758A" w:rsidP="00470935">
      <w:pPr>
        <w:pStyle w:val="ConsPlusNormal"/>
        <w:ind w:right="142" w:firstLine="709"/>
        <w:jc w:val="both"/>
        <w:rPr>
          <w:sz w:val="28"/>
          <w:szCs w:val="28"/>
        </w:rPr>
      </w:pPr>
      <w:r>
        <w:rPr>
          <w:sz w:val="28"/>
          <w:szCs w:val="28"/>
        </w:rPr>
        <w:t xml:space="preserve">2) отменяет решение </w:t>
      </w:r>
      <w:r w:rsidR="00A93BCD">
        <w:rPr>
          <w:sz w:val="28"/>
          <w:szCs w:val="28"/>
        </w:rPr>
        <w:t>Управления</w:t>
      </w:r>
      <w:r>
        <w:rPr>
          <w:sz w:val="28"/>
          <w:szCs w:val="28"/>
        </w:rPr>
        <w:t xml:space="preserve"> полностью или частично;</w:t>
      </w:r>
    </w:p>
    <w:p w14:paraId="19F6B0AC" w14:textId="77777777" w:rsidR="000E4AD1" w:rsidRDefault="009C758A" w:rsidP="00470935">
      <w:pPr>
        <w:pStyle w:val="ConsPlusNormal"/>
        <w:ind w:right="142" w:firstLine="709"/>
        <w:jc w:val="both"/>
        <w:rPr>
          <w:sz w:val="28"/>
          <w:szCs w:val="28"/>
        </w:rPr>
      </w:pPr>
      <w:r>
        <w:rPr>
          <w:sz w:val="28"/>
          <w:szCs w:val="28"/>
        </w:rPr>
        <w:t xml:space="preserve">3) отменяет решение </w:t>
      </w:r>
      <w:r w:rsidR="00A93BCD">
        <w:rPr>
          <w:sz w:val="28"/>
          <w:szCs w:val="28"/>
        </w:rPr>
        <w:t>Управления</w:t>
      </w:r>
      <w:r>
        <w:rPr>
          <w:sz w:val="28"/>
          <w:szCs w:val="28"/>
        </w:rPr>
        <w:t xml:space="preserve"> полностью и принимает новое решение;</w:t>
      </w:r>
    </w:p>
    <w:p w14:paraId="27E470A1" w14:textId="77777777" w:rsidR="000E4AD1" w:rsidRDefault="009C758A" w:rsidP="00470935">
      <w:pPr>
        <w:pStyle w:val="ConsPlusNormal"/>
        <w:ind w:right="142" w:firstLine="709"/>
        <w:jc w:val="both"/>
        <w:rPr>
          <w:sz w:val="28"/>
          <w:szCs w:val="28"/>
        </w:rPr>
      </w:pPr>
      <w:r>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01C1A888" w14:textId="77777777" w:rsidR="000E4AD1" w:rsidRDefault="009C758A" w:rsidP="00470935">
      <w:pPr>
        <w:pStyle w:val="ConsPlusNormal"/>
        <w:ind w:right="142" w:firstLine="709"/>
        <w:jc w:val="both"/>
        <w:rPr>
          <w:sz w:val="28"/>
          <w:szCs w:val="28"/>
        </w:rPr>
      </w:pPr>
      <w:r>
        <w:rPr>
          <w:sz w:val="28"/>
          <w:szCs w:val="28"/>
        </w:rPr>
        <w:t xml:space="preserve">6.22. Решение заместителя главы муниципального образования,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7D6B2D4A" w14:textId="77777777" w:rsidR="000E4AD1" w:rsidRDefault="000E4AD1" w:rsidP="00470935">
      <w:pPr>
        <w:pStyle w:val="af0"/>
        <w:widowControl/>
        <w:tabs>
          <w:tab w:val="left" w:pos="1134"/>
        </w:tabs>
        <w:ind w:left="0" w:right="142"/>
        <w:jc w:val="center"/>
        <w:rPr>
          <w:rFonts w:ascii="Times New Roman" w:hAnsi="Times New Roman"/>
          <w:b/>
          <w:sz w:val="28"/>
          <w:szCs w:val="28"/>
        </w:rPr>
      </w:pPr>
    </w:p>
    <w:p w14:paraId="13B55F75" w14:textId="77777777" w:rsidR="000E4AD1" w:rsidRDefault="009C758A" w:rsidP="00470935">
      <w:pPr>
        <w:pStyle w:val="af0"/>
        <w:widowControl/>
        <w:tabs>
          <w:tab w:val="left" w:pos="1134"/>
        </w:tabs>
        <w:ind w:left="0" w:right="142"/>
        <w:jc w:val="center"/>
        <w:rPr>
          <w:rFonts w:ascii="Times New Roman" w:hAnsi="Times New Roman"/>
          <w:b/>
          <w:sz w:val="28"/>
          <w:szCs w:val="28"/>
        </w:rPr>
      </w:pPr>
      <w:r>
        <w:rPr>
          <w:rFonts w:ascii="Times New Roman" w:hAnsi="Times New Roman"/>
          <w:b/>
          <w:sz w:val="28"/>
          <w:szCs w:val="28"/>
        </w:rPr>
        <w:t xml:space="preserve">6. Ключевые показатели вида контроля и их целевые значения </w:t>
      </w:r>
    </w:p>
    <w:p w14:paraId="301BC161" w14:textId="77777777" w:rsidR="000E4AD1" w:rsidRDefault="009C758A" w:rsidP="00470935">
      <w:pPr>
        <w:pStyle w:val="af0"/>
        <w:widowControl/>
        <w:tabs>
          <w:tab w:val="left" w:pos="1134"/>
        </w:tabs>
        <w:ind w:left="0" w:right="142"/>
        <w:jc w:val="center"/>
        <w:rPr>
          <w:rFonts w:ascii="Times New Roman" w:hAnsi="Times New Roman"/>
          <w:b/>
          <w:sz w:val="28"/>
          <w:szCs w:val="28"/>
        </w:rPr>
      </w:pPr>
      <w:r>
        <w:rPr>
          <w:rFonts w:ascii="Times New Roman" w:hAnsi="Times New Roman"/>
          <w:b/>
          <w:sz w:val="28"/>
          <w:szCs w:val="28"/>
        </w:rPr>
        <w:t xml:space="preserve">для муниципального контроля </w:t>
      </w:r>
    </w:p>
    <w:p w14:paraId="33D670B8" w14:textId="77777777" w:rsidR="000E4AD1" w:rsidRDefault="000E4AD1" w:rsidP="00470935">
      <w:pPr>
        <w:pStyle w:val="af0"/>
        <w:widowControl/>
        <w:tabs>
          <w:tab w:val="left" w:pos="1134"/>
        </w:tabs>
        <w:ind w:left="0" w:right="142"/>
        <w:jc w:val="center"/>
        <w:rPr>
          <w:rFonts w:ascii="Times New Roman" w:hAnsi="Times New Roman"/>
          <w:b/>
          <w:sz w:val="28"/>
          <w:szCs w:val="28"/>
        </w:rPr>
      </w:pPr>
    </w:p>
    <w:p w14:paraId="44AF0B73" w14:textId="77777777" w:rsidR="000E4AD1" w:rsidRDefault="009C758A" w:rsidP="00470935">
      <w:pPr>
        <w:pStyle w:val="af0"/>
        <w:widowControl/>
        <w:tabs>
          <w:tab w:val="left" w:pos="1134"/>
        </w:tabs>
        <w:ind w:left="0" w:right="142" w:firstLine="709"/>
        <w:jc w:val="both"/>
        <w:rPr>
          <w:rFonts w:ascii="Times New Roman" w:hAnsi="Times New Roman"/>
          <w:sz w:val="28"/>
          <w:szCs w:val="28"/>
        </w:rPr>
      </w:pPr>
      <w:r>
        <w:rPr>
          <w:rFonts w:ascii="Times New Roman" w:hAnsi="Times New Roman"/>
          <w:sz w:val="28"/>
          <w:szCs w:val="28"/>
        </w:rPr>
        <w:t xml:space="preserve">Ключевые показатели муниципального контроля </w:t>
      </w:r>
      <w:bookmarkStart w:id="10" w:name="_Hlk73956884"/>
      <w:r>
        <w:rPr>
          <w:rFonts w:ascii="Times New Roman" w:hAnsi="Times New Roman"/>
          <w:sz w:val="28"/>
          <w:szCs w:val="28"/>
        </w:rPr>
        <w:t>и их целевые значения, индикативные показатели</w:t>
      </w:r>
      <w:bookmarkEnd w:id="10"/>
      <w:r>
        <w:rPr>
          <w:rFonts w:ascii="Times New Roman" w:hAnsi="Times New Roman"/>
          <w:sz w:val="28"/>
          <w:szCs w:val="28"/>
        </w:rPr>
        <w:t xml:space="preserve"> установлены приложением 5 к настоящему Положению.</w:t>
      </w:r>
    </w:p>
    <w:p w14:paraId="0A5714FF" w14:textId="77777777" w:rsidR="000E4AD1" w:rsidRDefault="000E4AD1" w:rsidP="00470935">
      <w:pPr>
        <w:widowControl/>
        <w:ind w:left="4820" w:right="142"/>
        <w:rPr>
          <w:rFonts w:ascii="Times New Roman" w:hAnsi="Times New Roman"/>
          <w:sz w:val="28"/>
          <w:szCs w:val="28"/>
        </w:rPr>
      </w:pPr>
    </w:p>
    <w:p w14:paraId="49CD226C" w14:textId="77777777" w:rsidR="000E4AD1" w:rsidRDefault="000E4AD1" w:rsidP="00470935">
      <w:pPr>
        <w:widowControl/>
        <w:ind w:left="4820" w:right="142"/>
        <w:rPr>
          <w:rFonts w:ascii="Times New Roman" w:hAnsi="Times New Roman"/>
          <w:sz w:val="28"/>
          <w:szCs w:val="28"/>
        </w:rPr>
      </w:pPr>
    </w:p>
    <w:p w14:paraId="5DAE7461"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08B3A3B4"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6E9BEA88"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муниципального округа                                                                          С.Н. Шмаровоз</w:t>
      </w:r>
    </w:p>
    <w:p w14:paraId="6E8161CF"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74922C85"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6C2E0EE"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D3BD29F"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B0BCE2B"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EF10823"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FD1E940"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2EE217A"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4872E71"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310D9F2F"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72A0AAC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8C3C8C5"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9F9DD7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71B13ADF"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372C82C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41A12F28"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F9AF3D6"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6893E9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A323B1B"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412735F"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72E0C0F3" w14:textId="77777777" w:rsidR="000E4AD1" w:rsidRDefault="00E326C2" w:rsidP="00470935">
      <w:pPr>
        <w:widowControl/>
        <w:ind w:left="5529" w:right="142"/>
        <w:rPr>
          <w:rFonts w:ascii="Times New Roman" w:hAnsi="Times New Roman"/>
          <w:sz w:val="28"/>
          <w:szCs w:val="28"/>
        </w:rPr>
      </w:pPr>
      <w:r>
        <w:rPr>
          <w:rFonts w:ascii="Times New Roman" w:hAnsi="Times New Roman"/>
          <w:sz w:val="28"/>
          <w:szCs w:val="28"/>
        </w:rPr>
        <w:t>П</w:t>
      </w:r>
      <w:r w:rsidR="009C758A">
        <w:rPr>
          <w:rFonts w:ascii="Times New Roman" w:hAnsi="Times New Roman"/>
          <w:sz w:val="28"/>
          <w:szCs w:val="28"/>
        </w:rPr>
        <w:t xml:space="preserve">риложение 1                                                                                                                                                                                                                                                                                                                                                                     к Положению о муниципальном </w:t>
      </w:r>
    </w:p>
    <w:p w14:paraId="33572862"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31B5060D"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08B60162"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495FCC37"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7B2A3BFC"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1E4C22DE"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69E25CE9" w14:textId="77777777" w:rsidR="000E4AD1" w:rsidRDefault="000E4AD1" w:rsidP="00470935">
      <w:pPr>
        <w:widowControl/>
        <w:ind w:right="142"/>
        <w:rPr>
          <w:rFonts w:ascii="Times New Roman" w:hAnsi="Times New Roman"/>
          <w:b/>
          <w:sz w:val="28"/>
          <w:szCs w:val="28"/>
        </w:rPr>
      </w:pPr>
    </w:p>
    <w:p w14:paraId="2C1354AD" w14:textId="77777777" w:rsidR="000E4AD1" w:rsidRDefault="000E4AD1" w:rsidP="00470935">
      <w:pPr>
        <w:pStyle w:val="ConsPlusNormal"/>
        <w:ind w:right="142"/>
        <w:jc w:val="right"/>
        <w:rPr>
          <w:sz w:val="28"/>
          <w:szCs w:val="28"/>
        </w:rPr>
      </w:pPr>
    </w:p>
    <w:p w14:paraId="7CA43840" w14:textId="77777777" w:rsidR="000E4AD1" w:rsidRDefault="000E4AD1" w:rsidP="00470935">
      <w:pPr>
        <w:pStyle w:val="ConsPlusNormal"/>
        <w:ind w:right="142"/>
        <w:jc w:val="right"/>
        <w:rPr>
          <w:sz w:val="28"/>
          <w:szCs w:val="28"/>
          <w:shd w:val="clear" w:color="auto" w:fill="F1C100"/>
        </w:rPr>
      </w:pPr>
    </w:p>
    <w:p w14:paraId="430EF36C" w14:textId="77777777" w:rsidR="000E4AD1" w:rsidRDefault="009C758A" w:rsidP="00470935">
      <w:pPr>
        <w:pStyle w:val="ConsPlusNormal"/>
        <w:ind w:right="142" w:firstLine="0"/>
        <w:jc w:val="center"/>
        <w:rPr>
          <w:b/>
          <w:bCs/>
          <w:spacing w:val="-2"/>
          <w:sz w:val="28"/>
          <w:szCs w:val="28"/>
        </w:rPr>
      </w:pPr>
      <w:r>
        <w:rPr>
          <w:b/>
          <w:bCs/>
          <w:sz w:val="28"/>
          <w:szCs w:val="28"/>
        </w:rPr>
        <w:t xml:space="preserve">Перечень должностных лиц </w:t>
      </w:r>
      <w:r>
        <w:rPr>
          <w:b/>
          <w:bCs/>
          <w:spacing w:val="-2"/>
          <w:sz w:val="28"/>
          <w:szCs w:val="28"/>
        </w:rPr>
        <w:t xml:space="preserve">администрации муниципального </w:t>
      </w:r>
    </w:p>
    <w:p w14:paraId="2F9D5FF6" w14:textId="77777777" w:rsidR="000E4AD1" w:rsidRDefault="009C758A" w:rsidP="00470935">
      <w:pPr>
        <w:pStyle w:val="ConsPlusNormal"/>
        <w:ind w:right="142" w:firstLine="0"/>
        <w:jc w:val="center"/>
        <w:rPr>
          <w:b/>
          <w:bCs/>
          <w:sz w:val="28"/>
          <w:szCs w:val="28"/>
        </w:rPr>
      </w:pPr>
      <w:r>
        <w:rPr>
          <w:b/>
          <w:bCs/>
          <w:spacing w:val="-2"/>
          <w:sz w:val="28"/>
          <w:szCs w:val="28"/>
        </w:rPr>
        <w:t>образования Ленинградский район</w:t>
      </w:r>
      <w:r>
        <w:rPr>
          <w:b/>
          <w:bCs/>
          <w:sz w:val="28"/>
          <w:szCs w:val="28"/>
        </w:rPr>
        <w:t xml:space="preserve"> уполномоченных на осуществление муниципального контроля </w:t>
      </w:r>
      <w:r>
        <w:rPr>
          <w:b/>
          <w:bCs/>
          <w:spacing w:val="2"/>
          <w:sz w:val="28"/>
          <w:szCs w:val="28"/>
        </w:rPr>
        <w:t xml:space="preserve">на автомобильном транспорте, городском наземном электрическом транспорте и в дорожном хозяйстве </w:t>
      </w:r>
    </w:p>
    <w:p w14:paraId="43771F28" w14:textId="77777777" w:rsidR="000E4AD1" w:rsidRDefault="009C758A" w:rsidP="00470935">
      <w:pPr>
        <w:pStyle w:val="ConsPlusNormal"/>
        <w:ind w:right="142" w:firstLine="0"/>
        <w:jc w:val="center"/>
        <w:rPr>
          <w:b/>
          <w:bCs/>
          <w:sz w:val="28"/>
          <w:szCs w:val="28"/>
        </w:rPr>
      </w:pPr>
      <w:r>
        <w:rPr>
          <w:b/>
          <w:bCs/>
          <w:sz w:val="28"/>
          <w:szCs w:val="28"/>
        </w:rPr>
        <w:t xml:space="preserve"> в границах муниципального образования Ленинградский район муниципальный округ Краснодарского края</w:t>
      </w:r>
    </w:p>
    <w:p w14:paraId="4BF3239D" w14:textId="77777777" w:rsidR="000E4AD1" w:rsidRDefault="000E4AD1" w:rsidP="00470935">
      <w:pPr>
        <w:ind w:right="142" w:firstLine="720"/>
        <w:jc w:val="center"/>
        <w:rPr>
          <w:rFonts w:ascii="Times New Roman" w:hAnsi="Times New Roman"/>
          <w:b/>
          <w:bCs/>
          <w:color w:val="auto"/>
          <w:sz w:val="28"/>
          <w:szCs w:val="22"/>
        </w:rPr>
      </w:pPr>
    </w:p>
    <w:p w14:paraId="49AA0EF5"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1C0CAD70" w14:textId="77777777" w:rsidR="000E4AD1" w:rsidRDefault="009C758A" w:rsidP="00470935">
      <w:pPr>
        <w:widowControl/>
        <w:ind w:right="142"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1. Начальник </w:t>
      </w:r>
      <w:r w:rsidR="00A93BCD">
        <w:rPr>
          <w:rFonts w:ascii="Times New Roman" w:eastAsiaTheme="minorHAnsi" w:hAnsi="Times New Roman"/>
          <w:color w:val="auto"/>
          <w:sz w:val="28"/>
          <w:szCs w:val="28"/>
          <w:lang w:eastAsia="en-US"/>
        </w:rPr>
        <w:t>управления строительства,</w:t>
      </w:r>
      <w:r>
        <w:rPr>
          <w:rFonts w:ascii="Times New Roman" w:eastAsiaTheme="minorHAnsi" w:hAnsi="Times New Roman"/>
          <w:color w:val="auto"/>
          <w:sz w:val="28"/>
          <w:szCs w:val="28"/>
          <w:lang w:eastAsia="en-US"/>
        </w:rPr>
        <w:t xml:space="preserve"> содержания и развития улично-дорожной сети администрации муниципального образования Ленинградский муниципальный округ Краснодарского края.</w:t>
      </w:r>
    </w:p>
    <w:p w14:paraId="2D6672C3" w14:textId="77777777" w:rsidR="000E4AD1" w:rsidRDefault="009C758A" w:rsidP="00470935">
      <w:pPr>
        <w:widowControl/>
        <w:ind w:right="142"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lastRenderedPageBreak/>
        <w:t xml:space="preserve">2. Ведущий специалист </w:t>
      </w:r>
      <w:r w:rsidR="00A93BCD">
        <w:rPr>
          <w:rFonts w:ascii="Times New Roman" w:eastAsiaTheme="minorHAnsi" w:hAnsi="Times New Roman"/>
          <w:color w:val="auto"/>
          <w:sz w:val="28"/>
          <w:szCs w:val="28"/>
          <w:lang w:eastAsia="en-US"/>
        </w:rPr>
        <w:t>управление</w:t>
      </w:r>
      <w:r w:rsidR="00E326C2">
        <w:rPr>
          <w:rFonts w:ascii="Times New Roman" w:eastAsiaTheme="minorHAnsi" w:hAnsi="Times New Roman"/>
          <w:color w:val="auto"/>
          <w:sz w:val="28"/>
          <w:szCs w:val="28"/>
          <w:lang w:eastAsia="en-US"/>
        </w:rPr>
        <w:t xml:space="preserve"> </w:t>
      </w:r>
      <w:r w:rsidR="00A93BCD">
        <w:rPr>
          <w:rFonts w:ascii="Times New Roman" w:eastAsiaTheme="minorHAnsi" w:hAnsi="Times New Roman"/>
          <w:color w:val="auto"/>
          <w:sz w:val="28"/>
          <w:szCs w:val="28"/>
          <w:lang w:eastAsia="en-US"/>
        </w:rPr>
        <w:t>строительства,</w:t>
      </w:r>
      <w:r>
        <w:rPr>
          <w:rFonts w:ascii="Times New Roman" w:eastAsiaTheme="minorHAnsi" w:hAnsi="Times New Roman"/>
          <w:color w:val="auto"/>
          <w:sz w:val="28"/>
          <w:szCs w:val="28"/>
          <w:lang w:eastAsia="en-US"/>
        </w:rPr>
        <w:t xml:space="preserve"> содержания и развития улично-дорожной сети администрации муниципального образования Ленинградский муниципальный округ Краснодарского края.</w:t>
      </w:r>
    </w:p>
    <w:p w14:paraId="4E4D6AD8" w14:textId="77777777" w:rsidR="00A93BCD" w:rsidRDefault="00A93BCD" w:rsidP="00A93BCD">
      <w:pPr>
        <w:widowControl/>
        <w:ind w:right="142"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3.</w:t>
      </w:r>
      <w:r w:rsidRPr="00A93BCD">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Ведущий специалист управление</w:t>
      </w:r>
      <w:r w:rsidR="00E326C2">
        <w:rPr>
          <w:rFonts w:ascii="Times New Roman" w:eastAsiaTheme="minorHAnsi" w:hAnsi="Times New Roman"/>
          <w:color w:val="auto"/>
          <w:sz w:val="28"/>
          <w:szCs w:val="28"/>
          <w:lang w:eastAsia="en-US"/>
        </w:rPr>
        <w:t xml:space="preserve"> </w:t>
      </w:r>
      <w:r>
        <w:rPr>
          <w:rFonts w:ascii="Times New Roman" w:eastAsiaTheme="minorHAnsi" w:hAnsi="Times New Roman"/>
          <w:color w:val="auto"/>
          <w:sz w:val="28"/>
          <w:szCs w:val="28"/>
          <w:lang w:eastAsia="en-US"/>
        </w:rPr>
        <w:t>строительства, содержания и развития улично-дорожной сети администрации муниципального образования Ленинградский муниципальный округ Краснодарского края.</w:t>
      </w:r>
    </w:p>
    <w:p w14:paraId="0B08CFAA" w14:textId="77777777" w:rsidR="00A93BCD" w:rsidRDefault="00A93BCD" w:rsidP="00470935">
      <w:pPr>
        <w:widowControl/>
        <w:ind w:right="142" w:firstLine="708"/>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 </w:t>
      </w:r>
    </w:p>
    <w:p w14:paraId="6C137583" w14:textId="77777777" w:rsidR="000E4AD1" w:rsidRDefault="000E4AD1" w:rsidP="00470935">
      <w:pPr>
        <w:ind w:right="142" w:firstLine="720"/>
        <w:jc w:val="both"/>
        <w:rPr>
          <w:rFonts w:ascii="Times New Roman" w:hAnsi="Times New Roman"/>
          <w:color w:val="auto"/>
          <w:sz w:val="28"/>
          <w:szCs w:val="22"/>
        </w:rPr>
      </w:pPr>
    </w:p>
    <w:p w14:paraId="41900ABE" w14:textId="77777777" w:rsidR="000E4AD1" w:rsidRDefault="000E4AD1" w:rsidP="00470935">
      <w:pPr>
        <w:pStyle w:val="ConsPlusNormal"/>
        <w:ind w:right="142"/>
        <w:jc w:val="both"/>
        <w:rPr>
          <w:sz w:val="28"/>
          <w:szCs w:val="28"/>
        </w:rPr>
      </w:pPr>
    </w:p>
    <w:p w14:paraId="4DF8E115" w14:textId="77777777" w:rsidR="000E4AD1" w:rsidRDefault="000E4AD1" w:rsidP="00470935">
      <w:pPr>
        <w:pStyle w:val="ConsPlusNormal"/>
        <w:ind w:right="142"/>
        <w:jc w:val="both"/>
        <w:rPr>
          <w:sz w:val="28"/>
          <w:szCs w:val="28"/>
        </w:rPr>
      </w:pPr>
    </w:p>
    <w:p w14:paraId="5FDFB619"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2459C443"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22CAF663"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5F5B08B5"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4269F24D"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7581590C"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7E4222D5" w14:textId="77777777" w:rsidR="000E4AD1" w:rsidRDefault="000E4AD1" w:rsidP="00470935">
      <w:pPr>
        <w:widowControl/>
        <w:ind w:right="142"/>
        <w:rPr>
          <w:rFonts w:ascii="Times New Roman" w:eastAsiaTheme="minorHAnsi" w:hAnsi="Times New Roman"/>
          <w:color w:val="auto"/>
          <w:sz w:val="28"/>
          <w:szCs w:val="28"/>
          <w:lang w:eastAsia="en-US"/>
        </w:rPr>
      </w:pPr>
    </w:p>
    <w:p w14:paraId="4A3F40C9" w14:textId="77777777" w:rsidR="00470935" w:rsidRDefault="00470935" w:rsidP="00470935">
      <w:pPr>
        <w:widowControl/>
        <w:ind w:right="142"/>
        <w:rPr>
          <w:rFonts w:ascii="Times New Roman" w:eastAsiaTheme="minorHAnsi" w:hAnsi="Times New Roman"/>
          <w:color w:val="auto"/>
          <w:sz w:val="28"/>
          <w:szCs w:val="28"/>
          <w:lang w:eastAsia="en-US"/>
        </w:rPr>
      </w:pPr>
    </w:p>
    <w:p w14:paraId="77A53F26" w14:textId="77777777" w:rsidR="00470935" w:rsidRDefault="00470935" w:rsidP="00470935">
      <w:pPr>
        <w:widowControl/>
        <w:ind w:right="142"/>
        <w:rPr>
          <w:rFonts w:ascii="Times New Roman" w:eastAsiaTheme="minorHAnsi" w:hAnsi="Times New Roman"/>
          <w:color w:val="auto"/>
          <w:sz w:val="28"/>
          <w:szCs w:val="28"/>
          <w:lang w:eastAsia="en-US"/>
        </w:rPr>
      </w:pPr>
    </w:p>
    <w:p w14:paraId="197496BC" w14:textId="77777777" w:rsidR="009F799D" w:rsidRDefault="009F799D" w:rsidP="00470935">
      <w:pPr>
        <w:widowControl/>
        <w:ind w:left="5529" w:right="142"/>
        <w:rPr>
          <w:rFonts w:ascii="Times New Roman" w:hAnsi="Times New Roman"/>
          <w:sz w:val="28"/>
          <w:szCs w:val="28"/>
        </w:rPr>
      </w:pPr>
    </w:p>
    <w:p w14:paraId="28C75C93"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                                                                               Приложение 2                                                                                к Положению о муниципальном </w:t>
      </w:r>
    </w:p>
    <w:p w14:paraId="033748AD"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7AEBBD15"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40C1BD3A"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63852885"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067056FA"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1EC57470"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1810A855" w14:textId="77777777" w:rsidR="000E4AD1" w:rsidRDefault="000E4AD1" w:rsidP="00470935">
      <w:pPr>
        <w:widowControl/>
        <w:ind w:left="5529" w:right="142" w:hanging="5529"/>
        <w:rPr>
          <w:rFonts w:ascii="Times New Roman" w:hAnsi="Times New Roman"/>
          <w:sz w:val="28"/>
          <w:szCs w:val="28"/>
        </w:rPr>
      </w:pPr>
    </w:p>
    <w:p w14:paraId="52168ED5" w14:textId="77777777" w:rsidR="000E4AD1" w:rsidRDefault="000E4AD1" w:rsidP="00470935">
      <w:pPr>
        <w:widowControl/>
        <w:ind w:right="142"/>
        <w:rPr>
          <w:rFonts w:ascii="Times New Roman" w:hAnsi="Times New Roman"/>
          <w:b/>
          <w:sz w:val="28"/>
          <w:szCs w:val="28"/>
        </w:rPr>
      </w:pPr>
    </w:p>
    <w:p w14:paraId="467265EF" w14:textId="77777777" w:rsidR="000E4AD1" w:rsidRDefault="000E4AD1" w:rsidP="00470935">
      <w:pPr>
        <w:widowControl/>
        <w:ind w:right="142"/>
        <w:rPr>
          <w:sz w:val="28"/>
          <w:szCs w:val="28"/>
        </w:rPr>
      </w:pPr>
    </w:p>
    <w:p w14:paraId="2DBD5286" w14:textId="77777777" w:rsidR="000E4AD1" w:rsidRDefault="000E4AD1" w:rsidP="00470935">
      <w:pPr>
        <w:pStyle w:val="ConsPlusNormal"/>
        <w:ind w:right="142"/>
        <w:jc w:val="center"/>
        <w:rPr>
          <w:sz w:val="28"/>
          <w:szCs w:val="28"/>
          <w:shd w:val="clear" w:color="auto" w:fill="F1C100"/>
        </w:rPr>
      </w:pPr>
    </w:p>
    <w:p w14:paraId="5313AA35" w14:textId="77777777" w:rsidR="000E4AD1" w:rsidRDefault="009C758A" w:rsidP="00470935">
      <w:pPr>
        <w:pStyle w:val="ConsPlusNormal"/>
        <w:ind w:right="142" w:firstLine="0"/>
        <w:jc w:val="center"/>
        <w:rPr>
          <w:b/>
          <w:bCs/>
          <w:sz w:val="28"/>
          <w:szCs w:val="28"/>
        </w:rPr>
      </w:pPr>
      <w:r>
        <w:rPr>
          <w:b/>
          <w:sz w:val="28"/>
          <w:szCs w:val="28"/>
        </w:rPr>
        <w:t xml:space="preserve">Критерии отнесения объектов контроля </w:t>
      </w:r>
      <w:r>
        <w:rPr>
          <w:b/>
          <w:color w:val="000000"/>
          <w:sz w:val="28"/>
          <w:szCs w:val="28"/>
        </w:rPr>
        <w:t xml:space="preserve">к категориям риска в рамках осуществления муниципального контроля </w:t>
      </w:r>
      <w:r>
        <w:rPr>
          <w:b/>
          <w:spacing w:val="2"/>
          <w:sz w:val="28"/>
          <w:szCs w:val="28"/>
        </w:rPr>
        <w:t xml:space="preserve">на автомобильном транспорте, городском наземном электрическом транспорте и в дорожном хозяйстве </w:t>
      </w:r>
      <w:r>
        <w:rPr>
          <w:b/>
          <w:sz w:val="28"/>
          <w:szCs w:val="28"/>
        </w:rPr>
        <w:t xml:space="preserve">в границах муниципального образования Ленинградский </w:t>
      </w:r>
    </w:p>
    <w:p w14:paraId="347590B1" w14:textId="77777777" w:rsidR="000E4AD1" w:rsidRDefault="009C758A" w:rsidP="00470935">
      <w:pPr>
        <w:pStyle w:val="ConsPlusNormal"/>
        <w:ind w:right="142" w:firstLine="0"/>
        <w:jc w:val="center"/>
        <w:rPr>
          <w:b/>
          <w:bCs/>
          <w:color w:val="FF0000"/>
          <w:sz w:val="28"/>
          <w:szCs w:val="28"/>
          <w:vertAlign w:val="superscript"/>
        </w:rPr>
      </w:pPr>
      <w:r>
        <w:rPr>
          <w:b/>
          <w:sz w:val="28"/>
          <w:szCs w:val="28"/>
        </w:rPr>
        <w:t>муниципальный округ Краснодарского края</w:t>
      </w:r>
    </w:p>
    <w:p w14:paraId="1D3C9D2F" w14:textId="77777777" w:rsidR="000E4AD1" w:rsidRDefault="000E4AD1" w:rsidP="00470935">
      <w:pPr>
        <w:pStyle w:val="ConsPlusNormal"/>
        <w:ind w:right="142" w:firstLine="0"/>
        <w:jc w:val="center"/>
        <w:rPr>
          <w:b/>
          <w:sz w:val="28"/>
          <w:szCs w:val="28"/>
        </w:rPr>
      </w:pPr>
    </w:p>
    <w:p w14:paraId="3966E778" w14:textId="77777777" w:rsidR="000E4AD1" w:rsidRDefault="000E4AD1" w:rsidP="00470935">
      <w:pPr>
        <w:pStyle w:val="ConsPlusNormal"/>
        <w:ind w:right="142" w:firstLine="0"/>
        <w:jc w:val="center"/>
        <w:rPr>
          <w:color w:val="000000"/>
          <w:sz w:val="28"/>
          <w:szCs w:val="28"/>
          <w:shd w:val="clear" w:color="auto" w:fill="F1C100"/>
        </w:rPr>
      </w:pPr>
    </w:p>
    <w:tbl>
      <w:tblPr>
        <w:tblW w:w="9773" w:type="dxa"/>
        <w:tblLayout w:type="fixed"/>
        <w:tblCellMar>
          <w:left w:w="0" w:type="dxa"/>
          <w:right w:w="0" w:type="dxa"/>
        </w:tblCellMar>
        <w:tblLook w:val="04A0" w:firstRow="1" w:lastRow="0" w:firstColumn="1" w:lastColumn="0" w:noHBand="0" w:noVBand="1"/>
      </w:tblPr>
      <w:tblGrid>
        <w:gridCol w:w="644"/>
        <w:gridCol w:w="7547"/>
        <w:gridCol w:w="1582"/>
      </w:tblGrid>
      <w:tr w:rsidR="000E4AD1" w14:paraId="6515546C" w14:textId="77777777">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3BCAC6CD" w14:textId="77777777" w:rsidR="000E4AD1" w:rsidRDefault="009C758A" w:rsidP="00470935">
            <w:pPr>
              <w:ind w:right="142"/>
              <w:rPr>
                <w:rFonts w:ascii="Times New Roman" w:hAnsi="Times New Roman"/>
                <w:sz w:val="25"/>
                <w:szCs w:val="25"/>
              </w:rPr>
            </w:pPr>
            <w:r>
              <w:rPr>
                <w:rFonts w:ascii="Times New Roman" w:hAnsi="Times New Roman"/>
                <w:sz w:val="25"/>
                <w:szCs w:val="25"/>
              </w:rPr>
              <w:t> п/п</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6D398900" w14:textId="77777777" w:rsidR="000E4AD1" w:rsidRDefault="009C758A" w:rsidP="00470935">
            <w:pPr>
              <w:ind w:right="142"/>
              <w:rPr>
                <w:rFonts w:ascii="Times New Roman" w:hAnsi="Times New Roman"/>
                <w:color w:val="auto"/>
                <w:sz w:val="25"/>
                <w:szCs w:val="25"/>
              </w:rPr>
            </w:pPr>
            <w:r>
              <w:rPr>
                <w:rFonts w:ascii="Times New Roman" w:hAnsi="Times New Roman"/>
                <w:color w:val="auto"/>
                <w:sz w:val="25"/>
                <w:szCs w:val="25"/>
              </w:rPr>
              <w:t xml:space="preserve">Объекты муниципального контроля на автомобильном транспорте, городском наземном электрическом транспорте и в дорожном </w:t>
            </w:r>
          </w:p>
          <w:p w14:paraId="5349BFBB" w14:textId="77777777" w:rsidR="000E4AD1" w:rsidRDefault="009C758A" w:rsidP="00470935">
            <w:pPr>
              <w:ind w:right="142"/>
              <w:rPr>
                <w:rFonts w:ascii="Times New Roman" w:hAnsi="Times New Roman"/>
                <w:color w:val="auto"/>
                <w:sz w:val="25"/>
                <w:szCs w:val="25"/>
              </w:rPr>
            </w:pPr>
            <w:r>
              <w:rPr>
                <w:rFonts w:ascii="Times New Roman" w:hAnsi="Times New Roman"/>
                <w:color w:val="auto"/>
                <w:sz w:val="25"/>
                <w:szCs w:val="25"/>
              </w:rPr>
              <w:t xml:space="preserve">хозяйстве в границах муниципального образования </w:t>
            </w:r>
            <w:r>
              <w:rPr>
                <w:rFonts w:ascii="Times New Roman" w:hAnsi="Times New Roman"/>
                <w:color w:val="auto"/>
                <w:sz w:val="25"/>
                <w:szCs w:val="25"/>
              </w:rPr>
              <w:lastRenderedPageBreak/>
              <w:t>Ленинградский муниципальный округ Краснодарского края</w:t>
            </w:r>
          </w:p>
        </w:tc>
        <w:tc>
          <w:tcPr>
            <w:tcW w:w="158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4F4D5727" w14:textId="77777777" w:rsidR="000E4AD1" w:rsidRDefault="009C758A" w:rsidP="00470935">
            <w:pPr>
              <w:ind w:right="142"/>
              <w:rPr>
                <w:rFonts w:ascii="Times New Roman" w:hAnsi="Times New Roman"/>
                <w:sz w:val="25"/>
                <w:szCs w:val="25"/>
              </w:rPr>
            </w:pPr>
            <w:r>
              <w:rPr>
                <w:rFonts w:ascii="Times New Roman" w:hAnsi="Times New Roman"/>
                <w:sz w:val="25"/>
                <w:szCs w:val="25"/>
              </w:rPr>
              <w:lastRenderedPageBreak/>
              <w:t>Категория риска</w:t>
            </w:r>
          </w:p>
        </w:tc>
      </w:tr>
      <w:tr w:rsidR="000E4AD1" w14:paraId="1A2744DD" w14:textId="77777777">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7E54AA97" w14:textId="77777777" w:rsidR="000E4AD1" w:rsidRDefault="009C758A" w:rsidP="00470935">
            <w:pPr>
              <w:ind w:right="142"/>
              <w:jc w:val="center"/>
              <w:rPr>
                <w:rFonts w:ascii="Times New Roman" w:hAnsi="Times New Roman"/>
                <w:sz w:val="25"/>
                <w:szCs w:val="25"/>
              </w:rPr>
            </w:pPr>
            <w:r>
              <w:rPr>
                <w:rFonts w:ascii="Times New Roman" w:hAnsi="Times New Roman"/>
                <w:sz w:val="25"/>
                <w:szCs w:val="25"/>
              </w:rPr>
              <w:t>1</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1121709F" w14:textId="77777777" w:rsidR="000E4AD1" w:rsidRDefault="009C758A" w:rsidP="00470935">
            <w:pPr>
              <w:ind w:right="142"/>
              <w:rPr>
                <w:rFonts w:ascii="Times New Roman" w:hAnsi="Times New Roman"/>
                <w:sz w:val="25"/>
                <w:szCs w:val="25"/>
              </w:rPr>
            </w:pPr>
            <w:r>
              <w:rPr>
                <w:rFonts w:ascii="Times New Roman" w:hAnsi="Times New Roman"/>
                <w:sz w:val="25"/>
                <w:szCs w:val="25"/>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sz w:val="25"/>
                <w:szCs w:val="25"/>
              </w:rPr>
              <w:t>на автомобильном транспорте, городском наземном электрическом транспорте и в дорожном хозяйстве</w:t>
            </w:r>
            <w:r>
              <w:rPr>
                <w:rFonts w:ascii="Times New Roman" w:hAnsi="Times New Roman"/>
                <w:color w:val="auto"/>
                <w:sz w:val="25"/>
                <w:szCs w:val="25"/>
              </w:rPr>
              <w:t xml:space="preserve"> в границах муниципального образования Ленинградский муниципальный округ Краснодарского края</w:t>
            </w:r>
          </w:p>
        </w:tc>
        <w:tc>
          <w:tcPr>
            <w:tcW w:w="158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14:paraId="4AEA50B6" w14:textId="77777777" w:rsidR="000E4AD1" w:rsidRDefault="009C758A" w:rsidP="00470935">
            <w:pPr>
              <w:ind w:right="142"/>
              <w:rPr>
                <w:rFonts w:ascii="Times New Roman" w:hAnsi="Times New Roman"/>
                <w:sz w:val="25"/>
                <w:szCs w:val="25"/>
                <w:highlight w:val="yellow"/>
              </w:rPr>
            </w:pPr>
            <w:r>
              <w:rPr>
                <w:rFonts w:ascii="Times New Roman" w:hAnsi="Times New Roman"/>
                <w:sz w:val="25"/>
                <w:szCs w:val="25"/>
              </w:rPr>
              <w:t>Средний риск</w:t>
            </w:r>
          </w:p>
        </w:tc>
      </w:tr>
      <w:tr w:rsidR="000E4AD1" w14:paraId="1C892D0D"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F899797" w14:textId="77777777" w:rsidR="000E4AD1" w:rsidRDefault="009C758A" w:rsidP="00470935">
            <w:pPr>
              <w:ind w:right="142"/>
              <w:jc w:val="center"/>
              <w:rPr>
                <w:rFonts w:ascii="Times New Roman" w:hAnsi="Times New Roman"/>
                <w:sz w:val="25"/>
                <w:szCs w:val="25"/>
              </w:rPr>
            </w:pPr>
            <w:r>
              <w:rPr>
                <w:rFonts w:ascii="Times New Roman" w:hAnsi="Times New Roman"/>
                <w:sz w:val="25"/>
                <w:szCs w:val="25"/>
              </w:rPr>
              <w:t>2</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C897CBC" w14:textId="77777777" w:rsidR="000E4AD1" w:rsidRDefault="009C758A" w:rsidP="00470935">
            <w:pPr>
              <w:ind w:right="142"/>
              <w:rPr>
                <w:rFonts w:ascii="Times New Roman" w:hAnsi="Times New Roman"/>
                <w:sz w:val="25"/>
                <w:szCs w:val="25"/>
              </w:rPr>
            </w:pPr>
            <w:r>
              <w:rPr>
                <w:rFonts w:ascii="Times New Roman" w:hAnsi="Times New Roman"/>
                <w:sz w:val="25"/>
                <w:szCs w:val="25"/>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w:t>
            </w:r>
          </w:p>
          <w:p w14:paraId="1182FBF6" w14:textId="77777777" w:rsidR="000E4AD1" w:rsidRDefault="009C758A" w:rsidP="00470935">
            <w:pPr>
              <w:ind w:right="142"/>
              <w:rPr>
                <w:rFonts w:ascii="Times New Roman" w:hAnsi="Times New Roman"/>
                <w:color w:val="auto"/>
                <w:sz w:val="25"/>
                <w:szCs w:val="25"/>
              </w:rPr>
            </w:pPr>
            <w:r>
              <w:rPr>
                <w:rFonts w:ascii="Times New Roman" w:hAnsi="Times New Roman"/>
                <w:sz w:val="25"/>
                <w:szCs w:val="25"/>
              </w:rPr>
              <w:t xml:space="preserve">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sz w:val="25"/>
                <w:szCs w:val="25"/>
              </w:rPr>
              <w:t>на автомобильном транспорте, городском наземном электрическом транспорте и в дорожном хозяйстве</w:t>
            </w:r>
            <w:r>
              <w:rPr>
                <w:rFonts w:ascii="Times New Roman" w:hAnsi="Times New Roman"/>
                <w:color w:val="auto"/>
                <w:sz w:val="25"/>
                <w:szCs w:val="25"/>
              </w:rPr>
              <w:t xml:space="preserve"> в границах </w:t>
            </w:r>
          </w:p>
          <w:p w14:paraId="6908C0AA" w14:textId="77777777" w:rsidR="000E4AD1" w:rsidRDefault="009C758A" w:rsidP="00470935">
            <w:pPr>
              <w:ind w:right="142"/>
              <w:rPr>
                <w:rFonts w:ascii="Times New Roman" w:hAnsi="Times New Roman"/>
                <w:sz w:val="25"/>
                <w:szCs w:val="25"/>
              </w:rPr>
            </w:pPr>
            <w:r>
              <w:rPr>
                <w:rFonts w:ascii="Times New Roman" w:hAnsi="Times New Roman"/>
                <w:color w:val="auto"/>
                <w:sz w:val="25"/>
                <w:szCs w:val="25"/>
              </w:rPr>
              <w:t>муниципального образования Ленинградский муниципальный округ Краснодарского края</w:t>
            </w:r>
          </w:p>
        </w:tc>
        <w:tc>
          <w:tcPr>
            <w:tcW w:w="158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D431B9" w14:textId="77777777" w:rsidR="000E4AD1" w:rsidRDefault="009C758A" w:rsidP="00470935">
            <w:pPr>
              <w:ind w:right="142"/>
              <w:rPr>
                <w:rFonts w:ascii="Times New Roman" w:hAnsi="Times New Roman"/>
                <w:sz w:val="25"/>
                <w:szCs w:val="25"/>
              </w:rPr>
            </w:pPr>
            <w:r>
              <w:rPr>
                <w:rFonts w:ascii="Times New Roman" w:hAnsi="Times New Roman"/>
                <w:sz w:val="25"/>
                <w:szCs w:val="25"/>
              </w:rPr>
              <w:t>Умеренный</w:t>
            </w:r>
          </w:p>
          <w:p w14:paraId="5A843243" w14:textId="77777777" w:rsidR="000E4AD1" w:rsidRDefault="009C758A" w:rsidP="00470935">
            <w:pPr>
              <w:ind w:right="142"/>
              <w:rPr>
                <w:rFonts w:ascii="Times New Roman" w:hAnsi="Times New Roman"/>
                <w:sz w:val="25"/>
                <w:szCs w:val="25"/>
                <w:highlight w:val="yellow"/>
              </w:rPr>
            </w:pPr>
            <w:r>
              <w:rPr>
                <w:rFonts w:ascii="Times New Roman" w:hAnsi="Times New Roman"/>
                <w:sz w:val="25"/>
                <w:szCs w:val="25"/>
              </w:rPr>
              <w:t>риск</w:t>
            </w:r>
          </w:p>
        </w:tc>
      </w:tr>
      <w:tr w:rsidR="000E4AD1" w14:paraId="68880047"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5921719" w14:textId="77777777" w:rsidR="000E4AD1" w:rsidRDefault="009C758A" w:rsidP="00470935">
            <w:pPr>
              <w:ind w:right="142"/>
              <w:jc w:val="center"/>
              <w:rPr>
                <w:rFonts w:ascii="Times New Roman" w:hAnsi="Times New Roman"/>
                <w:sz w:val="25"/>
                <w:szCs w:val="25"/>
              </w:rPr>
            </w:pPr>
            <w:r>
              <w:rPr>
                <w:rFonts w:ascii="Times New Roman" w:hAnsi="Times New Roman"/>
                <w:sz w:val="25"/>
                <w:szCs w:val="25"/>
              </w:rPr>
              <w:t>3</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08D0FF1" w14:textId="77777777" w:rsidR="000E4AD1" w:rsidRDefault="009C758A" w:rsidP="00470935">
            <w:pPr>
              <w:ind w:right="142"/>
              <w:rPr>
                <w:rFonts w:ascii="Times New Roman" w:hAnsi="Times New Roman"/>
                <w:sz w:val="25"/>
                <w:szCs w:val="25"/>
              </w:rPr>
            </w:pPr>
            <w:r>
              <w:rPr>
                <w:rFonts w:ascii="Times New Roman" w:hAnsi="Times New Roman"/>
                <w:sz w:val="25"/>
                <w:szCs w:val="25"/>
              </w:rPr>
              <w:t>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tc>
        <w:tc>
          <w:tcPr>
            <w:tcW w:w="158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EA9860A" w14:textId="77777777" w:rsidR="000E4AD1" w:rsidRDefault="009C758A" w:rsidP="00470935">
            <w:pPr>
              <w:ind w:right="142"/>
              <w:rPr>
                <w:rFonts w:ascii="Times New Roman" w:hAnsi="Times New Roman"/>
                <w:sz w:val="25"/>
                <w:szCs w:val="25"/>
              </w:rPr>
            </w:pPr>
            <w:r>
              <w:rPr>
                <w:rFonts w:ascii="Times New Roman" w:hAnsi="Times New Roman"/>
                <w:sz w:val="25"/>
                <w:szCs w:val="25"/>
              </w:rPr>
              <w:t>Низкий риск</w:t>
            </w:r>
          </w:p>
        </w:tc>
      </w:tr>
    </w:tbl>
    <w:p w14:paraId="447F8B0B" w14:textId="77777777" w:rsidR="000E4AD1" w:rsidRDefault="000E4AD1" w:rsidP="00470935">
      <w:pPr>
        <w:ind w:right="142" w:firstLine="709"/>
        <w:rPr>
          <w:rFonts w:ascii="Times New Roman" w:hAnsi="Times New Roman"/>
          <w:color w:val="auto"/>
          <w:sz w:val="28"/>
          <w:szCs w:val="28"/>
        </w:rPr>
      </w:pPr>
    </w:p>
    <w:p w14:paraId="6C060A5F" w14:textId="77777777" w:rsidR="000E4AD1" w:rsidRDefault="000E4AD1" w:rsidP="00470935">
      <w:pPr>
        <w:ind w:right="142" w:firstLine="709"/>
        <w:rPr>
          <w:rFonts w:ascii="Times New Roman" w:hAnsi="Times New Roman"/>
          <w:color w:val="auto"/>
          <w:sz w:val="28"/>
          <w:szCs w:val="28"/>
        </w:rPr>
      </w:pPr>
    </w:p>
    <w:p w14:paraId="3EC8D580"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39B3540F"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2FACA502"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0D43043D"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5F0648B6"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0F2062EF"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6880251E"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71CD5E1"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4845D46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39F17D8E"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006A9525"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3E856C7"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355DBD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FDEF03A"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46B2B6A3"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11575B0"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3F50BF0C"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7BE0E99"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7142B1E3"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6AF350C"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A92D046"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D4CC8C5"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5BF285F"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717CB98C"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8E7256C"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369379ED"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52B93CD5"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275F9903"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97DD592"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0B76EE7A"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CA766C7"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6D1EE3CA"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5515B431" w14:textId="77777777" w:rsidR="000E4AD1" w:rsidRDefault="000E4AD1" w:rsidP="00470935">
      <w:pPr>
        <w:widowControl/>
        <w:ind w:right="142"/>
        <w:rPr>
          <w:rFonts w:ascii="Times New Roman" w:eastAsiaTheme="minorHAnsi" w:hAnsi="Times New Roman"/>
          <w:color w:val="auto"/>
          <w:sz w:val="28"/>
          <w:szCs w:val="28"/>
          <w:lang w:eastAsia="en-US"/>
        </w:rPr>
      </w:pPr>
    </w:p>
    <w:p w14:paraId="3CAEA6B9" w14:textId="77777777" w:rsidR="000E4AD1" w:rsidRDefault="000E4AD1" w:rsidP="00470935">
      <w:pPr>
        <w:widowControl/>
        <w:ind w:left="4820" w:right="142"/>
        <w:rPr>
          <w:rFonts w:ascii="Times New Roman" w:hAnsi="Times New Roman"/>
          <w:sz w:val="28"/>
          <w:szCs w:val="28"/>
        </w:rPr>
      </w:pPr>
    </w:p>
    <w:p w14:paraId="133EE8C4" w14:textId="77777777" w:rsidR="000E4AD1" w:rsidRDefault="000E4AD1" w:rsidP="00470935">
      <w:pPr>
        <w:widowControl/>
        <w:ind w:left="4820" w:right="142"/>
        <w:rPr>
          <w:rFonts w:ascii="Times New Roman" w:hAnsi="Times New Roman"/>
          <w:sz w:val="28"/>
          <w:szCs w:val="28"/>
        </w:rPr>
      </w:pPr>
    </w:p>
    <w:p w14:paraId="6F746DB5" w14:textId="77777777" w:rsidR="000E4AD1" w:rsidRDefault="009C758A" w:rsidP="00470935">
      <w:pPr>
        <w:widowControl/>
        <w:ind w:right="142"/>
        <w:rPr>
          <w:rFonts w:ascii="Times New Roman" w:hAnsi="Times New Roman"/>
          <w:sz w:val="28"/>
          <w:szCs w:val="28"/>
        </w:rPr>
      </w:pPr>
      <w:r>
        <w:rPr>
          <w:rFonts w:ascii="Times New Roman" w:hAnsi="Times New Roman"/>
          <w:sz w:val="28"/>
          <w:szCs w:val="28"/>
        </w:rPr>
        <w:t xml:space="preserve">                                                                               Приложение 3</w:t>
      </w:r>
    </w:p>
    <w:p w14:paraId="60A1B608"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к Положению о муниципальном </w:t>
      </w:r>
    </w:p>
    <w:p w14:paraId="36D145B8"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156C8481"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7F240879"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24661254"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7AD9EA77"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1504E227"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77649CA6" w14:textId="77777777" w:rsidR="000E4AD1" w:rsidRDefault="000E4AD1" w:rsidP="00470935">
      <w:pPr>
        <w:widowControl/>
        <w:ind w:left="5529" w:right="142"/>
        <w:rPr>
          <w:rFonts w:ascii="Times New Roman" w:hAnsi="Times New Roman"/>
          <w:sz w:val="28"/>
          <w:szCs w:val="28"/>
        </w:rPr>
      </w:pPr>
    </w:p>
    <w:p w14:paraId="69DA8C21" w14:textId="77777777" w:rsidR="000E4AD1" w:rsidRDefault="000E4AD1" w:rsidP="00470935">
      <w:pPr>
        <w:widowControl/>
        <w:ind w:right="142"/>
        <w:rPr>
          <w:sz w:val="28"/>
          <w:szCs w:val="28"/>
          <w:shd w:val="clear" w:color="auto" w:fill="F1C100"/>
        </w:rPr>
      </w:pPr>
    </w:p>
    <w:p w14:paraId="003EC9B3" w14:textId="77777777" w:rsidR="000E4AD1" w:rsidRDefault="000E4AD1" w:rsidP="00470935">
      <w:pPr>
        <w:pStyle w:val="ConsPlusNormal"/>
        <w:ind w:right="142" w:firstLine="0"/>
        <w:jc w:val="center"/>
        <w:rPr>
          <w:sz w:val="28"/>
          <w:szCs w:val="28"/>
        </w:rPr>
      </w:pPr>
    </w:p>
    <w:p w14:paraId="03CC873C" w14:textId="77777777" w:rsidR="000E4AD1" w:rsidRDefault="000E4AD1" w:rsidP="00470935">
      <w:pPr>
        <w:pStyle w:val="ConsPlusNormal"/>
        <w:ind w:right="142" w:firstLine="0"/>
        <w:jc w:val="center"/>
        <w:rPr>
          <w:sz w:val="28"/>
          <w:szCs w:val="28"/>
        </w:rPr>
      </w:pPr>
    </w:p>
    <w:p w14:paraId="586CCCE8" w14:textId="77777777" w:rsidR="000E4AD1" w:rsidRDefault="009C758A" w:rsidP="00470935">
      <w:pPr>
        <w:pStyle w:val="ConsPlusNormal"/>
        <w:ind w:right="142" w:firstLine="0"/>
        <w:jc w:val="center"/>
        <w:rPr>
          <w:b/>
          <w:sz w:val="28"/>
          <w:szCs w:val="28"/>
          <w:shd w:val="clear" w:color="auto" w:fill="F1C100"/>
        </w:rPr>
      </w:pPr>
      <w:r>
        <w:rPr>
          <w:b/>
          <w:sz w:val="28"/>
          <w:szCs w:val="28"/>
        </w:rPr>
        <w:t xml:space="preserve">Перечень индикаторов риска </w:t>
      </w:r>
    </w:p>
    <w:p w14:paraId="60FDCCC3" w14:textId="77777777" w:rsidR="000E4AD1" w:rsidRDefault="009C758A" w:rsidP="00470935">
      <w:pPr>
        <w:pStyle w:val="ConsPlusNormal"/>
        <w:ind w:right="142" w:firstLine="0"/>
        <w:jc w:val="center"/>
        <w:rPr>
          <w:b/>
          <w:sz w:val="28"/>
          <w:szCs w:val="28"/>
        </w:rPr>
      </w:pPr>
      <w:r>
        <w:rPr>
          <w:b/>
          <w:sz w:val="28"/>
          <w:szCs w:val="28"/>
        </w:rPr>
        <w:t>нарушения обязательных требований, проверяемых в рамках</w:t>
      </w:r>
    </w:p>
    <w:p w14:paraId="03A53ECB" w14:textId="77777777" w:rsidR="000E4AD1" w:rsidRDefault="009C758A" w:rsidP="00470935">
      <w:pPr>
        <w:pStyle w:val="ConsPlusNormal"/>
        <w:ind w:right="142" w:firstLine="0"/>
        <w:jc w:val="center"/>
        <w:rPr>
          <w:sz w:val="28"/>
          <w:szCs w:val="28"/>
        </w:rPr>
      </w:pPr>
      <w:r>
        <w:rPr>
          <w:b/>
          <w:sz w:val="28"/>
          <w:szCs w:val="28"/>
        </w:rPr>
        <w:t>осуществления муниципального контроля</w:t>
      </w:r>
      <w:r>
        <w:rPr>
          <w:color w:val="FF0000"/>
          <w:sz w:val="28"/>
          <w:szCs w:val="28"/>
        </w:rPr>
        <w:t xml:space="preserve"> </w:t>
      </w:r>
      <w:r>
        <w:rPr>
          <w:b/>
          <w:spacing w:val="2"/>
          <w:sz w:val="28"/>
          <w:szCs w:val="28"/>
        </w:rPr>
        <w:t xml:space="preserve">на автомобильном транспорте, городском наземном электрическом транспорте и в дорожном хозяйстве </w:t>
      </w:r>
      <w:r>
        <w:rPr>
          <w:b/>
          <w:sz w:val="28"/>
          <w:szCs w:val="28"/>
        </w:rPr>
        <w:t>в границах муниципального образования Ленинградский муниципальный округ Краснодарского края</w:t>
      </w:r>
    </w:p>
    <w:p w14:paraId="75669F13" w14:textId="77777777" w:rsidR="000E4AD1" w:rsidRDefault="000E4AD1" w:rsidP="00470935">
      <w:pPr>
        <w:pStyle w:val="ConsPlusNormal"/>
        <w:ind w:right="142" w:firstLine="0"/>
        <w:jc w:val="center"/>
        <w:rPr>
          <w:sz w:val="28"/>
          <w:szCs w:val="28"/>
        </w:rPr>
      </w:pPr>
    </w:p>
    <w:p w14:paraId="7CF197FB"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1. Наличие информации об установленном факте загрязнения и (или) повреждения автомобильных дорог и дорожных сооружений на них, в том числе</w:t>
      </w:r>
    </w:p>
    <w:p w14:paraId="5B607098" w14:textId="77777777" w:rsidR="000E4AD1" w:rsidRDefault="009C758A" w:rsidP="00470935">
      <w:pPr>
        <w:widowControl/>
        <w:shd w:val="clear" w:color="auto" w:fill="FFFFFF"/>
        <w:ind w:right="142"/>
        <w:jc w:val="both"/>
        <w:rPr>
          <w:rFonts w:ascii="Times New Roman" w:hAnsi="Times New Roman"/>
          <w:sz w:val="28"/>
          <w:szCs w:val="28"/>
        </w:rPr>
      </w:pPr>
      <w:r>
        <w:rPr>
          <w:rFonts w:ascii="Times New Roman" w:hAnsi="Times New Roman"/>
          <w:sz w:val="28"/>
          <w:szCs w:val="28"/>
        </w:rPr>
        <w:t>элементов обустройства автомобильных дорог, полос отвода автомобильных дорог, придорожных полос автомобильных дорог;</w:t>
      </w:r>
    </w:p>
    <w:p w14:paraId="1DCC4D2A"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lastRenderedPageBreak/>
        <w:t>2.  Наличие информации об установленном факте нарушения обязательных</w:t>
      </w:r>
    </w:p>
    <w:p w14:paraId="41B904D9" w14:textId="77777777" w:rsidR="000E4AD1" w:rsidRDefault="009C758A" w:rsidP="00470935">
      <w:pPr>
        <w:widowControl/>
        <w:shd w:val="clear" w:color="auto" w:fill="FFFFFF"/>
        <w:ind w:right="142"/>
        <w:jc w:val="both"/>
        <w:rPr>
          <w:rFonts w:ascii="Times New Roman" w:hAnsi="Times New Roman"/>
          <w:sz w:val="28"/>
          <w:szCs w:val="28"/>
        </w:rPr>
      </w:pPr>
      <w:r>
        <w:rPr>
          <w:rFonts w:ascii="Times New Roman" w:hAnsi="Times New Roman"/>
          <w:sz w:val="28"/>
          <w:szCs w:val="28"/>
        </w:rPr>
        <w:t>требований к осуществлению дорожной деятельности;</w:t>
      </w:r>
    </w:p>
    <w:p w14:paraId="71FBC255"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3. Наличие информации об установленном факте нарушений обязательных</w:t>
      </w:r>
    </w:p>
    <w:p w14:paraId="625B3E59" w14:textId="77777777" w:rsidR="000E4AD1" w:rsidRDefault="009C758A" w:rsidP="00470935">
      <w:pPr>
        <w:widowControl/>
        <w:shd w:val="clear" w:color="auto" w:fill="FFFFFF"/>
        <w:ind w:right="142"/>
        <w:jc w:val="both"/>
        <w:rPr>
          <w:rFonts w:ascii="Times New Roman" w:hAnsi="Times New Roman"/>
          <w:sz w:val="28"/>
          <w:szCs w:val="28"/>
        </w:rPr>
      </w:pPr>
      <w:r>
        <w:rPr>
          <w:rFonts w:ascii="Times New Roman" w:hAnsi="Times New Roman"/>
          <w:sz w:val="28"/>
          <w:szCs w:val="28"/>
        </w:rPr>
        <w:t>требований к эксплуатации объектов дорожного сервиса, размещенных в полосах отвода и (или) придорожных полосах автомобильных дорог;</w:t>
      </w:r>
    </w:p>
    <w:p w14:paraId="6173C5C1"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4. Наличие информации об установленном факте нарушений обязательных</w:t>
      </w:r>
    </w:p>
    <w:p w14:paraId="31766CC2" w14:textId="77777777" w:rsidR="000E4AD1" w:rsidRDefault="009C758A" w:rsidP="00470935">
      <w:pPr>
        <w:widowControl/>
        <w:shd w:val="clear" w:color="auto" w:fill="FFFFFF"/>
        <w:ind w:right="142"/>
        <w:jc w:val="both"/>
        <w:rPr>
          <w:rFonts w:ascii="Times New Roman" w:hAnsi="Times New Roman"/>
          <w:sz w:val="28"/>
          <w:szCs w:val="28"/>
        </w:rPr>
      </w:pPr>
      <w:r>
        <w:rPr>
          <w:rFonts w:ascii="Times New Roman" w:hAnsi="Times New Roman"/>
          <w:sz w:val="28"/>
          <w:szCs w:val="28"/>
        </w:rPr>
        <w:t>требований, установленных в отношении перевозок муниципальных маршрутов</w:t>
      </w:r>
    </w:p>
    <w:p w14:paraId="27371AAE"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w:t>
      </w:r>
      <w:r>
        <w:rPr>
          <w:rFonts w:ascii="Times New Roman" w:hAnsi="Times New Roman"/>
          <w:color w:val="auto"/>
          <w:sz w:val="28"/>
          <w:szCs w:val="28"/>
        </w:rPr>
        <w:t xml:space="preserve">в границах муниципального образования Ленинградский муниципальный округ Краснодарского края </w:t>
      </w:r>
      <w:r>
        <w:rPr>
          <w:rFonts w:ascii="Times New Roman" w:hAnsi="Times New Roman"/>
          <w:sz w:val="28"/>
          <w:szCs w:val="28"/>
        </w:rPr>
        <w:t>в области организации регулярных перевозок;</w:t>
      </w:r>
    </w:p>
    <w:p w14:paraId="080754A3"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1C46B960"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60424847" w14:textId="77777777" w:rsidR="000E4AD1" w:rsidRDefault="009C758A" w:rsidP="00470935">
      <w:pPr>
        <w:widowControl/>
        <w:shd w:val="clear" w:color="auto" w:fill="FFFFFF"/>
        <w:ind w:right="142" w:firstLine="709"/>
        <w:jc w:val="both"/>
        <w:rPr>
          <w:rFonts w:ascii="Times New Roman" w:hAnsi="Times New Roman"/>
          <w:sz w:val="28"/>
          <w:szCs w:val="28"/>
        </w:rPr>
      </w:pPr>
      <w:r>
        <w:rPr>
          <w:rFonts w:ascii="Times New Roman" w:hAnsi="Times New Roman"/>
          <w:sz w:val="28"/>
          <w:szCs w:val="28"/>
        </w:rPr>
        <w:t>7 Наличие информации об установленном факте нарушении обязательных</w:t>
      </w:r>
    </w:p>
    <w:p w14:paraId="69DBB2AB" w14:textId="77777777" w:rsidR="000E4AD1" w:rsidRDefault="009C758A" w:rsidP="00470935">
      <w:pPr>
        <w:widowControl/>
        <w:shd w:val="clear" w:color="auto" w:fill="FFFFFF"/>
        <w:ind w:right="142"/>
        <w:jc w:val="both"/>
        <w:rPr>
          <w:rFonts w:ascii="Times New Roman" w:hAnsi="Times New Roman"/>
          <w:sz w:val="28"/>
          <w:szCs w:val="28"/>
        </w:rPr>
      </w:pPr>
      <w:r>
        <w:rPr>
          <w:rFonts w:ascii="Times New Roman" w:hAnsi="Times New Roman"/>
          <w:sz w:val="28"/>
          <w:szCs w:val="28"/>
        </w:rPr>
        <w:t>требований при производстве дорожных работ.</w:t>
      </w:r>
    </w:p>
    <w:p w14:paraId="2C623306" w14:textId="77777777" w:rsidR="000E4AD1" w:rsidRDefault="000E4AD1" w:rsidP="00470935">
      <w:pPr>
        <w:pStyle w:val="ConsPlusNormal"/>
        <w:ind w:right="142"/>
        <w:jc w:val="both"/>
        <w:rPr>
          <w:sz w:val="28"/>
          <w:szCs w:val="28"/>
          <w:shd w:val="clear" w:color="auto" w:fill="F1C100"/>
        </w:rPr>
      </w:pPr>
    </w:p>
    <w:p w14:paraId="4E4C2C0B" w14:textId="77777777" w:rsidR="000E4AD1" w:rsidRDefault="000E4AD1" w:rsidP="00470935">
      <w:pPr>
        <w:pStyle w:val="ConsPlusNormal"/>
        <w:spacing w:line="240" w:lineRule="exact"/>
        <w:ind w:right="142"/>
        <w:jc w:val="center"/>
        <w:rPr>
          <w:sz w:val="28"/>
          <w:szCs w:val="28"/>
          <w:shd w:val="clear" w:color="auto" w:fill="F1C100"/>
        </w:rPr>
      </w:pPr>
    </w:p>
    <w:p w14:paraId="5B428B0B"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22DD182A"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16F4BDB4"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461E6FF1"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18B94A51"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1764D022"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11915F80" w14:textId="77777777" w:rsidR="000E4AD1" w:rsidRDefault="000E4AD1" w:rsidP="00470935">
      <w:pPr>
        <w:widowControl/>
        <w:ind w:left="4820" w:right="142"/>
        <w:rPr>
          <w:rFonts w:ascii="Times New Roman" w:hAnsi="Times New Roman"/>
          <w:sz w:val="28"/>
          <w:szCs w:val="28"/>
        </w:rPr>
      </w:pPr>
    </w:p>
    <w:p w14:paraId="11097F5B" w14:textId="77777777" w:rsidR="00470935" w:rsidRDefault="00470935" w:rsidP="00470935">
      <w:pPr>
        <w:widowControl/>
        <w:ind w:left="4820" w:right="142"/>
        <w:rPr>
          <w:rFonts w:ascii="Times New Roman" w:hAnsi="Times New Roman"/>
          <w:sz w:val="28"/>
          <w:szCs w:val="28"/>
        </w:rPr>
      </w:pPr>
    </w:p>
    <w:p w14:paraId="34676EF8" w14:textId="77777777" w:rsidR="00470935" w:rsidRDefault="00470935" w:rsidP="00470935">
      <w:pPr>
        <w:widowControl/>
        <w:ind w:left="4820" w:right="142"/>
        <w:rPr>
          <w:rFonts w:ascii="Times New Roman" w:hAnsi="Times New Roman"/>
          <w:sz w:val="28"/>
          <w:szCs w:val="28"/>
        </w:rPr>
      </w:pPr>
    </w:p>
    <w:p w14:paraId="7F1900AC" w14:textId="77777777" w:rsidR="00470935" w:rsidRDefault="00470935" w:rsidP="00470935">
      <w:pPr>
        <w:widowControl/>
        <w:ind w:left="4820" w:right="142"/>
        <w:rPr>
          <w:rFonts w:ascii="Times New Roman" w:hAnsi="Times New Roman"/>
          <w:sz w:val="28"/>
          <w:szCs w:val="28"/>
        </w:rPr>
      </w:pPr>
    </w:p>
    <w:p w14:paraId="7D3BCBDA" w14:textId="77777777" w:rsidR="00470935" w:rsidRDefault="00470935" w:rsidP="00470935">
      <w:pPr>
        <w:widowControl/>
        <w:ind w:left="4820" w:right="142"/>
        <w:rPr>
          <w:rFonts w:ascii="Times New Roman" w:hAnsi="Times New Roman"/>
          <w:sz w:val="28"/>
          <w:szCs w:val="28"/>
        </w:rPr>
      </w:pPr>
    </w:p>
    <w:p w14:paraId="7A0876AF" w14:textId="77777777" w:rsidR="00470935" w:rsidRDefault="00470935" w:rsidP="00470935">
      <w:pPr>
        <w:widowControl/>
        <w:ind w:left="4820" w:right="142"/>
        <w:rPr>
          <w:rFonts w:ascii="Times New Roman" w:hAnsi="Times New Roman"/>
          <w:sz w:val="28"/>
          <w:szCs w:val="28"/>
        </w:rPr>
      </w:pPr>
    </w:p>
    <w:p w14:paraId="31BE0798" w14:textId="77777777" w:rsidR="00470935" w:rsidRDefault="00470935" w:rsidP="00470935">
      <w:pPr>
        <w:widowControl/>
        <w:ind w:left="4820" w:right="142"/>
        <w:rPr>
          <w:rFonts w:ascii="Times New Roman" w:hAnsi="Times New Roman"/>
          <w:sz w:val="28"/>
          <w:szCs w:val="28"/>
        </w:rPr>
      </w:pPr>
    </w:p>
    <w:p w14:paraId="62361AF9" w14:textId="77777777" w:rsidR="00470935" w:rsidRDefault="00470935" w:rsidP="00470935">
      <w:pPr>
        <w:widowControl/>
        <w:ind w:left="4820" w:right="142"/>
        <w:rPr>
          <w:rFonts w:ascii="Times New Roman" w:hAnsi="Times New Roman"/>
          <w:sz w:val="28"/>
          <w:szCs w:val="28"/>
        </w:rPr>
      </w:pPr>
    </w:p>
    <w:p w14:paraId="50B5AA9B" w14:textId="77777777" w:rsidR="00470935" w:rsidRDefault="00470935" w:rsidP="00470935">
      <w:pPr>
        <w:widowControl/>
        <w:ind w:left="4820" w:right="142"/>
        <w:rPr>
          <w:rFonts w:ascii="Times New Roman" w:hAnsi="Times New Roman"/>
          <w:sz w:val="28"/>
          <w:szCs w:val="28"/>
        </w:rPr>
      </w:pPr>
    </w:p>
    <w:p w14:paraId="645EE894" w14:textId="77777777" w:rsidR="00470935" w:rsidRDefault="00470935" w:rsidP="00470935">
      <w:pPr>
        <w:widowControl/>
        <w:ind w:left="4820" w:right="142"/>
        <w:rPr>
          <w:rFonts w:ascii="Times New Roman" w:hAnsi="Times New Roman"/>
          <w:sz w:val="28"/>
          <w:szCs w:val="28"/>
        </w:rPr>
      </w:pPr>
    </w:p>
    <w:p w14:paraId="280D61AA" w14:textId="77777777" w:rsidR="00470935" w:rsidRDefault="00470935" w:rsidP="00470935">
      <w:pPr>
        <w:widowControl/>
        <w:ind w:left="4820" w:right="142"/>
        <w:rPr>
          <w:rFonts w:ascii="Times New Roman" w:hAnsi="Times New Roman"/>
          <w:sz w:val="28"/>
          <w:szCs w:val="28"/>
        </w:rPr>
      </w:pPr>
    </w:p>
    <w:p w14:paraId="24687FD1" w14:textId="77777777" w:rsidR="00470935" w:rsidRDefault="00470935" w:rsidP="00470935">
      <w:pPr>
        <w:widowControl/>
        <w:ind w:left="4820" w:right="142"/>
        <w:rPr>
          <w:rFonts w:ascii="Times New Roman" w:hAnsi="Times New Roman"/>
          <w:sz w:val="28"/>
          <w:szCs w:val="28"/>
        </w:rPr>
      </w:pPr>
    </w:p>
    <w:p w14:paraId="57FC2C39" w14:textId="77777777" w:rsidR="00470935" w:rsidRDefault="00470935" w:rsidP="00470935">
      <w:pPr>
        <w:widowControl/>
        <w:ind w:left="4820" w:right="142"/>
        <w:rPr>
          <w:rFonts w:ascii="Times New Roman" w:hAnsi="Times New Roman"/>
          <w:sz w:val="28"/>
          <w:szCs w:val="28"/>
        </w:rPr>
      </w:pPr>
    </w:p>
    <w:p w14:paraId="00396280" w14:textId="77777777" w:rsidR="00470935" w:rsidRDefault="00470935" w:rsidP="00470935">
      <w:pPr>
        <w:widowControl/>
        <w:ind w:left="4820" w:right="142"/>
        <w:rPr>
          <w:rFonts w:ascii="Times New Roman" w:hAnsi="Times New Roman"/>
          <w:sz w:val="28"/>
          <w:szCs w:val="28"/>
        </w:rPr>
      </w:pPr>
    </w:p>
    <w:p w14:paraId="3484692B" w14:textId="77777777" w:rsidR="00470935" w:rsidRDefault="00470935" w:rsidP="00470935">
      <w:pPr>
        <w:widowControl/>
        <w:ind w:left="4820" w:right="142"/>
        <w:rPr>
          <w:rFonts w:ascii="Times New Roman" w:hAnsi="Times New Roman"/>
          <w:sz w:val="28"/>
          <w:szCs w:val="28"/>
        </w:rPr>
      </w:pPr>
    </w:p>
    <w:p w14:paraId="56C377F4" w14:textId="77777777" w:rsidR="00470935" w:rsidRDefault="00470935" w:rsidP="00470935">
      <w:pPr>
        <w:widowControl/>
        <w:ind w:left="4820" w:right="142"/>
        <w:rPr>
          <w:rFonts w:ascii="Times New Roman" w:hAnsi="Times New Roman"/>
          <w:sz w:val="28"/>
          <w:szCs w:val="28"/>
        </w:rPr>
      </w:pPr>
    </w:p>
    <w:p w14:paraId="23DDB1FF" w14:textId="77777777" w:rsidR="00470935" w:rsidRDefault="00470935" w:rsidP="00470935">
      <w:pPr>
        <w:widowControl/>
        <w:ind w:left="4820" w:right="142"/>
        <w:rPr>
          <w:rFonts w:ascii="Times New Roman" w:hAnsi="Times New Roman"/>
          <w:sz w:val="28"/>
          <w:szCs w:val="28"/>
        </w:rPr>
      </w:pPr>
    </w:p>
    <w:p w14:paraId="0B023BC3" w14:textId="77777777" w:rsidR="00470935" w:rsidRDefault="00470935" w:rsidP="00470935">
      <w:pPr>
        <w:widowControl/>
        <w:ind w:left="4820" w:right="142"/>
        <w:rPr>
          <w:rFonts w:ascii="Times New Roman" w:hAnsi="Times New Roman"/>
          <w:sz w:val="28"/>
          <w:szCs w:val="28"/>
        </w:rPr>
      </w:pPr>
    </w:p>
    <w:p w14:paraId="6FBB5D30" w14:textId="77777777" w:rsidR="00470935" w:rsidRDefault="00470935" w:rsidP="00470935">
      <w:pPr>
        <w:widowControl/>
        <w:ind w:left="4820" w:right="142"/>
        <w:rPr>
          <w:rFonts w:ascii="Times New Roman" w:hAnsi="Times New Roman"/>
          <w:sz w:val="28"/>
          <w:szCs w:val="28"/>
        </w:rPr>
      </w:pPr>
    </w:p>
    <w:p w14:paraId="01F2E0DE" w14:textId="77777777" w:rsidR="00470935" w:rsidRDefault="00470935" w:rsidP="00470935">
      <w:pPr>
        <w:widowControl/>
        <w:ind w:left="4820" w:right="142"/>
        <w:rPr>
          <w:rFonts w:ascii="Times New Roman" w:hAnsi="Times New Roman"/>
          <w:sz w:val="28"/>
          <w:szCs w:val="28"/>
        </w:rPr>
      </w:pPr>
    </w:p>
    <w:p w14:paraId="5DA963D0" w14:textId="77777777" w:rsidR="00470935" w:rsidRDefault="00470935" w:rsidP="00470935">
      <w:pPr>
        <w:widowControl/>
        <w:ind w:left="4820" w:right="142"/>
        <w:rPr>
          <w:rFonts w:ascii="Times New Roman" w:hAnsi="Times New Roman"/>
          <w:sz w:val="28"/>
          <w:szCs w:val="28"/>
        </w:rPr>
      </w:pPr>
    </w:p>
    <w:p w14:paraId="46670120" w14:textId="77777777" w:rsidR="00470935" w:rsidRDefault="00470935" w:rsidP="00470935">
      <w:pPr>
        <w:widowControl/>
        <w:ind w:left="4820" w:right="142"/>
        <w:rPr>
          <w:rFonts w:ascii="Times New Roman" w:hAnsi="Times New Roman"/>
          <w:sz w:val="28"/>
          <w:szCs w:val="28"/>
        </w:rPr>
      </w:pPr>
    </w:p>
    <w:p w14:paraId="78A2FBF1" w14:textId="77777777" w:rsidR="00470935" w:rsidRDefault="00470935" w:rsidP="00470935">
      <w:pPr>
        <w:widowControl/>
        <w:ind w:left="4820" w:right="142"/>
        <w:rPr>
          <w:rFonts w:ascii="Times New Roman" w:hAnsi="Times New Roman"/>
          <w:sz w:val="28"/>
          <w:szCs w:val="28"/>
        </w:rPr>
      </w:pPr>
    </w:p>
    <w:p w14:paraId="1FA84C28" w14:textId="77777777" w:rsidR="00470935" w:rsidRDefault="00470935" w:rsidP="00470935">
      <w:pPr>
        <w:widowControl/>
        <w:ind w:left="4820" w:right="142"/>
        <w:rPr>
          <w:rFonts w:ascii="Times New Roman" w:hAnsi="Times New Roman"/>
          <w:sz w:val="28"/>
          <w:szCs w:val="28"/>
        </w:rPr>
      </w:pPr>
    </w:p>
    <w:p w14:paraId="167E5AE6" w14:textId="77777777" w:rsidR="00470935" w:rsidRDefault="00470935" w:rsidP="00470935">
      <w:pPr>
        <w:widowControl/>
        <w:ind w:left="4820" w:right="142"/>
        <w:rPr>
          <w:rFonts w:ascii="Times New Roman" w:hAnsi="Times New Roman"/>
          <w:sz w:val="28"/>
          <w:szCs w:val="28"/>
        </w:rPr>
      </w:pPr>
    </w:p>
    <w:p w14:paraId="0871DE28" w14:textId="77777777" w:rsidR="00470935" w:rsidRDefault="00470935" w:rsidP="00470935">
      <w:pPr>
        <w:widowControl/>
        <w:ind w:left="4820" w:right="142"/>
        <w:rPr>
          <w:rFonts w:ascii="Times New Roman" w:hAnsi="Times New Roman"/>
          <w:sz w:val="28"/>
          <w:szCs w:val="28"/>
        </w:rPr>
      </w:pPr>
    </w:p>
    <w:p w14:paraId="13646BA4" w14:textId="77777777" w:rsidR="00470935" w:rsidRDefault="00470935" w:rsidP="00470935">
      <w:pPr>
        <w:widowControl/>
        <w:ind w:left="4820" w:right="142"/>
        <w:rPr>
          <w:rFonts w:ascii="Times New Roman" w:hAnsi="Times New Roman"/>
          <w:sz w:val="28"/>
          <w:szCs w:val="28"/>
        </w:rPr>
      </w:pPr>
    </w:p>
    <w:p w14:paraId="0E823485" w14:textId="77777777" w:rsidR="00470935" w:rsidRDefault="00470935" w:rsidP="00470935">
      <w:pPr>
        <w:widowControl/>
        <w:ind w:left="4820" w:right="142"/>
        <w:rPr>
          <w:rFonts w:ascii="Times New Roman" w:hAnsi="Times New Roman"/>
          <w:sz w:val="28"/>
          <w:szCs w:val="28"/>
        </w:rPr>
      </w:pPr>
    </w:p>
    <w:p w14:paraId="34257FCD" w14:textId="77777777" w:rsidR="000E4AD1" w:rsidRDefault="000E4AD1" w:rsidP="00470935">
      <w:pPr>
        <w:widowControl/>
        <w:ind w:left="4820" w:right="142"/>
        <w:rPr>
          <w:rFonts w:ascii="Times New Roman" w:hAnsi="Times New Roman"/>
          <w:sz w:val="28"/>
          <w:szCs w:val="28"/>
        </w:rPr>
      </w:pPr>
    </w:p>
    <w:p w14:paraId="1DA498C4" w14:textId="77777777" w:rsidR="00470935" w:rsidRDefault="00470935" w:rsidP="00470935">
      <w:pPr>
        <w:widowControl/>
        <w:ind w:left="4820" w:right="142"/>
        <w:rPr>
          <w:rFonts w:ascii="Times New Roman" w:hAnsi="Times New Roman"/>
          <w:sz w:val="28"/>
          <w:szCs w:val="28"/>
        </w:rPr>
      </w:pPr>
    </w:p>
    <w:p w14:paraId="4E856102" w14:textId="77777777" w:rsidR="000E4AD1" w:rsidRDefault="009C758A" w:rsidP="00470935">
      <w:pPr>
        <w:widowControl/>
        <w:ind w:right="142"/>
        <w:rPr>
          <w:rFonts w:ascii="Times New Roman" w:hAnsi="Times New Roman"/>
          <w:sz w:val="28"/>
          <w:szCs w:val="28"/>
        </w:rPr>
      </w:pPr>
      <w:r>
        <w:rPr>
          <w:rFonts w:ascii="Times New Roman" w:hAnsi="Times New Roman"/>
          <w:sz w:val="28"/>
          <w:szCs w:val="28"/>
        </w:rPr>
        <w:t xml:space="preserve">                                                                               Приложение 4</w:t>
      </w:r>
    </w:p>
    <w:p w14:paraId="6DE76057"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к Положению о муниципальном </w:t>
      </w:r>
    </w:p>
    <w:p w14:paraId="6067E8E8"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0D5EFD80"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102FDC96"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172E2C1A"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615EB178"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08CB2223"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73E94E83" w14:textId="77777777" w:rsidR="000E4AD1" w:rsidRDefault="000E4AD1" w:rsidP="00470935">
      <w:pPr>
        <w:widowControl/>
        <w:ind w:left="5529" w:right="142"/>
        <w:rPr>
          <w:rFonts w:ascii="Times New Roman" w:hAnsi="Times New Roman"/>
          <w:sz w:val="28"/>
          <w:szCs w:val="28"/>
        </w:rPr>
      </w:pPr>
    </w:p>
    <w:p w14:paraId="5875E176" w14:textId="77777777" w:rsidR="000E4AD1" w:rsidRDefault="000E4AD1" w:rsidP="00470935">
      <w:pPr>
        <w:widowControl/>
        <w:ind w:right="142"/>
        <w:rPr>
          <w:rFonts w:ascii="Times New Roman" w:hAnsi="Times New Roman"/>
          <w:b/>
          <w:sz w:val="28"/>
          <w:szCs w:val="28"/>
        </w:rPr>
      </w:pPr>
    </w:p>
    <w:p w14:paraId="3D575F08" w14:textId="77777777" w:rsidR="000E4AD1" w:rsidRDefault="000E4AD1" w:rsidP="00470935">
      <w:pPr>
        <w:widowControl/>
        <w:ind w:right="142"/>
        <w:rPr>
          <w:strike/>
          <w:sz w:val="28"/>
          <w:szCs w:val="28"/>
        </w:rPr>
      </w:pPr>
    </w:p>
    <w:p w14:paraId="5BE596B6" w14:textId="77777777" w:rsidR="000E4AD1" w:rsidRDefault="000E4AD1" w:rsidP="00470935">
      <w:pPr>
        <w:pStyle w:val="ConsPlusNormal"/>
        <w:ind w:right="142"/>
        <w:jc w:val="right"/>
        <w:rPr>
          <w:sz w:val="28"/>
          <w:szCs w:val="28"/>
        </w:rPr>
      </w:pPr>
    </w:p>
    <w:p w14:paraId="11D3B809" w14:textId="77777777" w:rsidR="000E4AD1" w:rsidRDefault="000E4AD1" w:rsidP="00470935">
      <w:pPr>
        <w:pStyle w:val="ConsPlusNormal"/>
        <w:ind w:right="142" w:firstLine="0"/>
        <w:jc w:val="center"/>
        <w:rPr>
          <w:b/>
          <w:sz w:val="28"/>
          <w:szCs w:val="28"/>
        </w:rPr>
      </w:pPr>
    </w:p>
    <w:p w14:paraId="0247E4AD" w14:textId="77777777" w:rsidR="000E4AD1" w:rsidRDefault="009C758A" w:rsidP="00470935">
      <w:pPr>
        <w:pStyle w:val="ConsPlusNormal"/>
        <w:ind w:right="142" w:firstLine="0"/>
        <w:jc w:val="center"/>
        <w:rPr>
          <w:b/>
          <w:sz w:val="28"/>
          <w:szCs w:val="28"/>
        </w:rPr>
      </w:pPr>
      <w:r>
        <w:rPr>
          <w:b/>
          <w:sz w:val="28"/>
          <w:szCs w:val="28"/>
        </w:rPr>
        <w:t>Форма предписания Администрации</w:t>
      </w:r>
    </w:p>
    <w:p w14:paraId="1B1C6531" w14:textId="77777777" w:rsidR="000E4AD1" w:rsidRDefault="000E4AD1" w:rsidP="00470935">
      <w:pPr>
        <w:pStyle w:val="ConsPlusNormal"/>
        <w:ind w:right="142" w:firstLine="54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0E4AD1" w14:paraId="6D6C2835" w14:textId="77777777">
        <w:tc>
          <w:tcPr>
            <w:tcW w:w="4252" w:type="dxa"/>
            <w:tcMar>
              <w:top w:w="102" w:type="dxa"/>
              <w:left w:w="62" w:type="dxa"/>
              <w:bottom w:w="102" w:type="dxa"/>
              <w:right w:w="62" w:type="dxa"/>
            </w:tcMar>
          </w:tcPr>
          <w:p w14:paraId="2B62BFF4" w14:textId="77777777" w:rsidR="000E4AD1" w:rsidRDefault="009C758A" w:rsidP="00470935">
            <w:pPr>
              <w:pStyle w:val="ConsPlusNormal"/>
              <w:ind w:right="142" w:firstLine="0"/>
              <w:rPr>
                <w:color w:val="000000"/>
                <w:sz w:val="28"/>
                <w:szCs w:val="28"/>
              </w:rPr>
            </w:pPr>
            <w:r>
              <w:rPr>
                <w:color w:val="000000"/>
                <w:sz w:val="28"/>
                <w:szCs w:val="28"/>
              </w:rPr>
              <w:t xml:space="preserve">Бланк                                                                  </w:t>
            </w:r>
          </w:p>
        </w:tc>
        <w:tc>
          <w:tcPr>
            <w:tcW w:w="4819" w:type="dxa"/>
            <w:tcMar>
              <w:top w:w="102" w:type="dxa"/>
              <w:left w:w="62" w:type="dxa"/>
              <w:bottom w:w="102" w:type="dxa"/>
              <w:right w:w="62" w:type="dxa"/>
            </w:tcMar>
          </w:tcPr>
          <w:p w14:paraId="066AB222" w14:textId="77777777" w:rsidR="000E4AD1" w:rsidRDefault="009C758A" w:rsidP="00470935">
            <w:pPr>
              <w:pStyle w:val="ConsPlusNormal"/>
              <w:spacing w:line="240" w:lineRule="exact"/>
              <w:ind w:right="142" w:firstLine="0"/>
              <w:rPr>
                <w:color w:val="000000"/>
                <w:sz w:val="28"/>
                <w:szCs w:val="28"/>
              </w:rPr>
            </w:pPr>
            <w:r>
              <w:rPr>
                <w:color w:val="000000"/>
                <w:sz w:val="28"/>
                <w:szCs w:val="28"/>
              </w:rPr>
              <w:t>________________________________</w:t>
            </w:r>
          </w:p>
          <w:p w14:paraId="4640888F" w14:textId="77777777" w:rsidR="000E4AD1" w:rsidRDefault="009C758A" w:rsidP="00470935">
            <w:pPr>
              <w:ind w:right="142"/>
              <w:rPr>
                <w:rFonts w:ascii="Times New Roman" w:hAnsi="Times New Roman"/>
                <w:sz w:val="24"/>
                <w:szCs w:val="24"/>
              </w:rPr>
            </w:pPr>
            <w:r>
              <w:rPr>
                <w:rFonts w:ascii="Times New Roman" w:hAnsi="Times New Roman"/>
                <w:sz w:val="24"/>
                <w:szCs w:val="24"/>
              </w:rPr>
              <w:t>(указывается должность руководителя контролируемого лица)</w:t>
            </w:r>
          </w:p>
          <w:p w14:paraId="34C3B75B" w14:textId="77777777" w:rsidR="000E4AD1" w:rsidRDefault="009C758A" w:rsidP="00470935">
            <w:pPr>
              <w:ind w:right="142"/>
              <w:rPr>
                <w:rFonts w:ascii="Times New Roman" w:hAnsi="Times New Roman"/>
                <w:sz w:val="24"/>
                <w:szCs w:val="24"/>
              </w:rPr>
            </w:pPr>
            <w:r>
              <w:rPr>
                <w:rFonts w:ascii="Times New Roman" w:hAnsi="Times New Roman"/>
                <w:sz w:val="24"/>
                <w:szCs w:val="24"/>
              </w:rPr>
              <w:t>_________________________________</w:t>
            </w:r>
          </w:p>
          <w:p w14:paraId="535DFCFE" w14:textId="77777777" w:rsidR="000E4AD1" w:rsidRDefault="009C758A" w:rsidP="00470935">
            <w:pPr>
              <w:ind w:right="142"/>
              <w:rPr>
                <w:rFonts w:ascii="Times New Roman" w:hAnsi="Times New Roman"/>
                <w:sz w:val="24"/>
                <w:szCs w:val="24"/>
              </w:rPr>
            </w:pPr>
            <w:r>
              <w:rPr>
                <w:rFonts w:ascii="Times New Roman" w:hAnsi="Times New Roman"/>
                <w:sz w:val="24"/>
                <w:szCs w:val="24"/>
              </w:rPr>
              <w:t>(указывается полное наименование контролируемого лица)</w:t>
            </w:r>
          </w:p>
          <w:p w14:paraId="57BF7B6E" w14:textId="77777777" w:rsidR="000E4AD1" w:rsidRDefault="009C758A" w:rsidP="00470935">
            <w:pPr>
              <w:ind w:right="142"/>
              <w:rPr>
                <w:rFonts w:ascii="Times New Roman" w:hAnsi="Times New Roman"/>
                <w:sz w:val="24"/>
                <w:szCs w:val="24"/>
              </w:rPr>
            </w:pPr>
            <w:r>
              <w:rPr>
                <w:rFonts w:ascii="Times New Roman" w:hAnsi="Times New Roman"/>
                <w:sz w:val="24"/>
                <w:szCs w:val="24"/>
              </w:rPr>
              <w:t>_________________________________</w:t>
            </w:r>
          </w:p>
          <w:p w14:paraId="67EF1F06" w14:textId="77777777" w:rsidR="000E4AD1" w:rsidRDefault="009C758A" w:rsidP="00470935">
            <w:pPr>
              <w:ind w:right="142"/>
              <w:rPr>
                <w:rFonts w:ascii="Times New Roman" w:hAnsi="Times New Roman"/>
                <w:sz w:val="24"/>
                <w:szCs w:val="24"/>
              </w:rPr>
            </w:pPr>
            <w:r>
              <w:rPr>
                <w:rFonts w:ascii="Times New Roman" w:hAnsi="Times New Roman"/>
                <w:sz w:val="24"/>
                <w:szCs w:val="24"/>
              </w:rPr>
              <w:t>(указывается фамилия, имя, отчество</w:t>
            </w:r>
          </w:p>
          <w:p w14:paraId="5B8610E1" w14:textId="77777777" w:rsidR="000E4AD1" w:rsidRDefault="009C758A" w:rsidP="00470935">
            <w:pPr>
              <w:ind w:right="142"/>
              <w:rPr>
                <w:rFonts w:ascii="Times New Roman" w:hAnsi="Times New Roman"/>
                <w:sz w:val="24"/>
                <w:szCs w:val="24"/>
              </w:rPr>
            </w:pPr>
            <w:r>
              <w:rPr>
                <w:rFonts w:ascii="Times New Roman" w:hAnsi="Times New Roman"/>
                <w:sz w:val="24"/>
                <w:szCs w:val="24"/>
              </w:rPr>
              <w:t>(при наличии) руководителя контролируемого лица)</w:t>
            </w:r>
          </w:p>
          <w:p w14:paraId="41427090" w14:textId="77777777" w:rsidR="000E4AD1" w:rsidRDefault="009C758A" w:rsidP="00470935">
            <w:pPr>
              <w:ind w:right="142"/>
              <w:rPr>
                <w:rFonts w:ascii="Times New Roman" w:hAnsi="Times New Roman"/>
                <w:sz w:val="24"/>
                <w:szCs w:val="24"/>
              </w:rPr>
            </w:pPr>
            <w:r>
              <w:rPr>
                <w:rFonts w:ascii="Times New Roman" w:hAnsi="Times New Roman"/>
                <w:sz w:val="24"/>
                <w:szCs w:val="24"/>
              </w:rPr>
              <w:lastRenderedPageBreak/>
              <w:t>_________________________________</w:t>
            </w:r>
          </w:p>
          <w:p w14:paraId="2CE52293" w14:textId="77777777" w:rsidR="000E4AD1" w:rsidRDefault="009C758A" w:rsidP="00470935">
            <w:pPr>
              <w:ind w:right="142"/>
            </w:pPr>
            <w:r>
              <w:rPr>
                <w:rFonts w:ascii="Times New Roman" w:hAnsi="Times New Roman"/>
                <w:sz w:val="24"/>
                <w:szCs w:val="24"/>
              </w:rPr>
              <w:t>(указывается адрес места нахождения контролируемого лица)</w:t>
            </w:r>
          </w:p>
        </w:tc>
      </w:tr>
    </w:tbl>
    <w:p w14:paraId="694F6C0B" w14:textId="77777777" w:rsidR="000E4AD1" w:rsidRDefault="000E4AD1" w:rsidP="00470935">
      <w:pPr>
        <w:pStyle w:val="ConsPlusNormal"/>
        <w:ind w:right="142" w:firstLine="0"/>
        <w:jc w:val="center"/>
        <w:rPr>
          <w:sz w:val="28"/>
          <w:szCs w:val="28"/>
        </w:rPr>
      </w:pPr>
    </w:p>
    <w:p w14:paraId="26F0C654" w14:textId="77777777" w:rsidR="000E4AD1" w:rsidRDefault="009C758A" w:rsidP="00470935">
      <w:pPr>
        <w:pStyle w:val="ConsPlusNonformat"/>
        <w:ind w:right="142"/>
        <w:jc w:val="center"/>
        <w:rPr>
          <w:rFonts w:ascii="Times New Roman" w:hAnsi="Times New Roman" w:cs="Times New Roman"/>
          <w:sz w:val="28"/>
          <w:szCs w:val="28"/>
        </w:rPr>
      </w:pPr>
      <w:bookmarkStart w:id="11" w:name="Par320"/>
      <w:bookmarkEnd w:id="11"/>
      <w:r>
        <w:rPr>
          <w:rFonts w:ascii="Times New Roman" w:hAnsi="Times New Roman" w:cs="Times New Roman"/>
          <w:sz w:val="28"/>
          <w:szCs w:val="28"/>
        </w:rPr>
        <w:t>ПРЕДПИСАНИЕ</w:t>
      </w:r>
    </w:p>
    <w:p w14:paraId="7DF5404E" w14:textId="77777777" w:rsidR="000E4AD1" w:rsidRDefault="000E4AD1" w:rsidP="00470935">
      <w:pPr>
        <w:pStyle w:val="ConsPlusNonformat"/>
        <w:ind w:right="142"/>
        <w:jc w:val="center"/>
        <w:rPr>
          <w:rFonts w:ascii="Times New Roman" w:hAnsi="Times New Roman" w:cs="Times New Roman"/>
          <w:sz w:val="28"/>
          <w:szCs w:val="28"/>
        </w:rPr>
      </w:pPr>
    </w:p>
    <w:p w14:paraId="44B0EE97" w14:textId="77777777" w:rsidR="000E4AD1" w:rsidRDefault="009C758A" w:rsidP="00470935">
      <w:pPr>
        <w:pStyle w:val="ConsPlusNonformat"/>
        <w:ind w:right="14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52BDF33E" w14:textId="77777777" w:rsidR="000E4AD1" w:rsidRDefault="009C758A" w:rsidP="00470935">
      <w:pPr>
        <w:pStyle w:val="ConsPlusNonformat"/>
        <w:ind w:right="142"/>
        <w:jc w:val="center"/>
        <w:rPr>
          <w:rFonts w:ascii="Times New Roman" w:hAnsi="Times New Roman" w:cs="Times New Roman"/>
          <w:sz w:val="24"/>
          <w:szCs w:val="24"/>
        </w:rPr>
      </w:pPr>
      <w:r>
        <w:rPr>
          <w:rFonts w:ascii="Times New Roman" w:hAnsi="Times New Roman" w:cs="Times New Roman"/>
          <w:sz w:val="24"/>
          <w:szCs w:val="24"/>
        </w:rPr>
        <w:t>(указывается полное наименование контролируемого лица в дательном падеже)</w:t>
      </w:r>
    </w:p>
    <w:p w14:paraId="5C2969F0" w14:textId="77777777" w:rsidR="000E4AD1" w:rsidRDefault="009C758A" w:rsidP="00470935">
      <w:pPr>
        <w:pStyle w:val="ConsPlusNonformat"/>
        <w:ind w:right="142"/>
        <w:jc w:val="center"/>
        <w:rPr>
          <w:rFonts w:ascii="Times New Roman" w:hAnsi="Times New Roman" w:cs="Times New Roman"/>
          <w:sz w:val="24"/>
          <w:szCs w:val="24"/>
        </w:rPr>
      </w:pPr>
      <w:r>
        <w:rPr>
          <w:rFonts w:ascii="Times New Roman" w:hAnsi="Times New Roman" w:cs="Times New Roman"/>
          <w:sz w:val="24"/>
          <w:szCs w:val="24"/>
        </w:rPr>
        <w:t>об устранении выявленных нарушений обязательных требований</w:t>
      </w:r>
    </w:p>
    <w:p w14:paraId="3BD202EA" w14:textId="77777777" w:rsidR="000E4AD1" w:rsidRDefault="000E4AD1" w:rsidP="00470935">
      <w:pPr>
        <w:pStyle w:val="ConsPlusNonformat"/>
        <w:ind w:right="142"/>
        <w:jc w:val="center"/>
        <w:rPr>
          <w:rFonts w:ascii="Times New Roman" w:hAnsi="Times New Roman" w:cs="Times New Roman"/>
          <w:sz w:val="28"/>
          <w:szCs w:val="28"/>
        </w:rPr>
      </w:pPr>
    </w:p>
    <w:p w14:paraId="02C6A5FA"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По результатам _______________________________________________________,</w:t>
      </w:r>
    </w:p>
    <w:p w14:paraId="19DA0891" w14:textId="77777777" w:rsidR="000E4AD1" w:rsidRDefault="009C758A" w:rsidP="00470935">
      <w:pPr>
        <w:pStyle w:val="ConsPlusNonformat"/>
        <w:ind w:right="142"/>
        <w:jc w:val="center"/>
        <w:rPr>
          <w:rFonts w:ascii="Times New Roman" w:hAnsi="Times New Roman" w:cs="Times New Roman"/>
          <w:sz w:val="24"/>
          <w:szCs w:val="24"/>
        </w:rPr>
      </w:pPr>
      <w:r>
        <w:rPr>
          <w:rFonts w:ascii="Times New Roman" w:hAnsi="Times New Roman" w:cs="Times New Roman"/>
          <w:sz w:val="24"/>
          <w:szCs w:val="24"/>
        </w:rPr>
        <w:t xml:space="preserve">(указываются вид и форма контрольного мероприятия </w:t>
      </w:r>
    </w:p>
    <w:p w14:paraId="5C87649D" w14:textId="77777777" w:rsidR="000E4AD1" w:rsidRDefault="009C758A" w:rsidP="00470935">
      <w:pPr>
        <w:pStyle w:val="ConsPlusNonformat"/>
        <w:ind w:right="142"/>
        <w:jc w:val="center"/>
        <w:rPr>
          <w:rFonts w:ascii="Times New Roman" w:hAnsi="Times New Roman" w:cs="Times New Roman"/>
          <w:sz w:val="24"/>
          <w:szCs w:val="24"/>
        </w:rPr>
      </w:pPr>
      <w:r>
        <w:rPr>
          <w:rFonts w:ascii="Times New Roman" w:hAnsi="Times New Roman" w:cs="Times New Roman"/>
          <w:sz w:val="24"/>
          <w:szCs w:val="24"/>
        </w:rPr>
        <w:t>в соответствии с распоряжением Администрации)</w:t>
      </w:r>
    </w:p>
    <w:p w14:paraId="512BC5E2"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проведенной __________________________________________________________</w:t>
      </w:r>
    </w:p>
    <w:p w14:paraId="175349B1" w14:textId="77777777" w:rsidR="000E4AD1" w:rsidRDefault="009C758A" w:rsidP="00470935">
      <w:pPr>
        <w:pStyle w:val="ConsPlusNonformat"/>
        <w:ind w:right="142"/>
        <w:jc w:val="both"/>
        <w:rPr>
          <w:rFonts w:ascii="Times New Roman" w:hAnsi="Times New Roman" w:cs="Times New Roman"/>
          <w:sz w:val="24"/>
          <w:szCs w:val="24"/>
        </w:rPr>
      </w:pPr>
      <w:r>
        <w:rPr>
          <w:rFonts w:ascii="Times New Roman" w:hAnsi="Times New Roman" w:cs="Times New Roman"/>
          <w:sz w:val="24"/>
          <w:szCs w:val="24"/>
        </w:rPr>
        <w:t xml:space="preserve">                                  (указывается полное наименование Отдела)</w:t>
      </w:r>
    </w:p>
    <w:p w14:paraId="713ED5ED"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в отношении__________________________________________________________</w:t>
      </w:r>
    </w:p>
    <w:p w14:paraId="12A1E202" w14:textId="77777777" w:rsidR="000E4AD1" w:rsidRDefault="009C758A" w:rsidP="00470935">
      <w:pPr>
        <w:pStyle w:val="ConsPlusNonformat"/>
        <w:ind w:right="142"/>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(указывается полное наименование контролируемого лица)</w:t>
      </w:r>
    </w:p>
    <w:p w14:paraId="67681268"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в период с «__» _________________ 20__ г. по «__» _________________ 20__ г.</w:t>
      </w:r>
    </w:p>
    <w:p w14:paraId="1E971C04" w14:textId="77777777" w:rsidR="000E4AD1" w:rsidRDefault="000E4AD1" w:rsidP="00470935">
      <w:pPr>
        <w:pStyle w:val="ConsPlusNonformat"/>
        <w:ind w:right="142"/>
        <w:jc w:val="both"/>
        <w:rPr>
          <w:rFonts w:ascii="Times New Roman" w:hAnsi="Times New Roman" w:cs="Times New Roman"/>
          <w:sz w:val="28"/>
          <w:szCs w:val="28"/>
        </w:rPr>
      </w:pPr>
    </w:p>
    <w:p w14:paraId="261A7F13"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на основании__________________________________________________________</w:t>
      </w:r>
    </w:p>
    <w:p w14:paraId="6189C987" w14:textId="77777777" w:rsidR="000E4AD1" w:rsidRDefault="009C758A" w:rsidP="00470935">
      <w:pPr>
        <w:pStyle w:val="ConsPlusNonformat"/>
        <w:ind w:right="142"/>
        <w:jc w:val="center"/>
        <w:rPr>
          <w:rFonts w:ascii="Times New Roman" w:hAnsi="Times New Roman" w:cs="Times New Roman"/>
          <w:sz w:val="24"/>
          <w:szCs w:val="24"/>
        </w:rPr>
      </w:pPr>
      <w:r>
        <w:rPr>
          <w:rFonts w:ascii="Times New Roman" w:hAnsi="Times New Roman" w:cs="Times New Roman"/>
          <w:sz w:val="24"/>
          <w:szCs w:val="24"/>
        </w:rPr>
        <w:t>(указываются наименование и реквизиты распоряжения Администрации)</w:t>
      </w:r>
    </w:p>
    <w:p w14:paraId="7E0520C6" w14:textId="77777777" w:rsidR="000E4AD1" w:rsidRDefault="000E4AD1" w:rsidP="00470935">
      <w:pPr>
        <w:pStyle w:val="ConsPlusNonformat"/>
        <w:ind w:right="142"/>
        <w:jc w:val="both"/>
        <w:rPr>
          <w:rFonts w:ascii="Times New Roman" w:hAnsi="Times New Roman" w:cs="Times New Roman"/>
          <w:sz w:val="28"/>
          <w:szCs w:val="28"/>
        </w:rPr>
      </w:pPr>
    </w:p>
    <w:p w14:paraId="25C738E1"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выявлены нарушения обязательных требований ________________ законодательства: _______________________________________________________________</w:t>
      </w:r>
    </w:p>
    <w:p w14:paraId="66DDC768" w14:textId="77777777" w:rsidR="000E4AD1" w:rsidRDefault="009C758A" w:rsidP="00470935">
      <w:pPr>
        <w:pStyle w:val="ConsPlusNonformat"/>
        <w:ind w:right="142"/>
        <w:jc w:val="center"/>
        <w:rPr>
          <w:rFonts w:ascii="Times New Roman" w:hAnsi="Times New Roman" w:cs="Times New Roman"/>
          <w:sz w:val="24"/>
          <w:szCs w:val="24"/>
        </w:rPr>
      </w:pPr>
      <w:r>
        <w:rPr>
          <w:rFonts w:ascii="Times New Roman" w:hAnsi="Times New Roman" w:cs="Times New Roman"/>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537DF68" w14:textId="77777777" w:rsidR="000E4AD1" w:rsidRDefault="000E4AD1" w:rsidP="00470935">
      <w:pPr>
        <w:pStyle w:val="ConsPlusNonformat"/>
        <w:ind w:right="142"/>
        <w:jc w:val="both"/>
        <w:rPr>
          <w:rFonts w:ascii="Times New Roman" w:hAnsi="Times New Roman" w:cs="Times New Roman"/>
          <w:sz w:val="28"/>
          <w:szCs w:val="28"/>
        </w:rPr>
      </w:pPr>
    </w:p>
    <w:p w14:paraId="2B8297F0"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в соответст</w:t>
      </w:r>
      <w:r>
        <w:rPr>
          <w:rFonts w:ascii="Times New Roman" w:hAnsi="Times New Roman" w:cs="Times New Roman"/>
          <w:color w:val="auto"/>
          <w:sz w:val="28"/>
          <w:szCs w:val="28"/>
        </w:rPr>
        <w:t xml:space="preserve">вии с пунктом 1 части 2 статьи 90 </w:t>
      </w:r>
      <w:r>
        <w:rPr>
          <w:rFonts w:ascii="Times New Roman" w:hAnsi="Times New Roman" w:cs="Times New Roman"/>
          <w:sz w:val="28"/>
          <w:szCs w:val="28"/>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14:paraId="4C0B8F07" w14:textId="77777777" w:rsidR="000E4AD1" w:rsidRDefault="009C758A" w:rsidP="00470935">
      <w:pPr>
        <w:pStyle w:val="ConsPlusNonformat"/>
        <w:ind w:right="142"/>
        <w:jc w:val="both"/>
        <w:rPr>
          <w:rFonts w:ascii="Times New Roman" w:hAnsi="Times New Roman" w:cs="Times New Roman"/>
          <w:sz w:val="24"/>
          <w:szCs w:val="24"/>
        </w:rPr>
      </w:pPr>
      <w:r>
        <w:rPr>
          <w:rFonts w:ascii="Times New Roman" w:hAnsi="Times New Roman" w:cs="Times New Roman"/>
          <w:i/>
          <w:sz w:val="28"/>
          <w:szCs w:val="28"/>
        </w:rPr>
        <w:t xml:space="preserve">                                  </w:t>
      </w:r>
      <w:r>
        <w:rPr>
          <w:rFonts w:ascii="Times New Roman" w:hAnsi="Times New Roman" w:cs="Times New Roman"/>
          <w:sz w:val="24"/>
          <w:szCs w:val="24"/>
        </w:rPr>
        <w:t>(указывается полное наименование Отдела)</w:t>
      </w:r>
    </w:p>
    <w:p w14:paraId="727AEC43" w14:textId="77777777" w:rsidR="000E4AD1" w:rsidRDefault="000E4AD1" w:rsidP="00470935">
      <w:pPr>
        <w:pStyle w:val="ConsPlusNonformat"/>
        <w:ind w:right="142"/>
        <w:jc w:val="both"/>
        <w:rPr>
          <w:rFonts w:ascii="Times New Roman" w:hAnsi="Times New Roman" w:cs="Times New Roman"/>
          <w:sz w:val="28"/>
          <w:szCs w:val="28"/>
        </w:rPr>
      </w:pPr>
    </w:p>
    <w:p w14:paraId="70C6B5AE"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предписывает:</w:t>
      </w:r>
    </w:p>
    <w:p w14:paraId="1234D16B"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1. Устранить выявленные нарушения обязательных требований в срок до</w:t>
      </w:r>
    </w:p>
    <w:p w14:paraId="0F52BD6E"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«______» ______________ 20_____ г. включительно.</w:t>
      </w:r>
    </w:p>
    <w:p w14:paraId="7439EA57" w14:textId="77777777" w:rsidR="000E4AD1" w:rsidRDefault="000E4AD1" w:rsidP="00470935">
      <w:pPr>
        <w:pStyle w:val="ConsPlusNonformat"/>
        <w:ind w:right="142"/>
        <w:jc w:val="both"/>
        <w:rPr>
          <w:rFonts w:ascii="Times New Roman" w:hAnsi="Times New Roman" w:cs="Times New Roman"/>
          <w:sz w:val="28"/>
          <w:szCs w:val="28"/>
        </w:rPr>
      </w:pPr>
    </w:p>
    <w:p w14:paraId="6CE01373"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2.Уведомить __________________________________________________________</w:t>
      </w:r>
    </w:p>
    <w:p w14:paraId="6B5708C1" w14:textId="77777777" w:rsidR="000E4AD1" w:rsidRDefault="009C758A" w:rsidP="00470935">
      <w:pPr>
        <w:pStyle w:val="ConsPlusNonformat"/>
        <w:ind w:right="142"/>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(указывается полное наименование Отдела)</w:t>
      </w:r>
    </w:p>
    <w:p w14:paraId="04F7B633" w14:textId="77777777" w:rsidR="000E4AD1" w:rsidRDefault="000E4AD1" w:rsidP="00470935">
      <w:pPr>
        <w:pStyle w:val="ConsPlusNonformat"/>
        <w:ind w:right="142"/>
        <w:jc w:val="both"/>
        <w:rPr>
          <w:rFonts w:ascii="Times New Roman" w:hAnsi="Times New Roman" w:cs="Times New Roman"/>
          <w:sz w:val="24"/>
          <w:szCs w:val="24"/>
        </w:rPr>
      </w:pPr>
    </w:p>
    <w:p w14:paraId="2E156D2A"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lastRenderedPageBreak/>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0709A54D"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до «__» _______________ 20_____ г. включительно.</w:t>
      </w:r>
    </w:p>
    <w:p w14:paraId="18172190" w14:textId="77777777" w:rsidR="000E4AD1" w:rsidRDefault="000E4AD1" w:rsidP="00470935">
      <w:pPr>
        <w:pStyle w:val="ConsPlusNonformat"/>
        <w:ind w:right="142"/>
        <w:jc w:val="both"/>
        <w:rPr>
          <w:rFonts w:ascii="Times New Roman" w:hAnsi="Times New Roman" w:cs="Times New Roman"/>
          <w:sz w:val="28"/>
          <w:szCs w:val="28"/>
        </w:rPr>
      </w:pPr>
    </w:p>
    <w:p w14:paraId="4A6F59B1" w14:textId="77777777" w:rsidR="000E4AD1" w:rsidRDefault="009C758A" w:rsidP="00470935">
      <w:pPr>
        <w:pStyle w:val="ConsPlusNonformat"/>
        <w:ind w:right="142"/>
        <w:jc w:val="both"/>
        <w:rPr>
          <w:rFonts w:ascii="Times New Roman" w:hAnsi="Times New Roman" w:cs="Times New Roman"/>
          <w:sz w:val="28"/>
          <w:szCs w:val="28"/>
        </w:rPr>
      </w:pPr>
      <w:r>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2CD0C6F9" w14:textId="77777777" w:rsidR="000E4AD1" w:rsidRDefault="000E4AD1" w:rsidP="00470935">
      <w:pPr>
        <w:pStyle w:val="ConsPlusNormal"/>
        <w:ind w:right="142" w:firstLine="54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487"/>
        <w:gridCol w:w="3011"/>
      </w:tblGrid>
      <w:tr w:rsidR="000E4AD1" w14:paraId="6FA1E70F" w14:textId="77777777">
        <w:tc>
          <w:tcPr>
            <w:tcW w:w="3010" w:type="dxa"/>
            <w:tcMar>
              <w:top w:w="102" w:type="dxa"/>
              <w:left w:w="62" w:type="dxa"/>
              <w:bottom w:w="102" w:type="dxa"/>
              <w:right w:w="62" w:type="dxa"/>
            </w:tcMar>
          </w:tcPr>
          <w:p w14:paraId="606E18F8" w14:textId="77777777" w:rsidR="000E4AD1" w:rsidRDefault="009C758A" w:rsidP="00470935">
            <w:pPr>
              <w:pStyle w:val="ConsPlusNormal"/>
              <w:ind w:right="142" w:firstLine="0"/>
              <w:rPr>
                <w:color w:val="000000"/>
                <w:sz w:val="28"/>
                <w:szCs w:val="28"/>
              </w:rPr>
            </w:pPr>
            <w:r>
              <w:rPr>
                <w:color w:val="000000"/>
                <w:sz w:val="28"/>
                <w:szCs w:val="28"/>
              </w:rPr>
              <w:t>__________________</w:t>
            </w:r>
          </w:p>
        </w:tc>
        <w:tc>
          <w:tcPr>
            <w:tcW w:w="3010" w:type="dxa"/>
            <w:tcMar>
              <w:top w:w="102" w:type="dxa"/>
              <w:left w:w="62" w:type="dxa"/>
              <w:bottom w:w="102" w:type="dxa"/>
              <w:right w:w="62" w:type="dxa"/>
            </w:tcMar>
          </w:tcPr>
          <w:p w14:paraId="7AC0CC1D" w14:textId="77777777" w:rsidR="000E4AD1" w:rsidRDefault="009C758A" w:rsidP="00470935">
            <w:pPr>
              <w:pStyle w:val="ConsPlusNormal"/>
              <w:ind w:right="142" w:firstLine="0"/>
              <w:rPr>
                <w:color w:val="000000"/>
                <w:sz w:val="28"/>
                <w:szCs w:val="28"/>
              </w:rPr>
            </w:pPr>
            <w:r>
              <w:rPr>
                <w:color w:val="000000"/>
                <w:sz w:val="28"/>
                <w:szCs w:val="28"/>
              </w:rPr>
              <w:t>_______________________</w:t>
            </w:r>
          </w:p>
        </w:tc>
        <w:tc>
          <w:tcPr>
            <w:tcW w:w="3011" w:type="dxa"/>
            <w:tcMar>
              <w:top w:w="102" w:type="dxa"/>
              <w:left w:w="62" w:type="dxa"/>
              <w:bottom w:w="102" w:type="dxa"/>
              <w:right w:w="62" w:type="dxa"/>
            </w:tcMar>
          </w:tcPr>
          <w:p w14:paraId="51637590" w14:textId="77777777" w:rsidR="000E4AD1" w:rsidRDefault="009C758A" w:rsidP="00470935">
            <w:pPr>
              <w:pStyle w:val="ConsPlusNormal"/>
              <w:ind w:right="142" w:firstLine="0"/>
              <w:rPr>
                <w:color w:val="000000"/>
                <w:sz w:val="28"/>
                <w:szCs w:val="28"/>
              </w:rPr>
            </w:pPr>
            <w:r>
              <w:rPr>
                <w:color w:val="000000"/>
                <w:sz w:val="28"/>
                <w:szCs w:val="28"/>
              </w:rPr>
              <w:t xml:space="preserve">      ________________</w:t>
            </w:r>
          </w:p>
        </w:tc>
      </w:tr>
      <w:tr w:rsidR="000E4AD1" w14:paraId="1BD33678" w14:textId="77777777">
        <w:tc>
          <w:tcPr>
            <w:tcW w:w="3010" w:type="dxa"/>
            <w:tcMar>
              <w:top w:w="102" w:type="dxa"/>
              <w:left w:w="62" w:type="dxa"/>
              <w:bottom w:w="102" w:type="dxa"/>
              <w:right w:w="62" w:type="dxa"/>
            </w:tcMar>
          </w:tcPr>
          <w:p w14:paraId="312A0ACF" w14:textId="77777777" w:rsidR="000E4AD1" w:rsidRDefault="009C758A" w:rsidP="00470935">
            <w:pPr>
              <w:pStyle w:val="ConsPlusNormal"/>
              <w:ind w:right="142" w:firstLine="0"/>
              <w:rPr>
                <w:color w:val="000000"/>
                <w:sz w:val="28"/>
                <w:szCs w:val="28"/>
                <w:vertAlign w:val="superscript"/>
              </w:rPr>
            </w:pPr>
            <w:r>
              <w:rPr>
                <w:color w:val="000000"/>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34ED7174" w14:textId="77777777" w:rsidR="000E4AD1" w:rsidRDefault="009C758A" w:rsidP="00470935">
            <w:pPr>
              <w:pStyle w:val="ConsPlusNormal"/>
              <w:spacing w:before="100" w:beforeAutospacing="1" w:after="100" w:afterAutospacing="1"/>
              <w:ind w:right="142" w:firstLine="0"/>
              <w:jc w:val="center"/>
              <w:rPr>
                <w:color w:val="000000"/>
                <w:sz w:val="28"/>
                <w:szCs w:val="28"/>
                <w:vertAlign w:val="superscript"/>
              </w:rPr>
            </w:pPr>
            <w:r>
              <w:rPr>
                <w:color w:val="000000"/>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4264935" w14:textId="77777777" w:rsidR="000E4AD1" w:rsidRDefault="009C758A" w:rsidP="00470935">
            <w:pPr>
              <w:pStyle w:val="ConsPlusNormal"/>
              <w:spacing w:before="100" w:beforeAutospacing="1" w:after="100" w:afterAutospacing="1"/>
              <w:ind w:right="142" w:firstLine="0"/>
              <w:jc w:val="center"/>
              <w:rPr>
                <w:color w:val="000000"/>
                <w:sz w:val="28"/>
                <w:szCs w:val="28"/>
                <w:vertAlign w:val="superscript"/>
              </w:rPr>
            </w:pPr>
            <w:r>
              <w:rPr>
                <w:color w:val="000000"/>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14:paraId="10DD66A0" w14:textId="77777777" w:rsidR="000E4AD1" w:rsidRDefault="000E4AD1" w:rsidP="00470935">
      <w:pPr>
        <w:widowControl/>
        <w:spacing w:after="200" w:line="276" w:lineRule="auto"/>
        <w:ind w:right="142"/>
        <w:rPr>
          <w:rFonts w:ascii="Times New Roman" w:hAnsi="Times New Roman"/>
          <w:color w:val="4F81BD"/>
          <w:sz w:val="28"/>
          <w:szCs w:val="28"/>
        </w:rPr>
      </w:pPr>
    </w:p>
    <w:p w14:paraId="18B6B11D"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33B566B9"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5132A218"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1E815939" w14:textId="77777777" w:rsidR="000E4AD1" w:rsidRDefault="009C758A" w:rsidP="00470935">
      <w:pPr>
        <w:widowControl/>
        <w:ind w:right="142"/>
        <w:rPr>
          <w:rFonts w:ascii="Times New Roman" w:hAnsi="Times New Roman"/>
          <w:sz w:val="28"/>
          <w:szCs w:val="28"/>
        </w:rPr>
      </w:pPr>
      <w:r>
        <w:rPr>
          <w:rFonts w:ascii="Times New Roman" w:hAnsi="Times New Roman"/>
          <w:sz w:val="28"/>
          <w:szCs w:val="28"/>
        </w:rPr>
        <w:t xml:space="preserve">                                                                               Приложение 5</w:t>
      </w:r>
    </w:p>
    <w:p w14:paraId="6348A5C3"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к Положению о муниципальном </w:t>
      </w:r>
    </w:p>
    <w:p w14:paraId="750C23AC"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6DC164A8"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2F3F85E1"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32FFE487"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1DEED614"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6E97783B"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43EC6DC3" w14:textId="77777777" w:rsidR="000E4AD1" w:rsidRDefault="000E4AD1" w:rsidP="00470935">
      <w:pPr>
        <w:widowControl/>
        <w:ind w:left="5529" w:right="142"/>
        <w:rPr>
          <w:rFonts w:ascii="Times New Roman" w:hAnsi="Times New Roman"/>
          <w:sz w:val="28"/>
          <w:szCs w:val="28"/>
        </w:rPr>
      </w:pPr>
    </w:p>
    <w:p w14:paraId="603BB545" w14:textId="77777777" w:rsidR="000E4AD1" w:rsidRDefault="000E4AD1" w:rsidP="00470935">
      <w:pPr>
        <w:widowControl/>
        <w:ind w:right="142"/>
        <w:rPr>
          <w:rFonts w:ascii="Times New Roman" w:hAnsi="Times New Roman"/>
          <w:b/>
          <w:sz w:val="28"/>
          <w:szCs w:val="28"/>
          <w:highlight w:val="yellow"/>
        </w:rPr>
      </w:pPr>
    </w:p>
    <w:p w14:paraId="6DA5F354" w14:textId="77777777" w:rsidR="000E4AD1" w:rsidRDefault="000E4AD1" w:rsidP="00470935">
      <w:pPr>
        <w:pStyle w:val="af0"/>
        <w:widowControl/>
        <w:tabs>
          <w:tab w:val="left" w:pos="1134"/>
        </w:tabs>
        <w:ind w:left="0" w:right="142"/>
        <w:rPr>
          <w:rFonts w:ascii="Times New Roman" w:hAnsi="Times New Roman"/>
          <w:b/>
          <w:sz w:val="28"/>
          <w:szCs w:val="28"/>
          <w:highlight w:val="yellow"/>
        </w:rPr>
      </w:pPr>
    </w:p>
    <w:p w14:paraId="1274C080" w14:textId="77777777" w:rsidR="000E4AD1" w:rsidRDefault="009C758A" w:rsidP="00470935">
      <w:pPr>
        <w:pStyle w:val="af0"/>
        <w:widowControl/>
        <w:tabs>
          <w:tab w:val="left" w:pos="1134"/>
        </w:tabs>
        <w:ind w:left="0" w:right="142"/>
        <w:jc w:val="center"/>
        <w:rPr>
          <w:rFonts w:ascii="Times New Roman" w:hAnsi="Times New Roman"/>
          <w:b/>
          <w:sz w:val="28"/>
          <w:szCs w:val="28"/>
        </w:rPr>
      </w:pPr>
      <w:r>
        <w:rPr>
          <w:rFonts w:ascii="Times New Roman" w:hAnsi="Times New Roman"/>
          <w:b/>
          <w:sz w:val="28"/>
          <w:szCs w:val="28"/>
        </w:rPr>
        <w:t xml:space="preserve">Ключевые показатели муниципального контроля </w:t>
      </w:r>
    </w:p>
    <w:p w14:paraId="2409A008" w14:textId="77777777" w:rsidR="000E4AD1" w:rsidRDefault="009C758A" w:rsidP="00470935">
      <w:pPr>
        <w:pStyle w:val="af0"/>
        <w:widowControl/>
        <w:tabs>
          <w:tab w:val="left" w:pos="1134"/>
        </w:tabs>
        <w:ind w:left="0" w:right="142"/>
        <w:jc w:val="center"/>
        <w:rPr>
          <w:rFonts w:ascii="Times New Roman" w:hAnsi="Times New Roman"/>
          <w:b/>
          <w:sz w:val="28"/>
          <w:szCs w:val="28"/>
        </w:rPr>
      </w:pPr>
      <w:r>
        <w:rPr>
          <w:rFonts w:ascii="Times New Roman" w:hAnsi="Times New Roman"/>
          <w:b/>
          <w:sz w:val="28"/>
          <w:szCs w:val="28"/>
        </w:rPr>
        <w:t>и их целевые значения, индикативные показатели</w:t>
      </w:r>
    </w:p>
    <w:p w14:paraId="204D08DB" w14:textId="77777777" w:rsidR="000E4AD1" w:rsidRDefault="000E4AD1" w:rsidP="00470935">
      <w:pPr>
        <w:pStyle w:val="af0"/>
        <w:widowControl/>
        <w:tabs>
          <w:tab w:val="left" w:pos="1134"/>
        </w:tabs>
        <w:ind w:left="0" w:right="142"/>
        <w:jc w:val="both"/>
        <w:rPr>
          <w:rFonts w:ascii="Times New Roman" w:hAnsi="Times New Roman"/>
          <w:b/>
          <w:sz w:val="28"/>
          <w:szCs w:val="28"/>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4"/>
        <w:gridCol w:w="2268"/>
      </w:tblGrid>
      <w:tr w:rsidR="000E4AD1" w14:paraId="6C474234" w14:textId="77777777">
        <w:trPr>
          <w:trHeight w:val="315"/>
        </w:trPr>
        <w:tc>
          <w:tcPr>
            <w:tcW w:w="7534" w:type="dxa"/>
            <w:tcBorders>
              <w:top w:val="single" w:sz="4" w:space="0" w:color="auto"/>
              <w:left w:val="single" w:sz="4" w:space="0" w:color="auto"/>
              <w:bottom w:val="single" w:sz="4" w:space="0" w:color="auto"/>
              <w:right w:val="single" w:sz="4" w:space="0" w:color="auto"/>
            </w:tcBorders>
          </w:tcPr>
          <w:p w14:paraId="46598B01" w14:textId="77777777" w:rsidR="000E4AD1" w:rsidRDefault="009C758A" w:rsidP="00470935">
            <w:pPr>
              <w:spacing w:line="276" w:lineRule="auto"/>
              <w:ind w:left="23" w:right="142" w:hanging="113"/>
              <w:jc w:val="center"/>
              <w:rPr>
                <w:rFonts w:ascii="Times New Roman" w:hAnsi="Times New Roman"/>
                <w:b/>
                <w:sz w:val="28"/>
                <w:szCs w:val="28"/>
              </w:rPr>
            </w:pPr>
            <w:r>
              <w:rPr>
                <w:rFonts w:ascii="Times New Roman" w:hAnsi="Times New Roman"/>
                <w:b/>
                <w:sz w:val="28"/>
                <w:szCs w:val="28"/>
              </w:rPr>
              <w:t>Ключевые показатели</w:t>
            </w:r>
          </w:p>
        </w:tc>
        <w:tc>
          <w:tcPr>
            <w:tcW w:w="2268" w:type="dxa"/>
            <w:tcBorders>
              <w:top w:val="single" w:sz="4" w:space="0" w:color="auto"/>
              <w:left w:val="single" w:sz="4" w:space="0" w:color="auto"/>
              <w:bottom w:val="single" w:sz="4" w:space="0" w:color="auto"/>
              <w:right w:val="single" w:sz="4" w:space="0" w:color="auto"/>
            </w:tcBorders>
          </w:tcPr>
          <w:p w14:paraId="74369035" w14:textId="77777777" w:rsidR="000E4AD1" w:rsidRDefault="009C758A" w:rsidP="00470935">
            <w:pPr>
              <w:spacing w:line="276" w:lineRule="auto"/>
              <w:ind w:left="23" w:right="142" w:hanging="113"/>
              <w:jc w:val="center"/>
              <w:rPr>
                <w:rFonts w:ascii="Times New Roman" w:hAnsi="Times New Roman"/>
                <w:b/>
                <w:sz w:val="28"/>
                <w:szCs w:val="28"/>
              </w:rPr>
            </w:pPr>
            <w:r>
              <w:rPr>
                <w:rFonts w:ascii="Times New Roman" w:hAnsi="Times New Roman"/>
                <w:b/>
                <w:sz w:val="28"/>
                <w:szCs w:val="28"/>
              </w:rPr>
              <w:t>Целевые значения</w:t>
            </w:r>
          </w:p>
        </w:tc>
      </w:tr>
      <w:tr w:rsidR="000E4AD1" w14:paraId="1D6856AD" w14:textId="77777777">
        <w:trPr>
          <w:trHeight w:val="150"/>
        </w:trPr>
        <w:tc>
          <w:tcPr>
            <w:tcW w:w="7534" w:type="dxa"/>
            <w:tcBorders>
              <w:top w:val="single" w:sz="4" w:space="0" w:color="auto"/>
              <w:left w:val="single" w:sz="4" w:space="0" w:color="auto"/>
              <w:bottom w:val="single" w:sz="4" w:space="0" w:color="auto"/>
              <w:right w:val="single" w:sz="4" w:space="0" w:color="auto"/>
            </w:tcBorders>
          </w:tcPr>
          <w:p w14:paraId="04C3B5F6" w14:textId="77777777" w:rsidR="000E4AD1" w:rsidRDefault="009C758A" w:rsidP="00470935">
            <w:pPr>
              <w:ind w:right="142"/>
              <w:jc w:val="both"/>
              <w:rPr>
                <w:rFonts w:ascii="Times New Roman" w:hAnsi="Times New Roman"/>
                <w:sz w:val="25"/>
                <w:szCs w:val="25"/>
              </w:rPr>
            </w:pPr>
            <w:r>
              <w:rPr>
                <w:rFonts w:ascii="Times New Roman" w:hAnsi="Times New Roman"/>
                <w:sz w:val="25"/>
                <w:szCs w:val="25"/>
              </w:rPr>
              <w:t xml:space="preserve">Процент устраненных нарушений из числа выявленных нарушений законодательства </w:t>
            </w:r>
          </w:p>
        </w:tc>
        <w:tc>
          <w:tcPr>
            <w:tcW w:w="2268" w:type="dxa"/>
            <w:tcBorders>
              <w:top w:val="single" w:sz="4" w:space="0" w:color="auto"/>
              <w:left w:val="single" w:sz="4" w:space="0" w:color="auto"/>
              <w:bottom w:val="single" w:sz="4" w:space="0" w:color="auto"/>
              <w:right w:val="single" w:sz="4" w:space="0" w:color="auto"/>
            </w:tcBorders>
          </w:tcPr>
          <w:p w14:paraId="63285596"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t>70 %</w:t>
            </w:r>
          </w:p>
        </w:tc>
      </w:tr>
      <w:tr w:rsidR="000E4AD1" w14:paraId="7F97187D" w14:textId="77777777">
        <w:trPr>
          <w:trHeight w:val="150"/>
        </w:trPr>
        <w:tc>
          <w:tcPr>
            <w:tcW w:w="7534" w:type="dxa"/>
            <w:tcBorders>
              <w:top w:val="single" w:sz="4" w:space="0" w:color="auto"/>
              <w:left w:val="single" w:sz="4" w:space="0" w:color="auto"/>
              <w:bottom w:val="single" w:sz="4" w:space="0" w:color="auto"/>
              <w:right w:val="single" w:sz="4" w:space="0" w:color="auto"/>
            </w:tcBorders>
          </w:tcPr>
          <w:p w14:paraId="46D1F600" w14:textId="77777777" w:rsidR="000E4AD1" w:rsidRDefault="009C758A" w:rsidP="00470935">
            <w:pPr>
              <w:ind w:right="142"/>
              <w:jc w:val="both"/>
              <w:rPr>
                <w:rFonts w:ascii="Times New Roman" w:hAnsi="Times New Roman"/>
                <w:sz w:val="25"/>
                <w:szCs w:val="25"/>
              </w:rPr>
            </w:pPr>
            <w:r>
              <w:rPr>
                <w:rFonts w:ascii="Times New Roman" w:hAnsi="Times New Roman"/>
                <w:sz w:val="25"/>
                <w:szCs w:val="25"/>
              </w:rPr>
              <w:t>Процент устранения нарушений обязательных требований</w:t>
            </w:r>
          </w:p>
        </w:tc>
        <w:tc>
          <w:tcPr>
            <w:tcW w:w="2268" w:type="dxa"/>
            <w:tcBorders>
              <w:top w:val="single" w:sz="4" w:space="0" w:color="auto"/>
              <w:left w:val="single" w:sz="4" w:space="0" w:color="auto"/>
              <w:bottom w:val="single" w:sz="4" w:space="0" w:color="auto"/>
              <w:right w:val="single" w:sz="4" w:space="0" w:color="auto"/>
            </w:tcBorders>
          </w:tcPr>
          <w:p w14:paraId="7FD73EF4"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t>70 %</w:t>
            </w:r>
          </w:p>
        </w:tc>
      </w:tr>
      <w:tr w:rsidR="000E4AD1" w14:paraId="08D99C0B" w14:textId="77777777">
        <w:trPr>
          <w:trHeight w:val="157"/>
        </w:trPr>
        <w:tc>
          <w:tcPr>
            <w:tcW w:w="7534" w:type="dxa"/>
            <w:tcBorders>
              <w:top w:val="single" w:sz="4" w:space="0" w:color="auto"/>
              <w:left w:val="single" w:sz="4" w:space="0" w:color="auto"/>
              <w:bottom w:val="single" w:sz="4" w:space="0" w:color="auto"/>
              <w:right w:val="single" w:sz="4" w:space="0" w:color="auto"/>
            </w:tcBorders>
          </w:tcPr>
          <w:p w14:paraId="62936B5E" w14:textId="77777777" w:rsidR="000E4AD1" w:rsidRDefault="009C758A" w:rsidP="00470935">
            <w:pPr>
              <w:ind w:right="142"/>
              <w:jc w:val="both"/>
              <w:rPr>
                <w:rFonts w:ascii="Times New Roman" w:hAnsi="Times New Roman"/>
                <w:sz w:val="25"/>
                <w:szCs w:val="25"/>
              </w:rPr>
            </w:pPr>
            <w:r>
              <w:rPr>
                <w:rFonts w:ascii="Times New Roman" w:hAnsi="Times New Roman"/>
                <w:sz w:val="25"/>
                <w:szCs w:val="25"/>
              </w:rPr>
              <w:t>Процент выполнения плана проведения плановых контрольных мероприятий на очередной календарный год</w:t>
            </w:r>
          </w:p>
        </w:tc>
        <w:tc>
          <w:tcPr>
            <w:tcW w:w="2268" w:type="dxa"/>
            <w:tcBorders>
              <w:top w:val="single" w:sz="4" w:space="0" w:color="auto"/>
              <w:left w:val="single" w:sz="4" w:space="0" w:color="auto"/>
              <w:bottom w:val="single" w:sz="4" w:space="0" w:color="auto"/>
              <w:right w:val="single" w:sz="4" w:space="0" w:color="auto"/>
            </w:tcBorders>
          </w:tcPr>
          <w:p w14:paraId="4C8AEE02"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t>100%</w:t>
            </w:r>
          </w:p>
        </w:tc>
      </w:tr>
      <w:tr w:rsidR="000E4AD1" w14:paraId="452B6103" w14:textId="77777777">
        <w:trPr>
          <w:trHeight w:val="127"/>
        </w:trPr>
        <w:tc>
          <w:tcPr>
            <w:tcW w:w="7534" w:type="dxa"/>
            <w:tcBorders>
              <w:top w:val="single" w:sz="4" w:space="0" w:color="auto"/>
              <w:left w:val="single" w:sz="4" w:space="0" w:color="auto"/>
              <w:bottom w:val="single" w:sz="4" w:space="0" w:color="auto"/>
              <w:right w:val="single" w:sz="4" w:space="0" w:color="auto"/>
            </w:tcBorders>
          </w:tcPr>
          <w:p w14:paraId="1F441941" w14:textId="77777777" w:rsidR="000E4AD1" w:rsidRDefault="009C758A" w:rsidP="00470935">
            <w:pPr>
              <w:ind w:right="142"/>
              <w:jc w:val="both"/>
              <w:rPr>
                <w:rFonts w:ascii="Times New Roman" w:hAnsi="Times New Roman"/>
                <w:sz w:val="25"/>
                <w:szCs w:val="25"/>
              </w:rPr>
            </w:pPr>
            <w:r>
              <w:rPr>
                <w:rFonts w:ascii="Times New Roman" w:hAnsi="Times New Roman"/>
                <w:sz w:val="25"/>
                <w:szCs w:val="25"/>
              </w:rPr>
              <w:t xml:space="preserve">Процент обоснованных обращений (жалоб) граждан и организаций о нарушении обязательных требований, поступивших в Орган муниципального контроля на действия (бездействие) органа </w:t>
            </w:r>
            <w:r>
              <w:rPr>
                <w:rFonts w:ascii="Times New Roman" w:hAnsi="Times New Roman"/>
                <w:sz w:val="25"/>
                <w:szCs w:val="25"/>
              </w:rPr>
              <w:lastRenderedPageBreak/>
              <w:t xml:space="preserve">муниципального контроля и (или) его должностного лица при проведении контрольных мероприятий </w:t>
            </w:r>
          </w:p>
        </w:tc>
        <w:tc>
          <w:tcPr>
            <w:tcW w:w="2268" w:type="dxa"/>
            <w:tcBorders>
              <w:top w:val="single" w:sz="4" w:space="0" w:color="auto"/>
              <w:left w:val="single" w:sz="4" w:space="0" w:color="auto"/>
              <w:bottom w:val="single" w:sz="4" w:space="0" w:color="auto"/>
              <w:right w:val="single" w:sz="4" w:space="0" w:color="auto"/>
            </w:tcBorders>
          </w:tcPr>
          <w:p w14:paraId="1289A27D"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lastRenderedPageBreak/>
              <w:t>0%</w:t>
            </w:r>
          </w:p>
        </w:tc>
      </w:tr>
      <w:tr w:rsidR="000E4AD1" w14:paraId="5E0CE153" w14:textId="77777777">
        <w:trPr>
          <w:trHeight w:val="165"/>
        </w:trPr>
        <w:tc>
          <w:tcPr>
            <w:tcW w:w="7534" w:type="dxa"/>
            <w:tcBorders>
              <w:top w:val="single" w:sz="4" w:space="0" w:color="auto"/>
              <w:left w:val="single" w:sz="4" w:space="0" w:color="auto"/>
              <w:bottom w:val="single" w:sz="4" w:space="0" w:color="auto"/>
              <w:right w:val="single" w:sz="4" w:space="0" w:color="auto"/>
            </w:tcBorders>
          </w:tcPr>
          <w:p w14:paraId="2C35947F" w14:textId="77777777" w:rsidR="000E4AD1" w:rsidRDefault="009C758A" w:rsidP="00470935">
            <w:pPr>
              <w:ind w:right="142"/>
              <w:jc w:val="both"/>
              <w:rPr>
                <w:rFonts w:ascii="Times New Roman" w:hAnsi="Times New Roman"/>
                <w:sz w:val="25"/>
                <w:szCs w:val="25"/>
              </w:rPr>
            </w:pPr>
            <w:r>
              <w:rPr>
                <w:rFonts w:ascii="Times New Roman" w:hAnsi="Times New Roman"/>
                <w:sz w:val="25"/>
                <w:szCs w:val="25"/>
              </w:rPr>
              <w:t>Процент отмененных результатов контрольных мероприятий</w:t>
            </w:r>
          </w:p>
        </w:tc>
        <w:tc>
          <w:tcPr>
            <w:tcW w:w="2268" w:type="dxa"/>
            <w:tcBorders>
              <w:top w:val="single" w:sz="4" w:space="0" w:color="auto"/>
              <w:left w:val="single" w:sz="4" w:space="0" w:color="auto"/>
              <w:bottom w:val="single" w:sz="4" w:space="0" w:color="auto"/>
              <w:right w:val="single" w:sz="4" w:space="0" w:color="auto"/>
            </w:tcBorders>
          </w:tcPr>
          <w:p w14:paraId="1E8E8EE6"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t>0%</w:t>
            </w:r>
          </w:p>
        </w:tc>
      </w:tr>
      <w:tr w:rsidR="000E4AD1" w14:paraId="2A4E4826" w14:textId="77777777">
        <w:trPr>
          <w:trHeight w:val="142"/>
        </w:trPr>
        <w:tc>
          <w:tcPr>
            <w:tcW w:w="7534" w:type="dxa"/>
            <w:tcBorders>
              <w:top w:val="single" w:sz="4" w:space="0" w:color="auto"/>
              <w:left w:val="single" w:sz="4" w:space="0" w:color="auto"/>
              <w:bottom w:val="single" w:sz="4" w:space="0" w:color="auto"/>
              <w:right w:val="single" w:sz="4" w:space="0" w:color="auto"/>
            </w:tcBorders>
          </w:tcPr>
          <w:p w14:paraId="2F2D09D7" w14:textId="77777777" w:rsidR="000E4AD1" w:rsidRDefault="009C758A" w:rsidP="00470935">
            <w:pPr>
              <w:ind w:right="142"/>
              <w:jc w:val="both"/>
              <w:rPr>
                <w:rFonts w:ascii="Times New Roman" w:hAnsi="Times New Roman"/>
                <w:sz w:val="25"/>
                <w:szCs w:val="25"/>
              </w:rPr>
            </w:pPr>
            <w:r>
              <w:rPr>
                <w:rFonts w:ascii="Times New Roman" w:hAnsi="Times New Roman"/>
                <w:sz w:val="25"/>
                <w:szCs w:val="25"/>
              </w:rPr>
              <w:t>Процент результативных контрольных мероприятий, по которым не были приняты соответствующие меры административного воздействия</w:t>
            </w:r>
          </w:p>
        </w:tc>
        <w:tc>
          <w:tcPr>
            <w:tcW w:w="2268" w:type="dxa"/>
            <w:tcBorders>
              <w:top w:val="single" w:sz="4" w:space="0" w:color="auto"/>
              <w:left w:val="single" w:sz="4" w:space="0" w:color="auto"/>
              <w:bottom w:val="single" w:sz="4" w:space="0" w:color="auto"/>
              <w:right w:val="single" w:sz="4" w:space="0" w:color="auto"/>
            </w:tcBorders>
          </w:tcPr>
          <w:p w14:paraId="6DDF4B07"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t>5%</w:t>
            </w:r>
          </w:p>
        </w:tc>
      </w:tr>
      <w:tr w:rsidR="000E4AD1" w14:paraId="07464E7E" w14:textId="77777777">
        <w:trPr>
          <w:trHeight w:val="180"/>
        </w:trPr>
        <w:tc>
          <w:tcPr>
            <w:tcW w:w="7534" w:type="dxa"/>
            <w:tcBorders>
              <w:top w:val="single" w:sz="4" w:space="0" w:color="auto"/>
              <w:left w:val="single" w:sz="4" w:space="0" w:color="auto"/>
              <w:bottom w:val="single" w:sz="4" w:space="0" w:color="auto"/>
              <w:right w:val="single" w:sz="4" w:space="0" w:color="auto"/>
            </w:tcBorders>
          </w:tcPr>
          <w:p w14:paraId="1832B658" w14:textId="77777777" w:rsidR="000E4AD1" w:rsidRDefault="009C758A" w:rsidP="00470935">
            <w:pPr>
              <w:ind w:left="-142" w:right="142"/>
              <w:jc w:val="both"/>
              <w:rPr>
                <w:rFonts w:ascii="Times New Roman" w:hAnsi="Times New Roman"/>
                <w:sz w:val="25"/>
                <w:szCs w:val="25"/>
              </w:rPr>
            </w:pPr>
            <w:r>
              <w:rPr>
                <w:rFonts w:ascii="Times New Roman" w:hAnsi="Times New Roman"/>
                <w:sz w:val="25"/>
                <w:szCs w:val="25"/>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268" w:type="dxa"/>
            <w:tcBorders>
              <w:top w:val="single" w:sz="4" w:space="0" w:color="auto"/>
              <w:left w:val="single" w:sz="4" w:space="0" w:color="auto"/>
              <w:bottom w:val="single" w:sz="4" w:space="0" w:color="auto"/>
              <w:right w:val="single" w:sz="4" w:space="0" w:color="auto"/>
            </w:tcBorders>
          </w:tcPr>
          <w:p w14:paraId="6C8A0DF5" w14:textId="77777777" w:rsidR="000E4AD1" w:rsidRDefault="009C758A" w:rsidP="00470935">
            <w:pPr>
              <w:ind w:right="142" w:firstLine="33"/>
              <w:jc w:val="center"/>
              <w:rPr>
                <w:rFonts w:ascii="Times New Roman" w:hAnsi="Times New Roman"/>
                <w:sz w:val="25"/>
                <w:szCs w:val="25"/>
              </w:rPr>
            </w:pPr>
            <w:r>
              <w:rPr>
                <w:rFonts w:ascii="Times New Roman" w:hAnsi="Times New Roman"/>
                <w:sz w:val="25"/>
                <w:szCs w:val="25"/>
              </w:rPr>
              <w:t>0%</w:t>
            </w:r>
          </w:p>
        </w:tc>
      </w:tr>
    </w:tbl>
    <w:p w14:paraId="2F3DED33" w14:textId="77777777" w:rsidR="000E4AD1" w:rsidRDefault="000E4AD1" w:rsidP="00470935">
      <w:pPr>
        <w:ind w:right="142"/>
        <w:jc w:val="center"/>
        <w:rPr>
          <w:rFonts w:ascii="Times New Roman" w:hAnsi="Times New Roman"/>
          <w:sz w:val="25"/>
          <w:szCs w:val="25"/>
        </w:rPr>
      </w:pPr>
    </w:p>
    <w:p w14:paraId="75C1848E" w14:textId="77777777" w:rsidR="000E4AD1" w:rsidRDefault="009C758A" w:rsidP="00470935">
      <w:pPr>
        <w:ind w:right="142"/>
        <w:jc w:val="center"/>
        <w:rPr>
          <w:rFonts w:ascii="Times New Roman" w:hAnsi="Times New Roman"/>
          <w:b/>
          <w:color w:val="auto"/>
          <w:sz w:val="25"/>
          <w:szCs w:val="25"/>
        </w:rPr>
      </w:pPr>
      <w:r>
        <w:rPr>
          <w:rFonts w:ascii="Times New Roman" w:hAnsi="Times New Roman"/>
          <w:b/>
          <w:color w:val="auto"/>
          <w:sz w:val="25"/>
          <w:szCs w:val="25"/>
        </w:rPr>
        <w:t>Индикативные показатели</w:t>
      </w:r>
    </w:p>
    <w:p w14:paraId="1C074349" w14:textId="77777777" w:rsidR="000E4AD1" w:rsidRDefault="000E4AD1" w:rsidP="00470935">
      <w:pPr>
        <w:ind w:right="142"/>
        <w:jc w:val="center"/>
        <w:rPr>
          <w:rFonts w:ascii="Times New Roman" w:hAnsi="Times New Roman"/>
          <w:color w:val="auto"/>
          <w:sz w:val="25"/>
          <w:szCs w:val="25"/>
        </w:rPr>
      </w:pPr>
    </w:p>
    <w:tbl>
      <w:tblPr>
        <w:tblStyle w:val="a7"/>
        <w:tblW w:w="0" w:type="auto"/>
        <w:tblLook w:val="04A0" w:firstRow="1" w:lastRow="0" w:firstColumn="1" w:lastColumn="0" w:noHBand="0" w:noVBand="1"/>
      </w:tblPr>
      <w:tblGrid>
        <w:gridCol w:w="733"/>
        <w:gridCol w:w="3178"/>
        <w:gridCol w:w="1428"/>
        <w:gridCol w:w="3209"/>
        <w:gridCol w:w="1223"/>
      </w:tblGrid>
      <w:tr w:rsidR="000E4AD1" w14:paraId="6FE783A7" w14:textId="77777777">
        <w:tc>
          <w:tcPr>
            <w:tcW w:w="0" w:type="auto"/>
          </w:tcPr>
          <w:p w14:paraId="5DACF932" w14:textId="77777777" w:rsidR="000E4AD1" w:rsidRDefault="009C758A" w:rsidP="00470935">
            <w:pPr>
              <w:ind w:right="142"/>
              <w:jc w:val="center"/>
              <w:rPr>
                <w:rFonts w:ascii="Tinos" w:hAnsi="Tinos" w:cs="Tinos"/>
                <w:szCs w:val="24"/>
              </w:rPr>
            </w:pPr>
            <w:r>
              <w:rPr>
                <w:rFonts w:ascii="Tinos" w:eastAsia="Tinos" w:hAnsi="Tinos" w:cs="Tinos"/>
                <w:sz w:val="27"/>
                <w:szCs w:val="27"/>
              </w:rPr>
              <w:t>№ п/п</w:t>
            </w:r>
          </w:p>
        </w:tc>
        <w:tc>
          <w:tcPr>
            <w:tcW w:w="0" w:type="auto"/>
          </w:tcPr>
          <w:p w14:paraId="4FE0DD69" w14:textId="77777777" w:rsidR="000E4AD1" w:rsidRDefault="009C758A" w:rsidP="00470935">
            <w:pPr>
              <w:ind w:right="142"/>
              <w:jc w:val="center"/>
              <w:rPr>
                <w:rFonts w:ascii="Tinos" w:hAnsi="Tinos" w:cs="Tinos"/>
                <w:szCs w:val="24"/>
              </w:rPr>
            </w:pPr>
            <w:r>
              <w:rPr>
                <w:rFonts w:ascii="Tinos" w:eastAsia="Tinos" w:hAnsi="Tinos" w:cs="Tinos"/>
                <w:sz w:val="27"/>
                <w:szCs w:val="27"/>
              </w:rPr>
              <w:t>Наименование показателя</w:t>
            </w:r>
          </w:p>
        </w:tc>
        <w:tc>
          <w:tcPr>
            <w:tcW w:w="0" w:type="auto"/>
          </w:tcPr>
          <w:p w14:paraId="009AF4B8" w14:textId="77777777" w:rsidR="000E4AD1" w:rsidRDefault="009C758A" w:rsidP="00470935">
            <w:pPr>
              <w:ind w:right="142"/>
              <w:jc w:val="center"/>
              <w:rPr>
                <w:rFonts w:ascii="Tinos" w:hAnsi="Tinos" w:cs="Tinos"/>
                <w:szCs w:val="24"/>
              </w:rPr>
            </w:pPr>
            <w:r>
              <w:rPr>
                <w:rFonts w:ascii="Tinos" w:eastAsia="Tinos" w:hAnsi="Tinos" w:cs="Tinos"/>
                <w:sz w:val="27"/>
                <w:szCs w:val="27"/>
              </w:rPr>
              <w:t>Формула расчета</w:t>
            </w:r>
          </w:p>
        </w:tc>
        <w:tc>
          <w:tcPr>
            <w:tcW w:w="0" w:type="auto"/>
          </w:tcPr>
          <w:p w14:paraId="53AAD5B7" w14:textId="77777777" w:rsidR="000E4AD1" w:rsidRDefault="009C758A" w:rsidP="00470935">
            <w:pPr>
              <w:ind w:right="142"/>
              <w:jc w:val="center"/>
              <w:rPr>
                <w:rFonts w:ascii="Tinos" w:hAnsi="Tinos" w:cs="Tinos"/>
                <w:szCs w:val="24"/>
              </w:rPr>
            </w:pPr>
            <w:r>
              <w:rPr>
                <w:rFonts w:ascii="Tinos" w:eastAsia="Tinos" w:hAnsi="Tinos" w:cs="Tinos"/>
                <w:sz w:val="27"/>
                <w:szCs w:val="27"/>
              </w:rPr>
              <w:t>Комментарии</w:t>
            </w:r>
          </w:p>
          <w:p w14:paraId="5BD5A106" w14:textId="77777777" w:rsidR="000E4AD1" w:rsidRDefault="009C758A" w:rsidP="00470935">
            <w:pPr>
              <w:ind w:right="142"/>
              <w:jc w:val="center"/>
              <w:rPr>
                <w:rFonts w:ascii="Tinos" w:hAnsi="Tinos" w:cs="Tinos"/>
                <w:szCs w:val="24"/>
              </w:rPr>
            </w:pPr>
            <w:r>
              <w:rPr>
                <w:rFonts w:ascii="Tinos" w:eastAsia="Tinos" w:hAnsi="Tinos" w:cs="Tinos"/>
                <w:sz w:val="27"/>
                <w:szCs w:val="27"/>
              </w:rPr>
              <w:t>(интерпретация значений)</w:t>
            </w:r>
          </w:p>
        </w:tc>
        <w:tc>
          <w:tcPr>
            <w:tcW w:w="0" w:type="auto"/>
          </w:tcPr>
          <w:p w14:paraId="2D8F5CCA" w14:textId="77777777" w:rsidR="000E4AD1" w:rsidRDefault="009C758A" w:rsidP="00470935">
            <w:pPr>
              <w:ind w:right="142"/>
              <w:jc w:val="center"/>
              <w:rPr>
                <w:rFonts w:ascii="Tinos" w:hAnsi="Tinos" w:cs="Tinos"/>
                <w:szCs w:val="24"/>
              </w:rPr>
            </w:pPr>
            <w:r>
              <w:rPr>
                <w:rFonts w:ascii="Tinos" w:eastAsia="Tinos" w:hAnsi="Tinos" w:cs="Tinos"/>
                <w:sz w:val="27"/>
                <w:szCs w:val="27"/>
              </w:rPr>
              <w:t>Значе-</w:t>
            </w:r>
            <w:r>
              <w:rPr>
                <w:rFonts w:ascii="Tinos" w:eastAsia="Tinos" w:hAnsi="Tinos" w:cs="Tinos"/>
                <w:sz w:val="27"/>
                <w:szCs w:val="27"/>
              </w:rPr>
              <w:br/>
              <w:t xml:space="preserve">ние </w:t>
            </w:r>
            <w:r>
              <w:rPr>
                <w:rFonts w:ascii="Tinos" w:eastAsia="Tinos" w:hAnsi="Tinos" w:cs="Tinos"/>
                <w:sz w:val="27"/>
                <w:szCs w:val="27"/>
              </w:rPr>
              <w:br/>
              <w:t>показа-телей</w:t>
            </w:r>
          </w:p>
        </w:tc>
      </w:tr>
      <w:tr w:rsidR="000E4AD1" w14:paraId="586081D8" w14:textId="77777777">
        <w:tc>
          <w:tcPr>
            <w:tcW w:w="0" w:type="auto"/>
          </w:tcPr>
          <w:p w14:paraId="1FB28871" w14:textId="77777777" w:rsidR="000E4AD1" w:rsidRDefault="009C758A" w:rsidP="00470935">
            <w:pPr>
              <w:ind w:right="142"/>
              <w:jc w:val="center"/>
              <w:rPr>
                <w:rFonts w:ascii="Tinos" w:hAnsi="Tinos" w:cs="Tinos"/>
                <w:szCs w:val="24"/>
              </w:rPr>
            </w:pPr>
            <w:r>
              <w:rPr>
                <w:rFonts w:ascii="Tinos" w:eastAsia="Tinos" w:hAnsi="Tinos" w:cs="Tinos"/>
                <w:sz w:val="27"/>
                <w:szCs w:val="27"/>
              </w:rPr>
              <w:t>1</w:t>
            </w:r>
          </w:p>
        </w:tc>
        <w:tc>
          <w:tcPr>
            <w:tcW w:w="0" w:type="auto"/>
          </w:tcPr>
          <w:p w14:paraId="1F292ABF" w14:textId="77777777" w:rsidR="000E4AD1" w:rsidRDefault="009C758A" w:rsidP="00470935">
            <w:pPr>
              <w:ind w:right="142"/>
              <w:jc w:val="center"/>
              <w:rPr>
                <w:rFonts w:ascii="Tinos" w:hAnsi="Tinos" w:cs="Tinos"/>
                <w:szCs w:val="24"/>
              </w:rPr>
            </w:pPr>
            <w:r>
              <w:rPr>
                <w:rFonts w:ascii="Tinos" w:eastAsia="Tinos" w:hAnsi="Tinos" w:cs="Tinos"/>
                <w:sz w:val="27"/>
                <w:szCs w:val="27"/>
                <w:lang w:eastAsia="en-US"/>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в %</w:t>
            </w:r>
          </w:p>
        </w:tc>
        <w:tc>
          <w:tcPr>
            <w:tcW w:w="0" w:type="auto"/>
          </w:tcPr>
          <w:p w14:paraId="0959B71C" w14:textId="77777777" w:rsidR="000E4AD1" w:rsidRDefault="009C758A" w:rsidP="00470935">
            <w:pPr>
              <w:ind w:right="142"/>
              <w:jc w:val="center"/>
              <w:rPr>
                <w:rFonts w:ascii="Tinos" w:hAnsi="Tinos" w:cs="Tinos"/>
                <w:szCs w:val="24"/>
              </w:rPr>
            </w:pPr>
            <w:r>
              <w:rPr>
                <w:rFonts w:ascii="Tinos" w:eastAsia="Tinos" w:hAnsi="Tinos" w:cs="Tinos"/>
                <w:sz w:val="27"/>
                <w:szCs w:val="27"/>
              </w:rPr>
              <w:t>Д</w:t>
            </w:r>
            <w:r>
              <w:rPr>
                <w:rFonts w:ascii="Tinos" w:eastAsia="Tinos" w:hAnsi="Tinos" w:cs="Tinos"/>
                <w:sz w:val="27"/>
                <w:szCs w:val="27"/>
                <w:vertAlign w:val="subscript"/>
              </w:rPr>
              <w:t>т</w:t>
            </w:r>
            <w:r>
              <w:rPr>
                <w:rFonts w:ascii="Tinos" w:eastAsia="Tinos" w:hAnsi="Tinos" w:cs="Tinos"/>
                <w:sz w:val="27"/>
                <w:szCs w:val="27"/>
              </w:rPr>
              <w:t>/Д</w:t>
            </w:r>
          </w:p>
          <w:p w14:paraId="51D258DB" w14:textId="77777777" w:rsidR="000E4AD1" w:rsidRDefault="009C758A" w:rsidP="00470935">
            <w:pPr>
              <w:ind w:right="142"/>
              <w:jc w:val="center"/>
              <w:rPr>
                <w:rFonts w:ascii="Tinos" w:hAnsi="Tinos" w:cs="Tinos"/>
                <w:szCs w:val="24"/>
              </w:rPr>
            </w:pPr>
            <w:r>
              <w:rPr>
                <w:rFonts w:ascii="Tinos" w:eastAsia="Tinos" w:hAnsi="Tinos" w:cs="Tinos"/>
                <w:sz w:val="27"/>
                <w:szCs w:val="27"/>
              </w:rPr>
              <w:t>*100 %</w:t>
            </w:r>
          </w:p>
        </w:tc>
        <w:tc>
          <w:tcPr>
            <w:tcW w:w="0" w:type="auto"/>
          </w:tcPr>
          <w:p w14:paraId="0DA79F6E" w14:textId="77777777" w:rsidR="000E4AD1" w:rsidRDefault="009C758A" w:rsidP="00470935">
            <w:pPr>
              <w:ind w:right="142"/>
              <w:jc w:val="center"/>
              <w:rPr>
                <w:rFonts w:ascii="Tinos" w:hAnsi="Tinos" w:cs="Tinos"/>
                <w:szCs w:val="24"/>
              </w:rPr>
            </w:pPr>
            <w:r>
              <w:rPr>
                <w:rFonts w:ascii="Tinos" w:eastAsia="Tinos" w:hAnsi="Tinos" w:cs="Tinos"/>
                <w:sz w:val="27"/>
                <w:szCs w:val="27"/>
              </w:rPr>
              <w:t>Д</w:t>
            </w:r>
            <w:r>
              <w:rPr>
                <w:rFonts w:ascii="Tinos" w:eastAsia="Tinos" w:hAnsi="Tinos" w:cs="Tinos"/>
                <w:sz w:val="27"/>
                <w:szCs w:val="27"/>
                <w:vertAlign w:val="subscript"/>
              </w:rPr>
              <w:t xml:space="preserve">т </w:t>
            </w:r>
            <w:r>
              <w:rPr>
                <w:rFonts w:ascii="Tinos" w:eastAsia="Tinos" w:hAnsi="Tinos" w:cs="Tinos"/>
                <w:sz w:val="27"/>
                <w:szCs w:val="27"/>
              </w:rPr>
              <w:t xml:space="preserve">- количество </w:t>
            </w:r>
            <w:r>
              <w:rPr>
                <w:rFonts w:ascii="Tinos" w:eastAsia="Tinos" w:hAnsi="Tinos" w:cs="Tinos"/>
                <w:sz w:val="27"/>
                <w:szCs w:val="27"/>
                <w:lang w:eastAsia="en-US"/>
              </w:rPr>
              <w:t>субъектов, допустивших нарушения, в результате которых причинен вред (ущерб) или была создана угроза его причинения, ед.</w:t>
            </w:r>
          </w:p>
          <w:p w14:paraId="729BF894" w14:textId="77777777" w:rsidR="000E4AD1" w:rsidRDefault="009C758A" w:rsidP="00470935">
            <w:pPr>
              <w:ind w:right="142"/>
              <w:jc w:val="center"/>
              <w:rPr>
                <w:rFonts w:ascii="Tinos" w:hAnsi="Tinos" w:cs="Tinos"/>
                <w:szCs w:val="24"/>
              </w:rPr>
            </w:pPr>
            <w:r>
              <w:rPr>
                <w:rFonts w:ascii="Tinos" w:eastAsia="Tinos" w:hAnsi="Tinos" w:cs="Tinos"/>
                <w:sz w:val="27"/>
                <w:szCs w:val="27"/>
                <w:lang w:eastAsia="en-US"/>
              </w:rPr>
              <w:t xml:space="preserve">Д - общее количество субъектов, в отношении которых были проведены контрольно-надзорные мероприятия, ед. </w:t>
            </w:r>
          </w:p>
        </w:tc>
        <w:tc>
          <w:tcPr>
            <w:tcW w:w="0" w:type="auto"/>
          </w:tcPr>
          <w:p w14:paraId="649C39C1" w14:textId="77777777" w:rsidR="000E4AD1" w:rsidRDefault="009C758A" w:rsidP="00470935">
            <w:pPr>
              <w:ind w:right="142"/>
              <w:jc w:val="center"/>
              <w:rPr>
                <w:rFonts w:ascii="Tinos" w:hAnsi="Tinos" w:cs="Tinos"/>
                <w:szCs w:val="24"/>
              </w:rPr>
            </w:pPr>
            <w:r>
              <w:rPr>
                <w:rFonts w:ascii="Tinos" w:eastAsia="Tinos" w:hAnsi="Tinos" w:cs="Tinos"/>
                <w:sz w:val="27"/>
                <w:szCs w:val="27"/>
              </w:rPr>
              <w:t>0</w:t>
            </w:r>
          </w:p>
        </w:tc>
      </w:tr>
      <w:tr w:rsidR="000E4AD1" w14:paraId="76AC8D46" w14:textId="77777777">
        <w:tc>
          <w:tcPr>
            <w:tcW w:w="0" w:type="auto"/>
          </w:tcPr>
          <w:p w14:paraId="0962286B" w14:textId="77777777" w:rsidR="000E4AD1" w:rsidRDefault="009C758A" w:rsidP="00470935">
            <w:pPr>
              <w:ind w:right="142"/>
              <w:jc w:val="center"/>
              <w:rPr>
                <w:rFonts w:ascii="Tinos" w:hAnsi="Tinos" w:cs="Tinos"/>
                <w:szCs w:val="24"/>
              </w:rPr>
            </w:pPr>
            <w:r>
              <w:rPr>
                <w:rFonts w:ascii="Tinos" w:eastAsia="Tinos" w:hAnsi="Tinos" w:cs="Tinos"/>
                <w:sz w:val="27"/>
                <w:szCs w:val="27"/>
              </w:rPr>
              <w:t>2</w:t>
            </w:r>
          </w:p>
        </w:tc>
        <w:tc>
          <w:tcPr>
            <w:tcW w:w="0" w:type="auto"/>
          </w:tcPr>
          <w:p w14:paraId="15B54865" w14:textId="77777777" w:rsidR="000E4AD1" w:rsidRDefault="009C758A" w:rsidP="00470935">
            <w:pPr>
              <w:ind w:right="142"/>
              <w:jc w:val="center"/>
              <w:rPr>
                <w:rFonts w:ascii="Tinos" w:hAnsi="Tinos" w:cs="Tinos"/>
                <w:szCs w:val="24"/>
              </w:rPr>
            </w:pPr>
            <w:r>
              <w:rPr>
                <w:rFonts w:ascii="Tinos" w:eastAsia="Tinos" w:hAnsi="Tinos" w:cs="Tinos"/>
                <w:sz w:val="27"/>
                <w:szCs w:val="27"/>
                <w:lang w:eastAsia="en-US"/>
              </w:rPr>
              <w:t>Доля субъектов, у которых были устранены нарушения, выявленные в результате проведения контрольных мероприятий, в %</w:t>
            </w:r>
          </w:p>
        </w:tc>
        <w:tc>
          <w:tcPr>
            <w:tcW w:w="0" w:type="auto"/>
          </w:tcPr>
          <w:p w14:paraId="66A71505" w14:textId="77777777" w:rsidR="000E4AD1" w:rsidRDefault="009C758A" w:rsidP="00470935">
            <w:pPr>
              <w:ind w:right="142"/>
              <w:jc w:val="center"/>
              <w:rPr>
                <w:rFonts w:ascii="Tinos" w:hAnsi="Tinos" w:cs="Tinos"/>
                <w:szCs w:val="24"/>
              </w:rPr>
            </w:pPr>
            <w:r>
              <w:rPr>
                <w:rFonts w:ascii="Tinos" w:eastAsia="Tinos" w:hAnsi="Tinos" w:cs="Tinos"/>
                <w:sz w:val="27"/>
                <w:szCs w:val="27"/>
              </w:rPr>
              <w:t>Д</w:t>
            </w:r>
            <w:r>
              <w:rPr>
                <w:rFonts w:ascii="Tinos" w:eastAsia="Tinos" w:hAnsi="Tinos" w:cs="Tinos"/>
                <w:sz w:val="27"/>
                <w:szCs w:val="27"/>
                <w:vertAlign w:val="subscript"/>
              </w:rPr>
              <w:t>т</w:t>
            </w:r>
            <w:r>
              <w:rPr>
                <w:rFonts w:ascii="Tinos" w:eastAsia="Tinos" w:hAnsi="Tinos" w:cs="Tinos"/>
                <w:sz w:val="27"/>
                <w:szCs w:val="27"/>
              </w:rPr>
              <w:t>/Д</w:t>
            </w:r>
          </w:p>
          <w:p w14:paraId="32DE41DA" w14:textId="77777777" w:rsidR="000E4AD1" w:rsidRDefault="009C758A" w:rsidP="00470935">
            <w:pPr>
              <w:ind w:right="142"/>
              <w:jc w:val="center"/>
              <w:rPr>
                <w:rFonts w:ascii="Tinos" w:hAnsi="Tinos" w:cs="Tinos"/>
                <w:szCs w:val="24"/>
              </w:rPr>
            </w:pPr>
            <w:r>
              <w:rPr>
                <w:rFonts w:ascii="Tinos" w:eastAsia="Tinos" w:hAnsi="Tinos" w:cs="Tinos"/>
                <w:sz w:val="27"/>
                <w:szCs w:val="27"/>
              </w:rPr>
              <w:t>*100 %</w:t>
            </w:r>
          </w:p>
        </w:tc>
        <w:tc>
          <w:tcPr>
            <w:tcW w:w="0" w:type="auto"/>
          </w:tcPr>
          <w:p w14:paraId="1391044A" w14:textId="77777777" w:rsidR="000E4AD1" w:rsidRDefault="009C758A" w:rsidP="00470935">
            <w:pPr>
              <w:ind w:right="142"/>
              <w:jc w:val="center"/>
              <w:rPr>
                <w:rFonts w:ascii="Tinos" w:hAnsi="Tinos" w:cs="Tinos"/>
                <w:szCs w:val="24"/>
              </w:rPr>
            </w:pPr>
            <w:r>
              <w:rPr>
                <w:rFonts w:ascii="Tinos" w:eastAsia="Tinos" w:hAnsi="Tinos" w:cs="Tinos"/>
                <w:sz w:val="27"/>
                <w:szCs w:val="27"/>
              </w:rPr>
              <w:t>Д</w:t>
            </w:r>
            <w:r>
              <w:rPr>
                <w:rFonts w:ascii="Tinos" w:eastAsia="Tinos" w:hAnsi="Tinos" w:cs="Tinos"/>
                <w:sz w:val="27"/>
                <w:szCs w:val="27"/>
                <w:vertAlign w:val="subscript"/>
              </w:rPr>
              <w:t>т-</w:t>
            </w:r>
            <w:r>
              <w:rPr>
                <w:rFonts w:ascii="Tinos" w:eastAsia="Tinos" w:hAnsi="Tinos" w:cs="Tinos"/>
                <w:sz w:val="27"/>
                <w:szCs w:val="27"/>
              </w:rPr>
              <w:t xml:space="preserve">- количество </w:t>
            </w:r>
            <w:r>
              <w:rPr>
                <w:rFonts w:ascii="Tinos" w:eastAsia="Tinos" w:hAnsi="Tinos" w:cs="Tinos"/>
                <w:sz w:val="27"/>
                <w:szCs w:val="27"/>
                <w:lang w:eastAsia="en-US"/>
              </w:rPr>
              <w:t>субъектов, устранивших нарушения, выявленные в результате проведения контрольных мероприятий, ед.</w:t>
            </w:r>
          </w:p>
          <w:p w14:paraId="3D5E5849" w14:textId="77777777" w:rsidR="000E4AD1" w:rsidRDefault="009C758A" w:rsidP="00470935">
            <w:pPr>
              <w:ind w:right="142"/>
              <w:jc w:val="center"/>
              <w:rPr>
                <w:rFonts w:ascii="Tinos" w:hAnsi="Tinos" w:cs="Tinos"/>
                <w:szCs w:val="24"/>
              </w:rPr>
            </w:pPr>
            <w:r>
              <w:rPr>
                <w:rFonts w:ascii="Tinos" w:eastAsia="Tinos" w:hAnsi="Tinos" w:cs="Tinos"/>
                <w:sz w:val="27"/>
                <w:szCs w:val="27"/>
                <w:lang w:eastAsia="en-US"/>
              </w:rPr>
              <w:t>Д - общее количество субъектов, в отношении которых были проведены контрольно-надзорные мероприятия, ед.</w:t>
            </w:r>
          </w:p>
        </w:tc>
        <w:tc>
          <w:tcPr>
            <w:tcW w:w="0" w:type="auto"/>
          </w:tcPr>
          <w:p w14:paraId="676DB458" w14:textId="77777777" w:rsidR="000E4AD1" w:rsidRDefault="009C758A" w:rsidP="00470935">
            <w:pPr>
              <w:ind w:right="142"/>
              <w:jc w:val="center"/>
              <w:rPr>
                <w:rFonts w:ascii="Tinos" w:hAnsi="Tinos" w:cs="Tinos"/>
                <w:szCs w:val="24"/>
              </w:rPr>
            </w:pPr>
            <w:r>
              <w:rPr>
                <w:rFonts w:ascii="Tinos" w:eastAsia="Tinos" w:hAnsi="Tinos" w:cs="Tinos"/>
                <w:sz w:val="27"/>
                <w:szCs w:val="27"/>
              </w:rPr>
              <w:t>100</w:t>
            </w:r>
          </w:p>
        </w:tc>
      </w:tr>
      <w:tr w:rsidR="000E4AD1" w14:paraId="3CF84F35" w14:textId="77777777">
        <w:tc>
          <w:tcPr>
            <w:tcW w:w="0" w:type="auto"/>
          </w:tcPr>
          <w:p w14:paraId="54B4B98E" w14:textId="77777777" w:rsidR="000E4AD1" w:rsidRDefault="009C758A" w:rsidP="00470935">
            <w:pPr>
              <w:ind w:right="142"/>
              <w:jc w:val="center"/>
              <w:rPr>
                <w:rFonts w:ascii="Tinos" w:hAnsi="Tinos" w:cs="Tinos"/>
                <w:szCs w:val="24"/>
              </w:rPr>
            </w:pPr>
            <w:r>
              <w:rPr>
                <w:rFonts w:ascii="Tinos" w:eastAsia="Tinos" w:hAnsi="Tinos" w:cs="Tinos"/>
                <w:sz w:val="27"/>
                <w:szCs w:val="27"/>
              </w:rPr>
              <w:t>3</w:t>
            </w:r>
          </w:p>
        </w:tc>
        <w:tc>
          <w:tcPr>
            <w:tcW w:w="0" w:type="auto"/>
          </w:tcPr>
          <w:p w14:paraId="343F51A1" w14:textId="77777777" w:rsidR="000E4AD1" w:rsidRDefault="009C758A" w:rsidP="00470935">
            <w:pPr>
              <w:ind w:right="142"/>
              <w:jc w:val="center"/>
              <w:rPr>
                <w:rFonts w:ascii="Tinos" w:hAnsi="Tinos" w:cs="Tinos"/>
                <w:szCs w:val="24"/>
              </w:rPr>
            </w:pPr>
            <w:r>
              <w:rPr>
                <w:rFonts w:ascii="Tinos" w:eastAsia="Tinos" w:hAnsi="Tinos" w:cs="Tinos"/>
                <w:sz w:val="27"/>
                <w:szCs w:val="27"/>
              </w:rPr>
              <w:t xml:space="preserve">Доля субъектов, допустивших повторные нарушения, ставшие фактором причинения вреда (ущерба), представляющие </w:t>
            </w:r>
            <w:r>
              <w:rPr>
                <w:rFonts w:ascii="Tinos" w:eastAsia="Tinos" w:hAnsi="Tinos" w:cs="Tinos"/>
                <w:sz w:val="27"/>
                <w:szCs w:val="27"/>
              </w:rPr>
              <w:lastRenderedPageBreak/>
              <w:t>непосредственную угрозу причинения вреда (ущерба) или являющиеся грубыми нарушениями, в %</w:t>
            </w:r>
          </w:p>
        </w:tc>
        <w:tc>
          <w:tcPr>
            <w:tcW w:w="0" w:type="auto"/>
          </w:tcPr>
          <w:p w14:paraId="7C2B6D8B" w14:textId="77777777" w:rsidR="000E4AD1" w:rsidRDefault="009C758A" w:rsidP="00470935">
            <w:pPr>
              <w:ind w:right="142"/>
              <w:jc w:val="center"/>
              <w:rPr>
                <w:rFonts w:ascii="Tinos" w:hAnsi="Tinos" w:cs="Tinos"/>
                <w:szCs w:val="24"/>
              </w:rPr>
            </w:pPr>
            <w:r>
              <w:rPr>
                <w:rFonts w:ascii="Tinos" w:eastAsia="Tinos" w:hAnsi="Tinos" w:cs="Tinos"/>
                <w:sz w:val="27"/>
                <w:szCs w:val="27"/>
              </w:rPr>
              <w:lastRenderedPageBreak/>
              <w:t>Д</w:t>
            </w:r>
            <w:r>
              <w:rPr>
                <w:rFonts w:ascii="Tinos" w:eastAsia="Tinos" w:hAnsi="Tinos" w:cs="Tinos"/>
                <w:sz w:val="27"/>
                <w:szCs w:val="27"/>
                <w:vertAlign w:val="subscript"/>
              </w:rPr>
              <w:t>т</w:t>
            </w:r>
            <w:r>
              <w:rPr>
                <w:rFonts w:ascii="Tinos" w:eastAsia="Tinos" w:hAnsi="Tinos" w:cs="Tinos"/>
                <w:sz w:val="27"/>
                <w:szCs w:val="27"/>
              </w:rPr>
              <w:t>/Д</w:t>
            </w:r>
          </w:p>
          <w:p w14:paraId="29166875" w14:textId="77777777" w:rsidR="000E4AD1" w:rsidRDefault="009C758A" w:rsidP="00470935">
            <w:pPr>
              <w:ind w:right="142"/>
              <w:jc w:val="center"/>
              <w:rPr>
                <w:rFonts w:ascii="Tinos" w:hAnsi="Tinos" w:cs="Tinos"/>
                <w:szCs w:val="24"/>
              </w:rPr>
            </w:pPr>
            <w:r>
              <w:rPr>
                <w:rFonts w:ascii="Tinos" w:eastAsia="Tinos" w:hAnsi="Tinos" w:cs="Tinos"/>
                <w:sz w:val="27"/>
                <w:szCs w:val="27"/>
              </w:rPr>
              <w:t>*100 %</w:t>
            </w:r>
          </w:p>
        </w:tc>
        <w:tc>
          <w:tcPr>
            <w:tcW w:w="0" w:type="auto"/>
          </w:tcPr>
          <w:p w14:paraId="5BB206D3" w14:textId="77777777" w:rsidR="000E4AD1" w:rsidRDefault="009C758A" w:rsidP="00470935">
            <w:pPr>
              <w:ind w:right="142"/>
              <w:jc w:val="center"/>
              <w:rPr>
                <w:rFonts w:ascii="Tinos" w:hAnsi="Tinos" w:cs="Tinos"/>
                <w:szCs w:val="24"/>
              </w:rPr>
            </w:pPr>
            <w:r>
              <w:rPr>
                <w:rFonts w:ascii="Tinos" w:eastAsia="Tinos" w:hAnsi="Tinos" w:cs="Tinos"/>
                <w:sz w:val="27"/>
                <w:szCs w:val="27"/>
              </w:rPr>
              <w:t>Д</w:t>
            </w:r>
            <w:r>
              <w:rPr>
                <w:rFonts w:ascii="Tinos" w:eastAsia="Tinos" w:hAnsi="Tinos" w:cs="Tinos"/>
                <w:sz w:val="27"/>
                <w:szCs w:val="27"/>
                <w:vertAlign w:val="subscript"/>
              </w:rPr>
              <w:t>т-</w:t>
            </w:r>
            <w:r>
              <w:rPr>
                <w:rFonts w:ascii="Tinos" w:eastAsia="Tinos" w:hAnsi="Tinos" w:cs="Tinos"/>
                <w:sz w:val="27"/>
                <w:szCs w:val="27"/>
              </w:rPr>
              <w:t xml:space="preserve">- количество </w:t>
            </w:r>
            <w:r>
              <w:rPr>
                <w:rFonts w:ascii="Tinos" w:eastAsia="Tinos" w:hAnsi="Tinos" w:cs="Tinos"/>
                <w:sz w:val="27"/>
                <w:szCs w:val="27"/>
                <w:lang w:eastAsia="en-US"/>
              </w:rPr>
              <w:t xml:space="preserve">субъектов, </w:t>
            </w:r>
            <w:r>
              <w:rPr>
                <w:rFonts w:ascii="Tinos" w:eastAsia="Tinos" w:hAnsi="Tinos" w:cs="Tinos"/>
                <w:sz w:val="27"/>
                <w:szCs w:val="27"/>
              </w:rPr>
              <w:t xml:space="preserve">допустивших повторные нарушения, ставшие фактором причинения вреда (ущерба), представляющие </w:t>
            </w:r>
            <w:r>
              <w:rPr>
                <w:rFonts w:ascii="Tinos" w:eastAsia="Tinos" w:hAnsi="Tinos" w:cs="Tinos"/>
                <w:sz w:val="27"/>
                <w:szCs w:val="27"/>
              </w:rPr>
              <w:lastRenderedPageBreak/>
              <w:t>непосредственную угрозу причинения вреда (ущерба) или являющиеся грубыми нарушениями</w:t>
            </w:r>
            <w:r>
              <w:rPr>
                <w:rFonts w:ascii="Tinos" w:eastAsia="Tinos" w:hAnsi="Tinos" w:cs="Tinos"/>
                <w:sz w:val="27"/>
                <w:szCs w:val="27"/>
                <w:lang w:eastAsia="en-US"/>
              </w:rPr>
              <w:t>, ед.</w:t>
            </w:r>
          </w:p>
          <w:p w14:paraId="57BCC0F1" w14:textId="77777777" w:rsidR="000E4AD1" w:rsidRDefault="009C758A" w:rsidP="00470935">
            <w:pPr>
              <w:ind w:right="142"/>
              <w:jc w:val="center"/>
              <w:rPr>
                <w:rFonts w:ascii="Tinos" w:hAnsi="Tinos" w:cs="Tinos"/>
                <w:szCs w:val="24"/>
              </w:rPr>
            </w:pPr>
            <w:r>
              <w:rPr>
                <w:rFonts w:ascii="Tinos" w:eastAsia="Tinos" w:hAnsi="Tinos" w:cs="Tinos"/>
                <w:sz w:val="27"/>
                <w:szCs w:val="27"/>
                <w:lang w:eastAsia="en-US"/>
              </w:rPr>
              <w:t>Д - общее количество субъектов, в отношении которых были проведены контрольные мероприятия, ед.</w:t>
            </w:r>
          </w:p>
        </w:tc>
        <w:tc>
          <w:tcPr>
            <w:tcW w:w="0" w:type="auto"/>
          </w:tcPr>
          <w:p w14:paraId="7F42B3CA" w14:textId="77777777" w:rsidR="000E4AD1" w:rsidRDefault="009C758A" w:rsidP="00470935">
            <w:pPr>
              <w:ind w:right="142"/>
              <w:jc w:val="center"/>
              <w:rPr>
                <w:rFonts w:ascii="Tinos" w:hAnsi="Tinos" w:cs="Tinos"/>
                <w:szCs w:val="24"/>
              </w:rPr>
            </w:pPr>
            <w:r>
              <w:rPr>
                <w:rFonts w:ascii="Tinos" w:eastAsia="Tinos" w:hAnsi="Tinos" w:cs="Tinos"/>
                <w:sz w:val="27"/>
                <w:szCs w:val="27"/>
              </w:rPr>
              <w:lastRenderedPageBreak/>
              <w:t>0</w:t>
            </w:r>
          </w:p>
        </w:tc>
      </w:tr>
    </w:tbl>
    <w:p w14:paraId="1D0383CA" w14:textId="77777777" w:rsidR="000E4AD1" w:rsidRDefault="000E4AD1" w:rsidP="00470935">
      <w:pPr>
        <w:widowControl/>
        <w:ind w:left="4820" w:right="142"/>
        <w:rPr>
          <w:rFonts w:ascii="Times New Roman" w:hAnsi="Times New Roman"/>
          <w:sz w:val="28"/>
          <w:szCs w:val="28"/>
        </w:rPr>
      </w:pPr>
    </w:p>
    <w:p w14:paraId="2AE3A690"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7A79B568"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2A31417B"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3EA9D856"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14DD2E1E"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043EE455"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7BCA4387" w14:textId="77777777" w:rsidR="000E4AD1" w:rsidRDefault="000E4AD1" w:rsidP="00470935">
      <w:pPr>
        <w:widowControl/>
        <w:ind w:left="4820" w:right="142"/>
        <w:rPr>
          <w:rFonts w:ascii="Times New Roman" w:hAnsi="Times New Roman"/>
          <w:sz w:val="28"/>
          <w:szCs w:val="28"/>
        </w:rPr>
      </w:pPr>
    </w:p>
    <w:p w14:paraId="198D8A28" w14:textId="77777777" w:rsidR="00470935" w:rsidRDefault="00470935" w:rsidP="00470935">
      <w:pPr>
        <w:widowControl/>
        <w:ind w:left="4820" w:right="142"/>
        <w:rPr>
          <w:rFonts w:ascii="Times New Roman" w:hAnsi="Times New Roman"/>
          <w:sz w:val="28"/>
          <w:szCs w:val="28"/>
        </w:rPr>
      </w:pPr>
    </w:p>
    <w:p w14:paraId="65F9DA99" w14:textId="77777777" w:rsidR="000E4AD1" w:rsidRDefault="000E4AD1" w:rsidP="00470935">
      <w:pPr>
        <w:widowControl/>
        <w:ind w:left="4820" w:right="142"/>
        <w:rPr>
          <w:rFonts w:ascii="Times New Roman" w:hAnsi="Times New Roman"/>
          <w:sz w:val="28"/>
          <w:szCs w:val="28"/>
        </w:rPr>
      </w:pPr>
    </w:p>
    <w:p w14:paraId="3D441705" w14:textId="77777777" w:rsidR="000E4AD1" w:rsidRDefault="009C758A" w:rsidP="00470935">
      <w:pPr>
        <w:widowControl/>
        <w:ind w:right="142"/>
        <w:rPr>
          <w:rFonts w:ascii="Times New Roman" w:hAnsi="Times New Roman"/>
          <w:sz w:val="28"/>
          <w:szCs w:val="28"/>
        </w:rPr>
      </w:pPr>
      <w:r>
        <w:rPr>
          <w:rFonts w:ascii="Times New Roman" w:hAnsi="Times New Roman"/>
          <w:sz w:val="28"/>
          <w:szCs w:val="28"/>
        </w:rPr>
        <w:t xml:space="preserve">                                                                               Приложение 6</w:t>
      </w:r>
    </w:p>
    <w:p w14:paraId="7833E2D2" w14:textId="77777777" w:rsidR="000E4AD1" w:rsidRDefault="009C758A" w:rsidP="00470935">
      <w:pPr>
        <w:widowControl/>
        <w:ind w:right="142"/>
        <w:rPr>
          <w:rFonts w:ascii="Times New Roman" w:hAnsi="Times New Roman"/>
          <w:sz w:val="28"/>
          <w:szCs w:val="28"/>
        </w:rPr>
      </w:pPr>
      <w:r>
        <w:rPr>
          <w:rFonts w:ascii="Times New Roman" w:hAnsi="Times New Roman"/>
          <w:sz w:val="28"/>
          <w:szCs w:val="28"/>
        </w:rPr>
        <w:t xml:space="preserve">                                                                               к Положению о муниципальном </w:t>
      </w:r>
    </w:p>
    <w:p w14:paraId="7991817B"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5E213ACD"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3BD9B2B3"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29A949E8"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5E850AB1"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30F81818"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38C12ADC" w14:textId="77777777" w:rsidR="000E4AD1" w:rsidRDefault="000E4AD1" w:rsidP="00470935">
      <w:pPr>
        <w:widowControl/>
        <w:ind w:right="142"/>
        <w:rPr>
          <w:rFonts w:ascii="Times New Roman" w:hAnsi="Times New Roman"/>
          <w:b/>
          <w:sz w:val="28"/>
          <w:szCs w:val="28"/>
        </w:rPr>
      </w:pPr>
    </w:p>
    <w:p w14:paraId="6596011A" w14:textId="77777777" w:rsidR="000E4AD1" w:rsidRDefault="000E4AD1" w:rsidP="00470935">
      <w:pPr>
        <w:pStyle w:val="ConsPlusNonformat"/>
        <w:widowControl/>
        <w:ind w:right="142"/>
        <w:jc w:val="both"/>
        <w:rPr>
          <w:rFonts w:ascii="Times New Roman" w:hAnsi="Times New Roman" w:cs="Times New Roman"/>
          <w:sz w:val="28"/>
          <w:szCs w:val="28"/>
        </w:rPr>
      </w:pPr>
    </w:p>
    <w:p w14:paraId="46B531B7" w14:textId="77777777" w:rsidR="000E4AD1" w:rsidRDefault="009C758A" w:rsidP="00470935">
      <w:pPr>
        <w:ind w:right="142"/>
        <w:jc w:val="center"/>
        <w:rPr>
          <w:rFonts w:ascii="Times New Roman" w:hAnsi="Times New Roman"/>
          <w:b/>
          <w:bCs/>
          <w:sz w:val="28"/>
          <w:szCs w:val="28"/>
        </w:rPr>
      </w:pPr>
      <w:r>
        <w:rPr>
          <w:rFonts w:ascii="Times New Roman" w:hAnsi="Times New Roman"/>
          <w:b/>
          <w:bCs/>
          <w:sz w:val="28"/>
          <w:szCs w:val="28"/>
        </w:rPr>
        <w:t>Акт обследования объекта</w:t>
      </w:r>
    </w:p>
    <w:p w14:paraId="30410935" w14:textId="77777777" w:rsidR="000E4AD1" w:rsidRDefault="009C758A" w:rsidP="00470935">
      <w:pPr>
        <w:ind w:right="142"/>
        <w:jc w:val="center"/>
        <w:rPr>
          <w:rFonts w:ascii="Times New Roman" w:hAnsi="Times New Roman"/>
          <w:b/>
          <w:bCs/>
          <w:sz w:val="28"/>
          <w:szCs w:val="28"/>
        </w:rPr>
      </w:pPr>
      <w:r>
        <w:rPr>
          <w:rFonts w:ascii="Times New Roman" w:hAnsi="Times New Roman"/>
          <w:b/>
          <w:bCs/>
          <w:color w:val="auto"/>
          <w:spacing w:val="2"/>
          <w:sz w:val="28"/>
          <w:szCs w:val="28"/>
        </w:rPr>
        <w:t>автомобильного транспорта, городского наземного электрического транспорта и участка дорожного хозяйства</w:t>
      </w:r>
      <w:r>
        <w:rPr>
          <w:b/>
          <w:bCs/>
          <w:spacing w:val="2"/>
          <w:sz w:val="28"/>
          <w:szCs w:val="28"/>
        </w:rPr>
        <w:t xml:space="preserve"> </w:t>
      </w:r>
      <w:r>
        <w:rPr>
          <w:rFonts w:ascii="Times New Roman" w:hAnsi="Times New Roman"/>
          <w:b/>
          <w:bCs/>
          <w:color w:val="auto"/>
          <w:sz w:val="28"/>
          <w:szCs w:val="28"/>
        </w:rPr>
        <w:t>в границах муниципального образования Ленинградский муниципальный округ Краснодарского края</w:t>
      </w:r>
    </w:p>
    <w:p w14:paraId="4A0AF3EB" w14:textId="77777777" w:rsidR="000E4AD1" w:rsidRDefault="000E4AD1" w:rsidP="00470935">
      <w:pPr>
        <w:ind w:right="142"/>
        <w:jc w:val="center"/>
        <w:rPr>
          <w:rFonts w:ascii="Times New Roman" w:hAnsi="Times New Roman"/>
          <w:b/>
          <w:bCs/>
          <w:sz w:val="28"/>
          <w:szCs w:val="28"/>
        </w:rPr>
      </w:pPr>
    </w:p>
    <w:p w14:paraId="213C6B05" w14:textId="77777777" w:rsidR="000E4AD1" w:rsidRDefault="000E4AD1" w:rsidP="00470935">
      <w:pPr>
        <w:ind w:right="142"/>
        <w:jc w:val="center"/>
        <w:rPr>
          <w:rFonts w:ascii="Times New Roman" w:hAnsi="Times New Roman"/>
          <w:sz w:val="28"/>
          <w:szCs w:val="28"/>
        </w:rPr>
      </w:pPr>
    </w:p>
    <w:p w14:paraId="25E260D5" w14:textId="77777777" w:rsidR="000E4AD1" w:rsidRDefault="009C758A" w:rsidP="00470935">
      <w:pPr>
        <w:pStyle w:val="ConsPlusNonformat"/>
        <w:widowControl/>
        <w:ind w:right="142"/>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"_____"_______________20___г. по адресу: _____________________________</w:t>
      </w:r>
    </w:p>
    <w:p w14:paraId="78A97FD3" w14:textId="77777777" w:rsidR="000E4AD1" w:rsidRDefault="009C758A" w:rsidP="00470935">
      <w:pPr>
        <w:pStyle w:val="ConsPlusNonformat"/>
        <w:widowControl/>
        <w:ind w:right="142" w:firstLine="708"/>
        <w:jc w:val="both"/>
        <w:rPr>
          <w:rFonts w:ascii="Times New Roman" w:hAnsi="Times New Roman" w:cs="Times New Roman"/>
          <w:color w:val="auto"/>
          <w:sz w:val="24"/>
          <w:szCs w:val="24"/>
        </w:rPr>
      </w:pPr>
      <w:r>
        <w:rPr>
          <w:rFonts w:ascii="Times New Roman" w:hAnsi="Times New Roman" w:cs="Times New Roman"/>
          <w:color w:val="auto"/>
          <w:sz w:val="28"/>
          <w:szCs w:val="28"/>
        </w:rPr>
        <w:t xml:space="preserve">                                                                  </w:t>
      </w:r>
      <w:r>
        <w:rPr>
          <w:rFonts w:ascii="Times New Roman" w:hAnsi="Times New Roman" w:cs="Times New Roman"/>
          <w:color w:val="auto"/>
          <w:sz w:val="24"/>
          <w:szCs w:val="24"/>
        </w:rPr>
        <w:t>(место проведения проверки)</w:t>
      </w:r>
    </w:p>
    <w:p w14:paraId="1999C78D" w14:textId="77777777" w:rsidR="000E4AD1" w:rsidRDefault="000E4AD1" w:rsidP="00470935">
      <w:pPr>
        <w:ind w:right="142"/>
        <w:jc w:val="both"/>
        <w:rPr>
          <w:rFonts w:ascii="Times New Roman" w:hAnsi="Times New Roman"/>
          <w:sz w:val="28"/>
          <w:szCs w:val="28"/>
        </w:rPr>
      </w:pPr>
    </w:p>
    <w:p w14:paraId="3B89367A" w14:textId="77777777" w:rsidR="000E4AD1" w:rsidRDefault="009C758A" w:rsidP="00470935">
      <w:pPr>
        <w:pStyle w:val="ConsPlusNonformat"/>
        <w:widowControl/>
        <w:ind w:right="142"/>
        <w:jc w:val="both"/>
        <w:rPr>
          <w:rFonts w:ascii="Times New Roman" w:hAnsi="Times New Roman" w:cs="Times New Roman"/>
          <w:sz w:val="28"/>
          <w:szCs w:val="28"/>
        </w:rPr>
      </w:pPr>
      <w:r>
        <w:rPr>
          <w:rFonts w:ascii="Times New Roman" w:hAnsi="Times New Roman" w:cs="Times New Roman"/>
          <w:sz w:val="28"/>
          <w:szCs w:val="28"/>
        </w:rPr>
        <w:t>Время проведения обследования ____ ч.___ мин.</w:t>
      </w:r>
    </w:p>
    <w:p w14:paraId="19FBC063"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Место составления акта: _____________________________</w:t>
      </w:r>
    </w:p>
    <w:p w14:paraId="6A10562D" w14:textId="77777777" w:rsidR="000E4AD1" w:rsidRDefault="009C758A" w:rsidP="00470935">
      <w:pPr>
        <w:pStyle w:val="ConsPlusNonformat"/>
        <w:widowControl/>
        <w:ind w:right="142" w:firstLine="708"/>
        <w:jc w:val="both"/>
        <w:rPr>
          <w:rFonts w:ascii="Times New Roman" w:hAnsi="Times New Roman" w:cs="Times New Roman"/>
          <w:color w:val="auto"/>
          <w:sz w:val="24"/>
          <w:szCs w:val="24"/>
        </w:rPr>
      </w:pPr>
      <w:r>
        <w:rPr>
          <w:rFonts w:ascii="Times New Roman" w:hAnsi="Times New Roman" w:cs="Times New Roman"/>
          <w:color w:val="auto"/>
          <w:sz w:val="28"/>
          <w:szCs w:val="28"/>
        </w:rPr>
        <w:t xml:space="preserve">                                   </w:t>
      </w:r>
      <w:r>
        <w:rPr>
          <w:rFonts w:ascii="Times New Roman" w:hAnsi="Times New Roman" w:cs="Times New Roman"/>
          <w:color w:val="auto"/>
          <w:sz w:val="24"/>
          <w:szCs w:val="24"/>
        </w:rPr>
        <w:t>(место проведения проверки)</w:t>
      </w:r>
    </w:p>
    <w:p w14:paraId="0FC6EFBE" w14:textId="77777777" w:rsidR="000E4AD1" w:rsidRDefault="000E4AD1" w:rsidP="00470935">
      <w:pPr>
        <w:ind w:right="142"/>
        <w:jc w:val="both"/>
        <w:rPr>
          <w:rFonts w:ascii="Times New Roman" w:hAnsi="Times New Roman"/>
          <w:sz w:val="28"/>
          <w:szCs w:val="28"/>
        </w:rPr>
      </w:pPr>
    </w:p>
    <w:p w14:paraId="5DE7F502" w14:textId="77777777" w:rsidR="000E4AD1" w:rsidRDefault="009C758A" w:rsidP="00470935">
      <w:pPr>
        <w:pStyle w:val="ConsPlusNonformat"/>
        <w:widowControl/>
        <w:ind w:right="142"/>
        <w:jc w:val="both"/>
        <w:rPr>
          <w:rFonts w:ascii="Times New Roman" w:hAnsi="Times New Roman" w:cs="Times New Roman"/>
          <w:color w:val="auto"/>
          <w:sz w:val="28"/>
          <w:szCs w:val="28"/>
        </w:rPr>
      </w:pPr>
      <w:r>
        <w:rPr>
          <w:rFonts w:ascii="Times New Roman" w:hAnsi="Times New Roman" w:cs="Times New Roman"/>
          <w:color w:val="auto"/>
          <w:sz w:val="28"/>
          <w:szCs w:val="28"/>
        </w:rPr>
        <w:t>Лица, проводившие обследование:</w:t>
      </w:r>
    </w:p>
    <w:p w14:paraId="26AF3548" w14:textId="77777777" w:rsidR="000E4AD1" w:rsidRDefault="009C758A" w:rsidP="00470935">
      <w:pPr>
        <w:ind w:right="142"/>
        <w:jc w:val="center"/>
        <w:rPr>
          <w:rFonts w:ascii="Times New Roman" w:hAnsi="Times New Roman"/>
          <w:color w:val="auto"/>
          <w:sz w:val="28"/>
          <w:szCs w:val="28"/>
        </w:rPr>
      </w:pPr>
      <w:r>
        <w:rPr>
          <w:rFonts w:ascii="Times New Roman" w:hAnsi="Times New Roman"/>
          <w:color w:val="auto"/>
          <w:sz w:val="28"/>
          <w:szCs w:val="28"/>
        </w:rPr>
        <w:lastRenderedPageBreak/>
        <w:t>__________________________________________________________________</w:t>
      </w:r>
    </w:p>
    <w:p w14:paraId="2A9BBFAF" w14:textId="77777777" w:rsidR="000E4AD1" w:rsidRDefault="009C758A" w:rsidP="00470935">
      <w:pPr>
        <w:ind w:right="142"/>
        <w:jc w:val="center"/>
        <w:rPr>
          <w:rFonts w:ascii="Times New Roman" w:hAnsi="Times New Roman"/>
          <w:color w:val="auto"/>
          <w:sz w:val="24"/>
          <w:szCs w:val="24"/>
        </w:rPr>
      </w:pPr>
      <w:r>
        <w:rPr>
          <w:rFonts w:ascii="Times New Roman" w:hAnsi="Times New Roman"/>
          <w:color w:val="auto"/>
          <w:sz w:val="24"/>
          <w:szCs w:val="24"/>
        </w:rPr>
        <w:t>(фамилия, имя, отчество, с указанием должности)</w:t>
      </w:r>
    </w:p>
    <w:p w14:paraId="34155CB7" w14:textId="77777777" w:rsidR="000E4AD1" w:rsidRDefault="000E4AD1" w:rsidP="00470935">
      <w:pPr>
        <w:ind w:right="142"/>
        <w:jc w:val="center"/>
        <w:rPr>
          <w:rFonts w:ascii="Times New Roman" w:hAnsi="Times New Roman"/>
          <w:b/>
          <w:color w:val="auto"/>
          <w:sz w:val="28"/>
          <w:szCs w:val="28"/>
        </w:rPr>
      </w:pPr>
    </w:p>
    <w:p w14:paraId="32929E8A"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Проведено обследование объекта: </w:t>
      </w:r>
    </w:p>
    <w:p w14:paraId="3DD8E79A"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___________________________________________________________________</w:t>
      </w:r>
    </w:p>
    <w:p w14:paraId="4539E61F" w14:textId="77777777" w:rsidR="000E4AD1" w:rsidRDefault="009C758A" w:rsidP="00470935">
      <w:pPr>
        <w:ind w:right="142"/>
        <w:jc w:val="center"/>
        <w:rPr>
          <w:rFonts w:ascii="Times New Roman" w:hAnsi="Times New Roman"/>
          <w:color w:val="auto"/>
          <w:sz w:val="24"/>
          <w:szCs w:val="24"/>
        </w:rPr>
      </w:pPr>
      <w:r>
        <w:rPr>
          <w:rFonts w:ascii="Times New Roman" w:hAnsi="Times New Roman"/>
          <w:color w:val="auto"/>
          <w:sz w:val="24"/>
          <w:szCs w:val="24"/>
        </w:rPr>
        <w:t>(местонахождение обследуемого объекта, с указанием выявленного нарушения)</w:t>
      </w:r>
    </w:p>
    <w:p w14:paraId="593E11AC" w14:textId="77777777" w:rsidR="000E4AD1" w:rsidRDefault="000E4AD1" w:rsidP="00470935">
      <w:pPr>
        <w:ind w:right="142"/>
        <w:jc w:val="center"/>
        <w:rPr>
          <w:rFonts w:ascii="Times New Roman" w:hAnsi="Times New Roman"/>
          <w:b/>
          <w:color w:val="auto"/>
          <w:sz w:val="28"/>
          <w:szCs w:val="28"/>
        </w:rPr>
      </w:pPr>
    </w:p>
    <w:p w14:paraId="3D38C83B"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При обследовании объекта проводится фотосъемка, с фиксацией в фототаблице, являющейся неотъемлемой частью акта обследования. </w:t>
      </w:r>
    </w:p>
    <w:p w14:paraId="4666439E" w14:textId="77777777" w:rsidR="000E4AD1" w:rsidRDefault="000E4AD1" w:rsidP="00470935">
      <w:pPr>
        <w:ind w:right="142"/>
        <w:jc w:val="both"/>
        <w:rPr>
          <w:rFonts w:ascii="Times New Roman" w:hAnsi="Times New Roman"/>
          <w:sz w:val="28"/>
          <w:szCs w:val="28"/>
        </w:rPr>
      </w:pPr>
    </w:p>
    <w:p w14:paraId="5C3CE97A"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Подписи лиц проводивших обследование объекта: </w:t>
      </w:r>
    </w:p>
    <w:p w14:paraId="27D5C86F"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___________________________________________________________________</w:t>
      </w:r>
    </w:p>
    <w:p w14:paraId="4F771F5E" w14:textId="77777777" w:rsidR="000E4AD1" w:rsidRDefault="009C758A" w:rsidP="00470935">
      <w:pPr>
        <w:ind w:right="142"/>
        <w:jc w:val="center"/>
        <w:rPr>
          <w:rFonts w:ascii="Times New Roman" w:hAnsi="Times New Roman"/>
          <w:color w:val="auto"/>
          <w:sz w:val="24"/>
          <w:szCs w:val="24"/>
        </w:rPr>
      </w:pPr>
      <w:r>
        <w:rPr>
          <w:rFonts w:ascii="Times New Roman" w:hAnsi="Times New Roman"/>
          <w:color w:val="auto"/>
          <w:sz w:val="24"/>
          <w:szCs w:val="24"/>
        </w:rPr>
        <w:t>(фамилия, имя, отчество, с указанием должности)</w:t>
      </w:r>
    </w:p>
    <w:p w14:paraId="27FB3935" w14:textId="77777777" w:rsidR="000E4AD1" w:rsidRDefault="000E4AD1" w:rsidP="00470935">
      <w:pPr>
        <w:ind w:right="142"/>
        <w:jc w:val="both"/>
        <w:rPr>
          <w:rFonts w:ascii="Times New Roman" w:hAnsi="Times New Roman"/>
          <w:sz w:val="28"/>
          <w:szCs w:val="28"/>
        </w:rPr>
      </w:pPr>
    </w:p>
    <w:p w14:paraId="6BCE7AD8"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6B4BB371"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522FE35F" w14:textId="77777777" w:rsidR="00470935"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12328DF4"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387C8655"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1C3A49AA" w14:textId="77777777" w:rsidR="00470935" w:rsidRDefault="00470935" w:rsidP="00470935">
      <w:pPr>
        <w:widowControl/>
        <w:ind w:right="142"/>
        <w:jc w:val="both"/>
        <w:rPr>
          <w:rFonts w:ascii="Times New Roman" w:eastAsiaTheme="minorHAnsi" w:hAnsi="Times New Roman"/>
          <w:color w:val="auto"/>
          <w:sz w:val="28"/>
          <w:szCs w:val="28"/>
          <w:lang w:eastAsia="en-US"/>
        </w:rPr>
      </w:pPr>
    </w:p>
    <w:p w14:paraId="0328CFFC" w14:textId="77777777" w:rsidR="000E4AD1" w:rsidRDefault="009C758A" w:rsidP="00470935">
      <w:pPr>
        <w:widowControl/>
        <w:ind w:right="142"/>
        <w:jc w:val="both"/>
        <w:rPr>
          <w:rFonts w:ascii="Times New Roman" w:hAnsi="Times New Roman"/>
          <w:sz w:val="28"/>
          <w:szCs w:val="28"/>
        </w:rPr>
      </w:pPr>
      <w:r>
        <w:rPr>
          <w:rFonts w:ascii="Times New Roman" w:hAnsi="Times New Roman"/>
          <w:sz w:val="28"/>
          <w:szCs w:val="28"/>
        </w:rPr>
        <w:t xml:space="preserve">                                                                               Приложение 7</w:t>
      </w:r>
    </w:p>
    <w:p w14:paraId="4FBFA620" w14:textId="77777777" w:rsidR="000E4AD1" w:rsidRDefault="009C758A" w:rsidP="00470935">
      <w:pPr>
        <w:widowControl/>
        <w:ind w:right="142"/>
        <w:rPr>
          <w:rFonts w:ascii="Times New Roman" w:hAnsi="Times New Roman"/>
          <w:sz w:val="28"/>
          <w:szCs w:val="28"/>
        </w:rPr>
      </w:pPr>
      <w:r>
        <w:rPr>
          <w:rFonts w:ascii="Times New Roman" w:hAnsi="Times New Roman"/>
          <w:sz w:val="28"/>
          <w:szCs w:val="28"/>
        </w:rPr>
        <w:t xml:space="preserve">                                                                               к Положению о муниципальном </w:t>
      </w:r>
    </w:p>
    <w:p w14:paraId="06550095"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z w:val="28"/>
          <w:szCs w:val="28"/>
        </w:rPr>
        <w:t xml:space="preserve">контроле </w:t>
      </w:r>
      <w:r>
        <w:rPr>
          <w:rFonts w:ascii="Times New Roman" w:hAnsi="Times New Roman"/>
          <w:spacing w:val="2"/>
          <w:sz w:val="28"/>
          <w:szCs w:val="28"/>
        </w:rPr>
        <w:t xml:space="preserve">на автомобильном </w:t>
      </w:r>
    </w:p>
    <w:p w14:paraId="06040E47"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транспорте, городском наземном </w:t>
      </w:r>
    </w:p>
    <w:p w14:paraId="64A46B78" w14:textId="77777777" w:rsidR="000E4AD1" w:rsidRDefault="009C758A" w:rsidP="00470935">
      <w:pPr>
        <w:widowControl/>
        <w:ind w:left="5529" w:right="142"/>
        <w:rPr>
          <w:rFonts w:ascii="Times New Roman" w:hAnsi="Times New Roman"/>
          <w:spacing w:val="2"/>
          <w:sz w:val="28"/>
          <w:szCs w:val="28"/>
        </w:rPr>
      </w:pPr>
      <w:r>
        <w:rPr>
          <w:rFonts w:ascii="Times New Roman" w:hAnsi="Times New Roman"/>
          <w:spacing w:val="2"/>
          <w:sz w:val="28"/>
          <w:szCs w:val="28"/>
        </w:rPr>
        <w:t xml:space="preserve">электрическом транспорте и в </w:t>
      </w:r>
    </w:p>
    <w:p w14:paraId="12BBC4D8" w14:textId="77777777" w:rsidR="000E4AD1" w:rsidRDefault="009C758A" w:rsidP="00470935">
      <w:pPr>
        <w:widowControl/>
        <w:ind w:left="5529" w:right="142"/>
        <w:rPr>
          <w:rFonts w:ascii="Times New Roman" w:hAnsi="Times New Roman"/>
          <w:sz w:val="28"/>
          <w:szCs w:val="28"/>
        </w:rPr>
      </w:pPr>
      <w:r>
        <w:rPr>
          <w:rFonts w:ascii="Times New Roman" w:hAnsi="Times New Roman"/>
          <w:spacing w:val="2"/>
          <w:sz w:val="28"/>
          <w:szCs w:val="28"/>
        </w:rPr>
        <w:t xml:space="preserve">дорожном хозяйстве </w:t>
      </w:r>
    </w:p>
    <w:p w14:paraId="487B5BAC"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 xml:space="preserve">в границах муниципального образования Ленинградский </w:t>
      </w:r>
    </w:p>
    <w:p w14:paraId="3F78C115" w14:textId="77777777" w:rsidR="000E4AD1" w:rsidRDefault="009C758A" w:rsidP="00470935">
      <w:pPr>
        <w:widowControl/>
        <w:ind w:left="5529" w:right="142"/>
        <w:rPr>
          <w:rFonts w:ascii="Times New Roman" w:hAnsi="Times New Roman"/>
          <w:sz w:val="28"/>
          <w:szCs w:val="28"/>
        </w:rPr>
      </w:pPr>
      <w:r>
        <w:rPr>
          <w:rFonts w:ascii="Times New Roman" w:hAnsi="Times New Roman"/>
          <w:sz w:val="28"/>
          <w:szCs w:val="28"/>
        </w:rPr>
        <w:t>муниципальный округ Краснодарского края</w:t>
      </w:r>
    </w:p>
    <w:p w14:paraId="1694162D" w14:textId="77777777" w:rsidR="000E4AD1" w:rsidRDefault="000E4AD1" w:rsidP="00470935">
      <w:pPr>
        <w:widowControl/>
        <w:ind w:right="142"/>
        <w:rPr>
          <w:rFonts w:ascii="Times New Roman" w:hAnsi="Times New Roman"/>
          <w:sz w:val="28"/>
          <w:szCs w:val="28"/>
        </w:rPr>
      </w:pPr>
    </w:p>
    <w:p w14:paraId="4A238421" w14:textId="77777777" w:rsidR="000E4AD1" w:rsidRDefault="000E4AD1" w:rsidP="00470935">
      <w:pPr>
        <w:shd w:val="clear" w:color="auto" w:fill="FFFFFF"/>
        <w:ind w:left="5529" w:right="142"/>
        <w:rPr>
          <w:rFonts w:ascii="Times New Roman" w:hAnsi="Times New Roman"/>
          <w:spacing w:val="2"/>
          <w:sz w:val="28"/>
          <w:szCs w:val="28"/>
        </w:rPr>
      </w:pPr>
    </w:p>
    <w:p w14:paraId="4F90C047" w14:textId="77777777" w:rsidR="000E4AD1" w:rsidRDefault="000E4AD1" w:rsidP="00470935">
      <w:pPr>
        <w:widowControl/>
        <w:ind w:right="142"/>
        <w:rPr>
          <w:sz w:val="28"/>
          <w:szCs w:val="28"/>
        </w:rPr>
      </w:pPr>
    </w:p>
    <w:p w14:paraId="7F2D38E8" w14:textId="77777777" w:rsidR="000E4AD1" w:rsidRDefault="009C758A" w:rsidP="00470935">
      <w:pPr>
        <w:ind w:right="142"/>
        <w:jc w:val="center"/>
        <w:rPr>
          <w:rFonts w:ascii="Times New Roman" w:hAnsi="Times New Roman"/>
          <w:sz w:val="28"/>
          <w:szCs w:val="28"/>
        </w:rPr>
      </w:pPr>
      <w:r>
        <w:rPr>
          <w:rFonts w:ascii="Times New Roman" w:hAnsi="Times New Roman"/>
          <w:sz w:val="28"/>
          <w:szCs w:val="28"/>
        </w:rPr>
        <w:t>Фототаблица обследования объекта</w:t>
      </w:r>
    </w:p>
    <w:p w14:paraId="04ED29AD" w14:textId="77777777" w:rsidR="000E4AD1" w:rsidRDefault="009C758A" w:rsidP="00470935">
      <w:pPr>
        <w:ind w:right="142"/>
        <w:jc w:val="center"/>
        <w:rPr>
          <w:rFonts w:ascii="Times New Roman" w:hAnsi="Times New Roman"/>
          <w:sz w:val="28"/>
          <w:szCs w:val="28"/>
        </w:rPr>
      </w:pPr>
      <w:r>
        <w:rPr>
          <w:rFonts w:ascii="Times New Roman" w:hAnsi="Times New Roman"/>
          <w:color w:val="auto"/>
          <w:spacing w:val="2"/>
          <w:sz w:val="28"/>
          <w:szCs w:val="28"/>
        </w:rPr>
        <w:t>автомобильного транспорта, городского наземного электрического транспорта и участка дорожного хозяйства</w:t>
      </w:r>
      <w:r>
        <w:rPr>
          <w:spacing w:val="2"/>
          <w:sz w:val="28"/>
          <w:szCs w:val="28"/>
        </w:rPr>
        <w:t xml:space="preserve"> </w:t>
      </w:r>
      <w:r>
        <w:rPr>
          <w:rFonts w:ascii="Times New Roman" w:hAnsi="Times New Roman"/>
          <w:color w:val="auto"/>
          <w:sz w:val="28"/>
          <w:szCs w:val="28"/>
        </w:rPr>
        <w:t xml:space="preserve">в границах муниципального образования Ленинградский </w:t>
      </w:r>
      <w:r>
        <w:rPr>
          <w:rFonts w:ascii="Times New Roman" w:eastAsiaTheme="minorHAnsi" w:hAnsi="Times New Roman"/>
          <w:color w:val="auto"/>
          <w:sz w:val="28"/>
          <w:szCs w:val="28"/>
          <w:lang w:eastAsia="en-US"/>
        </w:rPr>
        <w:t>муниципальный округ Краснодарского края</w:t>
      </w:r>
    </w:p>
    <w:p w14:paraId="19647C09" w14:textId="77777777" w:rsidR="000E4AD1" w:rsidRDefault="009C758A" w:rsidP="00470935">
      <w:pPr>
        <w:tabs>
          <w:tab w:val="center" w:pos="4677"/>
          <w:tab w:val="right" w:pos="9355"/>
        </w:tabs>
        <w:ind w:right="142"/>
        <w:jc w:val="center"/>
        <w:rPr>
          <w:rFonts w:ascii="Times New Roman" w:eastAsia="Calibri" w:hAnsi="Times New Roman"/>
          <w:sz w:val="28"/>
          <w:szCs w:val="28"/>
        </w:rPr>
      </w:pPr>
      <w:r>
        <w:rPr>
          <w:rFonts w:ascii="Times New Roman" w:eastAsia="Calibri" w:hAnsi="Times New Roman"/>
          <w:sz w:val="28"/>
          <w:szCs w:val="28"/>
        </w:rPr>
        <w:t>_____________________________________________</w:t>
      </w:r>
    </w:p>
    <w:p w14:paraId="3EF722DC" w14:textId="77777777" w:rsidR="000E4AD1" w:rsidRDefault="009C758A" w:rsidP="00470935">
      <w:pPr>
        <w:tabs>
          <w:tab w:val="center" w:pos="4677"/>
          <w:tab w:val="right" w:pos="9355"/>
        </w:tabs>
        <w:ind w:right="142"/>
        <w:jc w:val="center"/>
        <w:rPr>
          <w:rFonts w:ascii="Times New Roman" w:eastAsia="Calibri" w:hAnsi="Times New Roman"/>
          <w:sz w:val="24"/>
          <w:szCs w:val="24"/>
        </w:rPr>
      </w:pPr>
      <w:r>
        <w:rPr>
          <w:rFonts w:ascii="Times New Roman" w:eastAsia="Calibri" w:hAnsi="Times New Roman"/>
          <w:sz w:val="24"/>
          <w:szCs w:val="24"/>
        </w:rPr>
        <w:t xml:space="preserve">(адрес, местонахождения, дата проведения фотофиксации) </w:t>
      </w:r>
    </w:p>
    <w:p w14:paraId="2A01379A" w14:textId="77777777" w:rsidR="000E4AD1" w:rsidRDefault="000E4AD1" w:rsidP="00470935">
      <w:pPr>
        <w:pStyle w:val="af3"/>
        <w:ind w:right="142"/>
        <w:rPr>
          <w:rFonts w:ascii="Times New Roman" w:hAnsi="Times New Roman"/>
          <w:sz w:val="24"/>
          <w:szCs w:val="24"/>
        </w:rPr>
      </w:pPr>
    </w:p>
    <w:p w14:paraId="0BBED515" w14:textId="77777777" w:rsidR="000E4AD1" w:rsidRDefault="000E4AD1" w:rsidP="00470935">
      <w:pPr>
        <w:pStyle w:val="af3"/>
        <w:ind w:right="142"/>
        <w:rPr>
          <w:rFonts w:ascii="Times New Roman" w:hAnsi="Times New Roman"/>
          <w:sz w:val="28"/>
          <w:szCs w:val="28"/>
        </w:rPr>
      </w:pPr>
    </w:p>
    <w:p w14:paraId="33013AB5" w14:textId="77777777" w:rsidR="000E4AD1" w:rsidRDefault="009C758A" w:rsidP="00470935">
      <w:pPr>
        <w:pStyle w:val="af3"/>
        <w:ind w:right="142"/>
        <w:rPr>
          <w:rFonts w:ascii="Times New Roman" w:hAnsi="Times New Roman"/>
          <w:sz w:val="28"/>
          <w:szCs w:val="28"/>
        </w:rPr>
      </w:pPr>
      <w:r>
        <w:rPr>
          <w:rFonts w:ascii="Times New Roman" w:hAnsi="Times New Roman"/>
          <w:sz w:val="28"/>
          <w:szCs w:val="28"/>
        </w:rPr>
        <w:t>Фото: ________________________________________________________________</w:t>
      </w:r>
    </w:p>
    <w:p w14:paraId="5135EE72" w14:textId="77777777" w:rsidR="000E4AD1" w:rsidRDefault="009C758A" w:rsidP="00470935">
      <w:pPr>
        <w:pStyle w:val="af3"/>
        <w:ind w:right="142"/>
        <w:jc w:val="center"/>
        <w:rPr>
          <w:rFonts w:ascii="Times New Roman" w:hAnsi="Times New Roman"/>
          <w:sz w:val="24"/>
          <w:szCs w:val="24"/>
        </w:rPr>
      </w:pPr>
      <w:r>
        <w:rPr>
          <w:rFonts w:ascii="Times New Roman" w:hAnsi="Times New Roman"/>
          <w:sz w:val="24"/>
          <w:szCs w:val="24"/>
        </w:rPr>
        <w:t>(фотография в цветном (или) черно-белом  формате)</w:t>
      </w:r>
    </w:p>
    <w:p w14:paraId="1D096A33" w14:textId="77777777" w:rsidR="000E4AD1" w:rsidRDefault="000E4AD1" w:rsidP="00470935">
      <w:pPr>
        <w:tabs>
          <w:tab w:val="left" w:pos="1830"/>
          <w:tab w:val="center" w:pos="4677"/>
          <w:tab w:val="center" w:pos="7285"/>
          <w:tab w:val="right" w:pos="9355"/>
        </w:tabs>
        <w:ind w:right="142"/>
        <w:rPr>
          <w:rFonts w:ascii="Times New Roman" w:eastAsia="Calibri" w:hAnsi="Times New Roman"/>
          <w:sz w:val="28"/>
          <w:szCs w:val="28"/>
        </w:rPr>
      </w:pPr>
    </w:p>
    <w:p w14:paraId="0D3BF7C1"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t xml:space="preserve">Подписи лиц проводивших обследование объекта: </w:t>
      </w:r>
    </w:p>
    <w:p w14:paraId="509C56B1" w14:textId="77777777" w:rsidR="000E4AD1" w:rsidRDefault="009C758A" w:rsidP="00470935">
      <w:pPr>
        <w:ind w:right="142"/>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w:t>
      </w:r>
    </w:p>
    <w:p w14:paraId="18B6AB41" w14:textId="77777777" w:rsidR="000E4AD1" w:rsidRDefault="009C758A" w:rsidP="00470935">
      <w:pPr>
        <w:ind w:right="142"/>
        <w:jc w:val="center"/>
        <w:rPr>
          <w:rFonts w:ascii="Times New Roman" w:hAnsi="Times New Roman"/>
          <w:color w:val="auto"/>
          <w:sz w:val="24"/>
          <w:szCs w:val="24"/>
        </w:rPr>
      </w:pPr>
      <w:r>
        <w:rPr>
          <w:rFonts w:ascii="Times New Roman" w:hAnsi="Times New Roman"/>
          <w:color w:val="auto"/>
          <w:sz w:val="24"/>
          <w:szCs w:val="24"/>
        </w:rPr>
        <w:t>(фамилия, имя, отчество, с указанием должности)</w:t>
      </w:r>
    </w:p>
    <w:p w14:paraId="32D4A61E" w14:textId="77777777" w:rsidR="000E4AD1" w:rsidRDefault="000E4AD1" w:rsidP="00470935">
      <w:pPr>
        <w:ind w:right="142"/>
        <w:jc w:val="center"/>
        <w:rPr>
          <w:rFonts w:ascii="Times New Roman" w:hAnsi="Times New Roman"/>
          <w:color w:val="auto"/>
          <w:sz w:val="28"/>
          <w:szCs w:val="28"/>
        </w:rPr>
      </w:pPr>
    </w:p>
    <w:p w14:paraId="22F5AE02" w14:textId="77777777" w:rsidR="000E4AD1" w:rsidRDefault="000E4AD1" w:rsidP="00470935">
      <w:pPr>
        <w:ind w:right="142"/>
        <w:jc w:val="center"/>
        <w:rPr>
          <w:rFonts w:ascii="Times New Roman" w:hAnsi="Times New Roman"/>
          <w:color w:val="auto"/>
          <w:sz w:val="28"/>
          <w:szCs w:val="28"/>
        </w:rPr>
      </w:pPr>
    </w:p>
    <w:p w14:paraId="462145CA" w14:textId="77777777" w:rsidR="000E4AD1" w:rsidRDefault="000E4AD1" w:rsidP="00470935">
      <w:pPr>
        <w:ind w:right="142"/>
        <w:jc w:val="center"/>
        <w:rPr>
          <w:rFonts w:ascii="Times New Roman" w:hAnsi="Times New Roman"/>
          <w:color w:val="auto"/>
          <w:sz w:val="28"/>
          <w:szCs w:val="28"/>
        </w:rPr>
      </w:pPr>
    </w:p>
    <w:p w14:paraId="057F1FAB" w14:textId="77777777" w:rsidR="000E4AD1" w:rsidRDefault="000E4AD1" w:rsidP="00470935">
      <w:pPr>
        <w:ind w:right="142"/>
        <w:jc w:val="both"/>
        <w:rPr>
          <w:rFonts w:ascii="Times New Roman" w:hAnsi="Times New Roman"/>
          <w:sz w:val="28"/>
          <w:szCs w:val="28"/>
        </w:rPr>
      </w:pPr>
    </w:p>
    <w:p w14:paraId="78EE88F5"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Заместитель главы</w:t>
      </w:r>
    </w:p>
    <w:p w14:paraId="720914CA"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Ленинградского </w:t>
      </w:r>
    </w:p>
    <w:p w14:paraId="616F77E6" w14:textId="77777777" w:rsidR="000E4AD1" w:rsidRDefault="009C758A" w:rsidP="00470935">
      <w:pPr>
        <w:widowControl/>
        <w:ind w:right="142"/>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муниципального округа                                                                          </w:t>
      </w:r>
      <w:r w:rsidR="00E326C2">
        <w:rPr>
          <w:rFonts w:ascii="Times New Roman" w:eastAsiaTheme="minorHAnsi" w:hAnsi="Times New Roman"/>
          <w:color w:val="auto"/>
          <w:sz w:val="28"/>
          <w:szCs w:val="28"/>
          <w:lang w:eastAsia="en-US"/>
        </w:rPr>
        <w:t>В.В. Мальченко</w:t>
      </w:r>
    </w:p>
    <w:p w14:paraId="0C57AFC3"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1AFE9353" w14:textId="77777777" w:rsidR="000E4AD1" w:rsidRDefault="000E4AD1" w:rsidP="00470935">
      <w:pPr>
        <w:widowControl/>
        <w:ind w:right="142"/>
        <w:jc w:val="both"/>
        <w:rPr>
          <w:rFonts w:ascii="Times New Roman" w:eastAsiaTheme="minorHAnsi" w:hAnsi="Times New Roman"/>
          <w:color w:val="auto"/>
          <w:sz w:val="28"/>
          <w:szCs w:val="28"/>
          <w:lang w:eastAsia="en-US"/>
        </w:rPr>
      </w:pPr>
    </w:p>
    <w:p w14:paraId="33669592" w14:textId="77777777" w:rsidR="000E4AD1" w:rsidRDefault="000E4AD1" w:rsidP="00470935">
      <w:pPr>
        <w:widowControl/>
        <w:ind w:right="142"/>
        <w:jc w:val="both"/>
        <w:rPr>
          <w:rFonts w:ascii="Times New Roman" w:eastAsiaTheme="minorHAnsi" w:hAnsi="Times New Roman"/>
          <w:color w:val="auto"/>
          <w:sz w:val="28"/>
          <w:szCs w:val="28"/>
          <w:lang w:eastAsia="en-US"/>
        </w:rPr>
      </w:pPr>
    </w:p>
    <w:sectPr w:rsidR="000E4AD1">
      <w:headerReference w:type="default" r:id="rId22"/>
      <w:pgSz w:w="11906" w:h="16838"/>
      <w:pgMar w:top="1134" w:right="424" w:bottom="851"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0004" w14:textId="77777777" w:rsidR="00D1343A" w:rsidRDefault="00D1343A">
      <w:r>
        <w:separator/>
      </w:r>
    </w:p>
  </w:endnote>
  <w:endnote w:type="continuationSeparator" w:id="0">
    <w:p w14:paraId="788F6C37" w14:textId="77777777" w:rsidR="00D1343A" w:rsidRDefault="00D1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nos">
    <w:altName w:val="Times New Roman"/>
    <w:charset w:val="00"/>
    <w:family w:val="auto"/>
    <w:pitch w:val="default"/>
  </w:font>
  <w:font w:name="PT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40BC" w14:textId="77777777" w:rsidR="00D1343A" w:rsidRDefault="00D1343A">
      <w:r>
        <w:separator/>
      </w:r>
    </w:p>
  </w:footnote>
  <w:footnote w:type="continuationSeparator" w:id="0">
    <w:p w14:paraId="0882B43F" w14:textId="77777777" w:rsidR="00D1343A" w:rsidRDefault="00D1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4962" w14:textId="77777777" w:rsidR="003274B4" w:rsidRDefault="003274B4">
    <w:pPr>
      <w:pStyle w:val="af3"/>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992C24">
      <w:rPr>
        <w:rFonts w:ascii="Times New Roman" w:hAnsi="Times New Roman"/>
        <w:noProof/>
        <w:sz w:val="24"/>
        <w:szCs w:val="24"/>
      </w:rPr>
      <w:t>12</w:t>
    </w:r>
    <w:r>
      <w:rPr>
        <w:rFonts w:ascii="Times New Roman" w:hAnsi="Times New Roman"/>
        <w:sz w:val="24"/>
        <w:szCs w:val="24"/>
      </w:rPr>
      <w:fldChar w:fldCharType="end"/>
    </w:r>
  </w:p>
  <w:p w14:paraId="1D99E8AE" w14:textId="77777777" w:rsidR="003274B4" w:rsidRDefault="003274B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BB1"/>
    <w:multiLevelType w:val="hybridMultilevel"/>
    <w:tmpl w:val="868C23AA"/>
    <w:lvl w:ilvl="0" w:tplc="95BA68F8">
      <w:start w:val="1"/>
      <w:numFmt w:val="decimal"/>
      <w:lvlText w:val="%1."/>
      <w:lvlJc w:val="left"/>
      <w:pPr>
        <w:ind w:left="1804" w:hanging="1095"/>
      </w:pPr>
      <w:rPr>
        <w:rFonts w:hint="default"/>
      </w:rPr>
    </w:lvl>
    <w:lvl w:ilvl="1" w:tplc="908E4528">
      <w:start w:val="1"/>
      <w:numFmt w:val="lowerLetter"/>
      <w:lvlText w:val="%2."/>
      <w:lvlJc w:val="left"/>
      <w:pPr>
        <w:ind w:left="1789" w:hanging="360"/>
      </w:pPr>
    </w:lvl>
    <w:lvl w:ilvl="2" w:tplc="8EE2FA56">
      <w:start w:val="1"/>
      <w:numFmt w:val="lowerRoman"/>
      <w:lvlText w:val="%3."/>
      <w:lvlJc w:val="right"/>
      <w:pPr>
        <w:ind w:left="2509" w:hanging="180"/>
      </w:pPr>
    </w:lvl>
    <w:lvl w:ilvl="3" w:tplc="5EA69B26">
      <w:start w:val="1"/>
      <w:numFmt w:val="decimal"/>
      <w:lvlText w:val="%4."/>
      <w:lvlJc w:val="left"/>
      <w:pPr>
        <w:ind w:left="3229" w:hanging="360"/>
      </w:pPr>
    </w:lvl>
    <w:lvl w:ilvl="4" w:tplc="7B4E0310">
      <w:start w:val="1"/>
      <w:numFmt w:val="lowerLetter"/>
      <w:lvlText w:val="%5."/>
      <w:lvlJc w:val="left"/>
      <w:pPr>
        <w:ind w:left="3949" w:hanging="360"/>
      </w:pPr>
    </w:lvl>
    <w:lvl w:ilvl="5" w:tplc="C0EE0A86">
      <w:start w:val="1"/>
      <w:numFmt w:val="lowerRoman"/>
      <w:lvlText w:val="%6."/>
      <w:lvlJc w:val="right"/>
      <w:pPr>
        <w:ind w:left="4669" w:hanging="180"/>
      </w:pPr>
    </w:lvl>
    <w:lvl w:ilvl="6" w:tplc="2012C842">
      <w:start w:val="1"/>
      <w:numFmt w:val="decimal"/>
      <w:lvlText w:val="%7."/>
      <w:lvlJc w:val="left"/>
      <w:pPr>
        <w:ind w:left="5389" w:hanging="360"/>
      </w:pPr>
    </w:lvl>
    <w:lvl w:ilvl="7" w:tplc="36E07ED6">
      <w:start w:val="1"/>
      <w:numFmt w:val="lowerLetter"/>
      <w:lvlText w:val="%8."/>
      <w:lvlJc w:val="left"/>
      <w:pPr>
        <w:ind w:left="6109" w:hanging="360"/>
      </w:pPr>
    </w:lvl>
    <w:lvl w:ilvl="8" w:tplc="40A8DDBC">
      <w:start w:val="1"/>
      <w:numFmt w:val="lowerRoman"/>
      <w:lvlText w:val="%9."/>
      <w:lvlJc w:val="right"/>
      <w:pPr>
        <w:ind w:left="6829" w:hanging="180"/>
      </w:pPr>
    </w:lvl>
  </w:abstractNum>
  <w:abstractNum w:abstractNumId="1" w15:restartNumberingAfterBreak="0">
    <w:nsid w:val="081B26C4"/>
    <w:multiLevelType w:val="hybridMultilevel"/>
    <w:tmpl w:val="E7D8ED68"/>
    <w:lvl w:ilvl="0" w:tplc="440A8306">
      <w:start w:val="1"/>
      <w:numFmt w:val="decimal"/>
      <w:lvlText w:val="%1)"/>
      <w:lvlJc w:val="left"/>
      <w:pPr>
        <w:ind w:left="1429" w:hanging="360"/>
      </w:pPr>
      <w:rPr>
        <w:rFonts w:cs="Times New Roman"/>
      </w:rPr>
    </w:lvl>
    <w:lvl w:ilvl="1" w:tplc="F9F286A0">
      <w:start w:val="1"/>
      <w:numFmt w:val="lowerLetter"/>
      <w:lvlText w:val="%2."/>
      <w:lvlJc w:val="left"/>
      <w:pPr>
        <w:ind w:left="2149" w:hanging="360"/>
      </w:pPr>
      <w:rPr>
        <w:rFonts w:cs="Times New Roman"/>
      </w:rPr>
    </w:lvl>
    <w:lvl w:ilvl="2" w:tplc="3A425C3C">
      <w:start w:val="1"/>
      <w:numFmt w:val="lowerRoman"/>
      <w:lvlText w:val="%3."/>
      <w:lvlJc w:val="right"/>
      <w:pPr>
        <w:ind w:left="2869" w:hanging="180"/>
      </w:pPr>
      <w:rPr>
        <w:rFonts w:cs="Times New Roman"/>
      </w:rPr>
    </w:lvl>
    <w:lvl w:ilvl="3" w:tplc="CA722040">
      <w:start w:val="1"/>
      <w:numFmt w:val="decimal"/>
      <w:lvlText w:val="%4."/>
      <w:lvlJc w:val="left"/>
      <w:pPr>
        <w:ind w:left="3589" w:hanging="360"/>
      </w:pPr>
      <w:rPr>
        <w:rFonts w:cs="Times New Roman"/>
      </w:rPr>
    </w:lvl>
    <w:lvl w:ilvl="4" w:tplc="81669B08">
      <w:start w:val="1"/>
      <w:numFmt w:val="lowerLetter"/>
      <w:lvlText w:val="%5."/>
      <w:lvlJc w:val="left"/>
      <w:pPr>
        <w:ind w:left="4309" w:hanging="360"/>
      </w:pPr>
      <w:rPr>
        <w:rFonts w:cs="Times New Roman"/>
      </w:rPr>
    </w:lvl>
    <w:lvl w:ilvl="5" w:tplc="0822533A">
      <w:start w:val="1"/>
      <w:numFmt w:val="lowerRoman"/>
      <w:lvlText w:val="%6."/>
      <w:lvlJc w:val="right"/>
      <w:pPr>
        <w:ind w:left="5029" w:hanging="180"/>
      </w:pPr>
      <w:rPr>
        <w:rFonts w:cs="Times New Roman"/>
      </w:rPr>
    </w:lvl>
    <w:lvl w:ilvl="6" w:tplc="409E5DFA">
      <w:start w:val="1"/>
      <w:numFmt w:val="decimal"/>
      <w:lvlText w:val="%7."/>
      <w:lvlJc w:val="left"/>
      <w:pPr>
        <w:ind w:left="5749" w:hanging="360"/>
      </w:pPr>
      <w:rPr>
        <w:rFonts w:cs="Times New Roman"/>
      </w:rPr>
    </w:lvl>
    <w:lvl w:ilvl="7" w:tplc="B2F4C084">
      <w:start w:val="1"/>
      <w:numFmt w:val="lowerLetter"/>
      <w:lvlText w:val="%8."/>
      <w:lvlJc w:val="left"/>
      <w:pPr>
        <w:ind w:left="6469" w:hanging="360"/>
      </w:pPr>
      <w:rPr>
        <w:rFonts w:cs="Times New Roman"/>
      </w:rPr>
    </w:lvl>
    <w:lvl w:ilvl="8" w:tplc="251295A6">
      <w:start w:val="1"/>
      <w:numFmt w:val="lowerRoman"/>
      <w:lvlText w:val="%9."/>
      <w:lvlJc w:val="right"/>
      <w:pPr>
        <w:ind w:left="7189" w:hanging="180"/>
      </w:pPr>
      <w:rPr>
        <w:rFonts w:cs="Times New Roman"/>
      </w:rPr>
    </w:lvl>
  </w:abstractNum>
  <w:abstractNum w:abstractNumId="2" w15:restartNumberingAfterBreak="0">
    <w:nsid w:val="0C346BEE"/>
    <w:multiLevelType w:val="hybridMultilevel"/>
    <w:tmpl w:val="C8783B4A"/>
    <w:lvl w:ilvl="0" w:tplc="12BC14E4">
      <w:start w:val="1"/>
      <w:numFmt w:val="decimal"/>
      <w:lvlText w:val="%1)"/>
      <w:lvlJc w:val="left"/>
      <w:pPr>
        <w:ind w:left="1417" w:hanging="360"/>
      </w:pPr>
    </w:lvl>
    <w:lvl w:ilvl="1" w:tplc="E80C98A6">
      <w:start w:val="1"/>
      <w:numFmt w:val="lowerLetter"/>
      <w:lvlText w:val="%2."/>
      <w:lvlJc w:val="left"/>
      <w:pPr>
        <w:ind w:left="2137" w:hanging="360"/>
      </w:pPr>
    </w:lvl>
    <w:lvl w:ilvl="2" w:tplc="AAB4535C">
      <w:start w:val="1"/>
      <w:numFmt w:val="lowerRoman"/>
      <w:lvlText w:val="%3."/>
      <w:lvlJc w:val="right"/>
      <w:pPr>
        <w:ind w:left="2857" w:hanging="180"/>
      </w:pPr>
    </w:lvl>
    <w:lvl w:ilvl="3" w:tplc="4D146DD2">
      <w:start w:val="1"/>
      <w:numFmt w:val="decimal"/>
      <w:lvlText w:val="%4."/>
      <w:lvlJc w:val="left"/>
      <w:pPr>
        <w:ind w:left="3577" w:hanging="360"/>
      </w:pPr>
    </w:lvl>
    <w:lvl w:ilvl="4" w:tplc="9F7E4BCC">
      <w:start w:val="1"/>
      <w:numFmt w:val="lowerLetter"/>
      <w:lvlText w:val="%5."/>
      <w:lvlJc w:val="left"/>
      <w:pPr>
        <w:ind w:left="4297" w:hanging="360"/>
      </w:pPr>
    </w:lvl>
    <w:lvl w:ilvl="5" w:tplc="2F5E7620">
      <w:start w:val="1"/>
      <w:numFmt w:val="lowerRoman"/>
      <w:lvlText w:val="%6."/>
      <w:lvlJc w:val="right"/>
      <w:pPr>
        <w:ind w:left="5017" w:hanging="180"/>
      </w:pPr>
    </w:lvl>
    <w:lvl w:ilvl="6" w:tplc="17E87C7C">
      <w:start w:val="1"/>
      <w:numFmt w:val="decimal"/>
      <w:lvlText w:val="%7."/>
      <w:lvlJc w:val="left"/>
      <w:pPr>
        <w:ind w:left="5737" w:hanging="360"/>
      </w:pPr>
    </w:lvl>
    <w:lvl w:ilvl="7" w:tplc="2B9A2128">
      <w:start w:val="1"/>
      <w:numFmt w:val="lowerLetter"/>
      <w:lvlText w:val="%8."/>
      <w:lvlJc w:val="left"/>
      <w:pPr>
        <w:ind w:left="6457" w:hanging="360"/>
      </w:pPr>
    </w:lvl>
    <w:lvl w:ilvl="8" w:tplc="85580446">
      <w:start w:val="1"/>
      <w:numFmt w:val="lowerRoman"/>
      <w:lvlText w:val="%9."/>
      <w:lvlJc w:val="right"/>
      <w:pPr>
        <w:ind w:left="7177" w:hanging="180"/>
      </w:pPr>
    </w:lvl>
  </w:abstractNum>
  <w:abstractNum w:abstractNumId="3" w15:restartNumberingAfterBreak="0">
    <w:nsid w:val="20AA563F"/>
    <w:multiLevelType w:val="hybridMultilevel"/>
    <w:tmpl w:val="E9F02858"/>
    <w:lvl w:ilvl="0" w:tplc="26A84472">
      <w:start w:val="1"/>
      <w:numFmt w:val="decimal"/>
      <w:lvlText w:val="%1)"/>
      <w:lvlJc w:val="left"/>
      <w:pPr>
        <w:ind w:left="1417" w:hanging="360"/>
      </w:pPr>
    </w:lvl>
    <w:lvl w:ilvl="1" w:tplc="4FA031E2">
      <w:start w:val="1"/>
      <w:numFmt w:val="lowerLetter"/>
      <w:lvlText w:val="%2."/>
      <w:lvlJc w:val="left"/>
      <w:pPr>
        <w:ind w:left="2137" w:hanging="360"/>
      </w:pPr>
    </w:lvl>
    <w:lvl w:ilvl="2" w:tplc="069A7DDA">
      <w:start w:val="1"/>
      <w:numFmt w:val="lowerRoman"/>
      <w:lvlText w:val="%3."/>
      <w:lvlJc w:val="right"/>
      <w:pPr>
        <w:ind w:left="2857" w:hanging="180"/>
      </w:pPr>
    </w:lvl>
    <w:lvl w:ilvl="3" w:tplc="8EC6C744">
      <w:start w:val="1"/>
      <w:numFmt w:val="decimal"/>
      <w:lvlText w:val="%4."/>
      <w:lvlJc w:val="left"/>
      <w:pPr>
        <w:ind w:left="3577" w:hanging="360"/>
      </w:pPr>
    </w:lvl>
    <w:lvl w:ilvl="4" w:tplc="03FE8164">
      <w:start w:val="1"/>
      <w:numFmt w:val="lowerLetter"/>
      <w:lvlText w:val="%5."/>
      <w:lvlJc w:val="left"/>
      <w:pPr>
        <w:ind w:left="4297" w:hanging="360"/>
      </w:pPr>
    </w:lvl>
    <w:lvl w:ilvl="5" w:tplc="45A8C508">
      <w:start w:val="1"/>
      <w:numFmt w:val="lowerRoman"/>
      <w:lvlText w:val="%6."/>
      <w:lvlJc w:val="right"/>
      <w:pPr>
        <w:ind w:left="5017" w:hanging="180"/>
      </w:pPr>
    </w:lvl>
    <w:lvl w:ilvl="6" w:tplc="3D16C1E6">
      <w:start w:val="1"/>
      <w:numFmt w:val="decimal"/>
      <w:lvlText w:val="%7."/>
      <w:lvlJc w:val="left"/>
      <w:pPr>
        <w:ind w:left="5737" w:hanging="360"/>
      </w:pPr>
    </w:lvl>
    <w:lvl w:ilvl="7" w:tplc="4D60E7A8">
      <w:start w:val="1"/>
      <w:numFmt w:val="lowerLetter"/>
      <w:lvlText w:val="%8."/>
      <w:lvlJc w:val="left"/>
      <w:pPr>
        <w:ind w:left="6457" w:hanging="360"/>
      </w:pPr>
    </w:lvl>
    <w:lvl w:ilvl="8" w:tplc="A11E88B8">
      <w:start w:val="1"/>
      <w:numFmt w:val="lowerRoman"/>
      <w:lvlText w:val="%9."/>
      <w:lvlJc w:val="right"/>
      <w:pPr>
        <w:ind w:left="7177" w:hanging="180"/>
      </w:pPr>
    </w:lvl>
  </w:abstractNum>
  <w:abstractNum w:abstractNumId="4" w15:restartNumberingAfterBreak="0">
    <w:nsid w:val="3106730F"/>
    <w:multiLevelType w:val="hybridMultilevel"/>
    <w:tmpl w:val="C56EC8EA"/>
    <w:lvl w:ilvl="0" w:tplc="6106AB8E">
      <w:start w:val="1"/>
      <w:numFmt w:val="decimal"/>
      <w:lvlText w:val="%1)"/>
      <w:lvlJc w:val="left"/>
      <w:pPr>
        <w:ind w:left="1418" w:hanging="360"/>
      </w:pPr>
    </w:lvl>
    <w:lvl w:ilvl="1" w:tplc="F4DAF272">
      <w:start w:val="1"/>
      <w:numFmt w:val="lowerLetter"/>
      <w:lvlText w:val="%2."/>
      <w:lvlJc w:val="left"/>
      <w:pPr>
        <w:ind w:left="2138" w:hanging="360"/>
      </w:pPr>
    </w:lvl>
    <w:lvl w:ilvl="2" w:tplc="8FAE7256">
      <w:start w:val="1"/>
      <w:numFmt w:val="lowerRoman"/>
      <w:lvlText w:val="%3."/>
      <w:lvlJc w:val="right"/>
      <w:pPr>
        <w:ind w:left="2858" w:hanging="180"/>
      </w:pPr>
    </w:lvl>
    <w:lvl w:ilvl="3" w:tplc="DE503D92">
      <w:start w:val="1"/>
      <w:numFmt w:val="decimal"/>
      <w:lvlText w:val="%4."/>
      <w:lvlJc w:val="left"/>
      <w:pPr>
        <w:ind w:left="3578" w:hanging="360"/>
      </w:pPr>
    </w:lvl>
    <w:lvl w:ilvl="4" w:tplc="65B42F3A">
      <w:start w:val="1"/>
      <w:numFmt w:val="lowerLetter"/>
      <w:lvlText w:val="%5."/>
      <w:lvlJc w:val="left"/>
      <w:pPr>
        <w:ind w:left="4298" w:hanging="360"/>
      </w:pPr>
    </w:lvl>
    <w:lvl w:ilvl="5" w:tplc="21008264">
      <w:start w:val="1"/>
      <w:numFmt w:val="lowerRoman"/>
      <w:lvlText w:val="%6."/>
      <w:lvlJc w:val="right"/>
      <w:pPr>
        <w:ind w:left="5018" w:hanging="180"/>
      </w:pPr>
    </w:lvl>
    <w:lvl w:ilvl="6" w:tplc="9CF27442">
      <w:start w:val="1"/>
      <w:numFmt w:val="decimal"/>
      <w:lvlText w:val="%7."/>
      <w:lvlJc w:val="left"/>
      <w:pPr>
        <w:ind w:left="5738" w:hanging="360"/>
      </w:pPr>
    </w:lvl>
    <w:lvl w:ilvl="7" w:tplc="97F89150">
      <w:start w:val="1"/>
      <w:numFmt w:val="lowerLetter"/>
      <w:lvlText w:val="%8."/>
      <w:lvlJc w:val="left"/>
      <w:pPr>
        <w:ind w:left="6458" w:hanging="360"/>
      </w:pPr>
    </w:lvl>
    <w:lvl w:ilvl="8" w:tplc="232CB1E4">
      <w:start w:val="1"/>
      <w:numFmt w:val="lowerRoman"/>
      <w:lvlText w:val="%9."/>
      <w:lvlJc w:val="right"/>
      <w:pPr>
        <w:ind w:left="7178" w:hanging="180"/>
      </w:pPr>
    </w:lvl>
  </w:abstractNum>
  <w:abstractNum w:abstractNumId="5" w15:restartNumberingAfterBreak="0">
    <w:nsid w:val="415E646B"/>
    <w:multiLevelType w:val="hybridMultilevel"/>
    <w:tmpl w:val="71AEA18C"/>
    <w:lvl w:ilvl="0" w:tplc="F914FDD6">
      <w:start w:val="1"/>
      <w:numFmt w:val="decimal"/>
      <w:lvlText w:val="%1."/>
      <w:lvlJc w:val="left"/>
      <w:pPr>
        <w:ind w:left="1401" w:hanging="975"/>
      </w:pPr>
      <w:rPr>
        <w:rFonts w:cs="Times New Roman"/>
        <w:color w:val="auto"/>
      </w:rPr>
    </w:lvl>
    <w:lvl w:ilvl="1" w:tplc="9D6818EE">
      <w:start w:val="1"/>
      <w:numFmt w:val="lowerLetter"/>
      <w:lvlText w:val="%2."/>
      <w:lvlJc w:val="left"/>
      <w:pPr>
        <w:ind w:left="1789" w:hanging="360"/>
      </w:pPr>
      <w:rPr>
        <w:rFonts w:cs="Times New Roman"/>
      </w:rPr>
    </w:lvl>
    <w:lvl w:ilvl="2" w:tplc="B75CB41E">
      <w:start w:val="1"/>
      <w:numFmt w:val="lowerRoman"/>
      <w:lvlText w:val="%3."/>
      <w:lvlJc w:val="right"/>
      <w:pPr>
        <w:ind w:left="2509" w:hanging="180"/>
      </w:pPr>
      <w:rPr>
        <w:rFonts w:cs="Times New Roman"/>
      </w:rPr>
    </w:lvl>
    <w:lvl w:ilvl="3" w:tplc="7E285E58">
      <w:start w:val="1"/>
      <w:numFmt w:val="decimal"/>
      <w:lvlText w:val="%4."/>
      <w:lvlJc w:val="left"/>
      <w:pPr>
        <w:ind w:left="3229" w:hanging="360"/>
      </w:pPr>
      <w:rPr>
        <w:rFonts w:cs="Times New Roman"/>
      </w:rPr>
    </w:lvl>
    <w:lvl w:ilvl="4" w:tplc="CA02388C">
      <w:start w:val="1"/>
      <w:numFmt w:val="lowerLetter"/>
      <w:lvlText w:val="%5."/>
      <w:lvlJc w:val="left"/>
      <w:pPr>
        <w:ind w:left="3949" w:hanging="360"/>
      </w:pPr>
      <w:rPr>
        <w:rFonts w:cs="Times New Roman"/>
      </w:rPr>
    </w:lvl>
    <w:lvl w:ilvl="5" w:tplc="A8B01B56">
      <w:start w:val="1"/>
      <w:numFmt w:val="lowerRoman"/>
      <w:lvlText w:val="%6."/>
      <w:lvlJc w:val="right"/>
      <w:pPr>
        <w:ind w:left="4669" w:hanging="180"/>
      </w:pPr>
      <w:rPr>
        <w:rFonts w:cs="Times New Roman"/>
      </w:rPr>
    </w:lvl>
    <w:lvl w:ilvl="6" w:tplc="1A6268E8">
      <w:start w:val="1"/>
      <w:numFmt w:val="decimal"/>
      <w:lvlText w:val="%7."/>
      <w:lvlJc w:val="left"/>
      <w:pPr>
        <w:ind w:left="5389" w:hanging="360"/>
      </w:pPr>
      <w:rPr>
        <w:rFonts w:cs="Times New Roman"/>
      </w:rPr>
    </w:lvl>
    <w:lvl w:ilvl="7" w:tplc="16D44B50">
      <w:start w:val="1"/>
      <w:numFmt w:val="lowerLetter"/>
      <w:lvlText w:val="%8."/>
      <w:lvlJc w:val="left"/>
      <w:pPr>
        <w:ind w:left="6109" w:hanging="360"/>
      </w:pPr>
      <w:rPr>
        <w:rFonts w:cs="Times New Roman"/>
      </w:rPr>
    </w:lvl>
    <w:lvl w:ilvl="8" w:tplc="C6F66204">
      <w:start w:val="1"/>
      <w:numFmt w:val="lowerRoman"/>
      <w:lvlText w:val="%9."/>
      <w:lvlJc w:val="right"/>
      <w:pPr>
        <w:ind w:left="6829" w:hanging="180"/>
      </w:pPr>
      <w:rPr>
        <w:rFonts w:cs="Times New Roman"/>
      </w:rPr>
    </w:lvl>
  </w:abstractNum>
  <w:abstractNum w:abstractNumId="6" w15:restartNumberingAfterBreak="0">
    <w:nsid w:val="438B6634"/>
    <w:multiLevelType w:val="hybridMultilevel"/>
    <w:tmpl w:val="48B844D2"/>
    <w:lvl w:ilvl="0" w:tplc="C35C24D4">
      <w:start w:val="1"/>
      <w:numFmt w:val="decimal"/>
      <w:lvlText w:val="%1."/>
      <w:lvlJc w:val="left"/>
      <w:pPr>
        <w:ind w:left="1954" w:hanging="1245"/>
      </w:pPr>
      <w:rPr>
        <w:rFonts w:cs="Times New Roman"/>
      </w:rPr>
    </w:lvl>
    <w:lvl w:ilvl="1" w:tplc="4C4A45DC">
      <w:start w:val="1"/>
      <w:numFmt w:val="lowerLetter"/>
      <w:lvlText w:val="%2."/>
      <w:lvlJc w:val="left"/>
      <w:pPr>
        <w:ind w:left="1789" w:hanging="360"/>
      </w:pPr>
      <w:rPr>
        <w:rFonts w:cs="Times New Roman"/>
      </w:rPr>
    </w:lvl>
    <w:lvl w:ilvl="2" w:tplc="770A44C4">
      <w:start w:val="1"/>
      <w:numFmt w:val="lowerRoman"/>
      <w:lvlText w:val="%3."/>
      <w:lvlJc w:val="right"/>
      <w:pPr>
        <w:ind w:left="2509" w:hanging="180"/>
      </w:pPr>
      <w:rPr>
        <w:rFonts w:cs="Times New Roman"/>
      </w:rPr>
    </w:lvl>
    <w:lvl w:ilvl="3" w:tplc="8970360E">
      <w:start w:val="1"/>
      <w:numFmt w:val="decimal"/>
      <w:lvlText w:val="%4."/>
      <w:lvlJc w:val="left"/>
      <w:pPr>
        <w:ind w:left="3229" w:hanging="360"/>
      </w:pPr>
      <w:rPr>
        <w:rFonts w:cs="Times New Roman"/>
      </w:rPr>
    </w:lvl>
    <w:lvl w:ilvl="4" w:tplc="1AF822C8">
      <w:start w:val="1"/>
      <w:numFmt w:val="lowerLetter"/>
      <w:lvlText w:val="%5."/>
      <w:lvlJc w:val="left"/>
      <w:pPr>
        <w:ind w:left="3949" w:hanging="360"/>
      </w:pPr>
      <w:rPr>
        <w:rFonts w:cs="Times New Roman"/>
      </w:rPr>
    </w:lvl>
    <w:lvl w:ilvl="5" w:tplc="AC9E9C10">
      <w:start w:val="1"/>
      <w:numFmt w:val="lowerRoman"/>
      <w:lvlText w:val="%6."/>
      <w:lvlJc w:val="right"/>
      <w:pPr>
        <w:ind w:left="4669" w:hanging="180"/>
      </w:pPr>
      <w:rPr>
        <w:rFonts w:cs="Times New Roman"/>
      </w:rPr>
    </w:lvl>
    <w:lvl w:ilvl="6" w:tplc="7C3A37DC">
      <w:start w:val="1"/>
      <w:numFmt w:val="decimal"/>
      <w:lvlText w:val="%7."/>
      <w:lvlJc w:val="left"/>
      <w:pPr>
        <w:ind w:left="5389" w:hanging="360"/>
      </w:pPr>
      <w:rPr>
        <w:rFonts w:cs="Times New Roman"/>
      </w:rPr>
    </w:lvl>
    <w:lvl w:ilvl="7" w:tplc="404607C8">
      <w:start w:val="1"/>
      <w:numFmt w:val="lowerLetter"/>
      <w:lvlText w:val="%8."/>
      <w:lvlJc w:val="left"/>
      <w:pPr>
        <w:ind w:left="6109" w:hanging="360"/>
      </w:pPr>
      <w:rPr>
        <w:rFonts w:cs="Times New Roman"/>
      </w:rPr>
    </w:lvl>
    <w:lvl w:ilvl="8" w:tplc="FA982F2C">
      <w:start w:val="1"/>
      <w:numFmt w:val="lowerRoman"/>
      <w:lvlText w:val="%9."/>
      <w:lvlJc w:val="right"/>
      <w:pPr>
        <w:ind w:left="6829" w:hanging="180"/>
      </w:pPr>
      <w:rPr>
        <w:rFonts w:cs="Times New Roman"/>
      </w:rPr>
    </w:lvl>
  </w:abstractNum>
  <w:abstractNum w:abstractNumId="7" w15:restartNumberingAfterBreak="0">
    <w:nsid w:val="46E500F0"/>
    <w:multiLevelType w:val="hybridMultilevel"/>
    <w:tmpl w:val="2EE2FD88"/>
    <w:lvl w:ilvl="0" w:tplc="D19E5A1E">
      <w:start w:val="1"/>
      <w:numFmt w:val="upperRoman"/>
      <w:lvlText w:val="%1."/>
      <w:lvlJc w:val="left"/>
      <w:pPr>
        <w:ind w:left="1260" w:hanging="720"/>
      </w:pPr>
      <w:rPr>
        <w:rFonts w:cs="Times New Roman"/>
      </w:rPr>
    </w:lvl>
    <w:lvl w:ilvl="1" w:tplc="ADAC5184">
      <w:start w:val="1"/>
      <w:numFmt w:val="lowerLetter"/>
      <w:lvlText w:val="%2."/>
      <w:lvlJc w:val="left"/>
      <w:pPr>
        <w:ind w:left="1620" w:hanging="360"/>
      </w:pPr>
      <w:rPr>
        <w:rFonts w:cs="Times New Roman"/>
      </w:rPr>
    </w:lvl>
    <w:lvl w:ilvl="2" w:tplc="BF28E4E6">
      <w:start w:val="1"/>
      <w:numFmt w:val="lowerRoman"/>
      <w:lvlText w:val="%3."/>
      <w:lvlJc w:val="right"/>
      <w:pPr>
        <w:ind w:left="2340" w:hanging="180"/>
      </w:pPr>
      <w:rPr>
        <w:rFonts w:cs="Times New Roman"/>
      </w:rPr>
    </w:lvl>
    <w:lvl w:ilvl="3" w:tplc="C778EBD2">
      <w:start w:val="1"/>
      <w:numFmt w:val="decimal"/>
      <w:lvlText w:val="%4."/>
      <w:lvlJc w:val="left"/>
      <w:pPr>
        <w:ind w:left="3060" w:hanging="360"/>
      </w:pPr>
      <w:rPr>
        <w:rFonts w:cs="Times New Roman"/>
      </w:rPr>
    </w:lvl>
    <w:lvl w:ilvl="4" w:tplc="933604E4">
      <w:start w:val="1"/>
      <w:numFmt w:val="lowerLetter"/>
      <w:lvlText w:val="%5."/>
      <w:lvlJc w:val="left"/>
      <w:pPr>
        <w:ind w:left="3780" w:hanging="360"/>
      </w:pPr>
      <w:rPr>
        <w:rFonts w:cs="Times New Roman"/>
      </w:rPr>
    </w:lvl>
    <w:lvl w:ilvl="5" w:tplc="16FE67E0">
      <w:start w:val="1"/>
      <w:numFmt w:val="lowerRoman"/>
      <w:lvlText w:val="%6."/>
      <w:lvlJc w:val="right"/>
      <w:pPr>
        <w:ind w:left="4500" w:hanging="180"/>
      </w:pPr>
      <w:rPr>
        <w:rFonts w:cs="Times New Roman"/>
      </w:rPr>
    </w:lvl>
    <w:lvl w:ilvl="6" w:tplc="7944CA14">
      <w:start w:val="1"/>
      <w:numFmt w:val="decimal"/>
      <w:lvlText w:val="%7."/>
      <w:lvlJc w:val="left"/>
      <w:pPr>
        <w:ind w:left="5220" w:hanging="360"/>
      </w:pPr>
      <w:rPr>
        <w:rFonts w:cs="Times New Roman"/>
      </w:rPr>
    </w:lvl>
    <w:lvl w:ilvl="7" w:tplc="E6527F14">
      <w:start w:val="1"/>
      <w:numFmt w:val="lowerLetter"/>
      <w:lvlText w:val="%8."/>
      <w:lvlJc w:val="left"/>
      <w:pPr>
        <w:ind w:left="5940" w:hanging="360"/>
      </w:pPr>
      <w:rPr>
        <w:rFonts w:cs="Times New Roman"/>
      </w:rPr>
    </w:lvl>
    <w:lvl w:ilvl="8" w:tplc="A79A7098">
      <w:start w:val="1"/>
      <w:numFmt w:val="lowerRoman"/>
      <w:lvlText w:val="%9."/>
      <w:lvlJc w:val="right"/>
      <w:pPr>
        <w:ind w:left="6660" w:hanging="180"/>
      </w:pPr>
      <w:rPr>
        <w:rFonts w:cs="Times New Roman"/>
      </w:rPr>
    </w:lvl>
  </w:abstractNum>
  <w:abstractNum w:abstractNumId="8" w15:restartNumberingAfterBreak="0">
    <w:nsid w:val="55DF04BE"/>
    <w:multiLevelType w:val="hybridMultilevel"/>
    <w:tmpl w:val="4B3C9336"/>
    <w:lvl w:ilvl="0" w:tplc="05EA1D74">
      <w:start w:val="1"/>
      <w:numFmt w:val="decimal"/>
      <w:lvlText w:val="%1)"/>
      <w:lvlJc w:val="left"/>
      <w:pPr>
        <w:ind w:left="1834" w:hanging="1125"/>
      </w:pPr>
      <w:rPr>
        <w:rFonts w:hint="default"/>
      </w:rPr>
    </w:lvl>
    <w:lvl w:ilvl="1" w:tplc="6250324A">
      <w:start w:val="1"/>
      <w:numFmt w:val="lowerLetter"/>
      <w:lvlText w:val="%2."/>
      <w:lvlJc w:val="left"/>
      <w:pPr>
        <w:ind w:left="1789" w:hanging="360"/>
      </w:pPr>
    </w:lvl>
    <w:lvl w:ilvl="2" w:tplc="C2C248D2">
      <w:start w:val="1"/>
      <w:numFmt w:val="lowerRoman"/>
      <w:lvlText w:val="%3."/>
      <w:lvlJc w:val="right"/>
      <w:pPr>
        <w:ind w:left="2509" w:hanging="180"/>
      </w:pPr>
    </w:lvl>
    <w:lvl w:ilvl="3" w:tplc="F62EC528">
      <w:start w:val="1"/>
      <w:numFmt w:val="decimal"/>
      <w:lvlText w:val="%4."/>
      <w:lvlJc w:val="left"/>
      <w:pPr>
        <w:ind w:left="3229" w:hanging="360"/>
      </w:pPr>
    </w:lvl>
    <w:lvl w:ilvl="4" w:tplc="0494F642">
      <w:start w:val="1"/>
      <w:numFmt w:val="lowerLetter"/>
      <w:lvlText w:val="%5."/>
      <w:lvlJc w:val="left"/>
      <w:pPr>
        <w:ind w:left="3949" w:hanging="360"/>
      </w:pPr>
    </w:lvl>
    <w:lvl w:ilvl="5" w:tplc="CB4CDE7E">
      <w:start w:val="1"/>
      <w:numFmt w:val="lowerRoman"/>
      <w:lvlText w:val="%6."/>
      <w:lvlJc w:val="right"/>
      <w:pPr>
        <w:ind w:left="4669" w:hanging="180"/>
      </w:pPr>
    </w:lvl>
    <w:lvl w:ilvl="6" w:tplc="3BC66AE0">
      <w:start w:val="1"/>
      <w:numFmt w:val="decimal"/>
      <w:lvlText w:val="%7."/>
      <w:lvlJc w:val="left"/>
      <w:pPr>
        <w:ind w:left="5389" w:hanging="360"/>
      </w:pPr>
    </w:lvl>
    <w:lvl w:ilvl="7" w:tplc="8270717A">
      <w:start w:val="1"/>
      <w:numFmt w:val="lowerLetter"/>
      <w:lvlText w:val="%8."/>
      <w:lvlJc w:val="left"/>
      <w:pPr>
        <w:ind w:left="6109" w:hanging="360"/>
      </w:pPr>
    </w:lvl>
    <w:lvl w:ilvl="8" w:tplc="C37AB79A">
      <w:start w:val="1"/>
      <w:numFmt w:val="lowerRoman"/>
      <w:lvlText w:val="%9."/>
      <w:lvlJc w:val="right"/>
      <w:pPr>
        <w:ind w:left="6829" w:hanging="180"/>
      </w:pPr>
    </w:lvl>
  </w:abstractNum>
  <w:abstractNum w:abstractNumId="9" w15:restartNumberingAfterBreak="0">
    <w:nsid w:val="62937CAE"/>
    <w:multiLevelType w:val="hybridMultilevel"/>
    <w:tmpl w:val="D74057BC"/>
    <w:lvl w:ilvl="0" w:tplc="33768940">
      <w:start w:val="1"/>
      <w:numFmt w:val="decimal"/>
      <w:lvlText w:val="%1)"/>
      <w:lvlJc w:val="left"/>
      <w:pPr>
        <w:ind w:left="1069" w:hanging="360"/>
      </w:pPr>
      <w:rPr>
        <w:rFonts w:cs="Times New Roman"/>
      </w:rPr>
    </w:lvl>
    <w:lvl w:ilvl="1" w:tplc="E42ABE38">
      <w:start w:val="1"/>
      <w:numFmt w:val="lowerLetter"/>
      <w:lvlText w:val="%2."/>
      <w:lvlJc w:val="left"/>
      <w:pPr>
        <w:ind w:left="1789" w:hanging="360"/>
      </w:pPr>
      <w:rPr>
        <w:rFonts w:cs="Times New Roman"/>
      </w:rPr>
    </w:lvl>
    <w:lvl w:ilvl="2" w:tplc="0A64EB16">
      <w:start w:val="1"/>
      <w:numFmt w:val="lowerRoman"/>
      <w:lvlText w:val="%3."/>
      <w:lvlJc w:val="right"/>
      <w:pPr>
        <w:ind w:left="2509" w:hanging="180"/>
      </w:pPr>
      <w:rPr>
        <w:rFonts w:cs="Times New Roman"/>
      </w:rPr>
    </w:lvl>
    <w:lvl w:ilvl="3" w:tplc="4B020C26">
      <w:start w:val="1"/>
      <w:numFmt w:val="decimal"/>
      <w:lvlText w:val="%4."/>
      <w:lvlJc w:val="left"/>
      <w:pPr>
        <w:ind w:left="3229" w:hanging="360"/>
      </w:pPr>
      <w:rPr>
        <w:rFonts w:cs="Times New Roman"/>
      </w:rPr>
    </w:lvl>
    <w:lvl w:ilvl="4" w:tplc="86DAFF8E">
      <w:start w:val="1"/>
      <w:numFmt w:val="lowerLetter"/>
      <w:lvlText w:val="%5."/>
      <w:lvlJc w:val="left"/>
      <w:pPr>
        <w:ind w:left="3949" w:hanging="360"/>
      </w:pPr>
      <w:rPr>
        <w:rFonts w:cs="Times New Roman"/>
      </w:rPr>
    </w:lvl>
    <w:lvl w:ilvl="5" w:tplc="8CC01976">
      <w:start w:val="1"/>
      <w:numFmt w:val="lowerRoman"/>
      <w:lvlText w:val="%6."/>
      <w:lvlJc w:val="right"/>
      <w:pPr>
        <w:ind w:left="4669" w:hanging="180"/>
      </w:pPr>
      <w:rPr>
        <w:rFonts w:cs="Times New Roman"/>
      </w:rPr>
    </w:lvl>
    <w:lvl w:ilvl="6" w:tplc="10A00F26">
      <w:start w:val="1"/>
      <w:numFmt w:val="decimal"/>
      <w:lvlText w:val="%7."/>
      <w:lvlJc w:val="left"/>
      <w:pPr>
        <w:ind w:left="5389" w:hanging="360"/>
      </w:pPr>
      <w:rPr>
        <w:rFonts w:cs="Times New Roman"/>
      </w:rPr>
    </w:lvl>
    <w:lvl w:ilvl="7" w:tplc="8278AABC">
      <w:start w:val="1"/>
      <w:numFmt w:val="lowerLetter"/>
      <w:lvlText w:val="%8."/>
      <w:lvlJc w:val="left"/>
      <w:pPr>
        <w:ind w:left="6109" w:hanging="360"/>
      </w:pPr>
      <w:rPr>
        <w:rFonts w:cs="Times New Roman"/>
      </w:rPr>
    </w:lvl>
    <w:lvl w:ilvl="8" w:tplc="7B0AB9B2">
      <w:start w:val="1"/>
      <w:numFmt w:val="lowerRoman"/>
      <w:lvlText w:val="%9."/>
      <w:lvlJc w:val="right"/>
      <w:pPr>
        <w:ind w:left="6829" w:hanging="180"/>
      </w:pPr>
      <w:rPr>
        <w:rFonts w:cs="Times New Roman"/>
      </w:rPr>
    </w:lvl>
  </w:abstractNum>
  <w:abstractNum w:abstractNumId="10" w15:restartNumberingAfterBreak="0">
    <w:nsid w:val="7FC8653F"/>
    <w:multiLevelType w:val="hybridMultilevel"/>
    <w:tmpl w:val="C1E89C72"/>
    <w:lvl w:ilvl="0" w:tplc="2CA8903E">
      <w:start w:val="1"/>
      <w:numFmt w:val="decimal"/>
      <w:lvlText w:val="%1."/>
      <w:lvlJc w:val="left"/>
      <w:pPr>
        <w:ind w:left="720" w:hanging="360"/>
      </w:pPr>
      <w:rPr>
        <w:rFonts w:hint="default"/>
      </w:rPr>
    </w:lvl>
    <w:lvl w:ilvl="1" w:tplc="0D12DCD2">
      <w:start w:val="1"/>
      <w:numFmt w:val="lowerLetter"/>
      <w:lvlText w:val="%2."/>
      <w:lvlJc w:val="left"/>
      <w:pPr>
        <w:ind w:left="1440" w:hanging="360"/>
      </w:pPr>
    </w:lvl>
    <w:lvl w:ilvl="2" w:tplc="0DE8D7CC">
      <w:start w:val="1"/>
      <w:numFmt w:val="lowerRoman"/>
      <w:lvlText w:val="%3."/>
      <w:lvlJc w:val="right"/>
      <w:pPr>
        <w:ind w:left="2160" w:hanging="180"/>
      </w:pPr>
    </w:lvl>
    <w:lvl w:ilvl="3" w:tplc="415AA68C">
      <w:start w:val="1"/>
      <w:numFmt w:val="decimal"/>
      <w:lvlText w:val="%4."/>
      <w:lvlJc w:val="left"/>
      <w:pPr>
        <w:ind w:left="2880" w:hanging="360"/>
      </w:pPr>
    </w:lvl>
    <w:lvl w:ilvl="4" w:tplc="F55A26AE">
      <w:start w:val="1"/>
      <w:numFmt w:val="lowerLetter"/>
      <w:lvlText w:val="%5."/>
      <w:lvlJc w:val="left"/>
      <w:pPr>
        <w:ind w:left="3600" w:hanging="360"/>
      </w:pPr>
    </w:lvl>
    <w:lvl w:ilvl="5" w:tplc="5DECAA96">
      <w:start w:val="1"/>
      <w:numFmt w:val="lowerRoman"/>
      <w:lvlText w:val="%6."/>
      <w:lvlJc w:val="right"/>
      <w:pPr>
        <w:ind w:left="4320" w:hanging="180"/>
      </w:pPr>
    </w:lvl>
    <w:lvl w:ilvl="6" w:tplc="EAE296CE">
      <w:start w:val="1"/>
      <w:numFmt w:val="decimal"/>
      <w:lvlText w:val="%7."/>
      <w:lvlJc w:val="left"/>
      <w:pPr>
        <w:ind w:left="5040" w:hanging="360"/>
      </w:pPr>
    </w:lvl>
    <w:lvl w:ilvl="7" w:tplc="0B60DE90">
      <w:start w:val="1"/>
      <w:numFmt w:val="lowerLetter"/>
      <w:lvlText w:val="%8."/>
      <w:lvlJc w:val="left"/>
      <w:pPr>
        <w:ind w:left="5760" w:hanging="360"/>
      </w:pPr>
    </w:lvl>
    <w:lvl w:ilvl="8" w:tplc="E9B4526E">
      <w:start w:val="1"/>
      <w:numFmt w:val="lowerRoman"/>
      <w:lvlText w:val="%9."/>
      <w:lvlJc w:val="right"/>
      <w:pPr>
        <w:ind w:left="6480" w:hanging="180"/>
      </w:pPr>
    </w:lvl>
  </w:abstractNum>
  <w:num w:numId="1" w16cid:durableId="71244670">
    <w:abstractNumId w:val="6"/>
  </w:num>
  <w:num w:numId="2" w16cid:durableId="826946491">
    <w:abstractNumId w:val="7"/>
  </w:num>
  <w:num w:numId="3" w16cid:durableId="1463695159">
    <w:abstractNumId w:val="5"/>
  </w:num>
  <w:num w:numId="4" w16cid:durableId="1706641137">
    <w:abstractNumId w:val="9"/>
  </w:num>
  <w:num w:numId="5" w16cid:durableId="248512879">
    <w:abstractNumId w:val="1"/>
  </w:num>
  <w:num w:numId="6" w16cid:durableId="1838837989">
    <w:abstractNumId w:val="8"/>
  </w:num>
  <w:num w:numId="7" w16cid:durableId="1986008303">
    <w:abstractNumId w:val="0"/>
  </w:num>
  <w:num w:numId="8" w16cid:durableId="1246106776">
    <w:abstractNumId w:val="10"/>
  </w:num>
  <w:num w:numId="9" w16cid:durableId="1910261482">
    <w:abstractNumId w:val="2"/>
  </w:num>
  <w:num w:numId="10" w16cid:durableId="296034167">
    <w:abstractNumId w:val="3"/>
  </w:num>
  <w:num w:numId="11" w16cid:durableId="67596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D1"/>
    <w:rsid w:val="000E4AD1"/>
    <w:rsid w:val="003274B4"/>
    <w:rsid w:val="00394F57"/>
    <w:rsid w:val="003D37CD"/>
    <w:rsid w:val="00434F8A"/>
    <w:rsid w:val="00470935"/>
    <w:rsid w:val="008B1912"/>
    <w:rsid w:val="00992C24"/>
    <w:rsid w:val="009C758A"/>
    <w:rsid w:val="009F799D"/>
    <w:rsid w:val="00A93BCD"/>
    <w:rsid w:val="00D1343A"/>
    <w:rsid w:val="00E22CBC"/>
    <w:rsid w:val="00E326C2"/>
    <w:rsid w:val="00EC1619"/>
    <w:rsid w:val="00F818FE"/>
    <w:rsid w:val="00FD12B0"/>
    <w:rsid w:val="00FE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0C31"/>
  <w15:docId w15:val="{66490466-8930-4797-B4FF-236DEF75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4F81BD" w:themeColor="accent1"/>
      <w:sz w:val="18"/>
      <w:szCs w:val="18"/>
    </w:rPr>
  </w:style>
  <w:style w:type="character" w:customStyle="1" w:styleId="a6">
    <w:name w:val="Название объекта Знак"/>
    <w:basedOn w:val="a0"/>
    <w:link w:val="a5"/>
    <w:uiPriority w:val="35"/>
    <w:rPr>
      <w:b/>
      <w:bCs/>
      <w:color w:val="4F81BD" w:themeColor="accent1"/>
      <w:sz w:val="18"/>
      <w:szCs w:val="18"/>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8">
    <w:name w:val="endnote reference"/>
    <w:basedOn w:val="a0"/>
    <w:uiPriority w:val="99"/>
    <w:semiHidden/>
    <w:unhideWhenUsed/>
    <w:rPr>
      <w:vertAlign w:val="superscript"/>
    </w:rPr>
  </w:style>
  <w:style w:type="paragraph" w:styleId="a9">
    <w:name w:val="TOC Heading"/>
    <w:uiPriority w:val="39"/>
    <w:unhideWhenUsed/>
  </w:style>
  <w:style w:type="paragraph" w:styleId="aa">
    <w:name w:val="table of figures"/>
    <w:basedOn w:val="a"/>
    <w:next w:val="a"/>
    <w:uiPriority w:val="99"/>
    <w:unhideWhenUsed/>
  </w:style>
  <w:style w:type="character" w:customStyle="1" w:styleId="10">
    <w:name w:val="Заголовок 1 Знак"/>
    <w:basedOn w:val="a0"/>
    <w:link w:val="1"/>
    <w:uiPriority w:val="9"/>
    <w:rPr>
      <w:rFonts w:ascii="XO Thames" w:eastAsia="Times New Roman" w:hAnsi="XO Thames" w:cs="Times New Roman"/>
      <w:b/>
      <w:sz w:val="32"/>
      <w:szCs w:val="20"/>
    </w:rPr>
  </w:style>
  <w:style w:type="character" w:customStyle="1" w:styleId="20">
    <w:name w:val="Заголовок 2 Знак"/>
    <w:basedOn w:val="a0"/>
    <w:link w:val="2"/>
    <w:uiPriority w:val="9"/>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Pr>
      <w:rFonts w:ascii="XO Thames" w:eastAsia="Times New Roman" w:hAnsi="XO Thames" w:cs="Times New Roman"/>
      <w:b/>
      <w:color w:val="000000"/>
      <w:szCs w:val="20"/>
    </w:rPr>
  </w:style>
  <w:style w:type="character" w:customStyle="1" w:styleId="12">
    <w:name w:val="Обычный1"/>
    <w:rPr>
      <w:rFonts w:ascii="Arial" w:hAnsi="Arial"/>
      <w:sz w:val="20"/>
    </w:rPr>
  </w:style>
  <w:style w:type="paragraph" w:styleId="24">
    <w:name w:val="toc 2"/>
    <w:basedOn w:val="a"/>
    <w:next w:val="a"/>
    <w:link w:val="25"/>
    <w:pPr>
      <w:widowControl/>
      <w:spacing w:after="200" w:line="276" w:lineRule="auto"/>
      <w:ind w:left="200"/>
    </w:pPr>
    <w:rPr>
      <w:rFonts w:ascii="Calibri" w:hAnsi="Calibri"/>
      <w:sz w:val="22"/>
    </w:rPr>
  </w:style>
  <w:style w:type="character" w:customStyle="1" w:styleId="25">
    <w:name w:val="Оглавление 2 Знак"/>
    <w:link w:val="24"/>
    <w:rPr>
      <w:rFonts w:ascii="Calibri" w:eastAsia="Times New Roman" w:hAnsi="Calibri" w:cs="Times New Roman"/>
      <w:color w:val="000000"/>
      <w:szCs w:val="20"/>
      <w:lang w:eastAsia="ru-RU"/>
    </w:rPr>
  </w:style>
  <w:style w:type="paragraph" w:styleId="42">
    <w:name w:val="toc 4"/>
    <w:basedOn w:val="a"/>
    <w:next w:val="a"/>
    <w:link w:val="43"/>
    <w:pPr>
      <w:widowControl/>
      <w:spacing w:after="200" w:line="276" w:lineRule="auto"/>
      <w:ind w:left="600"/>
    </w:pPr>
    <w:rPr>
      <w:rFonts w:ascii="Calibri" w:hAnsi="Calibri"/>
      <w:sz w:val="22"/>
    </w:rPr>
  </w:style>
  <w:style w:type="character" w:customStyle="1" w:styleId="43">
    <w:name w:val="Оглавление 4 Знак"/>
    <w:link w:val="42"/>
    <w:rPr>
      <w:rFonts w:ascii="Calibri" w:eastAsia="Times New Roman" w:hAnsi="Calibri" w:cs="Times New Roman"/>
      <w:color w:val="000000"/>
      <w:szCs w:val="20"/>
      <w:lang w:eastAsia="ru-RU"/>
    </w:rPr>
  </w:style>
  <w:style w:type="paragraph" w:styleId="ab">
    <w:name w:val="footer"/>
    <w:basedOn w:val="a"/>
    <w:link w:val="ac"/>
    <w:uiPriority w:val="99"/>
    <w:pPr>
      <w:tabs>
        <w:tab w:val="center" w:pos="4677"/>
        <w:tab w:val="right" w:pos="9355"/>
      </w:tabs>
    </w:pPr>
    <w:rPr>
      <w:color w:val="auto"/>
    </w:rPr>
  </w:style>
  <w:style w:type="character" w:customStyle="1" w:styleId="ac">
    <w:name w:val="Нижний колонтитул Знак"/>
    <w:basedOn w:val="a0"/>
    <w:link w:val="ab"/>
    <w:uiPriority w:val="99"/>
    <w:rPr>
      <w:rFonts w:ascii="Arial" w:eastAsia="Times New Roman" w:hAnsi="Arial" w:cs="Times New Roman"/>
      <w:sz w:val="20"/>
      <w:szCs w:val="20"/>
    </w:rPr>
  </w:style>
  <w:style w:type="paragraph" w:styleId="61">
    <w:name w:val="toc 6"/>
    <w:basedOn w:val="a"/>
    <w:next w:val="a"/>
    <w:link w:val="62"/>
    <w:pPr>
      <w:widowControl/>
      <w:spacing w:after="200" w:line="276" w:lineRule="auto"/>
      <w:ind w:left="1000"/>
    </w:pPr>
    <w:rPr>
      <w:rFonts w:ascii="Calibri" w:hAnsi="Calibri"/>
      <w:sz w:val="22"/>
    </w:rPr>
  </w:style>
  <w:style w:type="character" w:customStyle="1" w:styleId="62">
    <w:name w:val="Оглавление 6 Знак"/>
    <w:link w:val="61"/>
    <w:rPr>
      <w:rFonts w:ascii="Calibri" w:eastAsia="Times New Roman" w:hAnsi="Calibri" w:cs="Times New Roman"/>
      <w:color w:val="000000"/>
      <w:szCs w:val="20"/>
      <w:lang w:eastAsia="ru-RU"/>
    </w:rPr>
  </w:style>
  <w:style w:type="paragraph" w:styleId="71">
    <w:name w:val="toc 7"/>
    <w:basedOn w:val="a"/>
    <w:next w:val="a"/>
    <w:link w:val="72"/>
    <w:pPr>
      <w:widowControl/>
      <w:spacing w:after="200" w:line="276" w:lineRule="auto"/>
      <w:ind w:left="1200"/>
    </w:pPr>
    <w:rPr>
      <w:rFonts w:ascii="Calibri" w:hAnsi="Calibri"/>
      <w:sz w:val="22"/>
    </w:rPr>
  </w:style>
  <w:style w:type="character" w:customStyle="1" w:styleId="72">
    <w:name w:val="Оглавление 7 Знак"/>
    <w:link w:val="71"/>
    <w:rPr>
      <w:rFonts w:ascii="Calibri" w:eastAsia="Times New Roman" w:hAnsi="Calibri" w:cs="Times New Roman"/>
      <w:color w:val="000000"/>
      <w:szCs w:val="20"/>
      <w:lang w:eastAsia="ru-RU"/>
    </w:rPr>
  </w:style>
  <w:style w:type="paragraph" w:customStyle="1" w:styleId="ConsPlusNormal">
    <w:name w:val="ConsPlusNormal"/>
    <w:link w:val="ConsPlusNormal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rPr>
      <w:rFonts w:ascii="Times New Roman" w:eastAsia="Times New Roman" w:hAnsi="Times New Roman" w:cs="Times New Roman"/>
      <w:sz w:val="24"/>
      <w:lang w:eastAsia="ru-RU"/>
    </w:rPr>
  </w:style>
  <w:style w:type="paragraph" w:customStyle="1" w:styleId="13">
    <w:name w:val="Основной шрифт абзаца1"/>
    <w:rPr>
      <w:rFonts w:ascii="Calibri" w:eastAsia="Times New Roman" w:hAnsi="Calibri" w:cs="Times New Roman"/>
      <w:color w:val="000000"/>
      <w:szCs w:val="20"/>
      <w:lang w:eastAsia="ru-RU"/>
    </w:rPr>
  </w:style>
  <w:style w:type="paragraph" w:styleId="32">
    <w:name w:val="toc 3"/>
    <w:basedOn w:val="a"/>
    <w:next w:val="a"/>
    <w:link w:val="33"/>
    <w:pPr>
      <w:widowControl/>
      <w:spacing w:after="200" w:line="276" w:lineRule="auto"/>
      <w:ind w:left="400"/>
    </w:pPr>
    <w:rPr>
      <w:rFonts w:ascii="Calibri" w:hAnsi="Calibri"/>
      <w:sz w:val="22"/>
    </w:rPr>
  </w:style>
  <w:style w:type="character" w:customStyle="1" w:styleId="33">
    <w:name w:val="Оглавление 3 Знак"/>
    <w:link w:val="32"/>
    <w:rPr>
      <w:rFonts w:ascii="Calibri" w:eastAsia="Times New Roman" w:hAnsi="Calibri" w:cs="Times New Roman"/>
      <w:color w:val="000000"/>
      <w:szCs w:val="20"/>
      <w:lang w:eastAsia="ru-RU"/>
    </w:rPr>
  </w:style>
  <w:style w:type="paragraph" w:customStyle="1" w:styleId="14">
    <w:name w:val="Знак сноски1"/>
    <w:basedOn w:val="13"/>
    <w:link w:val="ad"/>
    <w:uiPriority w:val="99"/>
    <w:rPr>
      <w:color w:val="auto"/>
      <w:sz w:val="20"/>
      <w:vertAlign w:val="superscript"/>
    </w:rPr>
  </w:style>
  <w:style w:type="character" w:styleId="ad">
    <w:name w:val="footnote reference"/>
    <w:link w:val="14"/>
    <w:uiPriority w:val="99"/>
    <w:rPr>
      <w:rFonts w:ascii="Calibri" w:eastAsia="Times New Roman" w:hAnsi="Calibri" w:cs="Times New Roman"/>
      <w:sz w:val="20"/>
      <w:szCs w:val="20"/>
      <w:vertAlign w:val="superscript"/>
    </w:rPr>
  </w:style>
  <w:style w:type="paragraph" w:styleId="ae">
    <w:name w:val="Balloon Text"/>
    <w:basedOn w:val="a"/>
    <w:link w:val="af"/>
    <w:uiPriority w:val="99"/>
    <w:rPr>
      <w:rFonts w:ascii="Tahoma" w:hAnsi="Tahoma"/>
      <w:color w:val="auto"/>
      <w:sz w:val="16"/>
    </w:rPr>
  </w:style>
  <w:style w:type="character" w:customStyle="1" w:styleId="af">
    <w:name w:val="Текст выноски Знак"/>
    <w:basedOn w:val="a0"/>
    <w:link w:val="ae"/>
    <w:uiPriority w:val="99"/>
    <w:rPr>
      <w:rFonts w:ascii="Tahoma" w:eastAsia="Times New Roman" w:hAnsi="Tahoma" w:cs="Times New Roman"/>
      <w:sz w:val="16"/>
      <w:szCs w:val="20"/>
    </w:rPr>
  </w:style>
  <w:style w:type="paragraph" w:styleId="af0">
    <w:name w:val="List Paragraph"/>
    <w:basedOn w:val="a"/>
    <w:link w:val="af1"/>
    <w:pPr>
      <w:ind w:left="720"/>
      <w:contextualSpacing/>
    </w:pPr>
    <w:rPr>
      <w:color w:val="auto"/>
    </w:rPr>
  </w:style>
  <w:style w:type="character" w:customStyle="1" w:styleId="af1">
    <w:name w:val="Абзац списка Знак"/>
    <w:link w:val="af0"/>
    <w:rPr>
      <w:rFonts w:ascii="Arial" w:eastAsia="Times New Roman" w:hAnsi="Arial" w:cs="Times New Roman"/>
      <w:sz w:val="20"/>
      <w:szCs w:val="20"/>
    </w:rPr>
  </w:style>
  <w:style w:type="paragraph" w:customStyle="1" w:styleId="15">
    <w:name w:val="Гиперссылка1"/>
    <w:basedOn w:val="13"/>
    <w:link w:val="af2"/>
    <w:uiPriority w:val="99"/>
    <w:rPr>
      <w:color w:val="0000FF"/>
      <w:sz w:val="20"/>
      <w:u w:val="single"/>
    </w:rPr>
  </w:style>
  <w:style w:type="character" w:styleId="af2">
    <w:name w:val="Hyperlink"/>
    <w:link w:val="15"/>
    <w:uiPriority w:val="99"/>
    <w:rPr>
      <w:rFonts w:ascii="Calibri" w:eastAsia="Times New Roman" w:hAnsi="Calibri" w:cs="Times New Roman"/>
      <w:color w:val="0000FF"/>
      <w:sz w:val="20"/>
      <w:szCs w:val="20"/>
      <w:u w:val="single"/>
    </w:rPr>
  </w:style>
  <w:style w:type="paragraph" w:customStyle="1" w:styleId="Footnote">
    <w:name w:val="Footnote"/>
    <w:basedOn w:val="a"/>
    <w:link w:val="Footnote1"/>
    <w:rPr>
      <w:color w:val="auto"/>
    </w:rPr>
  </w:style>
  <w:style w:type="character" w:customStyle="1" w:styleId="Footnote1">
    <w:name w:val="Footnote1"/>
    <w:link w:val="Footnote"/>
    <w:rPr>
      <w:rFonts w:ascii="Arial" w:eastAsia="Times New Roman" w:hAnsi="Arial" w:cs="Times New Roman"/>
      <w:sz w:val="20"/>
      <w:szCs w:val="20"/>
    </w:rPr>
  </w:style>
  <w:style w:type="paragraph" w:styleId="16">
    <w:name w:val="toc 1"/>
    <w:basedOn w:val="a"/>
    <w:next w:val="a"/>
    <w:link w:val="17"/>
    <w:pPr>
      <w:widowControl/>
      <w:spacing w:after="200" w:line="276" w:lineRule="auto"/>
    </w:pPr>
    <w:rPr>
      <w:rFonts w:ascii="XO Thames" w:hAnsi="XO Thames"/>
      <w:b/>
      <w:color w:val="auto"/>
    </w:rPr>
  </w:style>
  <w:style w:type="character" w:customStyle="1" w:styleId="17">
    <w:name w:val="Оглавление 1 Знак"/>
    <w:link w:val="16"/>
    <w:rPr>
      <w:rFonts w:ascii="XO Thames" w:eastAsia="Times New Roman" w:hAnsi="XO Thames" w:cs="Times New Roman"/>
      <w:b/>
      <w:sz w:val="20"/>
      <w:szCs w:val="20"/>
    </w:rPr>
  </w:style>
  <w:style w:type="paragraph" w:customStyle="1" w:styleId="HeaderandFooter">
    <w:name w:val="Header and Footer"/>
    <w:link w:val="HeaderandFooter1"/>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rPr>
      <w:rFonts w:ascii="XO Thames" w:eastAsia="Times New Roman" w:hAnsi="XO Thames" w:cs="Calibri"/>
      <w:color w:val="000000"/>
      <w:lang w:eastAsia="ru-RU"/>
    </w:rPr>
  </w:style>
  <w:style w:type="paragraph" w:styleId="91">
    <w:name w:val="toc 9"/>
    <w:basedOn w:val="a"/>
    <w:next w:val="a"/>
    <w:link w:val="92"/>
    <w:pPr>
      <w:widowControl/>
      <w:spacing w:after="200" w:line="276" w:lineRule="auto"/>
      <w:ind w:left="1600"/>
    </w:pPr>
    <w:rPr>
      <w:rFonts w:ascii="Calibri" w:hAnsi="Calibri"/>
      <w:sz w:val="22"/>
    </w:rPr>
  </w:style>
  <w:style w:type="character" w:customStyle="1" w:styleId="92">
    <w:name w:val="Оглавление 9 Знак"/>
    <w:link w:val="91"/>
    <w:rPr>
      <w:rFonts w:ascii="Calibri" w:eastAsia="Times New Roman" w:hAnsi="Calibri" w:cs="Times New Roman"/>
      <w:color w:val="000000"/>
      <w:szCs w:val="20"/>
      <w:lang w:eastAsia="ru-RU"/>
    </w:rPr>
  </w:style>
  <w:style w:type="paragraph" w:styleId="81">
    <w:name w:val="toc 8"/>
    <w:basedOn w:val="a"/>
    <w:next w:val="a"/>
    <w:link w:val="82"/>
    <w:pPr>
      <w:widowControl/>
      <w:spacing w:after="200" w:line="276" w:lineRule="auto"/>
      <w:ind w:left="1400"/>
    </w:pPr>
    <w:rPr>
      <w:rFonts w:ascii="Calibri" w:hAnsi="Calibri"/>
      <w:sz w:val="22"/>
    </w:rPr>
  </w:style>
  <w:style w:type="character" w:customStyle="1" w:styleId="82">
    <w:name w:val="Оглавление 8 Знак"/>
    <w:link w:val="81"/>
    <w:rPr>
      <w:rFonts w:ascii="Calibri" w:eastAsia="Times New Roman" w:hAnsi="Calibri" w:cs="Times New Roman"/>
      <w:color w:val="000000"/>
      <w:szCs w:val="20"/>
      <w:lang w:eastAsia="ru-RU"/>
    </w:rPr>
  </w:style>
  <w:style w:type="paragraph" w:customStyle="1" w:styleId="ConsPlusNonformat">
    <w:name w:val="ConsPlusNonformat"/>
    <w:link w:val="ConsPlusNonformat1"/>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rPr>
      <w:rFonts w:ascii="Courier New" w:eastAsia="Times New Roman" w:hAnsi="Courier New" w:cs="Calibri"/>
      <w:color w:val="000000"/>
      <w:lang w:eastAsia="ru-RU"/>
    </w:rPr>
  </w:style>
  <w:style w:type="paragraph" w:styleId="34">
    <w:name w:val="Body Text Indent 3"/>
    <w:basedOn w:val="a"/>
    <w:link w:val="35"/>
    <w:uiPriority w:val="99"/>
    <w:pPr>
      <w:widowControl/>
      <w:ind w:left="1418" w:hanging="1418"/>
      <w:jc w:val="both"/>
    </w:pPr>
    <w:rPr>
      <w:rFonts w:ascii="Times New Roman" w:hAnsi="Times New Roman"/>
      <w:color w:val="auto"/>
      <w:sz w:val="28"/>
    </w:rPr>
  </w:style>
  <w:style w:type="character" w:customStyle="1" w:styleId="35">
    <w:name w:val="Основной текст с отступом 3 Знак"/>
    <w:basedOn w:val="a0"/>
    <w:link w:val="34"/>
    <w:uiPriority w:val="99"/>
    <w:rPr>
      <w:rFonts w:ascii="Times New Roman" w:eastAsia="Times New Roman" w:hAnsi="Times New Roman" w:cs="Times New Roman"/>
      <w:sz w:val="28"/>
      <w:szCs w:val="20"/>
    </w:rPr>
  </w:style>
  <w:style w:type="paragraph" w:styleId="52">
    <w:name w:val="toc 5"/>
    <w:basedOn w:val="a"/>
    <w:next w:val="a"/>
    <w:link w:val="53"/>
    <w:pPr>
      <w:widowControl/>
      <w:spacing w:after="200" w:line="276" w:lineRule="auto"/>
      <w:ind w:left="800"/>
    </w:pPr>
    <w:rPr>
      <w:rFonts w:ascii="Calibri" w:hAnsi="Calibri"/>
      <w:sz w:val="22"/>
    </w:rPr>
  </w:style>
  <w:style w:type="character" w:customStyle="1" w:styleId="53">
    <w:name w:val="Оглавление 5 Знак"/>
    <w:link w:val="52"/>
    <w:rPr>
      <w:rFonts w:ascii="Calibri" w:eastAsia="Times New Roman" w:hAnsi="Calibri" w:cs="Times New Roman"/>
      <w:color w:val="000000"/>
      <w:szCs w:val="20"/>
      <w:lang w:eastAsia="ru-RU"/>
    </w:rPr>
  </w:style>
  <w:style w:type="paragraph" w:customStyle="1" w:styleId="ConsPlusCell">
    <w:name w:val="ConsPlusCell"/>
    <w:link w:val="ConsPlusCell1"/>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rPr>
      <w:rFonts w:ascii="Courier New" w:eastAsia="Times New Roman" w:hAnsi="Courier New" w:cs="Calibri"/>
      <w:color w:val="000000"/>
      <w:lang w:eastAsia="ru-RU"/>
    </w:rPr>
  </w:style>
  <w:style w:type="paragraph" w:styleId="af3">
    <w:name w:val="header"/>
    <w:basedOn w:val="a"/>
    <w:link w:val="af4"/>
    <w:uiPriority w:val="99"/>
    <w:pPr>
      <w:tabs>
        <w:tab w:val="center" w:pos="4677"/>
        <w:tab w:val="right" w:pos="9355"/>
      </w:tabs>
    </w:pPr>
    <w:rPr>
      <w:color w:val="auto"/>
    </w:rPr>
  </w:style>
  <w:style w:type="character" w:customStyle="1" w:styleId="af4">
    <w:name w:val="Верхний колонтитул Знак"/>
    <w:basedOn w:val="a0"/>
    <w:link w:val="af3"/>
    <w:uiPriority w:val="99"/>
    <w:rPr>
      <w:rFonts w:ascii="Arial" w:eastAsia="Times New Roman" w:hAnsi="Arial" w:cs="Times New Roman"/>
      <w:sz w:val="20"/>
      <w:szCs w:val="20"/>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a0"/>
    <w:link w:val="af5"/>
    <w:uiPriority w:val="11"/>
    <w:rPr>
      <w:rFonts w:ascii="XO Thames" w:eastAsia="Times New Roman" w:hAnsi="XO Thames" w:cs="Times New Roman"/>
      <w:i/>
      <w:color w:val="616161"/>
      <w:sz w:val="24"/>
      <w:szCs w:val="20"/>
    </w:rPr>
  </w:style>
  <w:style w:type="paragraph" w:customStyle="1" w:styleId="toc10">
    <w:name w:val="toc 10"/>
    <w:next w:val="a"/>
    <w:link w:val="toc101"/>
    <w:pPr>
      <w:ind w:left="1800"/>
    </w:pPr>
    <w:rPr>
      <w:rFonts w:ascii="Calibri" w:eastAsia="Times New Roman" w:hAnsi="Calibri" w:cs="Times New Roman"/>
      <w:color w:val="000000"/>
      <w:szCs w:val="20"/>
      <w:lang w:eastAsia="ru-RU"/>
    </w:rPr>
  </w:style>
  <w:style w:type="character" w:customStyle="1" w:styleId="toc101">
    <w:name w:val="toc 101"/>
    <w:link w:val="toc10"/>
    <w:rPr>
      <w:rFonts w:ascii="Calibri" w:eastAsia="Times New Roman" w:hAnsi="Calibri" w:cs="Times New Roman"/>
      <w:color w:val="000000"/>
      <w:szCs w:val="20"/>
      <w:lang w:eastAsia="ru-RU"/>
    </w:rPr>
  </w:style>
  <w:style w:type="paragraph" w:styleId="af7">
    <w:name w:val="Title"/>
    <w:basedOn w:val="a"/>
    <w:next w:val="a"/>
    <w:link w:val="af8"/>
    <w:uiPriority w:val="10"/>
    <w:qFormat/>
    <w:pPr>
      <w:widowControl/>
      <w:spacing w:after="200" w:line="276" w:lineRule="auto"/>
    </w:pPr>
    <w:rPr>
      <w:rFonts w:ascii="XO Thames" w:hAnsi="XO Thames"/>
      <w:b/>
      <w:color w:val="auto"/>
      <w:sz w:val="52"/>
    </w:rPr>
  </w:style>
  <w:style w:type="character" w:customStyle="1" w:styleId="af8">
    <w:name w:val="Заголовок Знак"/>
    <w:basedOn w:val="a0"/>
    <w:link w:val="af7"/>
    <w:uiPriority w:val="10"/>
    <w:rPr>
      <w:rFonts w:ascii="XO Thames" w:eastAsia="Times New Roman" w:hAnsi="XO Thames" w:cs="Times New Roman"/>
      <w:b/>
      <w:sz w:val="52"/>
      <w:szCs w:val="20"/>
    </w:rPr>
  </w:style>
  <w:style w:type="paragraph" w:customStyle="1" w:styleId="ConsPlusTitle">
    <w:name w:val="ConsPlusTitle"/>
    <w:link w:val="ConsPlusTitle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rPr>
      <w:rFonts w:ascii="Times New Roman" w:eastAsia="Times New Roman" w:hAnsi="Times New Roman" w:cs="Times New Roman"/>
      <w:b/>
      <w:sz w:val="24"/>
      <w:lang w:eastAsia="ru-RU"/>
    </w:rPr>
  </w:style>
  <w:style w:type="paragraph" w:styleId="af9">
    <w:name w:val="footnote text"/>
    <w:basedOn w:val="a"/>
    <w:link w:val="afa"/>
    <w:semiHidden/>
    <w:pPr>
      <w:widowControl/>
    </w:pPr>
    <w:rPr>
      <w:rFonts w:ascii="Times New Roman" w:hAnsi="Times New Roman"/>
      <w:color w:val="auto"/>
      <w:lang w:eastAsia="ar-SA"/>
    </w:rPr>
  </w:style>
  <w:style w:type="character" w:customStyle="1" w:styleId="afa">
    <w:name w:val="Текст сноски Знак"/>
    <w:basedOn w:val="a0"/>
    <w:link w:val="af9"/>
    <w:semiHidden/>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Pr>
      <w:rFonts w:cs="Times New Roman"/>
      <w:color w:val="605E5C"/>
      <w:shd w:val="clear" w:color="auto" w:fill="E1DFDD"/>
    </w:rPr>
  </w:style>
  <w:style w:type="character" w:styleId="afb">
    <w:name w:val="annotation reference"/>
    <w:uiPriority w:val="99"/>
    <w:semiHidden/>
    <w:unhideWhenUsed/>
    <w:rPr>
      <w:rFonts w:cs="Times New Roman"/>
      <w:sz w:val="16"/>
      <w:szCs w:val="16"/>
    </w:rPr>
  </w:style>
  <w:style w:type="paragraph" w:styleId="afc">
    <w:name w:val="annotation text"/>
    <w:basedOn w:val="a"/>
    <w:link w:val="afd"/>
    <w:uiPriority w:val="99"/>
    <w:semiHidden/>
    <w:unhideWhenUsed/>
    <w:rPr>
      <w:color w:val="auto"/>
    </w:rPr>
  </w:style>
  <w:style w:type="character" w:customStyle="1" w:styleId="afd">
    <w:name w:val="Текст примечания Знак"/>
    <w:basedOn w:val="a0"/>
    <w:link w:val="afc"/>
    <w:uiPriority w:val="99"/>
    <w:semiHidden/>
    <w:rPr>
      <w:rFonts w:ascii="Arial" w:eastAsia="Times New Roman" w:hAnsi="Arial" w:cs="Times New Roman"/>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Arial" w:eastAsia="Times New Roman" w:hAnsi="Arial" w:cs="Times New Roman"/>
      <w:b/>
      <w:bCs/>
      <w:sz w:val="20"/>
      <w:szCs w:val="20"/>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paragraph" w:styleId="aff0">
    <w:name w:val="endnote text"/>
    <w:basedOn w:val="a"/>
    <w:link w:val="aff1"/>
    <w:semiHidden/>
    <w:pPr>
      <w:widowControl/>
    </w:pPr>
    <w:rPr>
      <w:rFonts w:ascii="Times New Roman" w:hAnsi="Times New Roman"/>
      <w:color w:val="auto"/>
    </w:rPr>
  </w:style>
  <w:style w:type="character" w:customStyle="1" w:styleId="aff1">
    <w:name w:val="Текст концевой сноски Знак"/>
    <w:basedOn w:val="a0"/>
    <w:link w:val="aff0"/>
    <w:semiHidden/>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pPr>
      <w:widowControl/>
      <w:jc w:val="both"/>
    </w:pPr>
    <w:rPr>
      <w:rFonts w:ascii="Courier New" w:hAnsi="Courier New" w:cs="Courier New"/>
      <w:color w:val="auto"/>
    </w:rPr>
  </w:style>
  <w:style w:type="paragraph" w:customStyle="1" w:styleId="indent1">
    <w:name w:val="indent_1"/>
    <w:basedOn w:val="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style>
  <w:style w:type="paragraph" w:customStyle="1" w:styleId="s1">
    <w:name w:val="s_1"/>
    <w:basedOn w:val="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pPr>
      <w:widowControl/>
      <w:spacing w:before="100" w:beforeAutospacing="1" w:after="100" w:afterAutospacing="1"/>
    </w:pPr>
    <w:rPr>
      <w:rFonts w:ascii="Times New Roman" w:hAnsi="Times New Roman"/>
      <w:color w:val="auto"/>
      <w:sz w:val="24"/>
      <w:szCs w:val="24"/>
    </w:rPr>
  </w:style>
  <w:style w:type="character" w:customStyle="1" w:styleId="aff2">
    <w:name w:val="Гипертекстовая ссылка"/>
    <w:basedOn w:val="a0"/>
    <w:uiPriority w:val="99"/>
    <w:rPr>
      <w:color w:val="106BBE"/>
    </w:rPr>
  </w:style>
  <w:style w:type="paragraph" w:customStyle="1" w:styleId="aff3">
    <w:name w:val="Знак Знак Знак Знак"/>
    <w:basedOn w:val="a"/>
    <w:pPr>
      <w:widowControl/>
    </w:pPr>
    <w:rPr>
      <w:rFonts w:ascii="Verdana" w:hAnsi="Verdana" w:cs="Verdana"/>
      <w:color w:val="auto"/>
      <w:lang w:val="en-US" w:eastAsia="en-US"/>
    </w:rPr>
  </w:style>
  <w:style w:type="paragraph" w:customStyle="1" w:styleId="FR1">
    <w:name w:val="FR1"/>
    <w:pPr>
      <w:widowControl w:val="0"/>
      <w:spacing w:before="140" w:after="0" w:line="240" w:lineRule="auto"/>
      <w:jc w:val="right"/>
    </w:pPr>
    <w:rPr>
      <w:rFonts w:ascii="Times New Roman" w:eastAsia="Times New Roman" w:hAnsi="Times New Roman" w:cs="Times New Roman"/>
      <w:b/>
      <w:sz w:val="36"/>
      <w:szCs w:val="20"/>
      <w:lang w:eastAsia="ru-RU"/>
    </w:rPr>
  </w:style>
  <w:style w:type="paragraph" w:styleId="aff4">
    <w:name w:val="No Spacing"/>
    <w:uiPriority w:val="1"/>
    <w:qFormat/>
    <w:pPr>
      <w:widowControl w:val="0"/>
      <w:spacing w:after="0" w:line="240" w:lineRule="auto"/>
    </w:pPr>
    <w:rPr>
      <w:rFonts w:ascii="Arial" w:eastAsia="Times New Roman" w:hAnsi="Arial" w:cs="Times New Roman"/>
      <w:color w:val="000000"/>
      <w:sz w:val="20"/>
      <w:szCs w:val="20"/>
      <w:lang w:eastAsia="ru-RU"/>
    </w:rPr>
  </w:style>
  <w:style w:type="paragraph" w:styleId="aff5">
    <w:name w:val="Body Text"/>
    <w:basedOn w:val="a"/>
    <w:link w:val="aff6"/>
    <w:uiPriority w:val="99"/>
    <w:unhideWhenUsed/>
    <w:pPr>
      <w:spacing w:after="120"/>
    </w:pPr>
  </w:style>
  <w:style w:type="character" w:customStyle="1" w:styleId="aff6">
    <w:name w:val="Основной текст Знак"/>
    <w:basedOn w:val="a0"/>
    <w:link w:val="aff5"/>
    <w:uiPriority w:val="99"/>
    <w:rPr>
      <w:rFonts w:ascii="Arial" w:eastAsia="Times New Roman" w:hAnsi="Arial" w:cs="Times New Roman"/>
      <w:color w:val="000000"/>
      <w:sz w:val="20"/>
      <w:szCs w:val="20"/>
      <w:lang w:eastAsia="ru-RU"/>
    </w:rPr>
  </w:style>
  <w:style w:type="paragraph" w:customStyle="1" w:styleId="formattext">
    <w:name w:val="formattext"/>
    <w:basedOn w:val="a"/>
    <w:pPr>
      <w:widowControl/>
      <w:spacing w:before="100" w:beforeAutospacing="1" w:after="100" w:afterAutospacing="1"/>
    </w:pPr>
    <w:rPr>
      <w:rFonts w:ascii="Times New Roman" w:hAnsi="Times New Roman"/>
      <w:color w:val="auto"/>
      <w:sz w:val="24"/>
      <w:szCs w:val="24"/>
    </w:rPr>
  </w:style>
  <w:style w:type="paragraph" w:styleId="aff7">
    <w:name w:val="Normal (Web)"/>
    <w:basedOn w:val="a"/>
    <w:uiPriority w:val="99"/>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www.consultant.ru/document/cons_doc_LAW_495001/a5788fc7916097eb3c0ddbdc2b399ff3fe58497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www.consultant.ru/document/cons_doc_LAW_495001/5105f8a65c9bb5fdeb0811e663587a81fe06d7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consultantplus://offline/ref=7DDDF8504A8C991D6DC062AEBE1543CC2CF7776F3762347E592B209D7894710E559B68D26C2774AD314985836975927B260E8F776387C20Aj6Y5O"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7FD8-0041-4D55-B71A-9F67B85F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12238</Words>
  <Characters>69758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SASHA</dc:creator>
  <cp:lastModifiedBy>Финько</cp:lastModifiedBy>
  <cp:revision>2</cp:revision>
  <cp:lastPrinted>2025-06-09T11:18:00Z</cp:lastPrinted>
  <dcterms:created xsi:type="dcterms:W3CDTF">2026-04-10T10:37:00Z</dcterms:created>
  <dcterms:modified xsi:type="dcterms:W3CDTF">2026-04-10T10:37:00Z</dcterms:modified>
</cp:coreProperties>
</file>