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center"/>
        <w:widowControl w:val="off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от 27 декабря 2021 г. № 1394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«О создании условий для трудоустройства лиц, осужденных к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исправительным и обязательным работам на территории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иципального образования Ленинградский район»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15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1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постановление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район от 27 декабря 2021 г. № 1394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 создании условий для трудоустройства лиц, осужденных 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исправительным и обязательным работам на территории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муниципального образования, начальник отдела ГО и ЧС, взаимодействия с правоохранительными органами и делам казачества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администр</w:t>
            </w:r>
            <w:r>
              <w:rPr>
                <w:rFonts w:ascii="Times New Roman" w:hAnsi="Times New Roman"/>
              </w:rPr>
              <w:t xml:space="preserve">ации муници</w:t>
            </w:r>
            <w:r>
              <w:rPr>
                <w:rFonts w:ascii="Times New Roman" w:hAnsi="Times New Roman"/>
              </w:rPr>
              <w:t xml:space="preserve">пального образования </w:t>
            </w:r>
            <w:r>
              <w:rPr>
                <w:rFonts w:ascii="Times New Roman" w:hAnsi="Times New Roman"/>
              </w:rPr>
              <w:t xml:space="preserve">Ленинградский район И.Н. Ушкань</w:t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внесении изменени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постановление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район от 27 декабря 2021 г. № 1394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 создании условий для трудоустройства лиц, осужденных 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исправительным и обязательным работам на территории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2"/>
      <w:szCs w:val="22"/>
      <w:lang w:val="ru-RU" w:eastAsia="en-US" w:bidi="ar-SA"/>
    </w:rPr>
  </w:style>
  <w:style w:type="paragraph" w:styleId="616">
    <w:name w:val="Заголовок 1"/>
    <w:basedOn w:val="615"/>
    <w:next w:val="615"/>
    <w:link w:val="63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17">
    <w:name w:val="Основной шрифт абзаца"/>
    <w:next w:val="617"/>
    <w:link w:val="615"/>
    <w:uiPriority w:val="1"/>
    <w:semiHidden/>
    <w:unhideWhenUsed/>
  </w:style>
  <w:style w:type="table" w:styleId="618">
    <w:name w:val="Обычная таблица"/>
    <w:next w:val="618"/>
    <w:link w:val="615"/>
    <w:uiPriority w:val="99"/>
    <w:semiHidden/>
    <w:unhideWhenUsed/>
    <w:qFormat/>
    <w:tblPr/>
  </w:style>
  <w:style w:type="numbering" w:styleId="619">
    <w:name w:val="Нет списка"/>
    <w:next w:val="619"/>
    <w:link w:val="615"/>
    <w:uiPriority w:val="99"/>
    <w:semiHidden/>
    <w:unhideWhenUsed/>
  </w:style>
  <w:style w:type="paragraph" w:styleId="620">
    <w:name w:val="ConsPlusCell"/>
    <w:next w:val="620"/>
    <w:link w:val="615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1">
    <w:name w:val="Абзац списка"/>
    <w:basedOn w:val="615"/>
    <w:next w:val="621"/>
    <w:link w:val="615"/>
    <w:uiPriority w:val="34"/>
    <w:qFormat/>
    <w:pPr>
      <w:contextualSpacing/>
      <w:ind w:left="720"/>
    </w:pPr>
  </w:style>
  <w:style w:type="paragraph" w:styleId="622">
    <w:name w:val="Знак"/>
    <w:basedOn w:val="615"/>
    <w:next w:val="622"/>
    <w:link w:val="615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23">
    <w:name w:val="Верхний колонтитул"/>
    <w:basedOn w:val="615"/>
    <w:next w:val="623"/>
    <w:link w:val="6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basedOn w:val="617"/>
    <w:next w:val="624"/>
    <w:link w:val="623"/>
    <w:uiPriority w:val="99"/>
  </w:style>
  <w:style w:type="paragraph" w:styleId="625">
    <w:name w:val="Нижний колонтитул"/>
    <w:basedOn w:val="615"/>
    <w:next w:val="625"/>
    <w:link w:val="62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basedOn w:val="617"/>
    <w:next w:val="626"/>
    <w:link w:val="625"/>
    <w:uiPriority w:val="99"/>
    <w:semiHidden/>
  </w:style>
  <w:style w:type="paragraph" w:styleId="627">
    <w:name w:val="Обычный (веб)"/>
    <w:basedOn w:val="615"/>
    <w:next w:val="627"/>
    <w:link w:val="61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8">
    <w:name w:val="Подзаголовок"/>
    <w:basedOn w:val="615"/>
    <w:next w:val="615"/>
    <w:link w:val="62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29">
    <w:name w:val="Подзаголовок Знак"/>
    <w:next w:val="629"/>
    <w:link w:val="628"/>
    <w:uiPriority w:val="11"/>
    <w:rPr>
      <w:rFonts w:ascii="Cambria" w:hAnsi="Cambria" w:eastAsia="Times New Roman"/>
      <w:sz w:val="24"/>
      <w:szCs w:val="24"/>
    </w:rPr>
  </w:style>
  <w:style w:type="table" w:styleId="630">
    <w:name w:val="Сетка таблицы"/>
    <w:basedOn w:val="618"/>
    <w:next w:val="630"/>
    <w:link w:val="6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31">
    <w:name w:val="Основной текст"/>
    <w:basedOn w:val="615"/>
    <w:next w:val="631"/>
    <w:link w:val="63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32">
    <w:name w:val="Основной текст Знак"/>
    <w:next w:val="632"/>
    <w:link w:val="63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33">
    <w:name w:val="ConsPlusTitle"/>
    <w:next w:val="633"/>
    <w:link w:val="615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34">
    <w:name w:val="Заголовок 1 Знак"/>
    <w:next w:val="634"/>
    <w:link w:val="616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35">
    <w:name w:val="Font Style37"/>
    <w:next w:val="635"/>
    <w:link w:val="61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36">
    <w:name w:val="Без интервала"/>
    <w:next w:val="636"/>
    <w:link w:val="64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37">
    <w:name w:val="Текст выноски"/>
    <w:basedOn w:val="615"/>
    <w:next w:val="637"/>
    <w:link w:val="63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38">
    <w:name w:val="Текст выноски Знак"/>
    <w:next w:val="638"/>
    <w:link w:val="6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39">
    <w:name w:val="highlightsearch"/>
    <w:next w:val="639"/>
    <w:link w:val="615"/>
  </w:style>
  <w:style w:type="paragraph" w:styleId="640">
    <w:name w:val="ConsPlusNormal"/>
    <w:next w:val="640"/>
    <w:link w:val="615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41">
    <w:name w:val="Без интервала Знак"/>
    <w:next w:val="641"/>
    <w:link w:val="636"/>
    <w:uiPriority w:val="1"/>
    <w:rPr>
      <w:rFonts w:eastAsia="PMingLiU"/>
      <w:sz w:val="22"/>
      <w:szCs w:val="22"/>
    </w:rPr>
  </w:style>
  <w:style w:type="character" w:styleId="1148" w:default="1">
    <w:name w:val="Default Paragraph Font"/>
    <w:uiPriority w:val="1"/>
    <w:semiHidden/>
    <w:unhideWhenUsed/>
  </w:style>
  <w:style w:type="numbering" w:styleId="1149" w:default="1">
    <w:name w:val="No List"/>
    <w:uiPriority w:val="99"/>
    <w:semiHidden/>
    <w:unhideWhenUsed/>
  </w:style>
  <w:style w:type="table" w:styleId="11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98</cp:revision>
  <dcterms:created xsi:type="dcterms:W3CDTF">2018-01-19T13:01:00Z</dcterms:created>
  <dcterms:modified xsi:type="dcterms:W3CDTF">2023-11-22T07:23:19Z</dcterms:modified>
  <cp:version>1048576</cp:version>
</cp:coreProperties>
</file>