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2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6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7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27 </w:t>
      </w:r>
    </w:p>
    <w:p w14:paraId="08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9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28 сентября 2026 г.</w:t>
      </w: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0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Миронова</w:t>
      </w:r>
      <w:r>
        <w:tab/>
      </w:r>
      <w:r>
        <w:tab/>
      </w:r>
      <w:r>
        <w:tab/>
      </w:r>
      <w:r>
        <w:tab/>
      </w:r>
      <w:r>
        <w:tab/>
      </w:r>
      <w:r>
        <w:t>главный</w:t>
      </w:r>
      <w:r>
        <w:t xml:space="preserve"> специалист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</w:p>
    <w:p w14:paraId="0F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Виктория Алексеевна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управления</w:t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округа,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председатель комиссии;</w:t>
      </w:r>
    </w:p>
    <w:p w14:paraId="10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1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Головко</w:t>
      </w:r>
      <w:r>
        <w:tab/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Надежда Александровна</w:t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председатель комиссии;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Выборная</w:t>
      </w:r>
      <w:r>
        <w:tab/>
      </w:r>
      <w:r>
        <w:tab/>
      </w:r>
      <w:r>
        <w:t xml:space="preserve">     </w:t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округа;</w:t>
      </w:r>
    </w:p>
    <w:p w14:paraId="1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Повстяная</w:t>
      </w:r>
      <w:r>
        <w:tab/>
      </w:r>
      <w:r>
        <w:tab/>
      </w:r>
      <w:r>
        <w:tab/>
      </w:r>
      <w:r>
        <w:tab/>
      </w:r>
      <w:r>
        <w:tab/>
      </w:r>
      <w:r>
        <w:t>исполняющий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обязанности начальника</w:t>
      </w:r>
    </w:p>
    <w:p w14:paraId="1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Анна Николаевна</w:t>
      </w:r>
      <w:r>
        <w:tab/>
      </w:r>
      <w:r>
        <w:tab/>
      </w:r>
      <w:r>
        <w:tab/>
      </w:r>
      <w:r>
        <w:tab/>
      </w:r>
      <w:r>
        <w:t>отдела</w:t>
      </w:r>
      <w:r>
        <w:t xml:space="preserve"> архитект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уры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округа;</w:t>
      </w:r>
    </w:p>
    <w:p w14:paraId="1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Платонова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rPr>
          <w:rFonts w:ascii="Times New Roman" w:hAnsi="Times New Roman"/>
        </w:rPr>
        <w:tab/>
      </w:r>
    </w:p>
    <w:p w14:paraId="1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Нина Евгеньевна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комитета № 2 Северного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ab/>
      </w:r>
    </w:p>
    <w:p w14:paraId="1F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sz w:val="28"/>
          <w:u w:val="single"/>
        </w:rPr>
        <w:t>с участием Савчука Богдану Михайловичу, директору</w:t>
      </w:r>
      <w:r>
        <w:rPr>
          <w:u w:val="single"/>
        </w:rPr>
        <w:t xml:space="preserve"> МАУДО СШ «Лидер».</w:t>
      </w:r>
      <w:r>
        <w:rPr>
          <w:u w:val="single"/>
        </w:rPr>
        <w:tab/>
      </w:r>
      <w:r>
        <w:tab/>
      </w:r>
      <w:r>
        <w:tab/>
      </w:r>
      <w:r>
        <w:t xml:space="preserve">            </w:t>
      </w:r>
      <w:r>
        <w:tab/>
      </w:r>
      <w:r>
        <w:rPr>
          <w:rFonts w:ascii="Times New Roman" w:hAnsi="Times New Roman"/>
          <w:sz w:val="20"/>
        </w:rPr>
        <w:t>(Ф.И.О., должность представителей)</w:t>
      </w:r>
    </w:p>
    <w:p w14:paraId="20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t xml:space="preserve"> </w:t>
      </w:r>
    </w:p>
    <w:p w14:paraId="21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 xml:space="preserve">           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Ленина, 96 Б,</w:t>
      </w:r>
      <w:r>
        <w:rPr>
          <w:rFonts w:ascii="Times New Roman" w:hAnsi="Times New Roman"/>
          <w:sz w:val="28"/>
          <w:u w:val="single"/>
        </w:rPr>
        <w:t xml:space="preserve"> кадас</w:t>
      </w:r>
      <w:r>
        <w:rPr>
          <w:rFonts w:ascii="Times New Roman" w:hAnsi="Times New Roman"/>
          <w:sz w:val="28"/>
          <w:u w:val="single"/>
        </w:rPr>
        <w:t>тровый номер</w:t>
      </w:r>
      <w:r>
        <w:rPr>
          <w:rFonts w:ascii="Times New Roman" w:hAnsi="Times New Roman"/>
          <w:u w:val="single"/>
        </w:rPr>
        <w:t>23:19:00</w:t>
      </w:r>
      <w:r>
        <w:rPr>
          <w:rFonts w:ascii="Times New Roman" w:hAnsi="Times New Roman"/>
          <w:sz w:val="28"/>
          <w:u w:val="single"/>
        </w:rPr>
        <w:t xml:space="preserve">00000:920.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Ленина, 96 Б, кадастровый номер </w:t>
      </w:r>
      <w:r>
        <w:rPr>
          <w:rFonts w:ascii="Times New Roman" w:hAnsi="Times New Roman"/>
        </w:rPr>
        <w:t>23:19:0000000:</w:t>
      </w:r>
      <w:r>
        <w:rPr>
          <w:rFonts w:ascii="Times New Roman" w:hAnsi="Times New Roman"/>
          <w:sz w:val="28"/>
        </w:rPr>
        <w:t xml:space="preserve">920, </w:t>
      </w:r>
      <w:r>
        <w:rPr>
          <w:rFonts w:ascii="Times New Roman" w:hAnsi="Times New Roman"/>
          <w:sz w:val="28"/>
        </w:rPr>
        <w:t>проводится капитальный ремонт центрального стадиона. На территории стадиона визуально осмотрены деревья, которые попадают в зону производства ремонтных работ. В результате визуального осмотра выявлено, что для реализации капитального ремонта необходима вырубка 4 деревьев породы сосна.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Закону Краснодарского края от 23 апреля 2013 года № 2695-КЗ </w:t>
      </w:r>
      <w:r>
        <w:rPr>
          <w:rFonts w:ascii="Times New Roman" w:hAnsi="Times New Roman"/>
          <w:sz w:val="28"/>
        </w:rPr>
        <w:t>«Об охране зеленых насаждений в Краснодарском крае»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 Порядок и Методика, регулирующие вопросы исчисления и взимания платы, подлежащей внесению в местный бюджет за проведение компенсационного озеленения при уничтожении живых и здоровых зеленых насаждений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но если заказчиком является организация, выполняющая работы и оказывающая услуги в сфере градостроительной деятельности и благоустройства по муниципальным контрактам за счет средств местного бюджета на условиях софинансирования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то организация </w:t>
      </w:r>
      <w:r>
        <w:rPr>
          <w:rFonts w:ascii="Times New Roman" w:hAnsi="Times New Roman"/>
          <w:sz w:val="28"/>
        </w:rPr>
        <w:t>освобождается от выплат за вырубку зеленых насаждени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и проведение компенсационного озеленения</w:t>
      </w:r>
      <w:r>
        <w:rPr>
          <w:rFonts w:ascii="Times New Roman" w:hAnsi="Times New Roman"/>
          <w:sz w:val="28"/>
        </w:rPr>
        <w:t>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26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27000000">
      <w:pPr>
        <w:pStyle w:val="Style_1"/>
        <w:widowControl w:val="1"/>
        <w:spacing w:after="0" w:line="240" w:lineRule="auto"/>
        <w:ind/>
        <w:jc w:val="both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 xml:space="preserve">        Савчуку Богдану Михайловичу, </w:t>
      </w:r>
      <w:r>
        <w:rPr>
          <w:rFonts w:ascii="Times New Roman" w:hAnsi="Times New Roman"/>
          <w:sz w:val="28"/>
          <w:u w:val="single"/>
        </w:rPr>
        <w:t xml:space="preserve"> директору</w:t>
      </w:r>
      <w:r>
        <w:rPr>
          <w:rFonts w:ascii="Times New Roman" w:hAnsi="Times New Roman"/>
          <w:sz w:val="28"/>
          <w:u w:val="single"/>
        </w:rPr>
        <w:t xml:space="preserve"> МАУДО СШ «Лидер»                                </w:t>
      </w:r>
    </w:p>
    <w:p w14:paraId="28000000">
      <w:pPr>
        <w:pStyle w:val="Style_1"/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 заявителя)</w:t>
      </w:r>
    </w:p>
    <w:p w14:paraId="29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вырубке деревьев </w:t>
      </w:r>
      <w:r>
        <w:rPr>
          <w:rFonts w:ascii="Times New Roman" w:hAnsi="Times New Roman"/>
          <w:sz w:val="28"/>
          <w:u w:val="single"/>
        </w:rPr>
        <w:t xml:space="preserve">в количестве 4 шт. породы сосна </w:t>
      </w:r>
      <w:r>
        <w:rPr>
          <w:rFonts w:ascii="Times New Roman" w:hAnsi="Times New Roman"/>
          <w:sz w:val="28"/>
          <w:u w:val="single"/>
        </w:rPr>
        <w:t xml:space="preserve">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</w:t>
      </w:r>
      <w:r>
        <w:rPr>
          <w:rFonts w:ascii="Times New Roman" w:hAnsi="Times New Roman"/>
          <w:sz w:val="28"/>
          <w:u w:val="single"/>
        </w:rPr>
        <w:t>й муниципальный округ, станица Ленинградская,</w:t>
      </w:r>
      <w:r>
        <w:rPr>
          <w:rFonts w:ascii="Times New Roman" w:hAnsi="Times New Roman"/>
          <w:sz w:val="28"/>
          <w:u w:val="single"/>
        </w:rPr>
        <w:t xml:space="preserve"> улица</w:t>
      </w:r>
      <w:r>
        <w:rPr>
          <w:rFonts w:ascii="Times New Roman" w:hAnsi="Times New Roman"/>
          <w:sz w:val="28"/>
          <w:u w:val="single"/>
        </w:rPr>
        <w:t xml:space="preserve"> Ленина, 96 Б, кадастровый номер </w:t>
      </w:r>
      <w:r>
        <w:rPr>
          <w:rFonts w:ascii="Times New Roman" w:hAnsi="Times New Roman"/>
          <w:u w:val="single"/>
        </w:rPr>
        <w:t>23:19:0000000:920.</w:t>
      </w:r>
      <w:r>
        <w:rPr>
          <w:rFonts w:ascii="Times New Roman" w:hAnsi="Times New Roman"/>
          <w:sz w:val="28"/>
          <w:u w:val="single"/>
        </w:rPr>
        <w:t xml:space="preserve">                                                                                                  </w:t>
      </w:r>
    </w:p>
    <w:p w14:paraId="2A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4"/>
          <w:u w:val="none"/>
        </w:rPr>
        <w:t xml:space="preserve">             </w:t>
      </w:r>
      <w:r>
        <w:rPr>
          <w:rFonts w:ascii="Times New Roman" w:hAnsi="Times New Roman"/>
          <w:sz w:val="24"/>
          <w:u w:val="none"/>
        </w:rPr>
        <w:t xml:space="preserve">                       </w:t>
      </w:r>
      <w:r>
        <w:rPr>
          <w:rFonts w:ascii="Times New Roman" w:hAnsi="Times New Roman"/>
          <w:sz w:val="24"/>
          <w:u w:val="none"/>
        </w:rPr>
        <w:t xml:space="preserve"> </w:t>
      </w:r>
      <w:r>
        <w:rPr>
          <w:rFonts w:ascii="Times New Roman" w:hAnsi="Times New Roman"/>
          <w:sz w:val="24"/>
          <w:u w:val="none"/>
        </w:rPr>
        <w:t>(виды работ, адрес местонахождения объекта)</w:t>
      </w:r>
    </w:p>
    <w:p w14:paraId="2B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4"/>
          <w:u w:val="none"/>
        </w:rPr>
      </w:pPr>
    </w:p>
    <w:p w14:paraId="2C000000">
      <w:pPr>
        <w:pStyle w:val="Style_1"/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вырубку (уничтожение), санитарную рубку, санитарную, омолаживающую и формовочную обрезку зелёных насаждений.</w:t>
      </w:r>
    </w:p>
    <w:p w14:paraId="2D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2E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2F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3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____________________В.А. Миронова</w:t>
      </w:r>
    </w:p>
    <w:p w14:paraId="3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3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____________________Е.А. Выборная</w:t>
      </w:r>
    </w:p>
    <w:p w14:paraId="33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____________________А.Н. Повстяная</w:t>
      </w:r>
    </w:p>
    <w:p w14:paraId="34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____________________Н.Е. Платонова</w:t>
      </w:r>
      <w:r>
        <w:rPr>
          <w:rFonts w:ascii="Times New Roman" w:hAnsi="Times New Roman"/>
          <w:sz w:val="28"/>
        </w:rPr>
        <w:t xml:space="preserve"> </w:t>
      </w:r>
    </w:p>
    <w:p w14:paraId="35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6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Подписи, инициалы, фамилия лиц, принимавших участие в работе комиссии</w:t>
      </w:r>
    </w:p>
    <w:p w14:paraId="37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8000000">
      <w:pPr>
        <w:pStyle w:val="Style_1"/>
        <w:widowControl w:val="1"/>
        <w:ind w:right="-426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single"/>
        </w:rPr>
        <w:t xml:space="preserve">                                        </w:t>
      </w:r>
      <w:r>
        <w:rPr>
          <w:rFonts w:ascii="Times New Roman" w:hAnsi="Times New Roman"/>
          <w:sz w:val="28"/>
          <w:u w:val="none"/>
        </w:rPr>
        <w:t>Б.М. Савчук</w:t>
      </w:r>
    </w:p>
    <w:sectPr>
      <w:pgSz w:h="16848" w:orient="portrait" w:w="11908"/>
      <w:pgMar w:bottom="1134" w:footer="1134" w:header="1134" w:left="1701" w:right="56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2026-07-21T11:16:23Z</dcterms:created>
  <dcterms:modified xsi:type="dcterms:W3CDTF">2026-09-28T13:47:27Z</dcterms:modified>
</cp:coreProperties>
</file>