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50" w:rsidRPr="008F7450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5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8F7450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450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8F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450">
        <w:rPr>
          <w:rFonts w:ascii="Times New Roman" w:hAnsi="Times New Roman" w:cs="Times New Roman"/>
          <w:sz w:val="28"/>
          <w:szCs w:val="28"/>
        </w:rPr>
        <w:t>П</w:t>
      </w:r>
      <w:r w:rsidRPr="008F745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74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50">
        <w:rPr>
          <w:rFonts w:ascii="Times New Roman" w:hAnsi="Times New Roman" w:cs="Times New Roman"/>
          <w:sz w:val="28"/>
          <w:szCs w:val="28"/>
        </w:rPr>
        <w:t>от 06.02.2019 № 69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832694" w:rsidRPr="008F7450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2694" w:rsidRPr="00483E86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E86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483E86">
        <w:rPr>
          <w:rFonts w:ascii="Times New Roman" w:hAnsi="Times New Roman" w:cs="Times New Roman"/>
          <w:sz w:val="28"/>
          <w:szCs w:val="28"/>
        </w:rPr>
        <w:t xml:space="preserve">   </w:t>
      </w:r>
      <w:r w:rsidRPr="00483E86"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483E86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потребительской сферы и информационных технологий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483E86" w:rsidRPr="00483E8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Ленинградский район от 06.02.2019 № 69 «Об имущественной поддержке субъектов малого и среднего предпринимательства при предоставлении муниципального имущества»</w:t>
      </w:r>
      <w:r w:rsidR="00832694" w:rsidRPr="00483E86">
        <w:rPr>
          <w:rFonts w:ascii="Times New Roman" w:hAnsi="Times New Roman" w:cs="Times New Roman"/>
          <w:sz w:val="28"/>
          <w:szCs w:val="28"/>
        </w:rPr>
        <w:t xml:space="preserve">, дата поступления муниципального акта - </w:t>
      </w:r>
      <w:r w:rsidR="009D21D9" w:rsidRPr="00483E86">
        <w:rPr>
          <w:rFonts w:ascii="Times New Roman" w:hAnsi="Times New Roman" w:cs="Times New Roman"/>
          <w:sz w:val="28"/>
          <w:szCs w:val="28"/>
        </w:rPr>
        <w:t>1</w:t>
      </w:r>
      <w:r w:rsidR="00483E86" w:rsidRPr="00483E86">
        <w:rPr>
          <w:rFonts w:ascii="Times New Roman" w:hAnsi="Times New Roman" w:cs="Times New Roman"/>
          <w:sz w:val="28"/>
          <w:szCs w:val="28"/>
        </w:rPr>
        <w:t>5</w:t>
      </w:r>
      <w:r w:rsidR="00832694" w:rsidRPr="00483E86">
        <w:rPr>
          <w:rFonts w:ascii="Times New Roman" w:hAnsi="Times New Roman" w:cs="Times New Roman"/>
          <w:sz w:val="28"/>
          <w:szCs w:val="28"/>
        </w:rPr>
        <w:t>.0</w:t>
      </w:r>
      <w:r w:rsidR="00483E86" w:rsidRPr="00483E86">
        <w:rPr>
          <w:rFonts w:ascii="Times New Roman" w:hAnsi="Times New Roman" w:cs="Times New Roman"/>
          <w:sz w:val="28"/>
          <w:szCs w:val="28"/>
        </w:rPr>
        <w:t>7</w:t>
      </w:r>
      <w:r w:rsidR="00832694" w:rsidRPr="00483E86">
        <w:rPr>
          <w:rFonts w:ascii="Times New Roman" w:hAnsi="Times New Roman" w:cs="Times New Roman"/>
          <w:sz w:val="28"/>
          <w:szCs w:val="28"/>
        </w:rPr>
        <w:t>.201</w:t>
      </w:r>
      <w:r w:rsidR="00F605E8" w:rsidRPr="00483E86">
        <w:rPr>
          <w:rFonts w:ascii="Times New Roman" w:hAnsi="Times New Roman" w:cs="Times New Roman"/>
          <w:sz w:val="28"/>
          <w:szCs w:val="28"/>
        </w:rPr>
        <w:t>9</w:t>
      </w:r>
      <w:r w:rsidR="00832694" w:rsidRPr="00483E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BC18AC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8F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90378F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90378F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90378F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90378F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90378F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90378F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руководителем </w:t>
      </w:r>
      <w:r w:rsidR="00D576C8" w:rsidRPr="00BC18A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2D50" w:rsidRPr="00BC18AC">
        <w:rPr>
          <w:rFonts w:ascii="Times New Roman" w:hAnsi="Times New Roman" w:cs="Times New Roman"/>
          <w:sz w:val="28"/>
          <w:szCs w:val="28"/>
        </w:rPr>
        <w:t xml:space="preserve"> </w:t>
      </w:r>
      <w:r w:rsidR="00196D3B" w:rsidRPr="00BC18AC">
        <w:rPr>
          <w:rFonts w:ascii="Times New Roman" w:hAnsi="Times New Roman" w:cs="Times New Roman"/>
          <w:sz w:val="28"/>
          <w:szCs w:val="28"/>
        </w:rPr>
        <w:t>17 июня</w:t>
      </w:r>
      <w:r w:rsidR="008064DE" w:rsidRPr="00BC18AC">
        <w:rPr>
          <w:rFonts w:ascii="Times New Roman" w:hAnsi="Times New Roman" w:cs="Times New Roman"/>
          <w:sz w:val="28"/>
          <w:szCs w:val="28"/>
        </w:rPr>
        <w:t xml:space="preserve"> </w:t>
      </w:r>
      <w:r w:rsidR="00C72D50" w:rsidRPr="00BC18AC">
        <w:rPr>
          <w:rFonts w:ascii="Times New Roman" w:hAnsi="Times New Roman" w:cs="Times New Roman"/>
          <w:sz w:val="28"/>
          <w:szCs w:val="28"/>
        </w:rPr>
        <w:t>201</w:t>
      </w:r>
      <w:r w:rsidR="00196D3B" w:rsidRPr="00BC18AC">
        <w:rPr>
          <w:rFonts w:ascii="Times New Roman" w:hAnsi="Times New Roman" w:cs="Times New Roman"/>
          <w:sz w:val="28"/>
          <w:szCs w:val="28"/>
        </w:rPr>
        <w:t>9</w:t>
      </w:r>
      <w:r w:rsidR="00C72D50" w:rsidRPr="00BC18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Pr="00BC18AC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BC18AC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5B0311" w:rsidRPr="00BC18AC">
        <w:rPr>
          <w:rFonts w:ascii="Times New Roman" w:hAnsi="Times New Roman" w:cs="Times New Roman"/>
          <w:sz w:val="28"/>
          <w:szCs w:val="28"/>
        </w:rPr>
        <w:t>1</w:t>
      </w:r>
      <w:r w:rsidR="008912BC" w:rsidRPr="00BC18AC">
        <w:rPr>
          <w:rFonts w:ascii="Times New Roman" w:hAnsi="Times New Roman" w:cs="Times New Roman"/>
          <w:sz w:val="28"/>
          <w:szCs w:val="28"/>
        </w:rPr>
        <w:t>5</w:t>
      </w:r>
      <w:r w:rsidR="000C2939" w:rsidRPr="00BC18AC">
        <w:rPr>
          <w:rFonts w:ascii="Times New Roman" w:hAnsi="Times New Roman" w:cs="Times New Roman"/>
          <w:sz w:val="28"/>
          <w:szCs w:val="28"/>
        </w:rPr>
        <w:t>.0</w:t>
      </w:r>
      <w:r w:rsidR="008912BC" w:rsidRPr="00BC18AC">
        <w:rPr>
          <w:rFonts w:ascii="Times New Roman" w:hAnsi="Times New Roman" w:cs="Times New Roman"/>
          <w:sz w:val="28"/>
          <w:szCs w:val="28"/>
        </w:rPr>
        <w:t>7</w:t>
      </w:r>
      <w:r w:rsidR="000C2939" w:rsidRPr="00BC18AC">
        <w:rPr>
          <w:rFonts w:ascii="Times New Roman" w:hAnsi="Times New Roman" w:cs="Times New Roman"/>
          <w:sz w:val="28"/>
          <w:szCs w:val="28"/>
        </w:rPr>
        <w:t>.201</w:t>
      </w:r>
      <w:r w:rsidR="00BD7D0A" w:rsidRPr="00BC18AC">
        <w:rPr>
          <w:rFonts w:ascii="Times New Roman" w:hAnsi="Times New Roman" w:cs="Times New Roman"/>
          <w:sz w:val="28"/>
          <w:szCs w:val="28"/>
        </w:rPr>
        <w:t>9</w:t>
      </w:r>
      <w:r w:rsidR="000C2939" w:rsidRPr="00BC18A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BC18AC">
        <w:rPr>
          <w:rFonts w:ascii="Times New Roman" w:hAnsi="Times New Roman" w:cs="Times New Roman"/>
          <w:sz w:val="28"/>
          <w:szCs w:val="28"/>
        </w:rPr>
        <w:t>1</w:t>
      </w:r>
      <w:r w:rsidR="00116689" w:rsidRPr="00BC18AC">
        <w:rPr>
          <w:rFonts w:ascii="Times New Roman" w:hAnsi="Times New Roman" w:cs="Times New Roman"/>
          <w:sz w:val="28"/>
          <w:szCs w:val="28"/>
        </w:rPr>
        <w:t>5</w:t>
      </w:r>
      <w:r w:rsidR="000C2939" w:rsidRPr="00BC18AC">
        <w:rPr>
          <w:rFonts w:ascii="Times New Roman" w:hAnsi="Times New Roman" w:cs="Times New Roman"/>
          <w:sz w:val="28"/>
          <w:szCs w:val="28"/>
        </w:rPr>
        <w:t>.</w:t>
      </w:r>
      <w:r w:rsidR="00116689" w:rsidRPr="00BC18AC">
        <w:rPr>
          <w:rFonts w:ascii="Times New Roman" w:hAnsi="Times New Roman" w:cs="Times New Roman"/>
          <w:sz w:val="28"/>
          <w:szCs w:val="28"/>
        </w:rPr>
        <w:t>10</w:t>
      </w:r>
      <w:r w:rsidR="000C2939" w:rsidRPr="00BC18AC">
        <w:rPr>
          <w:rFonts w:ascii="Times New Roman" w:hAnsi="Times New Roman" w:cs="Times New Roman"/>
          <w:sz w:val="28"/>
          <w:szCs w:val="28"/>
        </w:rPr>
        <w:t>.201</w:t>
      </w:r>
      <w:r w:rsidR="00BD7D0A" w:rsidRPr="00BC18AC">
        <w:rPr>
          <w:rFonts w:ascii="Times New Roman" w:hAnsi="Times New Roman" w:cs="Times New Roman"/>
          <w:sz w:val="28"/>
          <w:szCs w:val="28"/>
        </w:rPr>
        <w:t>9</w:t>
      </w:r>
      <w:r w:rsidR="000C2939" w:rsidRPr="00BC18AC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BC18AC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AC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BC18AC">
        <w:rPr>
          <w:rFonts w:ascii="Times New Roman" w:hAnsi="Times New Roman" w:cs="Times New Roman"/>
          <w:sz w:val="28"/>
          <w:szCs w:val="28"/>
        </w:rPr>
        <w:t xml:space="preserve">с </w:t>
      </w:r>
      <w:r w:rsidR="00116689" w:rsidRPr="00BC18AC">
        <w:rPr>
          <w:rFonts w:ascii="Times New Roman" w:hAnsi="Times New Roman" w:cs="Times New Roman"/>
          <w:sz w:val="28"/>
          <w:szCs w:val="28"/>
        </w:rPr>
        <w:t>15</w:t>
      </w:r>
      <w:r w:rsidR="00FB60FF" w:rsidRPr="00BC18AC">
        <w:rPr>
          <w:rFonts w:ascii="Times New Roman" w:hAnsi="Times New Roman" w:cs="Times New Roman"/>
          <w:sz w:val="28"/>
          <w:szCs w:val="28"/>
        </w:rPr>
        <w:t>.0</w:t>
      </w:r>
      <w:r w:rsidR="00116689" w:rsidRPr="00BC18AC">
        <w:rPr>
          <w:rFonts w:ascii="Times New Roman" w:hAnsi="Times New Roman" w:cs="Times New Roman"/>
          <w:sz w:val="28"/>
          <w:szCs w:val="28"/>
        </w:rPr>
        <w:t>7</w:t>
      </w:r>
      <w:r w:rsidR="00FB60FF" w:rsidRPr="00BC18AC">
        <w:rPr>
          <w:rFonts w:ascii="Times New Roman" w:hAnsi="Times New Roman" w:cs="Times New Roman"/>
          <w:sz w:val="28"/>
          <w:szCs w:val="28"/>
        </w:rPr>
        <w:t>.201</w:t>
      </w:r>
      <w:r w:rsidR="00877A58" w:rsidRPr="00BC18AC">
        <w:rPr>
          <w:rFonts w:ascii="Times New Roman" w:hAnsi="Times New Roman" w:cs="Times New Roman"/>
          <w:sz w:val="28"/>
          <w:szCs w:val="28"/>
        </w:rPr>
        <w:t>9</w:t>
      </w:r>
      <w:r w:rsidR="00FB60FF" w:rsidRPr="00BC18AC">
        <w:rPr>
          <w:rFonts w:ascii="Times New Roman" w:hAnsi="Times New Roman" w:cs="Times New Roman"/>
          <w:sz w:val="28"/>
          <w:szCs w:val="28"/>
        </w:rPr>
        <w:t xml:space="preserve"> г.</w:t>
      </w:r>
      <w:r w:rsidRPr="00BC18AC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BC18AC">
        <w:rPr>
          <w:rFonts w:ascii="Times New Roman" w:hAnsi="Times New Roman" w:cs="Times New Roman"/>
          <w:sz w:val="28"/>
          <w:szCs w:val="28"/>
        </w:rPr>
        <w:t>1</w:t>
      </w:r>
      <w:r w:rsidR="00116689" w:rsidRPr="00BC18AC">
        <w:rPr>
          <w:rFonts w:ascii="Times New Roman" w:hAnsi="Times New Roman" w:cs="Times New Roman"/>
          <w:sz w:val="28"/>
          <w:szCs w:val="28"/>
        </w:rPr>
        <w:t>5</w:t>
      </w:r>
      <w:r w:rsidR="00FB60FF" w:rsidRPr="00BC18AC">
        <w:rPr>
          <w:rFonts w:ascii="Times New Roman" w:hAnsi="Times New Roman" w:cs="Times New Roman"/>
          <w:sz w:val="28"/>
          <w:szCs w:val="28"/>
        </w:rPr>
        <w:t>.</w:t>
      </w:r>
      <w:r w:rsidR="003345C3" w:rsidRPr="00BC18AC">
        <w:rPr>
          <w:rFonts w:ascii="Times New Roman" w:hAnsi="Times New Roman" w:cs="Times New Roman"/>
          <w:sz w:val="28"/>
          <w:szCs w:val="28"/>
        </w:rPr>
        <w:t>0</w:t>
      </w:r>
      <w:r w:rsidR="00116689" w:rsidRPr="00BC18AC">
        <w:rPr>
          <w:rFonts w:ascii="Times New Roman" w:hAnsi="Times New Roman" w:cs="Times New Roman"/>
          <w:sz w:val="28"/>
          <w:szCs w:val="28"/>
        </w:rPr>
        <w:t>8</w:t>
      </w:r>
      <w:r w:rsidR="00FB60FF" w:rsidRPr="00BC18AC">
        <w:rPr>
          <w:rFonts w:ascii="Times New Roman" w:hAnsi="Times New Roman" w:cs="Times New Roman"/>
          <w:sz w:val="28"/>
          <w:szCs w:val="28"/>
        </w:rPr>
        <w:t>.201</w:t>
      </w:r>
      <w:r w:rsidR="00877A58" w:rsidRPr="00BC18AC">
        <w:rPr>
          <w:rFonts w:ascii="Times New Roman" w:hAnsi="Times New Roman" w:cs="Times New Roman"/>
          <w:sz w:val="28"/>
          <w:szCs w:val="28"/>
        </w:rPr>
        <w:t>9</w:t>
      </w:r>
      <w:r w:rsidR="00FB60FF" w:rsidRPr="00BC18AC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BC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6A60E7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BC18AC">
        <w:rPr>
          <w:rFonts w:ascii="Times New Roman" w:hAnsi="Times New Roman" w:cs="Times New Roman"/>
          <w:sz w:val="28"/>
          <w:szCs w:val="28"/>
        </w:rPr>
        <w:t xml:space="preserve"> </w:t>
      </w:r>
      <w:r w:rsidRPr="00BC18AC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Pr="006A60E7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hyperlink r:id="rId7" w:history="1">
        <w:r w:rsidRPr="006A60E7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6A60E7">
        <w:rPr>
          <w:rFonts w:ascii="Times New Roman" w:hAnsi="Times New Roman" w:cs="Times New Roman"/>
          <w:sz w:val="28"/>
          <w:szCs w:val="28"/>
        </w:rPr>
        <w:t>.</w:t>
      </w:r>
    </w:p>
    <w:p w:rsidR="00F7452E" w:rsidRPr="006A60E7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7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A51BC4" w:rsidRPr="006A60E7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1BC4" w:rsidRPr="006A60E7">
        <w:rPr>
          <w:rFonts w:ascii="Times New Roman" w:hAnsi="Times New Roman" w:cs="Times New Roman"/>
          <w:sz w:val="28"/>
          <w:szCs w:val="28"/>
        </w:rPr>
        <w:t>1</w:t>
      </w:r>
      <w:r w:rsidRPr="006A60E7">
        <w:rPr>
          <w:rFonts w:ascii="Times New Roman" w:hAnsi="Times New Roman" w:cs="Times New Roman"/>
          <w:sz w:val="28"/>
          <w:szCs w:val="28"/>
        </w:rPr>
        <w:t>.</w:t>
      </w:r>
      <w:r w:rsidR="00A51BC4" w:rsidRPr="006A60E7">
        <w:rPr>
          <w:rFonts w:ascii="Times New Roman" w:hAnsi="Times New Roman" w:cs="Times New Roman"/>
          <w:sz w:val="28"/>
          <w:szCs w:val="28"/>
        </w:rPr>
        <w:t xml:space="preserve"> </w:t>
      </w:r>
      <w:r w:rsidRPr="006A60E7">
        <w:rPr>
          <w:rFonts w:ascii="Times New Roman" w:hAnsi="Times New Roman" w:cs="Times New Roman"/>
          <w:sz w:val="28"/>
          <w:szCs w:val="28"/>
        </w:rPr>
        <w:t>В</w:t>
      </w:r>
      <w:r w:rsidR="00D87130" w:rsidRPr="006A60E7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избыточные требования по подготовке и (или) предоставлению документов, сведений, информации;</w:t>
      </w:r>
    </w:p>
    <w:p w:rsidR="00D87130" w:rsidRPr="006A60E7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7130" w:rsidRPr="006A60E7">
        <w:rPr>
          <w:rFonts w:ascii="Times New Roman" w:hAnsi="Times New Roman" w:cs="Times New Roman"/>
          <w:sz w:val="28"/>
          <w:szCs w:val="28"/>
        </w:rPr>
        <w:t>2</w:t>
      </w:r>
      <w:r w:rsidRPr="006A60E7">
        <w:rPr>
          <w:rFonts w:ascii="Times New Roman" w:hAnsi="Times New Roman" w:cs="Times New Roman"/>
          <w:sz w:val="28"/>
          <w:szCs w:val="28"/>
        </w:rPr>
        <w:t>.</w:t>
      </w:r>
      <w:r w:rsidR="00A51BC4" w:rsidRPr="006A60E7">
        <w:rPr>
          <w:rFonts w:ascii="Times New Roman" w:hAnsi="Times New Roman" w:cs="Times New Roman"/>
          <w:sz w:val="28"/>
          <w:szCs w:val="28"/>
        </w:rPr>
        <w:t xml:space="preserve"> </w:t>
      </w:r>
      <w:r w:rsidRPr="006A60E7">
        <w:rPr>
          <w:rFonts w:ascii="Times New Roman" w:hAnsi="Times New Roman" w:cs="Times New Roman"/>
          <w:sz w:val="28"/>
          <w:szCs w:val="28"/>
        </w:rPr>
        <w:t>В</w:t>
      </w:r>
      <w:r w:rsidR="00A51BC4" w:rsidRPr="006A60E7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</w:t>
      </w:r>
      <w:r w:rsidR="00A51BC4" w:rsidRPr="006A60E7">
        <w:rPr>
          <w:rFonts w:ascii="Times New Roman" w:hAnsi="Times New Roman" w:cs="Times New Roman"/>
          <w:sz w:val="28"/>
          <w:szCs w:val="28"/>
        </w:rPr>
        <w:lastRenderedPageBreak/>
        <w:t xml:space="preserve">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</w:t>
      </w:r>
      <w:r w:rsidR="006C3BEA" w:rsidRPr="006A60E7">
        <w:rPr>
          <w:rFonts w:ascii="Times New Roman" w:hAnsi="Times New Roman" w:cs="Times New Roman"/>
          <w:sz w:val="28"/>
          <w:szCs w:val="28"/>
        </w:rPr>
        <w:t xml:space="preserve">определенного вида деятельности, </w:t>
      </w:r>
      <w:r w:rsidR="00804E90" w:rsidRPr="006A60E7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AD149A" w:rsidRPr="006A60E7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7">
        <w:rPr>
          <w:rFonts w:ascii="Times New Roman" w:hAnsi="Times New Roman" w:cs="Times New Roman"/>
          <w:sz w:val="28"/>
          <w:szCs w:val="28"/>
        </w:rPr>
        <w:t xml:space="preserve">           3. В муниципальном правовом акте не выявлены неточности или избыточность полномочий лиц, наделенных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7A678E" w:rsidRPr="00DA3626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7"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7A678E" w:rsidRPr="006A60E7">
        <w:rPr>
          <w:rFonts w:ascii="Times New Roman" w:hAnsi="Times New Roman" w:cs="Times New Roman"/>
          <w:sz w:val="28"/>
          <w:szCs w:val="28"/>
        </w:rPr>
        <w:t xml:space="preserve"> </w:t>
      </w:r>
      <w:r w:rsidRPr="006A60E7">
        <w:rPr>
          <w:rFonts w:ascii="Times New Roman" w:hAnsi="Times New Roman" w:cs="Times New Roman"/>
          <w:sz w:val="28"/>
          <w:szCs w:val="28"/>
        </w:rPr>
        <w:t>В</w:t>
      </w:r>
      <w:r w:rsidR="007A678E" w:rsidRPr="006A60E7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</w:t>
      </w:r>
      <w:r w:rsidR="007A678E" w:rsidRPr="00DA3626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473C13" w:rsidRPr="00DA3626">
        <w:rPr>
          <w:rFonts w:ascii="Times New Roman" w:hAnsi="Times New Roman" w:cs="Times New Roman"/>
          <w:sz w:val="28"/>
          <w:szCs w:val="28"/>
        </w:rPr>
        <w:t>.</w:t>
      </w:r>
    </w:p>
    <w:p w:rsidR="007A678E" w:rsidRPr="00DA3626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26">
        <w:rPr>
          <w:rFonts w:ascii="Times New Roman" w:hAnsi="Times New Roman" w:cs="Times New Roman"/>
          <w:sz w:val="28"/>
          <w:szCs w:val="28"/>
        </w:rPr>
        <w:t xml:space="preserve">            5. В</w:t>
      </w:r>
      <w:r w:rsidR="006F4CBC" w:rsidRPr="00DA3626">
        <w:rPr>
          <w:rFonts w:ascii="Times New Roman" w:hAnsi="Times New Roman" w:cs="Times New Roman"/>
          <w:sz w:val="28"/>
          <w:szCs w:val="28"/>
        </w:rPr>
        <w:t xml:space="preserve">недрение процедуры, предусматриваемой муниципальным правовым актом, </w:t>
      </w:r>
      <w:r w:rsidR="00DA3626" w:rsidRPr="00DA3626">
        <w:rPr>
          <w:rFonts w:ascii="Times New Roman" w:hAnsi="Times New Roman" w:cs="Times New Roman"/>
          <w:sz w:val="28"/>
          <w:szCs w:val="28"/>
        </w:rPr>
        <w:t xml:space="preserve">не </w:t>
      </w:r>
      <w:r w:rsidR="003C6614" w:rsidRPr="00DA3626">
        <w:rPr>
          <w:rFonts w:ascii="Times New Roman" w:hAnsi="Times New Roman" w:cs="Times New Roman"/>
          <w:sz w:val="28"/>
          <w:szCs w:val="28"/>
        </w:rPr>
        <w:t xml:space="preserve">требует определенного уровня инфраструктурного развития и развития рынков товаров и услуг. </w:t>
      </w:r>
    </w:p>
    <w:p w:rsidR="00832694" w:rsidRPr="005C2FE2" w:rsidRDefault="00162821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9A" w:rsidRPr="00DA3626">
        <w:rPr>
          <w:rFonts w:ascii="Times New Roman" w:hAnsi="Times New Roman" w:cs="Times New Roman"/>
          <w:sz w:val="28"/>
          <w:szCs w:val="28"/>
        </w:rPr>
        <w:t xml:space="preserve">  </w:t>
      </w:r>
      <w:r w:rsidR="00AD149A" w:rsidRPr="005C2FE2">
        <w:rPr>
          <w:rFonts w:ascii="Times New Roman" w:hAnsi="Times New Roman" w:cs="Times New Roman"/>
          <w:sz w:val="28"/>
          <w:szCs w:val="28"/>
        </w:rPr>
        <w:t>6.</w:t>
      </w:r>
      <w:r w:rsidRPr="005C2FE2">
        <w:rPr>
          <w:rFonts w:ascii="Times New Roman" w:hAnsi="Times New Roman" w:cs="Times New Roman"/>
          <w:sz w:val="28"/>
          <w:szCs w:val="28"/>
        </w:rPr>
        <w:t xml:space="preserve"> </w:t>
      </w:r>
      <w:r w:rsidR="00176EA6" w:rsidRPr="005C2FE2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правовой акт</w:t>
      </w:r>
      <w:r w:rsidR="004F632A" w:rsidRPr="005C2FE2">
        <w:rPr>
          <w:rFonts w:ascii="Times New Roman" w:hAnsi="Times New Roman" w:cs="Times New Roman"/>
          <w:sz w:val="28"/>
          <w:szCs w:val="28"/>
        </w:rPr>
        <w:t xml:space="preserve"> – </w:t>
      </w:r>
      <w:r w:rsidR="00DA3626" w:rsidRPr="005C2F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36E1" w:rsidRPr="005C2FE2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4F632A" w:rsidRPr="005C2FE2">
        <w:rPr>
          <w:rFonts w:ascii="Times New Roman" w:hAnsi="Times New Roman" w:cs="Times New Roman"/>
          <w:sz w:val="28"/>
          <w:szCs w:val="28"/>
        </w:rPr>
        <w:t>.</w:t>
      </w:r>
    </w:p>
    <w:p w:rsidR="004F632A" w:rsidRPr="005C2FE2" w:rsidRDefault="004F632A" w:rsidP="004F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E2">
        <w:rPr>
          <w:rFonts w:ascii="Times New Roman" w:hAnsi="Times New Roman" w:cs="Times New Roman"/>
          <w:sz w:val="28"/>
          <w:szCs w:val="28"/>
        </w:rPr>
        <w:t xml:space="preserve">           Функциональный орган администрации муниципального образования Ленинградский район, являющийся инициатором издания муниципального правового акта – </w:t>
      </w:r>
      <w:r w:rsidR="00DA3626" w:rsidRPr="005C2FE2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  <w:r w:rsidRPr="005C2FE2">
        <w:rPr>
          <w:rFonts w:ascii="Times New Roman" w:hAnsi="Times New Roman" w:cs="Times New Roman"/>
          <w:sz w:val="28"/>
          <w:szCs w:val="28"/>
        </w:rPr>
        <w:t>администрации</w:t>
      </w:r>
      <w:r w:rsidR="00F855D4" w:rsidRPr="005C2F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</w:p>
    <w:p w:rsidR="00F855D4" w:rsidRPr="005C2FE2" w:rsidRDefault="00F855D4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49A" w:rsidRPr="005C2FE2">
        <w:rPr>
          <w:rFonts w:ascii="Times New Roman" w:hAnsi="Times New Roman" w:cs="Times New Roman"/>
          <w:sz w:val="28"/>
          <w:szCs w:val="28"/>
        </w:rPr>
        <w:t xml:space="preserve">  7.</w:t>
      </w:r>
      <w:r w:rsidR="003E05ED" w:rsidRPr="005C2FE2">
        <w:rPr>
          <w:rFonts w:ascii="Times New Roman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сделан вывод об отсутствии положений, создающий необоснованные затруднения ведения предпринимательской и инвестиционной деятельности.</w:t>
      </w:r>
    </w:p>
    <w:p w:rsidR="00832694" w:rsidRPr="005C2FE2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B2BD8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управления экономического развития, потребительской сферы</w:t>
      </w:r>
    </w:p>
    <w:p w:rsidR="00F855D4" w:rsidRPr="00FB2BD8" w:rsidRDefault="00FB2BD8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и информационных технологий администрации</w:t>
      </w:r>
      <w:r w:rsidR="00F855D4" w:rsidRPr="00FB2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4" w:rsidRPr="00FB2BD8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FB2BD8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FB2BD8" w:rsidRPr="00FB2BD8">
        <w:rPr>
          <w:rFonts w:ascii="Times New Roman" w:hAnsi="Times New Roman" w:cs="Times New Roman"/>
          <w:sz w:val="28"/>
          <w:szCs w:val="28"/>
        </w:rPr>
        <w:t xml:space="preserve">     </w:t>
      </w:r>
      <w:r w:rsidRPr="00FB2BD8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FB2BD8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FB2BD8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FF465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1</w:t>
      </w:r>
      <w:r w:rsidR="00FB2BD8" w:rsidRPr="00FB2BD8">
        <w:rPr>
          <w:rFonts w:ascii="Times New Roman" w:hAnsi="Times New Roman" w:cs="Times New Roman"/>
          <w:sz w:val="28"/>
          <w:szCs w:val="28"/>
        </w:rPr>
        <w:t>5</w:t>
      </w:r>
      <w:r w:rsidR="003E0341" w:rsidRPr="00FB2BD8">
        <w:rPr>
          <w:rFonts w:ascii="Times New Roman" w:hAnsi="Times New Roman" w:cs="Times New Roman"/>
          <w:sz w:val="28"/>
          <w:szCs w:val="28"/>
        </w:rPr>
        <w:t>.</w:t>
      </w:r>
      <w:r w:rsidR="00FB2BD8" w:rsidRPr="00FB2BD8">
        <w:rPr>
          <w:rFonts w:ascii="Times New Roman" w:hAnsi="Times New Roman" w:cs="Times New Roman"/>
          <w:sz w:val="28"/>
          <w:szCs w:val="28"/>
        </w:rPr>
        <w:t>10</w:t>
      </w:r>
      <w:r w:rsidR="003E0341" w:rsidRPr="00FB2BD8">
        <w:rPr>
          <w:rFonts w:ascii="Times New Roman" w:hAnsi="Times New Roman" w:cs="Times New Roman"/>
          <w:sz w:val="28"/>
          <w:szCs w:val="28"/>
        </w:rPr>
        <w:t>.201</w:t>
      </w:r>
      <w:r w:rsidR="00B85BB1" w:rsidRPr="00FB2BD8">
        <w:rPr>
          <w:rFonts w:ascii="Times New Roman" w:hAnsi="Times New Roman" w:cs="Times New Roman"/>
          <w:sz w:val="28"/>
          <w:szCs w:val="28"/>
        </w:rPr>
        <w:t>9</w:t>
      </w:r>
      <w:r w:rsidR="003E0341" w:rsidRPr="00FB2BD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E7" w:rsidRDefault="000603E7" w:rsidP="00F855D4">
      <w:pPr>
        <w:spacing w:after="0" w:line="240" w:lineRule="auto"/>
      </w:pPr>
      <w:r>
        <w:separator/>
      </w:r>
    </w:p>
  </w:endnote>
  <w:endnote w:type="continuationSeparator" w:id="0">
    <w:p w:rsidR="000603E7" w:rsidRDefault="000603E7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E7" w:rsidRDefault="000603E7" w:rsidP="00F855D4">
      <w:pPr>
        <w:spacing w:after="0" w:line="240" w:lineRule="auto"/>
      </w:pPr>
      <w:r>
        <w:separator/>
      </w:r>
    </w:p>
  </w:footnote>
  <w:footnote w:type="continuationSeparator" w:id="0">
    <w:p w:rsidR="000603E7" w:rsidRDefault="000603E7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BD8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603E7"/>
    <w:rsid w:val="000A5CAC"/>
    <w:rsid w:val="000C2939"/>
    <w:rsid w:val="000C378A"/>
    <w:rsid w:val="000D0D2C"/>
    <w:rsid w:val="000F393F"/>
    <w:rsid w:val="001107ED"/>
    <w:rsid w:val="001136E1"/>
    <w:rsid w:val="00116689"/>
    <w:rsid w:val="00153952"/>
    <w:rsid w:val="00162821"/>
    <w:rsid w:val="00176EA6"/>
    <w:rsid w:val="00196D3B"/>
    <w:rsid w:val="001F2F54"/>
    <w:rsid w:val="002050CB"/>
    <w:rsid w:val="00222ECF"/>
    <w:rsid w:val="002D13CF"/>
    <w:rsid w:val="002D1F6D"/>
    <w:rsid w:val="002E3877"/>
    <w:rsid w:val="00300F46"/>
    <w:rsid w:val="003345C3"/>
    <w:rsid w:val="003535DF"/>
    <w:rsid w:val="00376191"/>
    <w:rsid w:val="003771D3"/>
    <w:rsid w:val="003A5949"/>
    <w:rsid w:val="003B437F"/>
    <w:rsid w:val="003B718C"/>
    <w:rsid w:val="003B7F49"/>
    <w:rsid w:val="003C64F2"/>
    <w:rsid w:val="003C6614"/>
    <w:rsid w:val="003E0341"/>
    <w:rsid w:val="003E05ED"/>
    <w:rsid w:val="00420C7F"/>
    <w:rsid w:val="004423D8"/>
    <w:rsid w:val="00462E51"/>
    <w:rsid w:val="00473C13"/>
    <w:rsid w:val="00481A47"/>
    <w:rsid w:val="00483E86"/>
    <w:rsid w:val="004E3683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B0311"/>
    <w:rsid w:val="005C2ECC"/>
    <w:rsid w:val="005C2FE2"/>
    <w:rsid w:val="005D07ED"/>
    <w:rsid w:val="00626A07"/>
    <w:rsid w:val="00645E42"/>
    <w:rsid w:val="00656DCD"/>
    <w:rsid w:val="006A10F5"/>
    <w:rsid w:val="006A60E7"/>
    <w:rsid w:val="006B2E84"/>
    <w:rsid w:val="006C1A84"/>
    <w:rsid w:val="006C3BEA"/>
    <w:rsid w:val="006F368E"/>
    <w:rsid w:val="006F4CBC"/>
    <w:rsid w:val="007271E8"/>
    <w:rsid w:val="007570A0"/>
    <w:rsid w:val="007807BD"/>
    <w:rsid w:val="0079580E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32694"/>
    <w:rsid w:val="00841088"/>
    <w:rsid w:val="008410A5"/>
    <w:rsid w:val="008467DE"/>
    <w:rsid w:val="00877A58"/>
    <w:rsid w:val="008912BC"/>
    <w:rsid w:val="008A7D23"/>
    <w:rsid w:val="008C387A"/>
    <w:rsid w:val="008F656C"/>
    <w:rsid w:val="008F7450"/>
    <w:rsid w:val="0090378F"/>
    <w:rsid w:val="00945E1B"/>
    <w:rsid w:val="009552EE"/>
    <w:rsid w:val="00963B88"/>
    <w:rsid w:val="009743C2"/>
    <w:rsid w:val="00982737"/>
    <w:rsid w:val="009B28F3"/>
    <w:rsid w:val="009D21D9"/>
    <w:rsid w:val="009F68BD"/>
    <w:rsid w:val="009F740F"/>
    <w:rsid w:val="00A51BC4"/>
    <w:rsid w:val="00AC0C03"/>
    <w:rsid w:val="00AD149A"/>
    <w:rsid w:val="00AD3FCA"/>
    <w:rsid w:val="00AE2247"/>
    <w:rsid w:val="00AE779A"/>
    <w:rsid w:val="00B06AAA"/>
    <w:rsid w:val="00B2059D"/>
    <w:rsid w:val="00B3098C"/>
    <w:rsid w:val="00B45EC3"/>
    <w:rsid w:val="00B47DB4"/>
    <w:rsid w:val="00B7527E"/>
    <w:rsid w:val="00B85BB1"/>
    <w:rsid w:val="00BB1B51"/>
    <w:rsid w:val="00BC0B41"/>
    <w:rsid w:val="00BC18AC"/>
    <w:rsid w:val="00BD7D0A"/>
    <w:rsid w:val="00BF6157"/>
    <w:rsid w:val="00C35DC3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DA3626"/>
    <w:rsid w:val="00DB0BCB"/>
    <w:rsid w:val="00DB49FB"/>
    <w:rsid w:val="00DD52FA"/>
    <w:rsid w:val="00E43528"/>
    <w:rsid w:val="00E52DDC"/>
    <w:rsid w:val="00E65572"/>
    <w:rsid w:val="00E77FA1"/>
    <w:rsid w:val="00E86C1E"/>
    <w:rsid w:val="00EB5348"/>
    <w:rsid w:val="00EC5D95"/>
    <w:rsid w:val="00F33AC8"/>
    <w:rsid w:val="00F344C6"/>
    <w:rsid w:val="00F36887"/>
    <w:rsid w:val="00F605E8"/>
    <w:rsid w:val="00F7452E"/>
    <w:rsid w:val="00F855D4"/>
    <w:rsid w:val="00F9159D"/>
    <w:rsid w:val="00F92CA2"/>
    <w:rsid w:val="00FA5872"/>
    <w:rsid w:val="00FB2BD8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64BD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Pirhova</cp:lastModifiedBy>
  <cp:revision>15</cp:revision>
  <cp:lastPrinted>2017-02-01T06:46:00Z</cp:lastPrinted>
  <dcterms:created xsi:type="dcterms:W3CDTF">2019-10-09T05:31:00Z</dcterms:created>
  <dcterms:modified xsi:type="dcterms:W3CDTF">2019-10-09T08:22:00Z</dcterms:modified>
</cp:coreProperties>
</file>