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footer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14"/>
        <w:spacing w:before="0" w:after="0"/>
        <w:ind w:left="0" w:right="0" w:hanging="0"/>
        <w:rPr>
          <w:sz w:val="48"/>
        </w:rPr>
      </w:pPr>
      <w:r>
        <w:rPr>
          <w:sz w:val="48"/>
        </w:rPr>
        <mc:AlternateContent>
          <mc:Choice Requires="wpg">
            <w:drawing>
              <wp:anchor behindDoc="0" distT="0" distB="0" distL="0" distR="0" simplePos="0" locked="0" layoutInCell="0" allowOverlap="1" relativeHeight="6">
                <wp:simplePos x="0" y="0"/>
                <wp:positionH relativeFrom="page">
                  <wp:posOffset>12700</wp:posOffset>
                </wp:positionH>
                <wp:positionV relativeFrom="page">
                  <wp:posOffset>127000</wp:posOffset>
                </wp:positionV>
                <wp:extent cx="7479030" cy="2379345"/>
                <wp:effectExtent l="0" t="0" r="0" b="0"/>
                <wp:wrapNone/>
                <wp:docPr id="1" name="Group 1"/>
                <a:graphic xmlns:a="http://schemas.openxmlformats.org/drawingml/2006/main">
                  <a:graphicData uri="http://schemas.microsoft.com/office/word/2010/wordprocessingGroup">
                    <wpg:wgp>
                      <wpg:cNvGrpSpPr/>
                      <wpg:grpSpPr>
                        <a:xfrm>
                          <a:off x="0" y="0"/>
                          <a:ext cx="7479000" cy="2379240"/>
                          <a:chOff x="0" y="0"/>
                          <a:chExt cx="7479000" cy="2379240"/>
                        </a:xfrm>
                      </wpg:grpSpPr>
                      <pic:pic xmlns:pic="http://schemas.openxmlformats.org/drawingml/2006/picture">
                        <pic:nvPicPr>
                          <pic:cNvPr id="0" name="Image 2" descr=""/>
                          <pic:cNvPicPr/>
                        </pic:nvPicPr>
                        <pic:blipFill>
                          <a:blip r:embed="rId2"/>
                          <a:stretch/>
                        </pic:blipFill>
                        <pic:spPr>
                          <a:xfrm>
                            <a:off x="0" y="0"/>
                            <a:ext cx="7479000" cy="2379240"/>
                          </a:xfrm>
                          <a:prstGeom prst="rect">
                            <a:avLst/>
                          </a:prstGeom>
                          <a:ln w="0">
                            <a:noFill/>
                          </a:ln>
                        </pic:spPr>
                      </pic:pic>
                      <pic:pic xmlns:pic="http://schemas.openxmlformats.org/drawingml/2006/picture">
                        <pic:nvPicPr>
                          <pic:cNvPr id="1" name="Image 3" descr=""/>
                          <pic:cNvPicPr/>
                        </pic:nvPicPr>
                        <pic:blipFill>
                          <a:blip r:embed="rId3"/>
                          <a:stretch/>
                        </pic:blipFill>
                        <pic:spPr>
                          <a:xfrm>
                            <a:off x="0" y="0"/>
                            <a:ext cx="3160440" cy="1835280"/>
                          </a:xfrm>
                          <a:prstGeom prst="rect">
                            <a:avLst/>
                          </a:prstGeom>
                          <a:ln w="0">
                            <a:noFill/>
                          </a:ln>
                        </pic:spPr>
                      </pic:pic>
                    </wpg:wgp>
                  </a:graphicData>
                </a:graphic>
              </wp:anchor>
            </w:drawing>
          </mc:Choice>
          <mc:Fallback>
            <w:pict>
              <v:group id="shape_0" alt="Group 1" style="position:absolute;margin-left:1pt;margin-top:10pt;width:588.9pt;height:187.35pt" coordorigin="20,200" coordsize="11778,37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Image 2" stroked="f" o:allowincell="f" style="position:absolute;left:20;top:200;width:11777;height:3746;mso-wrap-style:none;v-text-anchor:middle;mso-position-horizontal-relative:page;mso-position-vertical-relative:page" type="_x0000_t75">
                  <v:imagedata r:id="rId4" o:detectmouseclick="t"/>
                  <v:stroke color="#3465a4" joinstyle="round" endcap="flat"/>
                  <w10:wrap type="none"/>
                </v:shape>
                <v:shape id="shape_0" ID="Image 3" stroked="f" o:allowincell="f" style="position:absolute;left:20;top:200;width:4976;height:2889;mso-wrap-style:none;v-text-anchor:middle;mso-position-horizontal-relative:page;mso-position-vertical-relative:page" type="_x0000_t75">
                  <v:imagedata r:id="rId5" o:detectmouseclick="t"/>
                  <v:stroke color="#3465a4" joinstyle="round" endcap="flat"/>
                  <w10:wrap type="none"/>
                </v:shape>
              </v:group>
            </w:pict>
          </mc:Fallback>
        </mc:AlternateContent>
      </w:r>
    </w:p>
    <w:p>
      <w:pPr>
        <w:pStyle w:val="Style14"/>
        <w:spacing w:before="0" w:after="0"/>
        <w:ind w:left="0" w:right="0" w:hanging="0"/>
        <w:rPr>
          <w:sz w:val="48"/>
        </w:rPr>
      </w:pPr>
      <w:r>
        <w:rPr>
          <w:sz w:val="48"/>
        </w:rPr>
      </w:r>
    </w:p>
    <w:p>
      <w:pPr>
        <w:pStyle w:val="Style14"/>
        <w:spacing w:before="0" w:after="0"/>
        <w:ind w:left="0" w:right="0" w:hanging="0"/>
        <w:rPr>
          <w:sz w:val="48"/>
        </w:rPr>
      </w:pPr>
      <w:r>
        <w:rPr>
          <w:sz w:val="48"/>
        </w:rPr>
      </w:r>
    </w:p>
    <w:p>
      <w:pPr>
        <w:pStyle w:val="Style14"/>
        <w:spacing w:before="0" w:after="0"/>
        <w:ind w:left="0" w:right="0" w:hanging="0"/>
        <w:rPr>
          <w:sz w:val="48"/>
        </w:rPr>
      </w:pPr>
      <w:r>
        <w:rPr>
          <w:sz w:val="48"/>
        </w:rPr>
      </w:r>
    </w:p>
    <w:p>
      <w:pPr>
        <w:pStyle w:val="Style14"/>
        <w:spacing w:before="0" w:after="0"/>
        <w:ind w:left="0" w:right="0" w:hanging="0"/>
        <w:rPr>
          <w:sz w:val="48"/>
        </w:rPr>
      </w:pPr>
      <w:r>
        <w:rPr>
          <w:sz w:val="48"/>
        </w:rPr>
      </w:r>
    </w:p>
    <w:p>
      <w:pPr>
        <w:pStyle w:val="Style14"/>
        <w:spacing w:before="0" w:after="0"/>
        <w:ind w:left="0" w:right="0" w:hanging="0"/>
        <w:rPr>
          <w:sz w:val="48"/>
        </w:rPr>
      </w:pPr>
      <w:r>
        <w:rPr>
          <w:sz w:val="48"/>
        </w:rPr>
      </w:r>
    </w:p>
    <w:p>
      <w:pPr>
        <w:pStyle w:val="Style14"/>
        <w:spacing w:before="530" w:after="0"/>
        <w:ind w:left="0" w:right="0" w:hanging="0"/>
        <w:rPr>
          <w:sz w:val="48"/>
        </w:rPr>
      </w:pPr>
      <w:r>
        <w:rPr>
          <w:sz w:val="48"/>
        </w:rPr>
      </w:r>
    </w:p>
    <w:p>
      <w:pPr>
        <w:pStyle w:val="Style18"/>
        <w:rPr/>
      </w:pPr>
      <w:r>
        <w:rPr/>
        <w:t>ОБЪЯВЛЕНИЕ</w:t>
      </w:r>
      <w:r>
        <w:rPr>
          <w:spacing w:val="-6"/>
        </w:rPr>
        <w:t xml:space="preserve"> </w:t>
      </w:r>
      <w:r>
        <w:rPr/>
        <w:t>ОБ</w:t>
      </w:r>
      <w:r>
        <w:rPr>
          <w:spacing w:val="-6"/>
        </w:rPr>
        <w:t xml:space="preserve"> </w:t>
      </w:r>
      <w:r>
        <w:rPr>
          <w:spacing w:val="-2"/>
        </w:rPr>
        <w:t>ОТБОРЕ</w:t>
      </w:r>
    </w:p>
    <w:p>
      <w:pPr>
        <w:pStyle w:val="Normal"/>
        <w:spacing w:before="471" w:after="0"/>
        <w:ind w:left="0" w:right="0" w:hanging="0"/>
        <w:jc w:val="center"/>
        <w:rPr>
          <w:b/>
          <w:b/>
          <w:sz w:val="36"/>
        </w:rPr>
      </w:pPr>
      <w:r>
        <w:rPr>
          <w:b/>
          <w:sz w:val="36"/>
        </w:rPr>
        <w:t>Шифр: 26-902-60914-2-</w:t>
      </w:r>
      <w:r>
        <w:rPr>
          <w:b/>
          <w:spacing w:val="-4"/>
          <w:sz w:val="36"/>
        </w:rPr>
        <w:t>1013</w:t>
      </w:r>
    </w:p>
    <w:p>
      <w:pPr>
        <w:pStyle w:val="Style14"/>
        <w:spacing w:before="13" w:after="0"/>
        <w:ind w:left="0" w:right="0" w:hanging="0"/>
        <w:rPr>
          <w:b/>
          <w:b/>
          <w:sz w:val="36"/>
        </w:rPr>
      </w:pPr>
      <w:r>
        <w:rPr>
          <w:b/>
          <w:sz w:val="36"/>
        </w:rPr>
      </w:r>
    </w:p>
    <w:p>
      <w:pPr>
        <w:pStyle w:val="1"/>
        <w:spacing w:lineRule="auto" w:line="312" w:before="0" w:after="0"/>
        <w:ind w:left="137" w:right="132" w:hanging="2"/>
        <w:jc w:val="center"/>
        <w:rPr/>
      </w:pPr>
      <w:r>
        <w:rPr/>
        <w:t>Предоставление субсидии крестьянским (фермерским) хозяйствам и индивидуальным предпринимателям,</w:t>
      </w:r>
      <w:r>
        <w:rPr>
          <w:spacing w:val="-6"/>
        </w:rPr>
        <w:t xml:space="preserve"> </w:t>
      </w:r>
      <w:r>
        <w:rPr/>
        <w:t>ведущим</w:t>
      </w:r>
      <w:r>
        <w:rPr>
          <w:spacing w:val="-7"/>
        </w:rPr>
        <w:t xml:space="preserve"> </w:t>
      </w:r>
      <w:r>
        <w:rPr/>
        <w:t>деятельность</w:t>
      </w:r>
      <w:r>
        <w:rPr>
          <w:spacing w:val="-7"/>
        </w:rPr>
        <w:t xml:space="preserve"> </w:t>
      </w:r>
      <w:r>
        <w:rPr/>
        <w:t>в</w:t>
      </w:r>
      <w:r>
        <w:rPr>
          <w:spacing w:val="-6"/>
        </w:rPr>
        <w:t xml:space="preserve"> </w:t>
      </w:r>
      <w:r>
        <w:rPr/>
        <w:t>области</w:t>
      </w:r>
      <w:r>
        <w:rPr>
          <w:spacing w:val="-7"/>
        </w:rPr>
        <w:t xml:space="preserve"> </w:t>
      </w:r>
      <w:r>
        <w:rPr/>
        <w:t>сельскохозяйственного</w:t>
      </w:r>
      <w:r>
        <w:rPr>
          <w:spacing w:val="-6"/>
        </w:rPr>
        <w:t xml:space="preserve"> </w:t>
      </w:r>
      <w:r>
        <w:rPr/>
        <w:t>производства,</w:t>
      </w:r>
      <w:r>
        <w:rPr>
          <w:spacing w:val="-6"/>
        </w:rPr>
        <w:t xml:space="preserve"> </w:t>
      </w:r>
      <w:r>
        <w:rPr/>
        <w:t xml:space="preserve">в целях возмещения части затрат на производство реализуемой продукции животноводства </w:t>
      </w:r>
      <w:r>
        <w:rPr>
          <w:spacing w:val="-2"/>
        </w:rPr>
        <w:t>(молоко).</w:t>
      </w:r>
    </w:p>
    <w:p>
      <w:pPr>
        <w:pStyle w:val="Normal"/>
        <w:spacing w:before="257" w:after="0"/>
        <w:ind w:left="12" w:right="0" w:hanging="0"/>
        <w:jc w:val="left"/>
        <w:rPr>
          <w:b/>
          <w:b/>
          <w:sz w:val="24"/>
        </w:rPr>
      </w:pPr>
      <w:r>
        <w:rPr>
          <w:b/>
          <w:sz w:val="24"/>
        </w:rPr>
        <w:t>Основная</w:t>
      </w:r>
      <w:r>
        <w:rPr>
          <w:b/>
          <w:spacing w:val="22"/>
          <w:sz w:val="24"/>
        </w:rPr>
        <w:t xml:space="preserve"> </w:t>
      </w:r>
      <w:r>
        <w:rPr>
          <w:b/>
          <w:spacing w:val="-2"/>
          <w:sz w:val="24"/>
        </w:rPr>
        <w:t>информация</w:t>
      </w:r>
    </w:p>
    <w:p>
      <w:pPr>
        <w:pStyle w:val="Style14"/>
        <w:spacing w:before="85" w:after="0"/>
        <w:ind w:left="0" w:right="0" w:hanging="0"/>
        <w:rPr>
          <w:b/>
          <w:b/>
          <w:sz w:val="24"/>
        </w:rPr>
      </w:pPr>
      <w:r>
        <w:rPr>
          <w:b/>
          <w:sz w:val="24"/>
        </w:rPr>
      </w:r>
    </w:p>
    <w:p>
      <w:pPr>
        <w:pStyle w:val="2"/>
        <w:numPr>
          <w:ilvl w:val="0"/>
          <w:numId w:val="9"/>
        </w:numPr>
        <w:tabs>
          <w:tab w:val="clear" w:pos="720"/>
          <w:tab w:val="left" w:pos="222" w:leader="none"/>
        </w:tabs>
        <w:spacing w:lineRule="auto" w:line="240" w:before="0" w:after="0"/>
        <w:ind w:left="222" w:right="0" w:hanging="210"/>
        <w:jc w:val="left"/>
        <w:rPr/>
      </w:pPr>
      <w:r>
        <w:rPr/>
        <w:t>Шифр</w:t>
      </w:r>
      <w:r>
        <w:rPr>
          <w:spacing w:val="-4"/>
        </w:rPr>
        <w:t xml:space="preserve"> </w:t>
      </w:r>
      <w:r>
        <w:rPr>
          <w:spacing w:val="-2"/>
        </w:rPr>
        <w:t>отбора</w:t>
      </w:r>
    </w:p>
    <w:p>
      <w:pPr>
        <w:pStyle w:val="Style14"/>
        <w:spacing w:before="104" w:after="0"/>
        <w:rPr/>
      </w:pPr>
      <w:r>
        <w:rPr/>
        <w:t>26-902-60914-2-</w:t>
      </w:r>
      <w:r>
        <w:rPr>
          <w:spacing w:val="-4"/>
        </w:rPr>
        <w:t>1013</w:t>
      </w:r>
    </w:p>
    <w:p>
      <w:pPr>
        <w:pStyle w:val="Style14"/>
        <w:spacing w:before="111" w:after="0"/>
        <w:ind w:left="0" w:right="0" w:hanging="0"/>
        <w:rPr/>
      </w:pPr>
      <w:r>
        <w:rPr/>
      </w:r>
    </w:p>
    <w:p>
      <w:pPr>
        <w:pStyle w:val="2"/>
        <w:numPr>
          <w:ilvl w:val="0"/>
          <w:numId w:val="9"/>
        </w:numPr>
        <w:tabs>
          <w:tab w:val="clear" w:pos="720"/>
          <w:tab w:val="left" w:pos="222" w:leader="none"/>
        </w:tabs>
        <w:spacing w:lineRule="auto" w:line="240" w:before="0" w:after="0"/>
        <w:ind w:left="222" w:right="0" w:hanging="210"/>
        <w:jc w:val="left"/>
        <w:rPr/>
      </w:pPr>
      <w:r>
        <w:rPr/>
        <w:t>Краткое</w:t>
      </w:r>
      <w:r>
        <w:rPr>
          <w:spacing w:val="-10"/>
        </w:rPr>
        <w:t xml:space="preserve"> </w:t>
      </w:r>
      <w:r>
        <w:rPr/>
        <w:t>наименование</w:t>
      </w:r>
      <w:r>
        <w:rPr>
          <w:spacing w:val="-9"/>
        </w:rPr>
        <w:t xml:space="preserve"> </w:t>
      </w:r>
      <w:r>
        <w:rPr>
          <w:spacing w:val="-2"/>
        </w:rPr>
        <w:t>отбора</w:t>
      </w:r>
    </w:p>
    <w:p>
      <w:pPr>
        <w:pStyle w:val="Style14"/>
        <w:spacing w:lineRule="auto" w:line="312" w:before="104" w:after="0"/>
        <w:ind w:left="12" w:right="102" w:hanging="0"/>
        <w:rPr/>
      </w:pPr>
      <w:r>
        <w:rPr/>
        <w:t>Субсидия</w:t>
      </w:r>
      <w:r>
        <w:rPr>
          <w:spacing w:val="-5"/>
        </w:rPr>
        <w:t xml:space="preserve"> </w:t>
      </w:r>
      <w:r>
        <w:rPr/>
        <w:t>для</w:t>
      </w:r>
      <w:r>
        <w:rPr>
          <w:spacing w:val="-5"/>
        </w:rPr>
        <w:t xml:space="preserve"> </w:t>
      </w:r>
      <w:r>
        <w:rPr/>
        <w:t>крестьянских</w:t>
      </w:r>
      <w:r>
        <w:rPr>
          <w:spacing w:val="-4"/>
        </w:rPr>
        <w:t xml:space="preserve"> </w:t>
      </w:r>
      <w:r>
        <w:rPr/>
        <w:t>(фермерских)</w:t>
      </w:r>
      <w:r>
        <w:rPr>
          <w:spacing w:val="-4"/>
        </w:rPr>
        <w:t xml:space="preserve"> </w:t>
      </w:r>
      <w:r>
        <w:rPr/>
        <w:t>хозяйств</w:t>
      </w:r>
      <w:r>
        <w:rPr>
          <w:spacing w:val="-5"/>
        </w:rPr>
        <w:t xml:space="preserve"> </w:t>
      </w:r>
      <w:r>
        <w:rPr/>
        <w:t>и</w:t>
      </w:r>
      <w:r>
        <w:rPr>
          <w:spacing w:val="-5"/>
        </w:rPr>
        <w:t xml:space="preserve"> </w:t>
      </w:r>
      <w:r>
        <w:rPr/>
        <w:t>индивидуальных</w:t>
      </w:r>
      <w:r>
        <w:rPr>
          <w:spacing w:val="-4"/>
        </w:rPr>
        <w:t xml:space="preserve"> </w:t>
      </w:r>
      <w:r>
        <w:rPr/>
        <w:t>предпринимателей</w:t>
      </w:r>
      <w:r>
        <w:rPr>
          <w:spacing w:val="-5"/>
        </w:rPr>
        <w:t xml:space="preserve"> </w:t>
      </w:r>
      <w:r>
        <w:rPr/>
        <w:t>в</w:t>
      </w:r>
      <w:r>
        <w:rPr>
          <w:spacing w:val="-5"/>
        </w:rPr>
        <w:t xml:space="preserve"> </w:t>
      </w:r>
      <w:r>
        <w:rPr/>
        <w:t>целях</w:t>
      </w:r>
      <w:r>
        <w:rPr>
          <w:spacing w:val="-4"/>
        </w:rPr>
        <w:t xml:space="preserve"> </w:t>
      </w:r>
      <w:r>
        <w:rPr/>
        <w:t>возмещения части затрат на производство реализуемой продукции животноводства (молоко)</w:t>
      </w:r>
    </w:p>
    <w:p>
      <w:pPr>
        <w:pStyle w:val="Style14"/>
        <w:spacing w:before="39" w:after="0"/>
        <w:ind w:left="0" w:right="0" w:hanging="0"/>
        <w:rPr/>
      </w:pPr>
      <w:r>
        <w:rPr/>
      </w:r>
    </w:p>
    <w:p>
      <w:pPr>
        <w:pStyle w:val="2"/>
        <w:numPr>
          <w:ilvl w:val="0"/>
          <w:numId w:val="9"/>
        </w:numPr>
        <w:tabs>
          <w:tab w:val="clear" w:pos="720"/>
          <w:tab w:val="left" w:pos="222" w:leader="none"/>
        </w:tabs>
        <w:spacing w:lineRule="auto" w:line="240" w:before="0" w:after="0"/>
        <w:ind w:left="222" w:right="0" w:hanging="210"/>
        <w:jc w:val="left"/>
        <w:rPr/>
      </w:pPr>
      <w:r>
        <w:rPr/>
        <w:t>Полное</w:t>
      </w:r>
      <w:r>
        <w:rPr>
          <w:spacing w:val="-9"/>
        </w:rPr>
        <w:t xml:space="preserve"> </w:t>
      </w:r>
      <w:r>
        <w:rPr/>
        <w:t>наименование</w:t>
      </w:r>
      <w:r>
        <w:rPr>
          <w:spacing w:val="-9"/>
        </w:rPr>
        <w:t xml:space="preserve"> </w:t>
      </w:r>
      <w:r>
        <w:rPr>
          <w:spacing w:val="-2"/>
        </w:rPr>
        <w:t>отбора</w:t>
      </w:r>
    </w:p>
    <w:p>
      <w:pPr>
        <w:pStyle w:val="Style14"/>
        <w:spacing w:lineRule="auto" w:line="312" w:before="104" w:after="0"/>
        <w:rPr/>
      </w:pPr>
      <w:r>
        <w:rPr/>
        <w:t>Предоставление</w:t>
      </w:r>
      <w:r>
        <w:rPr>
          <w:spacing w:val="-7"/>
        </w:rPr>
        <w:t xml:space="preserve"> </w:t>
      </w:r>
      <w:r>
        <w:rPr/>
        <w:t>субсидии</w:t>
      </w:r>
      <w:r>
        <w:rPr>
          <w:spacing w:val="-7"/>
        </w:rPr>
        <w:t xml:space="preserve"> </w:t>
      </w:r>
      <w:r>
        <w:rPr/>
        <w:t>крестьянским</w:t>
      </w:r>
      <w:r>
        <w:rPr>
          <w:spacing w:val="-7"/>
        </w:rPr>
        <w:t xml:space="preserve"> </w:t>
      </w:r>
      <w:r>
        <w:rPr/>
        <w:t>(фермерским)</w:t>
      </w:r>
      <w:r>
        <w:rPr>
          <w:spacing w:val="-6"/>
        </w:rPr>
        <w:t xml:space="preserve"> </w:t>
      </w:r>
      <w:r>
        <w:rPr/>
        <w:t>хозяйствам</w:t>
      </w:r>
      <w:r>
        <w:rPr>
          <w:spacing w:val="-7"/>
        </w:rPr>
        <w:t xml:space="preserve"> </w:t>
      </w:r>
      <w:r>
        <w:rPr/>
        <w:t>и</w:t>
      </w:r>
      <w:r>
        <w:rPr>
          <w:spacing w:val="-7"/>
        </w:rPr>
        <w:t xml:space="preserve"> </w:t>
      </w:r>
      <w:r>
        <w:rPr/>
        <w:t>индивидуальным</w:t>
      </w:r>
      <w:r>
        <w:rPr>
          <w:spacing w:val="-7"/>
        </w:rPr>
        <w:t xml:space="preserve"> </w:t>
      </w:r>
      <w:r>
        <w:rPr/>
        <w:t>предпринимателям,</w:t>
      </w:r>
      <w:r>
        <w:rPr>
          <w:spacing w:val="-6"/>
        </w:rPr>
        <w:t xml:space="preserve"> </w:t>
      </w:r>
      <w:r>
        <w:rPr/>
        <w:t>ведущим деятельность в области сельскохозяйственного производства, в целях возмещения части затрат на производство реализуемой продукции животноводства (молоко).</w:t>
      </w:r>
    </w:p>
    <w:p>
      <w:pPr>
        <w:pStyle w:val="Style14"/>
        <w:spacing w:before="41" w:after="0"/>
        <w:ind w:left="0" w:right="0" w:hanging="0"/>
        <w:rPr/>
      </w:pPr>
      <w:r>
        <w:rPr/>
      </w:r>
    </w:p>
    <w:p>
      <w:pPr>
        <w:pStyle w:val="2"/>
        <w:numPr>
          <w:ilvl w:val="0"/>
          <w:numId w:val="9"/>
        </w:numPr>
        <w:tabs>
          <w:tab w:val="clear" w:pos="720"/>
          <w:tab w:val="left" w:pos="222" w:leader="none"/>
        </w:tabs>
        <w:spacing w:lineRule="auto" w:line="240" w:before="0" w:after="0"/>
        <w:ind w:left="222" w:right="0" w:hanging="210"/>
        <w:jc w:val="left"/>
        <w:rPr/>
      </w:pPr>
      <w:r>
        <w:rPr/>
        <w:t xml:space="preserve">Способ проведения </w:t>
      </w:r>
      <w:r>
        <w:rPr>
          <w:spacing w:val="-2"/>
        </w:rPr>
        <w:t>отбора</w:t>
      </w:r>
    </w:p>
    <w:p>
      <w:pPr>
        <w:pStyle w:val="Style14"/>
        <w:spacing w:before="104" w:after="0"/>
        <w:rPr/>
      </w:pPr>
      <w:r>
        <w:rPr/>
        <w:t>запрос</w:t>
      </w:r>
      <w:r>
        <w:rPr>
          <w:spacing w:val="-6"/>
        </w:rPr>
        <w:t xml:space="preserve"> </w:t>
      </w:r>
      <w:r>
        <w:rPr>
          <w:spacing w:val="-2"/>
        </w:rPr>
        <w:t>предложений</w:t>
      </w:r>
    </w:p>
    <w:p>
      <w:pPr>
        <w:pStyle w:val="Style14"/>
        <w:spacing w:before="111" w:after="0"/>
        <w:ind w:left="0" w:right="0" w:hanging="0"/>
        <w:rPr/>
      </w:pPr>
      <w:r>
        <w:rPr/>
      </w:r>
    </w:p>
    <w:p>
      <w:pPr>
        <w:pStyle w:val="2"/>
        <w:numPr>
          <w:ilvl w:val="0"/>
          <w:numId w:val="9"/>
        </w:numPr>
        <w:tabs>
          <w:tab w:val="clear" w:pos="720"/>
          <w:tab w:val="left" w:pos="222" w:leader="none"/>
        </w:tabs>
        <w:spacing w:lineRule="auto" w:line="240" w:before="0" w:after="0"/>
        <w:ind w:left="222" w:right="0" w:hanging="210"/>
        <w:jc w:val="left"/>
        <w:rPr/>
      </w:pPr>
      <w:r>
        <w:rPr/>
        <w:t>Краткое</w:t>
      </w:r>
      <w:r>
        <w:rPr>
          <w:spacing w:val="-8"/>
        </w:rPr>
        <w:t xml:space="preserve"> </w:t>
      </w:r>
      <w:r>
        <w:rPr/>
        <w:t>описание</w:t>
      </w:r>
      <w:r>
        <w:rPr>
          <w:spacing w:val="-7"/>
        </w:rPr>
        <w:t xml:space="preserve"> </w:t>
      </w:r>
      <w:r>
        <w:rPr>
          <w:spacing w:val="-2"/>
        </w:rPr>
        <w:t>отбора</w:t>
      </w:r>
    </w:p>
    <w:p>
      <w:pPr>
        <w:pStyle w:val="Style14"/>
        <w:spacing w:lineRule="auto" w:line="312" w:before="103" w:after="0"/>
        <w:ind w:left="12" w:right="102" w:hanging="0"/>
        <w:rPr/>
      </w:pPr>
      <w:r>
        <w:rPr/>
        <w:t>Субсидия</w:t>
      </w:r>
      <w:r>
        <w:rPr>
          <w:spacing w:val="-4"/>
        </w:rPr>
        <w:t xml:space="preserve"> </w:t>
      </w:r>
      <w:r>
        <w:rPr/>
        <w:t>для</w:t>
      </w:r>
      <w:r>
        <w:rPr>
          <w:spacing w:val="-4"/>
        </w:rPr>
        <w:t xml:space="preserve"> </w:t>
      </w:r>
      <w:r>
        <w:rPr/>
        <w:t>КФХ</w:t>
      </w:r>
      <w:r>
        <w:rPr>
          <w:spacing w:val="-4"/>
        </w:rPr>
        <w:t xml:space="preserve"> </w:t>
      </w:r>
      <w:r>
        <w:rPr/>
        <w:t>и</w:t>
      </w:r>
      <w:r>
        <w:rPr>
          <w:spacing w:val="-4"/>
        </w:rPr>
        <w:t xml:space="preserve"> </w:t>
      </w:r>
      <w:r>
        <w:rPr/>
        <w:t>ИП</w:t>
      </w:r>
      <w:r>
        <w:rPr>
          <w:spacing w:val="-4"/>
        </w:rPr>
        <w:t xml:space="preserve"> </w:t>
      </w:r>
      <w:r>
        <w:rPr/>
        <w:t>в</w:t>
      </w:r>
      <w:r>
        <w:rPr>
          <w:spacing w:val="-4"/>
        </w:rPr>
        <w:t xml:space="preserve"> </w:t>
      </w:r>
      <w:r>
        <w:rPr/>
        <w:t>целях</w:t>
      </w:r>
      <w:r>
        <w:rPr>
          <w:spacing w:val="-3"/>
        </w:rPr>
        <w:t xml:space="preserve"> </w:t>
      </w:r>
      <w:r>
        <w:rPr/>
        <w:t>возмещения</w:t>
      </w:r>
      <w:r>
        <w:rPr>
          <w:spacing w:val="-4"/>
        </w:rPr>
        <w:t xml:space="preserve"> </w:t>
      </w:r>
      <w:r>
        <w:rPr/>
        <w:t>части</w:t>
      </w:r>
      <w:r>
        <w:rPr>
          <w:spacing w:val="-4"/>
        </w:rPr>
        <w:t xml:space="preserve"> </w:t>
      </w:r>
      <w:r>
        <w:rPr/>
        <w:t>затрат</w:t>
      </w:r>
      <w:r>
        <w:rPr>
          <w:spacing w:val="-3"/>
        </w:rPr>
        <w:t xml:space="preserve"> </w:t>
      </w:r>
      <w:r>
        <w:rPr/>
        <w:t>на</w:t>
      </w:r>
      <w:r>
        <w:rPr>
          <w:spacing w:val="-4"/>
        </w:rPr>
        <w:t xml:space="preserve"> </w:t>
      </w:r>
      <w:r>
        <w:rPr/>
        <w:t>производство</w:t>
      </w:r>
      <w:r>
        <w:rPr>
          <w:spacing w:val="-3"/>
        </w:rPr>
        <w:t xml:space="preserve"> </w:t>
      </w:r>
      <w:r>
        <w:rPr/>
        <w:t>реализуемой</w:t>
      </w:r>
      <w:r>
        <w:rPr>
          <w:spacing w:val="-4"/>
        </w:rPr>
        <w:t xml:space="preserve"> </w:t>
      </w:r>
      <w:r>
        <w:rPr/>
        <w:t>продукции животноводства (молоко)</w:t>
      </w:r>
    </w:p>
    <w:p>
      <w:pPr>
        <w:pStyle w:val="Style14"/>
        <w:spacing w:before="40" w:after="0"/>
        <w:ind w:left="0" w:right="0" w:hanging="0"/>
        <w:rPr/>
      </w:pPr>
      <w:r>
        <w:rPr/>
      </w:r>
    </w:p>
    <w:p>
      <w:pPr>
        <w:pStyle w:val="2"/>
        <w:numPr>
          <w:ilvl w:val="0"/>
          <w:numId w:val="9"/>
        </w:numPr>
        <w:tabs>
          <w:tab w:val="clear" w:pos="720"/>
          <w:tab w:val="left" w:pos="222" w:leader="none"/>
        </w:tabs>
        <w:spacing w:lineRule="auto" w:line="240" w:before="0" w:after="0"/>
        <w:ind w:left="222" w:right="0" w:hanging="210"/>
        <w:jc w:val="left"/>
        <w:rPr/>
      </w:pPr>
      <w:r>
        <w:rPr/>
        <w:t>Полное</w:t>
      </w:r>
      <w:r>
        <w:rPr>
          <w:spacing w:val="-7"/>
        </w:rPr>
        <w:t xml:space="preserve"> </w:t>
      </w:r>
      <w:r>
        <w:rPr/>
        <w:t>описание</w:t>
      </w:r>
      <w:r>
        <w:rPr>
          <w:spacing w:val="-7"/>
        </w:rPr>
        <w:t xml:space="preserve"> </w:t>
      </w:r>
      <w:r>
        <w:rPr>
          <w:spacing w:val="-2"/>
        </w:rPr>
        <w:t>отбора</w:t>
      </w:r>
    </w:p>
    <w:p>
      <w:pPr>
        <w:pStyle w:val="Style14"/>
        <w:spacing w:lineRule="auto" w:line="312" w:before="104" w:after="0"/>
        <w:rPr/>
      </w:pPr>
      <w:r>
        <w:rPr/>
        <w:t>Предоставление</w:t>
      </w:r>
      <w:r>
        <w:rPr>
          <w:spacing w:val="-7"/>
        </w:rPr>
        <w:t xml:space="preserve"> </w:t>
      </w:r>
      <w:r>
        <w:rPr/>
        <w:t>субсидии</w:t>
      </w:r>
      <w:r>
        <w:rPr>
          <w:spacing w:val="-7"/>
        </w:rPr>
        <w:t xml:space="preserve"> </w:t>
      </w:r>
      <w:r>
        <w:rPr/>
        <w:t>крестьянским</w:t>
      </w:r>
      <w:r>
        <w:rPr>
          <w:spacing w:val="-7"/>
        </w:rPr>
        <w:t xml:space="preserve"> </w:t>
      </w:r>
      <w:r>
        <w:rPr/>
        <w:t>(фермерским)</w:t>
      </w:r>
      <w:r>
        <w:rPr>
          <w:spacing w:val="-6"/>
        </w:rPr>
        <w:t xml:space="preserve"> </w:t>
      </w:r>
      <w:r>
        <w:rPr/>
        <w:t>хозяйствам</w:t>
      </w:r>
      <w:r>
        <w:rPr>
          <w:spacing w:val="-7"/>
        </w:rPr>
        <w:t xml:space="preserve"> </w:t>
      </w:r>
      <w:r>
        <w:rPr/>
        <w:t>и</w:t>
      </w:r>
      <w:r>
        <w:rPr>
          <w:spacing w:val="-7"/>
        </w:rPr>
        <w:t xml:space="preserve"> </w:t>
      </w:r>
      <w:r>
        <w:rPr/>
        <w:t>индивидуальным</w:t>
      </w:r>
      <w:r>
        <w:rPr>
          <w:spacing w:val="-7"/>
        </w:rPr>
        <w:t xml:space="preserve"> </w:t>
      </w:r>
      <w:r>
        <w:rPr/>
        <w:t>предпринимателям,</w:t>
      </w:r>
      <w:r>
        <w:rPr>
          <w:spacing w:val="-6"/>
        </w:rPr>
        <w:t xml:space="preserve"> </w:t>
      </w:r>
      <w:r>
        <w:rPr/>
        <w:t>ведущим деятельность в области сельскохозяйственного производства, в целях возмещения части затрат на производство</w:t>
      </w:r>
    </w:p>
    <w:p>
      <w:pPr>
        <w:sectPr>
          <w:type w:val="nextPage"/>
          <w:pgSz w:w="11906" w:h="16838"/>
          <w:pgMar w:left="708" w:right="708" w:gutter="0" w:header="0" w:top="200" w:footer="0" w:bottom="280"/>
          <w:pgNumType w:fmt="decimal"/>
          <w:formProt w:val="false"/>
          <w:textDirection w:val="lrTb"/>
        </w:sectPr>
      </w:pPr>
    </w:p>
    <w:p>
      <w:pPr>
        <w:pStyle w:val="Style14"/>
        <w:spacing w:before="72" w:after="0"/>
        <w:rPr/>
      </w:pPr>
      <w:r>
        <w:rPr/>
        <w:t>реализуемой</w:t>
      </w:r>
      <w:r>
        <w:rPr>
          <w:spacing w:val="-12"/>
        </w:rPr>
        <w:t xml:space="preserve"> </w:t>
      </w:r>
      <w:r>
        <w:rPr/>
        <w:t>продукции</w:t>
      </w:r>
      <w:r>
        <w:rPr>
          <w:spacing w:val="-11"/>
        </w:rPr>
        <w:t xml:space="preserve"> </w:t>
      </w:r>
      <w:r>
        <w:rPr/>
        <w:t>животноводства</w:t>
      </w:r>
      <w:r>
        <w:rPr>
          <w:spacing w:val="-11"/>
        </w:rPr>
        <w:t xml:space="preserve"> </w:t>
      </w:r>
      <w:r>
        <w:rPr>
          <w:spacing w:val="-2"/>
        </w:rPr>
        <w:t>(молоко).</w:t>
      </w:r>
    </w:p>
    <w:p>
      <w:pPr>
        <w:pStyle w:val="Style14"/>
        <w:spacing w:lineRule="auto" w:line="312" w:before="74" w:after="0"/>
        <w:ind w:left="12" w:right="40" w:hanging="0"/>
        <w:rPr/>
      </w:pPr>
      <w:r>
        <w:rPr/>
        <w:t>Предельно</w:t>
      </w:r>
      <w:r>
        <w:rPr>
          <w:spacing w:val="-2"/>
        </w:rPr>
        <w:t xml:space="preserve"> </w:t>
      </w:r>
      <w:r>
        <w:rPr/>
        <w:t>допустимый</w:t>
      </w:r>
      <w:r>
        <w:rPr>
          <w:spacing w:val="-3"/>
        </w:rPr>
        <w:t xml:space="preserve"> </w:t>
      </w:r>
      <w:r>
        <w:rPr/>
        <w:t>обьем</w:t>
      </w:r>
      <w:r>
        <w:rPr>
          <w:spacing w:val="-3"/>
        </w:rPr>
        <w:t xml:space="preserve"> </w:t>
      </w:r>
      <w:r>
        <w:rPr/>
        <w:t>субсидируемого</w:t>
      </w:r>
      <w:r>
        <w:rPr>
          <w:spacing w:val="-2"/>
        </w:rPr>
        <w:t xml:space="preserve"> </w:t>
      </w:r>
      <w:r>
        <w:rPr/>
        <w:t>молока</w:t>
      </w:r>
      <w:r>
        <w:rPr>
          <w:spacing w:val="-3"/>
        </w:rPr>
        <w:t xml:space="preserve"> </w:t>
      </w:r>
      <w:r>
        <w:rPr/>
        <w:t>не</w:t>
      </w:r>
      <w:r>
        <w:rPr>
          <w:spacing w:val="-3"/>
        </w:rPr>
        <w:t xml:space="preserve"> </w:t>
      </w:r>
      <w:r>
        <w:rPr/>
        <w:t>должен</w:t>
      </w:r>
      <w:r>
        <w:rPr>
          <w:spacing w:val="-3"/>
        </w:rPr>
        <w:t xml:space="preserve"> </w:t>
      </w:r>
      <w:r>
        <w:rPr/>
        <w:t>превышать</w:t>
      </w:r>
      <w:r>
        <w:rPr>
          <w:spacing w:val="-3"/>
        </w:rPr>
        <w:t xml:space="preserve"> </w:t>
      </w:r>
      <w:r>
        <w:rPr/>
        <w:t>100</w:t>
      </w:r>
      <w:r>
        <w:rPr>
          <w:spacing w:val="-2"/>
        </w:rPr>
        <w:t xml:space="preserve"> </w:t>
      </w:r>
      <w:r>
        <w:rPr/>
        <w:t>000,</w:t>
      </w:r>
      <w:r>
        <w:rPr>
          <w:spacing w:val="-2"/>
        </w:rPr>
        <w:t xml:space="preserve"> </w:t>
      </w:r>
      <w:r>
        <w:rPr/>
        <w:t>00</w:t>
      </w:r>
      <w:r>
        <w:rPr>
          <w:spacing w:val="-2"/>
        </w:rPr>
        <w:t xml:space="preserve"> </w:t>
      </w:r>
      <w:r>
        <w:rPr/>
        <w:t>кг</w:t>
      </w:r>
      <w:r>
        <w:rPr>
          <w:spacing w:val="-3"/>
        </w:rPr>
        <w:t xml:space="preserve"> </w:t>
      </w:r>
      <w:r>
        <w:rPr/>
        <w:t>в</w:t>
      </w:r>
      <w:r>
        <w:rPr>
          <w:spacing w:val="-3"/>
        </w:rPr>
        <w:t xml:space="preserve"> </w:t>
      </w:r>
      <w:r>
        <w:rPr/>
        <w:t>год</w:t>
      </w:r>
      <w:r>
        <w:rPr>
          <w:spacing w:val="-3"/>
        </w:rPr>
        <w:t xml:space="preserve"> </w:t>
      </w:r>
      <w:r>
        <w:rPr/>
        <w:t>на</w:t>
      </w:r>
      <w:r>
        <w:rPr>
          <w:spacing w:val="-3"/>
        </w:rPr>
        <w:t xml:space="preserve"> </w:t>
      </w:r>
      <w:r>
        <w:rPr/>
        <w:t>одно</w:t>
      </w:r>
      <w:r>
        <w:rPr>
          <w:spacing w:val="-2"/>
        </w:rPr>
        <w:t xml:space="preserve"> </w:t>
      </w:r>
      <w:r>
        <w:rPr/>
        <w:t>хозяйство в текущем</w:t>
      </w:r>
    </w:p>
    <w:p>
      <w:pPr>
        <w:pStyle w:val="Style14"/>
        <w:rPr/>
      </w:pPr>
      <w:r>
        <w:rPr/>
        <w:t>финансовом</w:t>
      </w:r>
      <w:r>
        <w:rPr>
          <w:spacing w:val="-10"/>
        </w:rPr>
        <w:t xml:space="preserve"> </w:t>
      </w:r>
      <w:r>
        <w:rPr>
          <w:spacing w:val="-2"/>
        </w:rPr>
        <w:t>году.</w:t>
      </w:r>
    </w:p>
    <w:p>
      <w:pPr>
        <w:pStyle w:val="Style14"/>
        <w:spacing w:lineRule="auto" w:line="312" w:before="73" w:after="0"/>
        <w:ind w:left="12" w:right="102" w:hanging="0"/>
        <w:rPr/>
      </w:pPr>
      <w:r>
        <w:rPr/>
        <w:t>Заявители</w:t>
      </w:r>
      <w:r>
        <w:rPr>
          <w:spacing w:val="-4"/>
        </w:rPr>
        <w:t xml:space="preserve"> </w:t>
      </w:r>
      <w:r>
        <w:rPr/>
        <w:t>вправе</w:t>
      </w:r>
      <w:r>
        <w:rPr>
          <w:spacing w:val="-5"/>
        </w:rPr>
        <w:t xml:space="preserve"> </w:t>
      </w:r>
      <w:r>
        <w:rPr/>
        <w:t>обращаться</w:t>
      </w:r>
      <w:r>
        <w:rPr>
          <w:spacing w:val="-4"/>
        </w:rPr>
        <w:t xml:space="preserve"> </w:t>
      </w:r>
      <w:r>
        <w:rPr/>
        <w:t>за</w:t>
      </w:r>
      <w:r>
        <w:rPr>
          <w:spacing w:val="-5"/>
        </w:rPr>
        <w:t xml:space="preserve"> </w:t>
      </w:r>
      <w:r>
        <w:rPr/>
        <w:t>возмещением</w:t>
      </w:r>
      <w:r>
        <w:rPr>
          <w:spacing w:val="-4"/>
        </w:rPr>
        <w:t xml:space="preserve"> </w:t>
      </w:r>
      <w:r>
        <w:rPr/>
        <w:t>части</w:t>
      </w:r>
      <w:r>
        <w:rPr>
          <w:spacing w:val="-5"/>
        </w:rPr>
        <w:t xml:space="preserve"> </w:t>
      </w:r>
      <w:r>
        <w:rPr/>
        <w:t>затрат,</w:t>
      </w:r>
      <w:r>
        <w:rPr>
          <w:spacing w:val="-4"/>
        </w:rPr>
        <w:t xml:space="preserve"> </w:t>
      </w:r>
      <w:r>
        <w:rPr/>
        <w:t>понесенных</w:t>
      </w:r>
      <w:r>
        <w:rPr>
          <w:spacing w:val="-4"/>
        </w:rPr>
        <w:t xml:space="preserve"> </w:t>
      </w:r>
      <w:r>
        <w:rPr/>
        <w:t>ими</w:t>
      </w:r>
      <w:r>
        <w:rPr>
          <w:spacing w:val="-4"/>
        </w:rPr>
        <w:t xml:space="preserve"> </w:t>
      </w:r>
      <w:r>
        <w:rPr/>
        <w:t>во</w:t>
      </w:r>
      <w:r>
        <w:rPr>
          <w:spacing w:val="-4"/>
        </w:rPr>
        <w:t xml:space="preserve"> </w:t>
      </w:r>
      <w:r>
        <w:rPr/>
        <w:t>втором</w:t>
      </w:r>
      <w:r>
        <w:rPr>
          <w:spacing w:val="-4"/>
        </w:rPr>
        <w:t xml:space="preserve"> </w:t>
      </w:r>
      <w:r>
        <w:rPr/>
        <w:t>полугодии</w:t>
      </w:r>
      <w:r>
        <w:rPr>
          <w:spacing w:val="-5"/>
        </w:rPr>
        <w:t xml:space="preserve"> </w:t>
      </w:r>
      <w:r>
        <w:rPr/>
        <w:t>предыдущего года и</w:t>
      </w:r>
    </w:p>
    <w:p>
      <w:pPr>
        <w:pStyle w:val="Style14"/>
        <w:rPr/>
      </w:pPr>
      <w:r>
        <w:rPr/>
        <w:t>(или)</w:t>
      </w:r>
      <w:r>
        <w:rPr>
          <w:spacing w:val="-4"/>
        </w:rPr>
        <w:t xml:space="preserve"> </w:t>
      </w:r>
      <w:r>
        <w:rPr/>
        <w:t>в</w:t>
      </w:r>
      <w:r>
        <w:rPr>
          <w:spacing w:val="-5"/>
        </w:rPr>
        <w:t xml:space="preserve"> </w:t>
      </w:r>
      <w:r>
        <w:rPr/>
        <w:t>текущем</w:t>
      </w:r>
      <w:r>
        <w:rPr>
          <w:spacing w:val="-5"/>
        </w:rPr>
        <w:t xml:space="preserve"> </w:t>
      </w:r>
      <w:r>
        <w:rPr/>
        <w:t>финансовом</w:t>
      </w:r>
      <w:r>
        <w:rPr>
          <w:spacing w:val="-4"/>
        </w:rPr>
        <w:t xml:space="preserve"> </w:t>
      </w:r>
      <w:r>
        <w:rPr>
          <w:spacing w:val="-2"/>
        </w:rPr>
        <w:t>году.</w:t>
      </w:r>
    </w:p>
    <w:p>
      <w:pPr>
        <w:pStyle w:val="Style14"/>
        <w:spacing w:before="111" w:after="0"/>
        <w:ind w:left="0" w:right="0" w:hanging="0"/>
        <w:rPr/>
      </w:pPr>
      <w:r>
        <w:rPr/>
      </w:r>
    </w:p>
    <w:p>
      <w:pPr>
        <w:pStyle w:val="2"/>
        <w:numPr>
          <w:ilvl w:val="0"/>
          <w:numId w:val="9"/>
        </w:numPr>
        <w:tabs>
          <w:tab w:val="clear" w:pos="720"/>
          <w:tab w:val="left" w:pos="222" w:leader="none"/>
        </w:tabs>
        <w:spacing w:lineRule="auto" w:line="240" w:before="1" w:after="0"/>
        <w:ind w:left="222" w:right="0" w:hanging="210"/>
        <w:jc w:val="left"/>
        <w:rPr/>
      </w:pPr>
      <w:r>
        <w:rPr/>
        <w:t>Организатор</w:t>
      </w:r>
      <w:r>
        <w:rPr>
          <w:spacing w:val="-11"/>
        </w:rPr>
        <w:t xml:space="preserve"> </w:t>
      </w:r>
      <w:r>
        <w:rPr>
          <w:spacing w:val="-2"/>
        </w:rPr>
        <w:t>отбора</w:t>
      </w:r>
    </w:p>
    <w:p>
      <w:pPr>
        <w:pStyle w:val="Style14"/>
        <w:spacing w:lineRule="auto" w:line="312" w:before="103" w:after="0"/>
        <w:rPr/>
      </w:pPr>
      <w:r>
        <w:rPr/>
        <w:t>АДМИНИСТРАЦИЯ</w:t>
      </w:r>
      <w:r>
        <w:rPr>
          <w:spacing w:val="-9"/>
        </w:rPr>
        <w:t xml:space="preserve"> </w:t>
      </w:r>
      <w:r>
        <w:rPr/>
        <w:t>МУНИЦИПАЛЬНОГО</w:t>
      </w:r>
      <w:r>
        <w:rPr>
          <w:spacing w:val="-9"/>
        </w:rPr>
        <w:t xml:space="preserve"> </w:t>
      </w:r>
      <w:r>
        <w:rPr/>
        <w:t>ОБРАЗОВАНИЯ</w:t>
      </w:r>
      <w:r>
        <w:rPr>
          <w:spacing w:val="-9"/>
        </w:rPr>
        <w:t xml:space="preserve"> </w:t>
      </w:r>
      <w:r>
        <w:rPr/>
        <w:t>ЛЕНИНГРАДСКИЙ</w:t>
      </w:r>
      <w:r>
        <w:rPr>
          <w:spacing w:val="-9"/>
        </w:rPr>
        <w:t xml:space="preserve"> </w:t>
      </w:r>
      <w:r>
        <w:rPr/>
        <w:t>МУНИЦИПАЛЬНЫЙ</w:t>
      </w:r>
      <w:r>
        <w:rPr>
          <w:spacing w:val="-9"/>
        </w:rPr>
        <w:t xml:space="preserve"> </w:t>
      </w:r>
      <w:r>
        <w:rPr/>
        <w:t>ОКРУГ КРАСНОДАРСКОГО КРАЯ</w:t>
      </w:r>
    </w:p>
    <w:p>
      <w:pPr>
        <w:pStyle w:val="Style14"/>
        <w:rPr/>
      </w:pPr>
      <w:r>
        <w:rPr/>
        <w:t>Почтовый</w:t>
      </w:r>
      <w:r>
        <w:rPr>
          <w:spacing w:val="-4"/>
        </w:rPr>
        <w:t xml:space="preserve"> </w:t>
      </w:r>
      <w:r>
        <w:rPr/>
        <w:t>адрес:</w:t>
      </w:r>
      <w:r>
        <w:rPr>
          <w:spacing w:val="-4"/>
        </w:rPr>
        <w:t xml:space="preserve"> </w:t>
      </w:r>
      <w:r>
        <w:rPr/>
        <w:t>353740,</w:t>
      </w:r>
      <w:r>
        <w:rPr>
          <w:spacing w:val="-3"/>
        </w:rPr>
        <w:t xml:space="preserve"> </w:t>
      </w:r>
      <w:r>
        <w:rPr/>
        <w:t>КРАСНОДАРСКИЙ</w:t>
      </w:r>
      <w:r>
        <w:rPr>
          <w:spacing w:val="-4"/>
        </w:rPr>
        <w:t xml:space="preserve"> </w:t>
      </w:r>
      <w:r>
        <w:rPr/>
        <w:t>КРАЙ,</w:t>
      </w:r>
      <w:r>
        <w:rPr>
          <w:spacing w:val="-2"/>
        </w:rPr>
        <w:t xml:space="preserve"> </w:t>
      </w:r>
      <w:r>
        <w:rPr/>
        <w:t>ЛЕНИНГРАДСКАЯ,</w:t>
      </w:r>
      <w:r>
        <w:rPr>
          <w:spacing w:val="-3"/>
        </w:rPr>
        <w:t xml:space="preserve"> </w:t>
      </w:r>
      <w:r>
        <w:rPr/>
        <w:t>УЛ</w:t>
      </w:r>
      <w:r>
        <w:rPr>
          <w:spacing w:val="-4"/>
        </w:rPr>
        <w:t xml:space="preserve"> </w:t>
      </w:r>
      <w:r>
        <w:rPr/>
        <w:t>ЧЕРНЫШЕВСКОГО,</w:t>
      </w:r>
      <w:r>
        <w:rPr>
          <w:spacing w:val="-3"/>
        </w:rPr>
        <w:t xml:space="preserve"> </w:t>
      </w:r>
      <w:r>
        <w:rPr/>
        <w:t>Д.</w:t>
      </w:r>
      <w:r>
        <w:rPr>
          <w:spacing w:val="-2"/>
        </w:rPr>
        <w:t xml:space="preserve"> </w:t>
      </w:r>
      <w:r>
        <w:rPr>
          <w:spacing w:val="-5"/>
        </w:rPr>
        <w:t>179</w:t>
      </w:r>
    </w:p>
    <w:p>
      <w:pPr>
        <w:pStyle w:val="Style14"/>
        <w:spacing w:before="74" w:after="0"/>
        <w:rPr/>
      </w:pPr>
      <w:r>
        <w:rPr/>
        <w:t>Адрес</w:t>
      </w:r>
      <w:r>
        <w:rPr>
          <w:spacing w:val="-8"/>
        </w:rPr>
        <w:t xml:space="preserve"> </w:t>
      </w:r>
      <w:r>
        <w:rPr/>
        <w:t>электронной</w:t>
      </w:r>
      <w:r>
        <w:rPr>
          <w:spacing w:val="-7"/>
        </w:rPr>
        <w:t xml:space="preserve"> </w:t>
      </w:r>
      <w:r>
        <w:rPr/>
        <w:t>почты:</w:t>
      </w:r>
      <w:r>
        <w:rPr>
          <w:spacing w:val="-6"/>
        </w:rPr>
        <w:t xml:space="preserve"> </w:t>
      </w:r>
      <w:hyperlink r:id="rId6">
        <w:r>
          <w:rPr>
            <w:spacing w:val="-2"/>
          </w:rPr>
          <w:t>adminlenkub@mail.ru</w:t>
        </w:r>
      </w:hyperlink>
    </w:p>
    <w:p>
      <w:pPr>
        <w:pStyle w:val="Style14"/>
        <w:spacing w:lineRule="auto" w:line="312" w:before="73" w:after="0"/>
        <w:rPr/>
      </w:pPr>
      <w:r>
        <w:rPr/>
        <w:t>Контактный</w:t>
      </w:r>
      <w:r>
        <w:rPr>
          <w:spacing w:val="-6"/>
        </w:rPr>
        <w:t xml:space="preserve"> </w:t>
      </w:r>
      <w:r>
        <w:rPr/>
        <w:t>телефон:</w:t>
      </w:r>
      <w:r>
        <w:rPr>
          <w:spacing w:val="-6"/>
        </w:rPr>
        <w:t xml:space="preserve"> </w:t>
      </w:r>
      <w:r>
        <w:rPr/>
        <w:t>Управление</w:t>
      </w:r>
      <w:r>
        <w:rPr>
          <w:spacing w:val="-6"/>
        </w:rPr>
        <w:t xml:space="preserve"> </w:t>
      </w:r>
      <w:r>
        <w:rPr/>
        <w:t>сельского</w:t>
      </w:r>
      <w:r>
        <w:rPr>
          <w:spacing w:val="-5"/>
        </w:rPr>
        <w:t xml:space="preserve"> </w:t>
      </w:r>
      <w:r>
        <w:rPr/>
        <w:t>хозяйства</w:t>
      </w:r>
      <w:r>
        <w:rPr>
          <w:spacing w:val="-6"/>
        </w:rPr>
        <w:t xml:space="preserve"> </w:t>
      </w:r>
      <w:r>
        <w:rPr/>
        <w:t>администрации</w:t>
      </w:r>
      <w:r>
        <w:rPr>
          <w:spacing w:val="-6"/>
        </w:rPr>
        <w:t xml:space="preserve"> </w:t>
      </w:r>
      <w:r>
        <w:rPr/>
        <w:t>Ленинградского</w:t>
      </w:r>
      <w:r>
        <w:rPr>
          <w:spacing w:val="-5"/>
        </w:rPr>
        <w:t xml:space="preserve"> </w:t>
      </w:r>
      <w:r>
        <w:rPr/>
        <w:t>муниципального</w:t>
      </w:r>
      <w:r>
        <w:rPr>
          <w:spacing w:val="-5"/>
        </w:rPr>
        <w:t xml:space="preserve"> </w:t>
      </w:r>
      <w:r>
        <w:rPr/>
        <w:t>округа</w:t>
      </w:r>
      <w:r>
        <w:rPr>
          <w:spacing w:val="-6"/>
        </w:rPr>
        <w:t xml:space="preserve"> </w:t>
      </w:r>
      <w:r>
        <w:rPr/>
        <w:t>8 861 4539965</w:t>
      </w:r>
    </w:p>
    <w:p>
      <w:pPr>
        <w:pStyle w:val="Style14"/>
        <w:spacing w:before="40" w:after="0"/>
        <w:ind w:left="0" w:right="0" w:hanging="0"/>
        <w:rPr/>
      </w:pPr>
      <w:r>
        <w:rPr/>
      </w:r>
    </w:p>
    <w:p>
      <w:pPr>
        <w:pStyle w:val="2"/>
        <w:numPr>
          <w:ilvl w:val="0"/>
          <w:numId w:val="9"/>
        </w:numPr>
        <w:tabs>
          <w:tab w:val="clear" w:pos="720"/>
          <w:tab w:val="left" w:pos="222" w:leader="none"/>
        </w:tabs>
        <w:spacing w:lineRule="auto" w:line="240" w:before="0" w:after="0"/>
        <w:ind w:left="222" w:right="0" w:hanging="210"/>
        <w:jc w:val="left"/>
        <w:rPr/>
      </w:pPr>
      <w:r>
        <w:rPr/>
        <w:t>Регулирующий</w:t>
      </w:r>
      <w:r>
        <w:rPr>
          <w:spacing w:val="-12"/>
        </w:rPr>
        <w:t xml:space="preserve"> </w:t>
      </w:r>
      <w:r>
        <w:rPr>
          <w:spacing w:val="-2"/>
        </w:rPr>
        <w:t>документ</w:t>
      </w:r>
    </w:p>
    <w:p>
      <w:pPr>
        <w:pStyle w:val="Style14"/>
        <w:spacing w:lineRule="auto" w:line="312" w:before="104" w:after="0"/>
        <w:ind w:left="12" w:right="102" w:hanging="0"/>
        <w:rPr/>
      </w:pPr>
      <w:hyperlink r:id="rId7">
        <w:r>
          <w:rPr>
            <w:color w:val="0000FF"/>
            <w:u w:val="single" w:color="0000FF"/>
          </w:rPr>
          <w:t>Постановление</w:t>
        </w:r>
        <w:r>
          <w:rPr>
            <w:color w:val="0000FF"/>
            <w:spacing w:val="-6"/>
            <w:u w:val="single" w:color="0000FF"/>
          </w:rPr>
          <w:t xml:space="preserve"> </w:t>
        </w:r>
        <w:r>
          <w:rPr>
            <w:color w:val="0000FF"/>
            <w:u w:val="single" w:color="0000FF"/>
          </w:rPr>
          <w:t>администрации</w:t>
        </w:r>
        <w:r>
          <w:rPr>
            <w:color w:val="0000FF"/>
            <w:spacing w:val="-6"/>
            <w:u w:val="single" w:color="0000FF"/>
          </w:rPr>
          <w:t xml:space="preserve"> </w:t>
        </w:r>
        <w:r>
          <w:rPr>
            <w:color w:val="0000FF"/>
            <w:u w:val="single" w:color="0000FF"/>
          </w:rPr>
          <w:t>муниципального</w:t>
        </w:r>
        <w:r>
          <w:rPr>
            <w:color w:val="0000FF"/>
            <w:spacing w:val="-5"/>
            <w:u w:val="single" w:color="0000FF"/>
          </w:rPr>
          <w:t xml:space="preserve"> </w:t>
        </w:r>
        <w:r>
          <w:rPr>
            <w:color w:val="0000FF"/>
            <w:u w:val="single" w:color="0000FF"/>
          </w:rPr>
          <w:t>образования</w:t>
        </w:r>
        <w:r>
          <w:rPr>
            <w:color w:val="0000FF"/>
            <w:spacing w:val="-6"/>
            <w:u w:val="single" w:color="0000FF"/>
          </w:rPr>
          <w:t xml:space="preserve"> </w:t>
        </w:r>
        <w:r>
          <w:rPr>
            <w:color w:val="0000FF"/>
            <w:u w:val="single" w:color="0000FF"/>
          </w:rPr>
          <w:t>Ленинградский</w:t>
        </w:r>
        <w:r>
          <w:rPr>
            <w:color w:val="0000FF"/>
            <w:spacing w:val="-6"/>
            <w:u w:val="single" w:color="0000FF"/>
          </w:rPr>
          <w:t xml:space="preserve"> </w:t>
        </w:r>
        <w:r>
          <w:rPr>
            <w:color w:val="0000FF"/>
            <w:u w:val="single" w:color="0000FF"/>
          </w:rPr>
          <w:t>муниципальный</w:t>
        </w:r>
        <w:r>
          <w:rPr>
            <w:color w:val="0000FF"/>
            <w:spacing w:val="-6"/>
            <w:u w:val="single" w:color="0000FF"/>
          </w:rPr>
          <w:t xml:space="preserve"> </w:t>
        </w:r>
        <w:r>
          <w:rPr>
            <w:color w:val="0000FF"/>
            <w:u w:val="single" w:color="0000FF"/>
          </w:rPr>
          <w:t>округ</w:t>
        </w:r>
        <w:r>
          <w:rPr>
            <w:color w:val="0000FF"/>
            <w:spacing w:val="-6"/>
            <w:u w:val="single" w:color="0000FF"/>
          </w:rPr>
          <w:t xml:space="preserve"> </w:t>
        </w:r>
        <w:r>
          <w:rPr>
            <w:color w:val="0000FF"/>
            <w:u w:val="single" w:color="0000FF"/>
          </w:rPr>
          <w:t>от</w:t>
        </w:r>
        <w:r>
          <w:rPr>
            <w:color w:val="0000FF"/>
            <w:spacing w:val="-5"/>
            <w:u w:val="single" w:color="0000FF"/>
          </w:rPr>
          <w:t xml:space="preserve"> </w:t>
        </w:r>
        <w:r>
          <w:rPr>
            <w:color w:val="0000FF"/>
            <w:u w:val="single" w:color="0000FF"/>
          </w:rPr>
          <w:t>01</w:t>
        </w:r>
        <w:r>
          <w:rPr>
            <w:color w:val="0000FF"/>
            <w:spacing w:val="-5"/>
            <w:u w:val="single" w:color="0000FF"/>
          </w:rPr>
          <w:t xml:space="preserve"> </w:t>
        </w:r>
        <w:r>
          <w:rPr>
            <w:color w:val="0000FF"/>
            <w:u w:val="single" w:color="0000FF"/>
          </w:rPr>
          <w:t>июля</w:t>
        </w:r>
      </w:hyperlink>
      <w:r>
        <w:rPr>
          <w:color w:val="0000FF"/>
        </w:rPr>
        <w:t xml:space="preserve"> </w:t>
      </w:r>
      <w:hyperlink r:id="rId8">
        <w:r>
          <w:rPr>
            <w:color w:val="0000FF"/>
            <w:u w:val="single" w:color="0000FF"/>
          </w:rPr>
          <w:t>2026 г. № 930</w:t>
        </w:r>
      </w:hyperlink>
    </w:p>
    <w:p>
      <w:pPr>
        <w:pStyle w:val="Style14"/>
        <w:spacing w:before="40" w:after="0"/>
        <w:ind w:left="0" w:right="0" w:hanging="0"/>
        <w:rPr/>
      </w:pPr>
      <w:r>
        <w:rPr/>
      </w:r>
    </w:p>
    <w:p>
      <w:pPr>
        <w:pStyle w:val="ListParagraph"/>
        <w:numPr>
          <w:ilvl w:val="0"/>
          <w:numId w:val="9"/>
        </w:numPr>
        <w:tabs>
          <w:tab w:val="clear" w:pos="720"/>
          <w:tab w:val="left" w:pos="222" w:leader="none"/>
        </w:tabs>
        <w:spacing w:lineRule="auto" w:line="319" w:before="0" w:after="0"/>
        <w:ind w:left="12" w:right="111" w:hanging="0"/>
        <w:jc w:val="left"/>
        <w:rPr>
          <w:sz w:val="21"/>
        </w:rPr>
      </w:pPr>
      <w:r>
        <w:rPr>
          <w:b/>
          <w:sz w:val="21"/>
        </w:rPr>
        <w:t xml:space="preserve">Порядок предоставления участникам отбора разъяснений положений объявления о проведении отбора </w:t>
      </w:r>
      <w:r>
        <w:rPr>
          <w:sz w:val="21"/>
        </w:rPr>
        <w:t>Любой</w:t>
      </w:r>
      <w:r>
        <w:rPr>
          <w:spacing w:val="-4"/>
          <w:sz w:val="21"/>
        </w:rPr>
        <w:t xml:space="preserve"> </w:t>
      </w:r>
      <w:r>
        <w:rPr>
          <w:sz w:val="21"/>
        </w:rPr>
        <w:t>заявитель</w:t>
      </w:r>
      <w:r>
        <w:rPr>
          <w:spacing w:val="-4"/>
          <w:sz w:val="21"/>
        </w:rPr>
        <w:t xml:space="preserve"> </w:t>
      </w:r>
      <w:r>
        <w:rPr>
          <w:sz w:val="21"/>
        </w:rPr>
        <w:t>со</w:t>
      </w:r>
      <w:r>
        <w:rPr>
          <w:spacing w:val="-3"/>
          <w:sz w:val="21"/>
        </w:rPr>
        <w:t xml:space="preserve"> </w:t>
      </w:r>
      <w:r>
        <w:rPr>
          <w:sz w:val="21"/>
        </w:rPr>
        <w:t>дня</w:t>
      </w:r>
      <w:r>
        <w:rPr>
          <w:spacing w:val="-4"/>
          <w:sz w:val="21"/>
        </w:rPr>
        <w:t xml:space="preserve"> </w:t>
      </w:r>
      <w:r>
        <w:rPr>
          <w:sz w:val="21"/>
        </w:rPr>
        <w:t>размещения</w:t>
      </w:r>
      <w:r>
        <w:rPr>
          <w:spacing w:val="-4"/>
          <w:sz w:val="21"/>
        </w:rPr>
        <w:t xml:space="preserve"> </w:t>
      </w:r>
      <w:r>
        <w:rPr>
          <w:sz w:val="21"/>
        </w:rPr>
        <w:t>объявления</w:t>
      </w:r>
      <w:r>
        <w:rPr>
          <w:spacing w:val="-4"/>
          <w:sz w:val="21"/>
        </w:rPr>
        <w:t xml:space="preserve"> </w:t>
      </w:r>
      <w:r>
        <w:rPr>
          <w:sz w:val="21"/>
        </w:rPr>
        <w:t>о</w:t>
      </w:r>
      <w:r>
        <w:rPr>
          <w:spacing w:val="-3"/>
          <w:sz w:val="21"/>
        </w:rPr>
        <w:t xml:space="preserve"> </w:t>
      </w:r>
      <w:r>
        <w:rPr>
          <w:sz w:val="21"/>
        </w:rPr>
        <w:t>проведении</w:t>
      </w:r>
      <w:r>
        <w:rPr>
          <w:spacing w:val="-4"/>
          <w:sz w:val="21"/>
        </w:rPr>
        <w:t xml:space="preserve"> </w:t>
      </w:r>
      <w:r>
        <w:rPr>
          <w:sz w:val="21"/>
        </w:rPr>
        <w:t>отбора</w:t>
      </w:r>
      <w:r>
        <w:rPr>
          <w:spacing w:val="-4"/>
          <w:sz w:val="21"/>
        </w:rPr>
        <w:t xml:space="preserve"> </w:t>
      </w:r>
      <w:r>
        <w:rPr>
          <w:sz w:val="21"/>
        </w:rPr>
        <w:t>получателей</w:t>
      </w:r>
      <w:r>
        <w:rPr>
          <w:spacing w:val="-4"/>
          <w:sz w:val="21"/>
        </w:rPr>
        <w:t xml:space="preserve"> </w:t>
      </w:r>
      <w:r>
        <w:rPr>
          <w:sz w:val="21"/>
        </w:rPr>
        <w:t>субсидий</w:t>
      </w:r>
      <w:r>
        <w:rPr>
          <w:spacing w:val="-4"/>
          <w:sz w:val="21"/>
        </w:rPr>
        <w:t xml:space="preserve"> </w:t>
      </w:r>
      <w:r>
        <w:rPr>
          <w:sz w:val="21"/>
        </w:rPr>
        <w:t>на</w:t>
      </w:r>
      <w:r>
        <w:rPr>
          <w:spacing w:val="-4"/>
          <w:sz w:val="21"/>
        </w:rPr>
        <w:t xml:space="preserve"> </w:t>
      </w:r>
      <w:r>
        <w:rPr>
          <w:sz w:val="21"/>
        </w:rPr>
        <w:t>едином</w:t>
      </w:r>
      <w:r>
        <w:rPr>
          <w:spacing w:val="-4"/>
          <w:sz w:val="21"/>
        </w:rPr>
        <w:t xml:space="preserve"> </w:t>
      </w:r>
      <w:r>
        <w:rPr>
          <w:sz w:val="21"/>
        </w:rPr>
        <w:t>портале</w:t>
      </w:r>
      <w:r>
        <w:rPr>
          <w:spacing w:val="-4"/>
          <w:sz w:val="21"/>
        </w:rPr>
        <w:t xml:space="preserve"> </w:t>
      </w:r>
      <w:r>
        <w:rPr>
          <w:sz w:val="21"/>
        </w:rPr>
        <w:t>не позднее 3-го рабочего дня до дня завершения подачи заявок вправе направить уполномоченному органу не более пяти запросов о разъяснении положений объявления о проведении отбора получателей субсидий путем формирования в ГИИС «Электронный бюджет» соответствующего запроса.</w:t>
      </w:r>
    </w:p>
    <w:p>
      <w:pPr>
        <w:pStyle w:val="Style14"/>
        <w:spacing w:lineRule="auto" w:line="312" w:before="0" w:after="0"/>
        <w:ind w:left="12" w:right="102" w:hanging="0"/>
        <w:rPr/>
      </w:pPr>
      <w:r>
        <w:rPr/>
        <w:t>Уполномоченный орган в ответ на запрос, указанный в пункте 2.4 настоящего раздела, направляет разъяснение положений объявления о проведении отбора получателей субсидий в срок, установленный указанным объявлением,</w:t>
      </w:r>
      <w:r>
        <w:rPr>
          <w:spacing w:val="-5"/>
        </w:rPr>
        <w:t xml:space="preserve"> </w:t>
      </w:r>
      <w:r>
        <w:rPr/>
        <w:t>но</w:t>
      </w:r>
      <w:r>
        <w:rPr>
          <w:spacing w:val="-3"/>
        </w:rPr>
        <w:t xml:space="preserve"> </w:t>
      </w:r>
      <w:r>
        <w:rPr/>
        <w:t>не</w:t>
      </w:r>
      <w:r>
        <w:rPr>
          <w:spacing w:val="-4"/>
        </w:rPr>
        <w:t xml:space="preserve"> </w:t>
      </w:r>
      <w:r>
        <w:rPr/>
        <w:t>позднее</w:t>
      </w:r>
      <w:r>
        <w:rPr>
          <w:spacing w:val="-3"/>
        </w:rPr>
        <w:t xml:space="preserve"> </w:t>
      </w:r>
      <w:r>
        <w:rPr/>
        <w:t>одного</w:t>
      </w:r>
      <w:r>
        <w:rPr>
          <w:spacing w:val="-3"/>
        </w:rPr>
        <w:t xml:space="preserve"> </w:t>
      </w:r>
      <w:r>
        <w:rPr/>
        <w:t>рабочего</w:t>
      </w:r>
      <w:r>
        <w:rPr>
          <w:spacing w:val="-3"/>
        </w:rPr>
        <w:t xml:space="preserve"> </w:t>
      </w:r>
      <w:r>
        <w:rPr/>
        <w:t>дня</w:t>
      </w:r>
      <w:r>
        <w:rPr>
          <w:spacing w:val="-3"/>
        </w:rPr>
        <w:t xml:space="preserve"> </w:t>
      </w:r>
      <w:r>
        <w:rPr/>
        <w:t>до</w:t>
      </w:r>
      <w:r>
        <w:rPr>
          <w:spacing w:val="-3"/>
        </w:rPr>
        <w:t xml:space="preserve"> </w:t>
      </w:r>
      <w:r>
        <w:rPr/>
        <w:t>дня</w:t>
      </w:r>
      <w:r>
        <w:rPr>
          <w:spacing w:val="-4"/>
        </w:rPr>
        <w:t xml:space="preserve"> </w:t>
      </w:r>
      <w:r>
        <w:rPr/>
        <w:t>завершения</w:t>
      </w:r>
      <w:r>
        <w:rPr>
          <w:spacing w:val="-3"/>
        </w:rPr>
        <w:t xml:space="preserve"> </w:t>
      </w:r>
      <w:r>
        <w:rPr/>
        <w:t>подачи</w:t>
      </w:r>
      <w:r>
        <w:rPr>
          <w:spacing w:val="-4"/>
        </w:rPr>
        <w:t xml:space="preserve"> </w:t>
      </w:r>
      <w:r>
        <w:rPr/>
        <w:t>заявок,</w:t>
      </w:r>
      <w:r>
        <w:rPr>
          <w:spacing w:val="-3"/>
        </w:rPr>
        <w:t xml:space="preserve"> </w:t>
      </w:r>
      <w:r>
        <w:rPr/>
        <w:t>путем</w:t>
      </w:r>
      <w:r>
        <w:rPr>
          <w:spacing w:val="-3"/>
        </w:rPr>
        <w:t xml:space="preserve"> </w:t>
      </w:r>
      <w:r>
        <w:rPr/>
        <w:t>формирования</w:t>
      </w:r>
      <w:r>
        <w:rPr>
          <w:spacing w:val="-4"/>
        </w:rPr>
        <w:t xml:space="preserve"> </w:t>
      </w:r>
      <w:r>
        <w:rPr/>
        <w:t>в</w:t>
      </w:r>
      <w:r>
        <w:rPr>
          <w:spacing w:val="-3"/>
        </w:rPr>
        <w:t xml:space="preserve"> </w:t>
      </w:r>
      <w:r>
        <w:rPr>
          <w:spacing w:val="-4"/>
        </w:rPr>
        <w:t>ГИИС</w:t>
      </w:r>
    </w:p>
    <w:p>
      <w:pPr>
        <w:pStyle w:val="Style14"/>
        <w:spacing w:lineRule="auto" w:line="312" w:before="0" w:after="0"/>
        <w:rPr/>
      </w:pPr>
      <w:r>
        <w:rPr/>
        <w:t>«Электронный</w:t>
      </w:r>
      <w:r>
        <w:rPr>
          <w:spacing w:val="-7"/>
        </w:rPr>
        <w:t xml:space="preserve"> </w:t>
      </w:r>
      <w:r>
        <w:rPr/>
        <w:t>бюджет»</w:t>
      </w:r>
      <w:r>
        <w:rPr>
          <w:spacing w:val="-7"/>
        </w:rPr>
        <w:t xml:space="preserve"> </w:t>
      </w:r>
      <w:r>
        <w:rPr/>
        <w:t>соответствующего</w:t>
      </w:r>
      <w:r>
        <w:rPr>
          <w:spacing w:val="-7"/>
        </w:rPr>
        <w:t xml:space="preserve"> </w:t>
      </w:r>
      <w:r>
        <w:rPr/>
        <w:t>разъяснения.</w:t>
      </w:r>
      <w:r>
        <w:rPr>
          <w:spacing w:val="-7"/>
        </w:rPr>
        <w:t xml:space="preserve"> </w:t>
      </w:r>
      <w:r>
        <w:rPr/>
        <w:t>Представленное</w:t>
      </w:r>
      <w:r>
        <w:rPr>
          <w:spacing w:val="-7"/>
        </w:rPr>
        <w:t xml:space="preserve"> </w:t>
      </w:r>
      <w:r>
        <w:rPr/>
        <w:t>уполномоченным</w:t>
      </w:r>
      <w:r>
        <w:rPr>
          <w:spacing w:val="-7"/>
        </w:rPr>
        <w:t xml:space="preserve"> </w:t>
      </w:r>
      <w:r>
        <w:rPr/>
        <w:t>органом</w:t>
      </w:r>
      <w:r>
        <w:rPr>
          <w:spacing w:val="-7"/>
        </w:rPr>
        <w:t xml:space="preserve"> </w:t>
      </w:r>
      <w:r>
        <w:rPr/>
        <w:t>разъяснение положений объявления о проведении отбора получателей субсидий не должно изменять суть информации, содержащейся в указанном объявлении.</w:t>
      </w:r>
    </w:p>
    <w:p>
      <w:pPr>
        <w:pStyle w:val="Style14"/>
        <w:spacing w:before="31" w:after="0"/>
        <w:ind w:left="0" w:right="0" w:hanging="0"/>
        <w:rPr/>
      </w:pPr>
      <w:r>
        <w:rPr/>
      </w:r>
    </w:p>
    <w:p>
      <w:pPr>
        <w:pStyle w:val="2"/>
        <w:numPr>
          <w:ilvl w:val="0"/>
          <w:numId w:val="9"/>
        </w:numPr>
        <w:tabs>
          <w:tab w:val="clear" w:pos="720"/>
          <w:tab w:val="left" w:pos="327" w:leader="none"/>
        </w:tabs>
        <w:spacing w:lineRule="auto" w:line="240" w:before="0" w:after="0"/>
        <w:ind w:left="327" w:right="0" w:hanging="315"/>
        <w:jc w:val="left"/>
        <w:rPr/>
      </w:pPr>
      <w:r>
        <w:rPr/>
        <w:t>Перечень</w:t>
      </w:r>
      <w:r>
        <w:rPr>
          <w:spacing w:val="-3"/>
        </w:rPr>
        <w:t xml:space="preserve"> </w:t>
      </w:r>
      <w:r>
        <w:rPr/>
        <w:t>документов,</w:t>
      </w:r>
      <w:r>
        <w:rPr>
          <w:spacing w:val="-1"/>
        </w:rPr>
        <w:t xml:space="preserve"> </w:t>
      </w:r>
      <w:r>
        <w:rPr/>
        <w:t>предоставляемых</w:t>
      </w:r>
      <w:r>
        <w:rPr>
          <w:spacing w:val="-1"/>
        </w:rPr>
        <w:t xml:space="preserve"> </w:t>
      </w:r>
      <w:r>
        <w:rPr/>
        <w:t>для</w:t>
      </w:r>
      <w:r>
        <w:rPr>
          <w:spacing w:val="-1"/>
        </w:rPr>
        <w:t xml:space="preserve"> </w:t>
      </w:r>
      <w:r>
        <w:rPr/>
        <w:t>подтверждения</w:t>
      </w:r>
      <w:r>
        <w:rPr>
          <w:spacing w:val="-1"/>
        </w:rPr>
        <w:t xml:space="preserve"> </w:t>
      </w:r>
      <w:r>
        <w:rPr/>
        <w:t>соответствия</w:t>
      </w:r>
      <w:r>
        <w:rPr>
          <w:spacing w:val="-1"/>
        </w:rPr>
        <w:t xml:space="preserve"> </w:t>
      </w:r>
      <w:r>
        <w:rPr>
          <w:spacing w:val="-2"/>
        </w:rPr>
        <w:t>требованиям</w:t>
      </w:r>
    </w:p>
    <w:p>
      <w:pPr>
        <w:pStyle w:val="Style14"/>
        <w:spacing w:lineRule="auto" w:line="312" w:before="104" w:after="0"/>
        <w:ind w:left="12" w:right="40" w:hanging="0"/>
        <w:rPr/>
      </w:pPr>
      <w:r>
        <w:rPr/>
        <w:t>Для получения субсидий за произведенное и реализованное молоко (коров, коз) (в физическом весе) предоставляются</w:t>
      </w:r>
      <w:r>
        <w:rPr>
          <w:spacing w:val="-6"/>
        </w:rPr>
        <w:t xml:space="preserve"> </w:t>
      </w:r>
      <w:r>
        <w:rPr/>
        <w:t>следующие</w:t>
      </w:r>
      <w:r>
        <w:rPr>
          <w:spacing w:val="-6"/>
        </w:rPr>
        <w:t xml:space="preserve"> </w:t>
      </w:r>
      <w:r>
        <w:rPr/>
        <w:t>документы</w:t>
      </w:r>
      <w:r>
        <w:rPr>
          <w:spacing w:val="-6"/>
        </w:rPr>
        <w:t xml:space="preserve"> </w:t>
      </w:r>
      <w:r>
        <w:rPr/>
        <w:t>(электронные</w:t>
      </w:r>
      <w:r>
        <w:rPr>
          <w:spacing w:val="-6"/>
        </w:rPr>
        <w:t xml:space="preserve"> </w:t>
      </w:r>
      <w:r>
        <w:rPr/>
        <w:t>копии</w:t>
      </w:r>
      <w:r>
        <w:rPr>
          <w:spacing w:val="-6"/>
        </w:rPr>
        <w:t xml:space="preserve"> </w:t>
      </w:r>
      <w:r>
        <w:rPr/>
        <w:t>документов</w:t>
      </w:r>
      <w:r>
        <w:rPr>
          <w:spacing w:val="-6"/>
        </w:rPr>
        <w:t xml:space="preserve"> </w:t>
      </w:r>
      <w:r>
        <w:rPr/>
        <w:t>на</w:t>
      </w:r>
      <w:r>
        <w:rPr>
          <w:spacing w:val="-6"/>
        </w:rPr>
        <w:t xml:space="preserve"> </w:t>
      </w:r>
      <w:r>
        <w:rPr/>
        <w:t>бумажном</w:t>
      </w:r>
      <w:r>
        <w:rPr>
          <w:spacing w:val="-6"/>
        </w:rPr>
        <w:t xml:space="preserve"> </w:t>
      </w:r>
      <w:r>
        <w:rPr/>
        <w:t>носителе,</w:t>
      </w:r>
      <w:r>
        <w:rPr>
          <w:spacing w:val="-5"/>
        </w:rPr>
        <w:t xml:space="preserve"> </w:t>
      </w:r>
      <w:r>
        <w:rPr/>
        <w:t>преобразованные в электронную форму путем сканирования):</w:t>
      </w:r>
    </w:p>
    <w:p>
      <w:pPr>
        <w:pStyle w:val="ListParagraph"/>
        <w:numPr>
          <w:ilvl w:val="1"/>
          <w:numId w:val="9"/>
        </w:numPr>
        <w:tabs>
          <w:tab w:val="clear" w:pos="720"/>
          <w:tab w:val="left" w:pos="612" w:leader="none"/>
        </w:tabs>
        <w:spacing w:lineRule="auto" w:line="312" w:before="213" w:after="0"/>
        <w:ind w:left="612" w:right="45" w:hanging="229"/>
        <w:jc w:val="left"/>
        <w:rPr>
          <w:sz w:val="21"/>
        </w:rPr>
      </w:pPr>
      <w:r>
        <w:rPr>
          <w:sz w:val="21"/>
        </w:rPr>
        <w:t>1)</w:t>
      </w:r>
      <w:r>
        <w:rPr>
          <w:spacing w:val="-4"/>
          <w:sz w:val="21"/>
        </w:rPr>
        <w:t xml:space="preserve"> </w:t>
      </w:r>
      <w:r>
        <w:rPr>
          <w:sz w:val="21"/>
        </w:rPr>
        <w:t>документы,</w:t>
      </w:r>
      <w:r>
        <w:rPr>
          <w:spacing w:val="-4"/>
          <w:sz w:val="21"/>
        </w:rPr>
        <w:t xml:space="preserve"> </w:t>
      </w:r>
      <w:r>
        <w:rPr>
          <w:sz w:val="21"/>
        </w:rPr>
        <w:t>подтверждающие</w:t>
      </w:r>
      <w:r>
        <w:rPr>
          <w:spacing w:val="-5"/>
          <w:sz w:val="21"/>
        </w:rPr>
        <w:t xml:space="preserve"> </w:t>
      </w:r>
      <w:r>
        <w:rPr>
          <w:sz w:val="21"/>
        </w:rPr>
        <w:t>реализацию</w:t>
      </w:r>
      <w:r>
        <w:rPr>
          <w:spacing w:val="-5"/>
          <w:sz w:val="21"/>
        </w:rPr>
        <w:t xml:space="preserve"> </w:t>
      </w:r>
      <w:r>
        <w:rPr>
          <w:sz w:val="21"/>
        </w:rPr>
        <w:t>продукции</w:t>
      </w:r>
      <w:r>
        <w:rPr>
          <w:spacing w:val="-5"/>
          <w:sz w:val="21"/>
        </w:rPr>
        <w:t xml:space="preserve"> </w:t>
      </w:r>
      <w:r>
        <w:rPr>
          <w:sz w:val="21"/>
        </w:rPr>
        <w:t>(приемные</w:t>
      </w:r>
      <w:r>
        <w:rPr>
          <w:spacing w:val="-5"/>
          <w:sz w:val="21"/>
        </w:rPr>
        <w:t xml:space="preserve"> </w:t>
      </w:r>
      <w:r>
        <w:rPr>
          <w:sz w:val="21"/>
        </w:rPr>
        <w:t>квитанции</w:t>
      </w:r>
      <w:r>
        <w:rPr>
          <w:spacing w:val="-5"/>
          <w:sz w:val="21"/>
        </w:rPr>
        <w:t xml:space="preserve"> </w:t>
      </w:r>
      <w:r>
        <w:rPr>
          <w:sz w:val="21"/>
        </w:rPr>
        <w:t>и</w:t>
      </w:r>
      <w:r>
        <w:rPr>
          <w:spacing w:val="-5"/>
          <w:sz w:val="21"/>
        </w:rPr>
        <w:t xml:space="preserve"> </w:t>
      </w:r>
      <w:r>
        <w:rPr>
          <w:sz w:val="21"/>
        </w:rPr>
        <w:t>(или)</w:t>
      </w:r>
      <w:r>
        <w:rPr>
          <w:spacing w:val="-4"/>
          <w:sz w:val="21"/>
        </w:rPr>
        <w:t xml:space="preserve"> </w:t>
      </w:r>
      <w:r>
        <w:rPr>
          <w:sz w:val="21"/>
        </w:rPr>
        <w:t>товарные</w:t>
      </w:r>
      <w:r>
        <w:rPr>
          <w:spacing w:val="-5"/>
          <w:sz w:val="21"/>
        </w:rPr>
        <w:t xml:space="preserve"> </w:t>
      </w:r>
      <w:r>
        <w:rPr>
          <w:sz w:val="21"/>
        </w:rPr>
        <w:t>накладные</w:t>
      </w:r>
      <w:r>
        <w:rPr>
          <w:spacing w:val="-5"/>
          <w:sz w:val="21"/>
        </w:rPr>
        <w:t xml:space="preserve"> </w:t>
      </w:r>
      <w:r>
        <w:rPr>
          <w:sz w:val="21"/>
        </w:rPr>
        <w:t xml:space="preserve">и </w:t>
      </w:r>
      <w:r>
        <w:rPr>
          <w:spacing w:val="-2"/>
          <w:sz w:val="21"/>
        </w:rPr>
        <w:t>др.);</w:t>
      </w:r>
    </w:p>
    <w:p>
      <w:pPr>
        <w:pStyle w:val="ListParagraph"/>
        <w:numPr>
          <w:ilvl w:val="1"/>
          <w:numId w:val="9"/>
        </w:numPr>
        <w:tabs>
          <w:tab w:val="clear" w:pos="720"/>
          <w:tab w:val="left" w:pos="612" w:leader="none"/>
        </w:tabs>
        <w:spacing w:lineRule="auto" w:line="312" w:before="2" w:after="0"/>
        <w:ind w:left="612" w:right="389" w:hanging="229"/>
        <w:jc w:val="left"/>
        <w:rPr>
          <w:sz w:val="21"/>
        </w:rPr>
      </w:pPr>
      <w:r>
        <w:rPr>
          <w:sz w:val="21"/>
        </w:rPr>
        <w:t>2)</w:t>
      </w:r>
      <w:r>
        <w:rPr>
          <w:spacing w:val="-6"/>
          <w:sz w:val="21"/>
        </w:rPr>
        <w:t xml:space="preserve"> </w:t>
      </w:r>
      <w:r>
        <w:rPr>
          <w:sz w:val="21"/>
        </w:rPr>
        <w:t>документ,</w:t>
      </w:r>
      <w:r>
        <w:rPr>
          <w:spacing w:val="-6"/>
          <w:sz w:val="21"/>
        </w:rPr>
        <w:t xml:space="preserve"> </w:t>
      </w:r>
      <w:r>
        <w:rPr>
          <w:sz w:val="21"/>
        </w:rPr>
        <w:t>подтверждающий</w:t>
      </w:r>
      <w:r>
        <w:rPr>
          <w:spacing w:val="-7"/>
          <w:sz w:val="21"/>
        </w:rPr>
        <w:t xml:space="preserve"> </w:t>
      </w:r>
      <w:r>
        <w:rPr>
          <w:sz w:val="21"/>
        </w:rPr>
        <w:t>ветеринарно-санитарное</w:t>
      </w:r>
      <w:r>
        <w:rPr>
          <w:spacing w:val="-7"/>
          <w:sz w:val="21"/>
        </w:rPr>
        <w:t xml:space="preserve"> </w:t>
      </w:r>
      <w:r>
        <w:rPr>
          <w:sz w:val="21"/>
        </w:rPr>
        <w:t>благополучие</w:t>
      </w:r>
      <w:r>
        <w:rPr>
          <w:spacing w:val="-7"/>
          <w:sz w:val="21"/>
        </w:rPr>
        <w:t xml:space="preserve"> </w:t>
      </w:r>
      <w:r>
        <w:rPr>
          <w:sz w:val="21"/>
        </w:rPr>
        <w:t>производителей</w:t>
      </w:r>
      <w:r>
        <w:rPr>
          <w:spacing w:val="-7"/>
          <w:sz w:val="21"/>
        </w:rPr>
        <w:t xml:space="preserve"> </w:t>
      </w:r>
      <w:r>
        <w:rPr>
          <w:sz w:val="21"/>
        </w:rPr>
        <w:t>молока</w:t>
      </w:r>
      <w:r>
        <w:rPr>
          <w:spacing w:val="-7"/>
          <w:sz w:val="21"/>
        </w:rPr>
        <w:t xml:space="preserve"> </w:t>
      </w:r>
      <w:r>
        <w:rPr>
          <w:sz w:val="21"/>
        </w:rPr>
        <w:t>(справка</w:t>
      </w:r>
      <w:r>
        <w:rPr>
          <w:spacing w:val="-7"/>
          <w:sz w:val="21"/>
        </w:rPr>
        <w:t xml:space="preserve"> </w:t>
      </w:r>
      <w:r>
        <w:rPr>
          <w:sz w:val="21"/>
        </w:rPr>
        <w:t>о ветеринарно-санитарном благополучии производителей молока);</w:t>
      </w:r>
    </w:p>
    <w:p>
      <w:pPr>
        <w:pStyle w:val="ListParagraph"/>
        <w:numPr>
          <w:ilvl w:val="1"/>
          <w:numId w:val="9"/>
        </w:numPr>
        <w:tabs>
          <w:tab w:val="clear" w:pos="720"/>
          <w:tab w:val="left" w:pos="612" w:leader="none"/>
        </w:tabs>
        <w:spacing w:lineRule="auto" w:line="312" w:before="2" w:after="0"/>
        <w:ind w:left="612" w:right="989" w:hanging="229"/>
        <w:jc w:val="left"/>
        <w:rPr>
          <w:sz w:val="21"/>
        </w:rPr>
      </w:pPr>
      <w:r>
        <w:rPr>
          <w:sz w:val="21"/>
        </w:rPr>
        <w:t>3)</w:t>
      </w:r>
      <w:r>
        <w:rPr>
          <w:spacing w:val="-4"/>
          <w:sz w:val="21"/>
        </w:rPr>
        <w:t xml:space="preserve"> </w:t>
      </w:r>
      <w:r>
        <w:rPr>
          <w:sz w:val="21"/>
        </w:rPr>
        <w:t>информация</w:t>
      </w:r>
      <w:r>
        <w:rPr>
          <w:spacing w:val="-5"/>
          <w:sz w:val="21"/>
        </w:rPr>
        <w:t xml:space="preserve"> </w:t>
      </w:r>
      <w:r>
        <w:rPr>
          <w:sz w:val="21"/>
        </w:rPr>
        <w:t>о</w:t>
      </w:r>
      <w:r>
        <w:rPr>
          <w:spacing w:val="-4"/>
          <w:sz w:val="21"/>
        </w:rPr>
        <w:t xml:space="preserve"> </w:t>
      </w:r>
      <w:r>
        <w:rPr>
          <w:sz w:val="21"/>
        </w:rPr>
        <w:t>поголовье</w:t>
      </w:r>
      <w:r>
        <w:rPr>
          <w:spacing w:val="-5"/>
          <w:sz w:val="21"/>
        </w:rPr>
        <w:t xml:space="preserve"> </w:t>
      </w:r>
      <w:r>
        <w:rPr>
          <w:sz w:val="21"/>
        </w:rPr>
        <w:t>сельскохозяйственных</w:t>
      </w:r>
      <w:r>
        <w:rPr>
          <w:spacing w:val="-4"/>
          <w:sz w:val="21"/>
        </w:rPr>
        <w:t xml:space="preserve"> </w:t>
      </w:r>
      <w:r>
        <w:rPr>
          <w:sz w:val="21"/>
        </w:rPr>
        <w:t>животных</w:t>
      </w:r>
      <w:r>
        <w:rPr>
          <w:spacing w:val="-4"/>
          <w:sz w:val="21"/>
        </w:rPr>
        <w:t xml:space="preserve"> </w:t>
      </w:r>
      <w:r>
        <w:rPr>
          <w:sz w:val="21"/>
        </w:rPr>
        <w:t>по</w:t>
      </w:r>
      <w:r>
        <w:rPr>
          <w:spacing w:val="-4"/>
          <w:sz w:val="21"/>
        </w:rPr>
        <w:t xml:space="preserve"> </w:t>
      </w:r>
      <w:r>
        <w:rPr>
          <w:sz w:val="21"/>
        </w:rPr>
        <w:t>форме</w:t>
      </w:r>
      <w:r>
        <w:rPr>
          <w:spacing w:val="-5"/>
          <w:sz w:val="21"/>
        </w:rPr>
        <w:t xml:space="preserve"> </w:t>
      </w:r>
      <w:r>
        <w:rPr>
          <w:sz w:val="21"/>
        </w:rPr>
        <w:t>согласно</w:t>
      </w:r>
      <w:r>
        <w:rPr>
          <w:spacing w:val="-4"/>
          <w:sz w:val="21"/>
        </w:rPr>
        <w:t xml:space="preserve"> </w:t>
      </w:r>
      <w:r>
        <w:rPr>
          <w:sz w:val="21"/>
        </w:rPr>
        <w:t>приложению</w:t>
      </w:r>
      <w:r>
        <w:rPr>
          <w:spacing w:val="-5"/>
          <w:sz w:val="21"/>
        </w:rPr>
        <w:t xml:space="preserve"> </w:t>
      </w:r>
      <w:r>
        <w:rPr>
          <w:sz w:val="21"/>
        </w:rPr>
        <w:t>23</w:t>
      </w:r>
      <w:r>
        <w:rPr>
          <w:spacing w:val="-4"/>
          <w:sz w:val="21"/>
        </w:rPr>
        <w:t xml:space="preserve"> </w:t>
      </w:r>
      <w:r>
        <w:rPr>
          <w:sz w:val="21"/>
        </w:rPr>
        <w:t>к настоящему Порядку;</w:t>
      </w:r>
    </w:p>
    <w:p>
      <w:pPr>
        <w:pStyle w:val="ListParagraph"/>
        <w:numPr>
          <w:ilvl w:val="1"/>
          <w:numId w:val="9"/>
        </w:numPr>
        <w:tabs>
          <w:tab w:val="clear" w:pos="720"/>
          <w:tab w:val="left" w:pos="612" w:leader="none"/>
        </w:tabs>
        <w:spacing w:lineRule="auto" w:line="312" w:before="2" w:after="0"/>
        <w:ind w:left="612" w:right="205" w:hanging="229"/>
        <w:jc w:val="left"/>
        <w:rPr>
          <w:sz w:val="21"/>
        </w:rPr>
      </w:pPr>
      <w:r>
        <w:rPr>
          <w:sz w:val="21"/>
        </w:rPr>
        <w:t>4)</w:t>
      </w:r>
      <w:r>
        <w:rPr>
          <w:spacing w:val="-3"/>
          <w:sz w:val="21"/>
        </w:rPr>
        <w:t xml:space="preserve"> </w:t>
      </w:r>
      <w:r>
        <w:rPr>
          <w:sz w:val="21"/>
        </w:rPr>
        <w:t>сведения</w:t>
      </w:r>
      <w:r>
        <w:rPr>
          <w:spacing w:val="-4"/>
          <w:sz w:val="21"/>
        </w:rPr>
        <w:t xml:space="preserve"> </w:t>
      </w:r>
      <w:r>
        <w:rPr>
          <w:sz w:val="21"/>
        </w:rPr>
        <w:t>об</w:t>
      </w:r>
      <w:r>
        <w:rPr>
          <w:spacing w:val="-4"/>
          <w:sz w:val="21"/>
        </w:rPr>
        <w:t xml:space="preserve"> </w:t>
      </w:r>
      <w:r>
        <w:rPr>
          <w:sz w:val="21"/>
        </w:rPr>
        <w:t>объеме</w:t>
      </w:r>
      <w:r>
        <w:rPr>
          <w:spacing w:val="-4"/>
          <w:sz w:val="21"/>
        </w:rPr>
        <w:t xml:space="preserve"> </w:t>
      </w:r>
      <w:r>
        <w:rPr>
          <w:sz w:val="21"/>
        </w:rPr>
        <w:t>производства</w:t>
      </w:r>
      <w:r>
        <w:rPr>
          <w:spacing w:val="-4"/>
          <w:sz w:val="21"/>
        </w:rPr>
        <w:t xml:space="preserve"> </w:t>
      </w:r>
      <w:r>
        <w:rPr>
          <w:sz w:val="21"/>
        </w:rPr>
        <w:t>коровьего</w:t>
      </w:r>
      <w:r>
        <w:rPr>
          <w:spacing w:val="-3"/>
          <w:sz w:val="21"/>
        </w:rPr>
        <w:t xml:space="preserve"> </w:t>
      </w:r>
      <w:r>
        <w:rPr>
          <w:sz w:val="21"/>
        </w:rPr>
        <w:t>и</w:t>
      </w:r>
      <w:r>
        <w:rPr>
          <w:spacing w:val="-4"/>
          <w:sz w:val="21"/>
        </w:rPr>
        <w:t xml:space="preserve"> </w:t>
      </w:r>
      <w:r>
        <w:rPr>
          <w:sz w:val="21"/>
        </w:rPr>
        <w:t>(или)</w:t>
      </w:r>
      <w:r>
        <w:rPr>
          <w:spacing w:val="-3"/>
          <w:sz w:val="21"/>
        </w:rPr>
        <w:t xml:space="preserve"> </w:t>
      </w:r>
      <w:r>
        <w:rPr>
          <w:sz w:val="21"/>
        </w:rPr>
        <w:t>козьего</w:t>
      </w:r>
      <w:r>
        <w:rPr>
          <w:spacing w:val="-3"/>
          <w:sz w:val="21"/>
        </w:rPr>
        <w:t xml:space="preserve"> </w:t>
      </w:r>
      <w:r>
        <w:rPr>
          <w:sz w:val="21"/>
        </w:rPr>
        <w:t>молока</w:t>
      </w:r>
      <w:r>
        <w:rPr>
          <w:spacing w:val="-4"/>
          <w:sz w:val="21"/>
        </w:rPr>
        <w:t xml:space="preserve"> </w:t>
      </w:r>
      <w:r>
        <w:rPr>
          <w:sz w:val="21"/>
        </w:rPr>
        <w:t>по</w:t>
      </w:r>
      <w:r>
        <w:rPr>
          <w:spacing w:val="-3"/>
          <w:sz w:val="21"/>
        </w:rPr>
        <w:t xml:space="preserve"> </w:t>
      </w:r>
      <w:r>
        <w:rPr>
          <w:sz w:val="21"/>
        </w:rPr>
        <w:t>форме</w:t>
      </w:r>
      <w:r>
        <w:rPr>
          <w:spacing w:val="-4"/>
          <w:sz w:val="21"/>
        </w:rPr>
        <w:t xml:space="preserve"> </w:t>
      </w:r>
      <w:r>
        <w:rPr>
          <w:sz w:val="21"/>
        </w:rPr>
        <w:t>согласно</w:t>
      </w:r>
      <w:r>
        <w:rPr>
          <w:spacing w:val="-3"/>
          <w:sz w:val="21"/>
        </w:rPr>
        <w:t xml:space="preserve"> </w:t>
      </w:r>
      <w:r>
        <w:rPr>
          <w:sz w:val="21"/>
        </w:rPr>
        <w:t>приложению</w:t>
      </w:r>
      <w:r>
        <w:rPr>
          <w:spacing w:val="-4"/>
          <w:sz w:val="21"/>
        </w:rPr>
        <w:t xml:space="preserve"> </w:t>
      </w:r>
      <w:r>
        <w:rPr>
          <w:sz w:val="21"/>
        </w:rPr>
        <w:t>24</w:t>
      </w:r>
      <w:r>
        <w:rPr>
          <w:spacing w:val="-3"/>
          <w:sz w:val="21"/>
        </w:rPr>
        <w:t xml:space="preserve"> </w:t>
      </w:r>
      <w:r>
        <w:rPr>
          <w:sz w:val="21"/>
        </w:rPr>
        <w:t>к настоящему Порядку;</w:t>
      </w:r>
    </w:p>
    <w:p>
      <w:pPr>
        <w:sectPr>
          <w:footerReference w:type="default" r:id="rId9"/>
          <w:type w:val="nextPage"/>
          <w:pgSz w:w="11906" w:h="16838"/>
          <w:pgMar w:left="708" w:right="708" w:gutter="0" w:header="0" w:top="680" w:footer="443" w:bottom="640"/>
          <w:pgNumType w:start="2" w:fmt="decimal"/>
          <w:formProt w:val="false"/>
          <w:textDirection w:val="lrTb"/>
          <w:docGrid w:type="default" w:linePitch="100" w:charSpace="4096"/>
        </w:sectPr>
        <w:pStyle w:val="ListParagraph"/>
        <w:numPr>
          <w:ilvl w:val="1"/>
          <w:numId w:val="9"/>
        </w:numPr>
        <w:tabs>
          <w:tab w:val="clear" w:pos="720"/>
          <w:tab w:val="left" w:pos="612" w:leader="none"/>
        </w:tabs>
        <w:spacing w:lineRule="auto" w:line="312" w:before="3" w:after="0"/>
        <w:ind w:left="612" w:right="317" w:hanging="229"/>
        <w:jc w:val="left"/>
        <w:rPr>
          <w:sz w:val="21"/>
        </w:rPr>
      </w:pPr>
      <w:r>
        <w:rPr>
          <w:sz w:val="21"/>
        </w:rPr>
        <w:t>5) сводный реестр документов, подтверждающих часть фактически понесенных заявителем затрат в отчетном</w:t>
      </w:r>
      <w:r>
        <w:rPr>
          <w:spacing w:val="-5"/>
          <w:sz w:val="21"/>
        </w:rPr>
        <w:t xml:space="preserve"> </w:t>
      </w:r>
      <w:r>
        <w:rPr>
          <w:sz w:val="21"/>
        </w:rPr>
        <w:t>и</w:t>
      </w:r>
      <w:r>
        <w:rPr>
          <w:spacing w:val="-5"/>
          <w:sz w:val="21"/>
        </w:rPr>
        <w:t xml:space="preserve"> </w:t>
      </w:r>
      <w:r>
        <w:rPr>
          <w:sz w:val="21"/>
        </w:rPr>
        <w:t>текущем</w:t>
      </w:r>
      <w:r>
        <w:rPr>
          <w:spacing w:val="-5"/>
          <w:sz w:val="21"/>
        </w:rPr>
        <w:t xml:space="preserve"> </w:t>
      </w:r>
      <w:r>
        <w:rPr>
          <w:sz w:val="21"/>
        </w:rPr>
        <w:t>финансовом</w:t>
      </w:r>
      <w:r>
        <w:rPr>
          <w:spacing w:val="-5"/>
          <w:sz w:val="21"/>
        </w:rPr>
        <w:t xml:space="preserve"> </w:t>
      </w:r>
      <w:r>
        <w:rPr>
          <w:sz w:val="21"/>
        </w:rPr>
        <w:t>году</w:t>
      </w:r>
      <w:r>
        <w:rPr>
          <w:spacing w:val="-4"/>
          <w:sz w:val="21"/>
        </w:rPr>
        <w:t xml:space="preserve"> </w:t>
      </w:r>
      <w:r>
        <w:rPr>
          <w:sz w:val="21"/>
        </w:rPr>
        <w:t>на</w:t>
      </w:r>
      <w:r>
        <w:rPr>
          <w:spacing w:val="-5"/>
          <w:sz w:val="21"/>
        </w:rPr>
        <w:t xml:space="preserve"> </w:t>
      </w:r>
      <w:r>
        <w:rPr>
          <w:sz w:val="21"/>
        </w:rPr>
        <w:t>собственное</w:t>
      </w:r>
      <w:r>
        <w:rPr>
          <w:spacing w:val="-5"/>
          <w:sz w:val="21"/>
        </w:rPr>
        <w:t xml:space="preserve"> </w:t>
      </w:r>
      <w:r>
        <w:rPr>
          <w:sz w:val="21"/>
        </w:rPr>
        <w:t>производство</w:t>
      </w:r>
      <w:r>
        <w:rPr>
          <w:spacing w:val="-4"/>
          <w:sz w:val="21"/>
        </w:rPr>
        <w:t xml:space="preserve"> </w:t>
      </w:r>
      <w:r>
        <w:rPr>
          <w:sz w:val="21"/>
        </w:rPr>
        <w:t>продукции</w:t>
      </w:r>
      <w:r>
        <w:rPr>
          <w:spacing w:val="-5"/>
          <w:sz w:val="21"/>
        </w:rPr>
        <w:t xml:space="preserve"> </w:t>
      </w:r>
      <w:r>
        <w:rPr>
          <w:sz w:val="21"/>
        </w:rPr>
        <w:t>животноводства</w:t>
      </w:r>
      <w:r>
        <w:rPr>
          <w:spacing w:val="-5"/>
          <w:sz w:val="21"/>
        </w:rPr>
        <w:t xml:space="preserve"> </w:t>
      </w:r>
      <w:r>
        <w:rPr>
          <w:sz w:val="21"/>
        </w:rPr>
        <w:t>по</w:t>
      </w:r>
      <w:r>
        <w:rPr>
          <w:spacing w:val="-4"/>
          <w:sz w:val="21"/>
        </w:rPr>
        <w:t xml:space="preserve"> </w:t>
      </w:r>
      <w:r>
        <w:rPr>
          <w:sz w:val="21"/>
        </w:rPr>
        <w:t>форме согласно приложению 25 к настоящему Порядку, с приложением документов, подтверждающих часть</w:t>
      </w:r>
    </w:p>
    <w:p>
      <w:pPr>
        <w:pStyle w:val="Style14"/>
        <w:spacing w:before="62" w:after="0"/>
        <w:ind w:left="612" w:right="0" w:hanging="229"/>
        <w:rPr/>
      </w:pPr>
      <w:r>
        <w:rPr/>
        <w:t>фактически</w:t>
      </w:r>
      <w:r>
        <w:rPr>
          <w:spacing w:val="-6"/>
        </w:rPr>
        <w:t xml:space="preserve"> </w:t>
      </w:r>
      <w:r>
        <w:rPr/>
        <w:t>понесенных</w:t>
      </w:r>
      <w:r>
        <w:rPr>
          <w:spacing w:val="-4"/>
        </w:rPr>
        <w:t xml:space="preserve"> </w:t>
      </w:r>
      <w:r>
        <w:rPr>
          <w:spacing w:val="-2"/>
        </w:rPr>
        <w:t>затрат;</w:t>
      </w:r>
    </w:p>
    <w:p>
      <w:pPr>
        <w:pStyle w:val="ListParagraph"/>
        <w:numPr>
          <w:ilvl w:val="1"/>
          <w:numId w:val="9"/>
        </w:numPr>
        <w:tabs>
          <w:tab w:val="clear" w:pos="720"/>
          <w:tab w:val="left" w:pos="611" w:leader="none"/>
        </w:tabs>
        <w:spacing w:lineRule="auto" w:line="240" w:before="74" w:after="0"/>
        <w:ind w:left="611" w:right="0" w:hanging="228"/>
        <w:jc w:val="left"/>
        <w:rPr>
          <w:sz w:val="21"/>
        </w:rPr>
      </w:pPr>
      <w:r>
        <w:rPr>
          <w:sz w:val="21"/>
        </w:rPr>
        <w:t>6)</w:t>
      </w:r>
      <w:r>
        <w:rPr>
          <w:spacing w:val="-6"/>
          <w:sz w:val="21"/>
        </w:rPr>
        <w:t xml:space="preserve"> </w:t>
      </w:r>
      <w:r>
        <w:rPr>
          <w:sz w:val="21"/>
        </w:rPr>
        <w:t>справка-расчет</w:t>
      </w:r>
      <w:r>
        <w:rPr>
          <w:spacing w:val="-3"/>
          <w:sz w:val="21"/>
        </w:rPr>
        <w:t xml:space="preserve"> </w:t>
      </w:r>
      <w:r>
        <w:rPr>
          <w:sz w:val="21"/>
        </w:rPr>
        <w:t>причитающихся</w:t>
      </w:r>
      <w:r>
        <w:rPr>
          <w:spacing w:val="-4"/>
          <w:sz w:val="21"/>
        </w:rPr>
        <w:t xml:space="preserve"> </w:t>
      </w:r>
      <w:r>
        <w:rPr>
          <w:sz w:val="21"/>
        </w:rPr>
        <w:t>сумм</w:t>
      </w:r>
      <w:r>
        <w:rPr>
          <w:spacing w:val="-4"/>
          <w:sz w:val="21"/>
        </w:rPr>
        <w:t xml:space="preserve"> </w:t>
      </w:r>
      <w:r>
        <w:rPr>
          <w:sz w:val="21"/>
        </w:rPr>
        <w:t>субсидии</w:t>
      </w:r>
      <w:r>
        <w:rPr>
          <w:spacing w:val="-4"/>
          <w:sz w:val="21"/>
        </w:rPr>
        <w:t xml:space="preserve"> </w:t>
      </w:r>
      <w:r>
        <w:rPr>
          <w:sz w:val="21"/>
        </w:rPr>
        <w:t>по</w:t>
      </w:r>
      <w:r>
        <w:rPr>
          <w:spacing w:val="-4"/>
          <w:sz w:val="21"/>
        </w:rPr>
        <w:t xml:space="preserve"> </w:t>
      </w:r>
      <w:r>
        <w:rPr>
          <w:sz w:val="21"/>
        </w:rPr>
        <w:t>форме</w:t>
      </w:r>
      <w:r>
        <w:rPr>
          <w:spacing w:val="-4"/>
          <w:sz w:val="21"/>
        </w:rPr>
        <w:t xml:space="preserve"> </w:t>
      </w:r>
      <w:r>
        <w:rPr>
          <w:sz w:val="21"/>
        </w:rPr>
        <w:t>согласно</w:t>
      </w:r>
      <w:r>
        <w:rPr>
          <w:spacing w:val="-3"/>
          <w:sz w:val="21"/>
        </w:rPr>
        <w:t xml:space="preserve"> </w:t>
      </w:r>
      <w:r>
        <w:rPr>
          <w:sz w:val="21"/>
        </w:rPr>
        <w:t>приложению</w:t>
      </w:r>
      <w:r>
        <w:rPr>
          <w:spacing w:val="-4"/>
          <w:sz w:val="21"/>
        </w:rPr>
        <w:t xml:space="preserve"> </w:t>
      </w:r>
      <w:r>
        <w:rPr>
          <w:sz w:val="21"/>
        </w:rPr>
        <w:t>4</w:t>
      </w:r>
      <w:r>
        <w:rPr>
          <w:spacing w:val="-3"/>
          <w:sz w:val="21"/>
        </w:rPr>
        <w:t xml:space="preserve"> </w:t>
      </w:r>
      <w:r>
        <w:rPr>
          <w:sz w:val="21"/>
        </w:rPr>
        <w:t>настоящего</w:t>
      </w:r>
      <w:r>
        <w:rPr>
          <w:spacing w:val="-3"/>
          <w:sz w:val="21"/>
        </w:rPr>
        <w:t xml:space="preserve"> </w:t>
      </w:r>
      <w:r>
        <w:rPr>
          <w:spacing w:val="-2"/>
          <w:sz w:val="21"/>
        </w:rPr>
        <w:t>Порядка;</w:t>
      </w:r>
    </w:p>
    <w:p>
      <w:pPr>
        <w:pStyle w:val="ListParagraph"/>
        <w:numPr>
          <w:ilvl w:val="1"/>
          <w:numId w:val="9"/>
        </w:numPr>
        <w:tabs>
          <w:tab w:val="clear" w:pos="720"/>
          <w:tab w:val="left" w:pos="612" w:leader="none"/>
        </w:tabs>
        <w:spacing w:lineRule="auto" w:line="312" w:before="73" w:after="0"/>
        <w:ind w:left="612" w:right="188" w:hanging="229"/>
        <w:jc w:val="left"/>
        <w:rPr>
          <w:sz w:val="21"/>
        </w:rPr>
      </w:pPr>
      <w:r>
        <w:rPr>
          <w:sz w:val="21"/>
        </w:rPr>
        <w:t>7) сведения о выручке (заявителям, не вошедшим в сводную отчетность о финансово-экономическом состоянии товаропроизводителей агропромышленного комплекса Краснодарского края за отчётный финансовый год, представляемую по формам утвержденным Министерством сельского хозяйства Российской</w:t>
      </w:r>
      <w:r>
        <w:rPr>
          <w:spacing w:val="-7"/>
          <w:sz w:val="21"/>
        </w:rPr>
        <w:t xml:space="preserve"> </w:t>
      </w:r>
      <w:r>
        <w:rPr>
          <w:sz w:val="21"/>
        </w:rPr>
        <w:t>Федерации</w:t>
      </w:r>
      <w:r>
        <w:rPr>
          <w:spacing w:val="-7"/>
          <w:sz w:val="21"/>
        </w:rPr>
        <w:t xml:space="preserve"> </w:t>
      </w:r>
      <w:r>
        <w:rPr>
          <w:sz w:val="21"/>
        </w:rPr>
        <w:t>для</w:t>
      </w:r>
      <w:r>
        <w:rPr>
          <w:spacing w:val="-7"/>
          <w:sz w:val="21"/>
        </w:rPr>
        <w:t xml:space="preserve"> </w:t>
      </w:r>
      <w:r>
        <w:rPr>
          <w:sz w:val="21"/>
        </w:rPr>
        <w:t>подтверждения</w:t>
      </w:r>
      <w:r>
        <w:rPr>
          <w:spacing w:val="-7"/>
          <w:sz w:val="21"/>
        </w:rPr>
        <w:t xml:space="preserve"> </w:t>
      </w:r>
      <w:r>
        <w:rPr>
          <w:sz w:val="21"/>
        </w:rPr>
        <w:t>статуса</w:t>
      </w:r>
      <w:r>
        <w:rPr>
          <w:spacing w:val="-7"/>
          <w:sz w:val="21"/>
        </w:rPr>
        <w:t xml:space="preserve"> </w:t>
      </w:r>
      <w:r>
        <w:rPr>
          <w:sz w:val="21"/>
        </w:rPr>
        <w:t>сельскохозяйственного</w:t>
      </w:r>
      <w:r>
        <w:rPr>
          <w:spacing w:val="-6"/>
          <w:sz w:val="21"/>
        </w:rPr>
        <w:t xml:space="preserve"> </w:t>
      </w:r>
      <w:r>
        <w:rPr>
          <w:sz w:val="21"/>
        </w:rPr>
        <w:t>товаропроизводителя),</w:t>
      </w:r>
      <w:r>
        <w:rPr>
          <w:spacing w:val="-6"/>
          <w:sz w:val="21"/>
        </w:rPr>
        <w:t xml:space="preserve"> </w:t>
      </w:r>
      <w:r>
        <w:rPr>
          <w:sz w:val="21"/>
        </w:rPr>
        <w:t>согласно приложению 20 к настоящему Порядку, кроме крестьянских</w:t>
      </w:r>
    </w:p>
    <w:p>
      <w:pPr>
        <w:pStyle w:val="Style14"/>
        <w:spacing w:lineRule="auto" w:line="312" w:before="5" w:after="0"/>
        <w:ind w:left="612" w:right="0" w:hanging="229"/>
        <w:rPr/>
      </w:pPr>
      <w:r>
        <w:rPr/>
        <w:t>(фермерских)</w:t>
      </w:r>
      <w:r>
        <w:rPr>
          <w:spacing w:val="-3"/>
        </w:rPr>
        <w:t xml:space="preserve"> </w:t>
      </w:r>
      <w:r>
        <w:rPr/>
        <w:t>хозяйств,</w:t>
      </w:r>
      <w:r>
        <w:rPr>
          <w:spacing w:val="-3"/>
        </w:rPr>
        <w:t xml:space="preserve"> </w:t>
      </w:r>
      <w:r>
        <w:rPr/>
        <w:t>созданных</w:t>
      </w:r>
      <w:r>
        <w:rPr>
          <w:spacing w:val="-3"/>
        </w:rPr>
        <w:t xml:space="preserve"> </w:t>
      </w:r>
      <w:r>
        <w:rPr/>
        <w:t>в</w:t>
      </w:r>
      <w:r>
        <w:rPr>
          <w:spacing w:val="-4"/>
        </w:rPr>
        <w:t xml:space="preserve"> </w:t>
      </w:r>
      <w:r>
        <w:rPr/>
        <w:t>соответствии</w:t>
      </w:r>
      <w:r>
        <w:rPr>
          <w:spacing w:val="-4"/>
        </w:rPr>
        <w:t xml:space="preserve"> </w:t>
      </w:r>
      <w:r>
        <w:rPr/>
        <w:t>с</w:t>
      </w:r>
      <w:r>
        <w:rPr>
          <w:spacing w:val="-4"/>
        </w:rPr>
        <w:t xml:space="preserve"> </w:t>
      </w:r>
      <w:r>
        <w:rPr/>
        <w:t>Федеральным</w:t>
      </w:r>
      <w:r>
        <w:rPr>
          <w:spacing w:val="-4"/>
        </w:rPr>
        <w:t xml:space="preserve"> </w:t>
      </w:r>
      <w:r>
        <w:rPr/>
        <w:t>законом</w:t>
      </w:r>
      <w:r>
        <w:rPr>
          <w:spacing w:val="-4"/>
        </w:rPr>
        <w:t xml:space="preserve"> </w:t>
      </w:r>
      <w:r>
        <w:rPr/>
        <w:t>от</w:t>
      </w:r>
      <w:r>
        <w:rPr>
          <w:spacing w:val="-3"/>
        </w:rPr>
        <w:t xml:space="preserve"> </w:t>
      </w:r>
      <w:r>
        <w:rPr/>
        <w:t>11</w:t>
      </w:r>
      <w:r>
        <w:rPr>
          <w:spacing w:val="-3"/>
        </w:rPr>
        <w:t xml:space="preserve"> </w:t>
      </w:r>
      <w:r>
        <w:rPr/>
        <w:t>июня</w:t>
      </w:r>
      <w:r>
        <w:rPr>
          <w:spacing w:val="-4"/>
        </w:rPr>
        <w:t xml:space="preserve"> </w:t>
      </w:r>
      <w:r>
        <w:rPr/>
        <w:t>2003</w:t>
      </w:r>
      <w:r>
        <w:rPr>
          <w:spacing w:val="-3"/>
        </w:rPr>
        <w:t xml:space="preserve"> </w:t>
      </w:r>
      <w:r>
        <w:rPr/>
        <w:t>г.</w:t>
      </w:r>
      <w:r>
        <w:rPr>
          <w:spacing w:val="-3"/>
        </w:rPr>
        <w:t xml:space="preserve"> </w:t>
      </w:r>
      <w:r>
        <w:rPr/>
        <w:t>№</w:t>
      </w:r>
      <w:r>
        <w:rPr>
          <w:spacing w:val="-4"/>
        </w:rPr>
        <w:t xml:space="preserve"> </w:t>
      </w:r>
      <w:r>
        <w:rPr/>
        <w:t>74</w:t>
      </w:r>
      <w:r>
        <w:rPr>
          <w:spacing w:val="-3"/>
        </w:rPr>
        <w:t xml:space="preserve"> </w:t>
      </w:r>
      <w:r>
        <w:rPr/>
        <w:t>–ФЗ</w:t>
      </w:r>
      <w:r>
        <w:rPr>
          <w:spacing w:val="-4"/>
        </w:rPr>
        <w:t xml:space="preserve"> </w:t>
      </w:r>
      <w:r>
        <w:rPr/>
        <w:t>«О крестьянском (фермерском) хозяйстве»;</w:t>
      </w:r>
    </w:p>
    <w:p>
      <w:pPr>
        <w:pStyle w:val="ListParagraph"/>
        <w:numPr>
          <w:ilvl w:val="1"/>
          <w:numId w:val="9"/>
        </w:numPr>
        <w:tabs>
          <w:tab w:val="clear" w:pos="720"/>
          <w:tab w:val="left" w:pos="612" w:leader="none"/>
        </w:tabs>
        <w:spacing w:lineRule="auto" w:line="312" w:before="3" w:after="0"/>
        <w:ind w:left="612" w:right="277" w:hanging="229"/>
        <w:jc w:val="left"/>
        <w:rPr>
          <w:sz w:val="21"/>
        </w:rPr>
      </w:pPr>
      <w:r>
        <w:rPr>
          <w:sz w:val="21"/>
        </w:rPr>
        <w:t>8)</w:t>
      </w:r>
      <w:r>
        <w:rPr>
          <w:spacing w:val="-3"/>
          <w:sz w:val="21"/>
        </w:rPr>
        <w:t xml:space="preserve"> </w:t>
      </w:r>
      <w:r>
        <w:rPr>
          <w:sz w:val="21"/>
        </w:rPr>
        <w:t>согласие</w:t>
      </w:r>
      <w:r>
        <w:rPr>
          <w:spacing w:val="-4"/>
          <w:sz w:val="21"/>
        </w:rPr>
        <w:t xml:space="preserve"> </w:t>
      </w:r>
      <w:r>
        <w:rPr>
          <w:sz w:val="21"/>
        </w:rPr>
        <w:t>на</w:t>
      </w:r>
      <w:r>
        <w:rPr>
          <w:spacing w:val="-4"/>
          <w:sz w:val="21"/>
        </w:rPr>
        <w:t xml:space="preserve"> </w:t>
      </w:r>
      <w:r>
        <w:rPr>
          <w:sz w:val="21"/>
        </w:rPr>
        <w:t>обработку</w:t>
      </w:r>
      <w:r>
        <w:rPr>
          <w:spacing w:val="-3"/>
          <w:sz w:val="21"/>
        </w:rPr>
        <w:t xml:space="preserve"> </w:t>
      </w:r>
      <w:r>
        <w:rPr>
          <w:sz w:val="21"/>
        </w:rPr>
        <w:t>и</w:t>
      </w:r>
      <w:r>
        <w:rPr>
          <w:spacing w:val="-4"/>
          <w:sz w:val="21"/>
        </w:rPr>
        <w:t xml:space="preserve"> </w:t>
      </w:r>
      <w:r>
        <w:rPr>
          <w:sz w:val="21"/>
        </w:rPr>
        <w:t>передачу</w:t>
      </w:r>
      <w:r>
        <w:rPr>
          <w:spacing w:val="-3"/>
          <w:sz w:val="21"/>
        </w:rPr>
        <w:t xml:space="preserve"> </w:t>
      </w:r>
      <w:r>
        <w:rPr>
          <w:sz w:val="21"/>
        </w:rPr>
        <w:t>оператором</w:t>
      </w:r>
      <w:r>
        <w:rPr>
          <w:spacing w:val="-4"/>
          <w:sz w:val="21"/>
        </w:rPr>
        <w:t xml:space="preserve"> </w:t>
      </w:r>
      <w:r>
        <w:rPr>
          <w:sz w:val="21"/>
        </w:rPr>
        <w:t>персональных</w:t>
      </w:r>
      <w:r>
        <w:rPr>
          <w:spacing w:val="-3"/>
          <w:sz w:val="21"/>
        </w:rPr>
        <w:t xml:space="preserve"> </w:t>
      </w:r>
      <w:r>
        <w:rPr>
          <w:sz w:val="21"/>
        </w:rPr>
        <w:t>данных</w:t>
      </w:r>
      <w:r>
        <w:rPr>
          <w:spacing w:val="-3"/>
          <w:sz w:val="21"/>
        </w:rPr>
        <w:t xml:space="preserve"> </w:t>
      </w:r>
      <w:r>
        <w:rPr>
          <w:sz w:val="21"/>
        </w:rPr>
        <w:t>третьим</w:t>
      </w:r>
      <w:r>
        <w:rPr>
          <w:spacing w:val="-4"/>
          <w:sz w:val="21"/>
        </w:rPr>
        <w:t xml:space="preserve"> </w:t>
      </w:r>
      <w:r>
        <w:rPr>
          <w:sz w:val="21"/>
        </w:rPr>
        <w:t>лицам</w:t>
      </w:r>
      <w:r>
        <w:rPr>
          <w:spacing w:val="-4"/>
          <w:sz w:val="21"/>
        </w:rPr>
        <w:t xml:space="preserve"> </w:t>
      </w:r>
      <w:r>
        <w:rPr>
          <w:sz w:val="21"/>
        </w:rPr>
        <w:t>по</w:t>
      </w:r>
      <w:r>
        <w:rPr>
          <w:spacing w:val="-3"/>
          <w:sz w:val="21"/>
        </w:rPr>
        <w:t xml:space="preserve"> </w:t>
      </w:r>
      <w:r>
        <w:rPr>
          <w:sz w:val="21"/>
        </w:rPr>
        <w:t>форме,</w:t>
      </w:r>
      <w:r>
        <w:rPr>
          <w:spacing w:val="-3"/>
          <w:sz w:val="21"/>
        </w:rPr>
        <w:t xml:space="preserve"> </w:t>
      </w:r>
      <w:r>
        <w:rPr>
          <w:sz w:val="21"/>
        </w:rPr>
        <w:t>согласно приложению 21 к заявке на участие в отборе на предоставление субсидии;</w:t>
      </w:r>
    </w:p>
    <w:p>
      <w:pPr>
        <w:pStyle w:val="ListParagraph"/>
        <w:numPr>
          <w:ilvl w:val="1"/>
          <w:numId w:val="9"/>
        </w:numPr>
        <w:tabs>
          <w:tab w:val="clear" w:pos="720"/>
          <w:tab w:val="left" w:pos="612" w:leader="none"/>
        </w:tabs>
        <w:spacing w:lineRule="auto" w:line="312" w:before="2" w:after="0"/>
        <w:ind w:left="612" w:right="867" w:hanging="229"/>
        <w:jc w:val="left"/>
        <w:rPr>
          <w:sz w:val="21"/>
        </w:rPr>
      </w:pPr>
      <w:r>
        <w:rPr>
          <w:sz w:val="21"/>
        </w:rPr>
        <w:t>9)</w:t>
      </w:r>
      <w:r>
        <w:rPr>
          <w:spacing w:val="-5"/>
          <w:sz w:val="21"/>
        </w:rPr>
        <w:t xml:space="preserve"> </w:t>
      </w:r>
      <w:r>
        <w:rPr>
          <w:sz w:val="21"/>
        </w:rPr>
        <w:t>документ,</w:t>
      </w:r>
      <w:r>
        <w:rPr>
          <w:spacing w:val="-5"/>
          <w:sz w:val="21"/>
        </w:rPr>
        <w:t xml:space="preserve"> </w:t>
      </w:r>
      <w:r>
        <w:rPr>
          <w:sz w:val="21"/>
        </w:rPr>
        <w:t>удостоверяющего</w:t>
      </w:r>
      <w:r>
        <w:rPr>
          <w:spacing w:val="-5"/>
          <w:sz w:val="21"/>
        </w:rPr>
        <w:t xml:space="preserve"> </w:t>
      </w:r>
      <w:r>
        <w:rPr>
          <w:sz w:val="21"/>
        </w:rPr>
        <w:t>личность</w:t>
      </w:r>
      <w:r>
        <w:rPr>
          <w:spacing w:val="-6"/>
          <w:sz w:val="21"/>
        </w:rPr>
        <w:t xml:space="preserve"> </w:t>
      </w:r>
      <w:r>
        <w:rPr>
          <w:sz w:val="21"/>
        </w:rPr>
        <w:t>заявителя</w:t>
      </w:r>
      <w:r>
        <w:rPr>
          <w:spacing w:val="-6"/>
          <w:sz w:val="21"/>
        </w:rPr>
        <w:t xml:space="preserve"> </w:t>
      </w:r>
      <w:r>
        <w:rPr>
          <w:sz w:val="21"/>
        </w:rPr>
        <w:t>(паспорт</w:t>
      </w:r>
      <w:r>
        <w:rPr>
          <w:spacing w:val="-5"/>
          <w:sz w:val="21"/>
        </w:rPr>
        <w:t xml:space="preserve"> </w:t>
      </w:r>
      <w:r>
        <w:rPr>
          <w:sz w:val="21"/>
        </w:rPr>
        <w:t>гражданина</w:t>
      </w:r>
      <w:r>
        <w:rPr>
          <w:spacing w:val="-6"/>
          <w:sz w:val="21"/>
        </w:rPr>
        <w:t xml:space="preserve"> </w:t>
      </w:r>
      <w:r>
        <w:rPr>
          <w:sz w:val="21"/>
        </w:rPr>
        <w:t>Российской</w:t>
      </w:r>
      <w:r>
        <w:rPr>
          <w:spacing w:val="-6"/>
          <w:sz w:val="21"/>
        </w:rPr>
        <w:t xml:space="preserve"> </w:t>
      </w:r>
      <w:r>
        <w:rPr>
          <w:sz w:val="21"/>
        </w:rPr>
        <w:t>Федерации</w:t>
      </w:r>
      <w:r>
        <w:rPr>
          <w:spacing w:val="-6"/>
          <w:sz w:val="21"/>
        </w:rPr>
        <w:t xml:space="preserve"> </w:t>
      </w:r>
      <w:r>
        <w:rPr>
          <w:sz w:val="21"/>
        </w:rPr>
        <w:t>1-2 страница и страница с адресом регистрации на дату подачи заявки);</w:t>
      </w:r>
    </w:p>
    <w:p>
      <w:pPr>
        <w:pStyle w:val="ListParagraph"/>
        <w:numPr>
          <w:ilvl w:val="1"/>
          <w:numId w:val="9"/>
        </w:numPr>
        <w:tabs>
          <w:tab w:val="clear" w:pos="720"/>
          <w:tab w:val="left" w:pos="612" w:leader="none"/>
        </w:tabs>
        <w:spacing w:lineRule="auto" w:line="312" w:before="2" w:after="0"/>
        <w:ind w:left="612" w:right="480" w:hanging="229"/>
        <w:jc w:val="left"/>
        <w:rPr>
          <w:sz w:val="21"/>
        </w:rPr>
      </w:pPr>
      <w:r>
        <w:rPr>
          <w:sz w:val="21"/>
        </w:rPr>
        <w:t>10)</w:t>
      </w:r>
      <w:r>
        <w:rPr>
          <w:spacing w:val="-3"/>
          <w:sz w:val="21"/>
        </w:rPr>
        <w:t xml:space="preserve"> </w:t>
      </w:r>
      <w:r>
        <w:rPr>
          <w:sz w:val="21"/>
        </w:rPr>
        <w:t>документ</w:t>
      </w:r>
      <w:r>
        <w:rPr>
          <w:spacing w:val="-3"/>
          <w:sz w:val="21"/>
        </w:rPr>
        <w:t xml:space="preserve"> </w:t>
      </w:r>
      <w:r>
        <w:rPr>
          <w:sz w:val="21"/>
        </w:rPr>
        <w:t>с</w:t>
      </w:r>
      <w:r>
        <w:rPr>
          <w:spacing w:val="-4"/>
          <w:sz w:val="21"/>
        </w:rPr>
        <w:t xml:space="preserve"> </w:t>
      </w:r>
      <w:r>
        <w:rPr>
          <w:sz w:val="21"/>
        </w:rPr>
        <w:t>указанием</w:t>
      </w:r>
      <w:r>
        <w:rPr>
          <w:spacing w:val="-4"/>
          <w:sz w:val="21"/>
        </w:rPr>
        <w:t xml:space="preserve"> </w:t>
      </w:r>
      <w:r>
        <w:rPr>
          <w:sz w:val="21"/>
        </w:rPr>
        <w:t>банковских</w:t>
      </w:r>
      <w:r>
        <w:rPr>
          <w:spacing w:val="-3"/>
          <w:sz w:val="21"/>
        </w:rPr>
        <w:t xml:space="preserve"> </w:t>
      </w:r>
      <w:r>
        <w:rPr>
          <w:sz w:val="21"/>
        </w:rPr>
        <w:t>реквизитов</w:t>
      </w:r>
      <w:r>
        <w:rPr>
          <w:spacing w:val="-4"/>
          <w:sz w:val="21"/>
        </w:rPr>
        <w:t xml:space="preserve"> </w:t>
      </w:r>
      <w:r>
        <w:rPr>
          <w:sz w:val="21"/>
        </w:rPr>
        <w:t>и</w:t>
      </w:r>
      <w:r>
        <w:rPr>
          <w:spacing w:val="-4"/>
          <w:sz w:val="21"/>
        </w:rPr>
        <w:t xml:space="preserve"> </w:t>
      </w:r>
      <w:r>
        <w:rPr>
          <w:sz w:val="21"/>
        </w:rPr>
        <w:t>номера</w:t>
      </w:r>
      <w:r>
        <w:rPr>
          <w:spacing w:val="-4"/>
          <w:sz w:val="21"/>
        </w:rPr>
        <w:t xml:space="preserve"> </w:t>
      </w:r>
      <w:r>
        <w:rPr>
          <w:sz w:val="21"/>
        </w:rPr>
        <w:t>счета</w:t>
      </w:r>
      <w:r>
        <w:rPr>
          <w:spacing w:val="-4"/>
          <w:sz w:val="21"/>
        </w:rPr>
        <w:t xml:space="preserve"> </w:t>
      </w:r>
      <w:r>
        <w:rPr>
          <w:sz w:val="21"/>
        </w:rPr>
        <w:t>заявителя</w:t>
      </w:r>
      <w:r>
        <w:rPr>
          <w:spacing w:val="-4"/>
          <w:sz w:val="21"/>
        </w:rPr>
        <w:t xml:space="preserve"> </w:t>
      </w:r>
      <w:r>
        <w:rPr>
          <w:sz w:val="21"/>
        </w:rPr>
        <w:t>для</w:t>
      </w:r>
      <w:r>
        <w:rPr>
          <w:spacing w:val="-4"/>
          <w:sz w:val="21"/>
        </w:rPr>
        <w:t xml:space="preserve"> </w:t>
      </w:r>
      <w:r>
        <w:rPr>
          <w:sz w:val="21"/>
        </w:rPr>
        <w:t>перечисления</w:t>
      </w:r>
      <w:r>
        <w:rPr>
          <w:spacing w:val="-4"/>
          <w:sz w:val="21"/>
        </w:rPr>
        <w:t xml:space="preserve"> </w:t>
      </w:r>
      <w:r>
        <w:rPr>
          <w:sz w:val="21"/>
        </w:rPr>
        <w:t>средств</w:t>
      </w:r>
      <w:r>
        <w:rPr>
          <w:spacing w:val="-4"/>
          <w:sz w:val="21"/>
        </w:rPr>
        <w:t xml:space="preserve"> </w:t>
      </w:r>
      <w:r>
        <w:rPr>
          <w:sz w:val="21"/>
        </w:rPr>
        <w:t>на возмещение части затрат;</w:t>
      </w:r>
    </w:p>
    <w:p>
      <w:pPr>
        <w:pStyle w:val="ListParagraph"/>
        <w:numPr>
          <w:ilvl w:val="1"/>
          <w:numId w:val="9"/>
        </w:numPr>
        <w:tabs>
          <w:tab w:val="clear" w:pos="720"/>
          <w:tab w:val="left" w:pos="612" w:leader="none"/>
        </w:tabs>
        <w:spacing w:lineRule="auto" w:line="312" w:before="2" w:after="0"/>
        <w:ind w:left="612" w:right="373" w:hanging="229"/>
        <w:jc w:val="left"/>
        <w:rPr>
          <w:sz w:val="21"/>
        </w:rPr>
      </w:pPr>
      <w:r>
        <w:rPr>
          <w:sz w:val="21"/>
        </w:rPr>
        <w:t>11) заявители, не обеспечившие определенный уровень численности поголовья коров по причине проведения мероприятий по оздоровлению стада от лейкоза крупного рогатого скота (далее – лейкоз) в отчетном</w:t>
      </w:r>
      <w:r>
        <w:rPr>
          <w:spacing w:val="-6"/>
          <w:sz w:val="21"/>
        </w:rPr>
        <w:t xml:space="preserve"> </w:t>
      </w:r>
      <w:r>
        <w:rPr>
          <w:sz w:val="21"/>
        </w:rPr>
        <w:t>финансовом</w:t>
      </w:r>
      <w:r>
        <w:rPr>
          <w:spacing w:val="-6"/>
          <w:sz w:val="21"/>
        </w:rPr>
        <w:t xml:space="preserve"> </w:t>
      </w:r>
      <w:r>
        <w:rPr>
          <w:sz w:val="21"/>
        </w:rPr>
        <w:t>году,</w:t>
      </w:r>
      <w:r>
        <w:rPr>
          <w:spacing w:val="-5"/>
          <w:sz w:val="21"/>
        </w:rPr>
        <w:t xml:space="preserve"> </w:t>
      </w:r>
      <w:r>
        <w:rPr>
          <w:sz w:val="21"/>
        </w:rPr>
        <w:t>дополнительно</w:t>
      </w:r>
      <w:r>
        <w:rPr>
          <w:spacing w:val="-5"/>
          <w:sz w:val="21"/>
        </w:rPr>
        <w:t xml:space="preserve"> </w:t>
      </w:r>
      <w:r>
        <w:rPr>
          <w:sz w:val="21"/>
        </w:rPr>
        <w:t>представляют</w:t>
      </w:r>
      <w:r>
        <w:rPr>
          <w:spacing w:val="-5"/>
          <w:sz w:val="21"/>
        </w:rPr>
        <w:t xml:space="preserve"> </w:t>
      </w:r>
      <w:r>
        <w:rPr>
          <w:sz w:val="21"/>
        </w:rPr>
        <w:t>документы</w:t>
      </w:r>
      <w:r>
        <w:rPr>
          <w:spacing w:val="-6"/>
          <w:sz w:val="21"/>
        </w:rPr>
        <w:t xml:space="preserve"> </w:t>
      </w:r>
      <w:r>
        <w:rPr>
          <w:sz w:val="21"/>
        </w:rPr>
        <w:t>подтверждающие,</w:t>
      </w:r>
      <w:r>
        <w:rPr>
          <w:spacing w:val="-5"/>
          <w:sz w:val="21"/>
        </w:rPr>
        <w:t xml:space="preserve"> </w:t>
      </w:r>
      <w:r>
        <w:rPr>
          <w:sz w:val="21"/>
        </w:rPr>
        <w:t>что</w:t>
      </w:r>
      <w:r>
        <w:rPr>
          <w:spacing w:val="-5"/>
          <w:sz w:val="21"/>
        </w:rPr>
        <w:t xml:space="preserve"> </w:t>
      </w:r>
      <w:r>
        <w:rPr>
          <w:sz w:val="21"/>
        </w:rPr>
        <w:t>проводились мероприятия по оздоровлению стада от лейкоза крупного рогатого скота, для сельскохозяйственных товаропроизводителей, осуществляющих проведение мероприятий по оздоровлению стада от лейкоза крупного рогатого скота.</w:t>
      </w:r>
    </w:p>
    <w:p>
      <w:pPr>
        <w:pStyle w:val="Style14"/>
        <w:widowControl w:val="false"/>
        <w:bidi w:val="0"/>
        <w:spacing w:lineRule="auto" w:line="312" w:before="217" w:after="0"/>
        <w:ind w:left="0" w:right="113" w:hanging="0"/>
        <w:jc w:val="left"/>
        <w:rPr/>
      </w:pPr>
      <w:r>
        <w:rPr/>
        <w:t>Под проведением мероприятий по оздоровлению стада от лейкоза понимается проведение комплекса оздоровительных мероприятий в хозяйствах, установленных правовыми актами Краснодарского края в соответствии</w:t>
      </w:r>
      <w:r>
        <w:rPr>
          <w:spacing w:val="-3"/>
        </w:rPr>
        <w:t xml:space="preserve"> </w:t>
      </w:r>
      <w:r>
        <w:rPr/>
        <w:t>с</w:t>
      </w:r>
      <w:r>
        <w:rPr>
          <w:spacing w:val="-3"/>
        </w:rPr>
        <w:t xml:space="preserve"> </w:t>
      </w:r>
      <w:r>
        <w:rPr/>
        <w:t>приказом</w:t>
      </w:r>
      <w:r>
        <w:rPr>
          <w:spacing w:val="-3"/>
        </w:rPr>
        <w:t xml:space="preserve"> </w:t>
      </w:r>
      <w:r>
        <w:rPr/>
        <w:t>Министерства</w:t>
      </w:r>
      <w:r>
        <w:rPr>
          <w:spacing w:val="-3"/>
        </w:rPr>
        <w:t xml:space="preserve"> </w:t>
      </w:r>
      <w:r>
        <w:rPr/>
        <w:t>сельского</w:t>
      </w:r>
      <w:r>
        <w:rPr>
          <w:spacing w:val="-2"/>
        </w:rPr>
        <w:t xml:space="preserve"> </w:t>
      </w:r>
      <w:r>
        <w:rPr/>
        <w:t>хозяйства</w:t>
      </w:r>
      <w:r>
        <w:rPr>
          <w:spacing w:val="-3"/>
        </w:rPr>
        <w:t xml:space="preserve"> </w:t>
      </w:r>
      <w:r>
        <w:rPr/>
        <w:t>Российской</w:t>
      </w:r>
      <w:r>
        <w:rPr>
          <w:spacing w:val="-3"/>
        </w:rPr>
        <w:t xml:space="preserve"> </w:t>
      </w:r>
      <w:r>
        <w:rPr/>
        <w:t>Федерации</w:t>
      </w:r>
      <w:r>
        <w:rPr>
          <w:spacing w:val="-3"/>
        </w:rPr>
        <w:t xml:space="preserve"> </w:t>
      </w:r>
      <w:r>
        <w:rPr/>
        <w:t>от</w:t>
      </w:r>
      <w:r>
        <w:rPr>
          <w:spacing w:val="-2"/>
        </w:rPr>
        <w:t xml:space="preserve"> </w:t>
      </w:r>
      <w:r>
        <w:rPr/>
        <w:t>24</w:t>
      </w:r>
      <w:r>
        <w:rPr>
          <w:spacing w:val="-2"/>
        </w:rPr>
        <w:t xml:space="preserve"> </w:t>
      </w:r>
      <w:r>
        <w:rPr/>
        <w:t>марта</w:t>
      </w:r>
      <w:r>
        <w:rPr>
          <w:spacing w:val="-3"/>
        </w:rPr>
        <w:t xml:space="preserve"> </w:t>
      </w:r>
      <w:r>
        <w:rPr/>
        <w:t>2021</w:t>
      </w:r>
      <w:r>
        <w:rPr>
          <w:spacing w:val="-2"/>
        </w:rPr>
        <w:t xml:space="preserve"> </w:t>
      </w:r>
      <w:r>
        <w:rPr/>
        <w:t>г.</w:t>
      </w:r>
      <w:r>
        <w:rPr>
          <w:spacing w:val="-2"/>
        </w:rPr>
        <w:t xml:space="preserve"> </w:t>
      </w:r>
      <w:r>
        <w:rPr/>
        <w:t>№</w:t>
      </w:r>
      <w:r>
        <w:rPr>
          <w:spacing w:val="-3"/>
        </w:rPr>
        <w:t xml:space="preserve"> </w:t>
      </w:r>
      <w:r>
        <w:rPr/>
        <w:t>156</w:t>
      </w:r>
      <w:r>
        <w:rPr>
          <w:spacing w:val="-2"/>
        </w:rPr>
        <w:t xml:space="preserve"> </w:t>
      </w:r>
      <w:r>
        <w:rPr/>
        <w:t>«Об утверждении</w:t>
      </w:r>
      <w:r>
        <w:rPr>
          <w:spacing w:val="-6"/>
        </w:rPr>
        <w:t xml:space="preserve"> </w:t>
      </w:r>
      <w:r>
        <w:rPr/>
        <w:t>Ветеринарных</w:t>
      </w:r>
      <w:r>
        <w:rPr>
          <w:spacing w:val="-5"/>
        </w:rPr>
        <w:t xml:space="preserve"> </w:t>
      </w:r>
      <w:r>
        <w:rPr/>
        <w:t>правил</w:t>
      </w:r>
      <w:r>
        <w:rPr>
          <w:spacing w:val="-5"/>
        </w:rPr>
        <w:t xml:space="preserve"> </w:t>
      </w:r>
      <w:r>
        <w:rPr/>
        <w:t>осуществления</w:t>
      </w:r>
      <w:r>
        <w:rPr>
          <w:spacing w:val="-6"/>
        </w:rPr>
        <w:t xml:space="preserve"> </w:t>
      </w:r>
      <w:r>
        <w:rPr/>
        <w:t>профилактических,</w:t>
      </w:r>
      <w:r>
        <w:rPr>
          <w:spacing w:val="-5"/>
        </w:rPr>
        <w:t xml:space="preserve"> </w:t>
      </w:r>
      <w:r>
        <w:rPr/>
        <w:t>диагностических,</w:t>
      </w:r>
      <w:r>
        <w:rPr>
          <w:spacing w:val="-5"/>
        </w:rPr>
        <w:t xml:space="preserve"> </w:t>
      </w:r>
      <w:r>
        <w:rPr/>
        <w:t>ограничительных</w:t>
      </w:r>
      <w:r>
        <w:rPr>
          <w:spacing w:val="-5"/>
        </w:rPr>
        <w:t xml:space="preserve"> </w:t>
      </w:r>
      <w:r>
        <w:rPr/>
        <w:t>и</w:t>
      </w:r>
      <w:r>
        <w:rPr>
          <w:spacing w:val="-6"/>
        </w:rPr>
        <w:t xml:space="preserve"> </w:t>
      </w:r>
      <w:r>
        <w:rPr/>
        <w:t>иных мероприятий, установления и отмены карантина и иных ограничений, направленных на предотвращение распространения и ликвидацию очагов лейкоза крупного рогатого скота».</w:t>
      </w:r>
    </w:p>
    <w:p>
      <w:pPr>
        <w:pStyle w:val="ListParagraph"/>
        <w:numPr>
          <w:ilvl w:val="1"/>
          <w:numId w:val="9"/>
        </w:numPr>
        <w:tabs>
          <w:tab w:val="clear" w:pos="720"/>
          <w:tab w:val="left" w:pos="612" w:leader="none"/>
        </w:tabs>
        <w:spacing w:lineRule="auto" w:line="312" w:before="216" w:after="0"/>
        <w:ind w:left="612" w:right="65" w:hanging="229"/>
        <w:jc w:val="left"/>
        <w:rPr>
          <w:sz w:val="21"/>
        </w:rPr>
      </w:pPr>
      <w:r>
        <w:rPr>
          <w:sz w:val="21"/>
        </w:rPr>
        <w:t>12)</w:t>
      </w:r>
      <w:r>
        <w:rPr>
          <w:spacing w:val="-4"/>
          <w:sz w:val="21"/>
        </w:rPr>
        <w:t xml:space="preserve"> </w:t>
      </w:r>
      <w:r>
        <w:rPr>
          <w:sz w:val="21"/>
        </w:rPr>
        <w:t>предоставление</w:t>
      </w:r>
      <w:r>
        <w:rPr>
          <w:spacing w:val="-5"/>
          <w:sz w:val="21"/>
        </w:rPr>
        <w:t xml:space="preserve"> </w:t>
      </w:r>
      <w:r>
        <w:rPr>
          <w:sz w:val="21"/>
        </w:rPr>
        <w:t>по</w:t>
      </w:r>
      <w:r>
        <w:rPr>
          <w:spacing w:val="-4"/>
          <w:sz w:val="21"/>
        </w:rPr>
        <w:t xml:space="preserve"> </w:t>
      </w:r>
      <w:r>
        <w:rPr>
          <w:sz w:val="21"/>
        </w:rPr>
        <w:t>собственной</w:t>
      </w:r>
      <w:r>
        <w:rPr>
          <w:spacing w:val="-5"/>
          <w:sz w:val="21"/>
        </w:rPr>
        <w:t xml:space="preserve"> </w:t>
      </w:r>
      <w:r>
        <w:rPr>
          <w:sz w:val="21"/>
        </w:rPr>
        <w:t>инициативе</w:t>
      </w:r>
      <w:r>
        <w:rPr>
          <w:spacing w:val="-5"/>
          <w:sz w:val="21"/>
        </w:rPr>
        <w:t xml:space="preserve"> </w:t>
      </w:r>
      <w:r>
        <w:rPr>
          <w:sz w:val="21"/>
        </w:rPr>
        <w:t>выписки</w:t>
      </w:r>
      <w:r>
        <w:rPr>
          <w:spacing w:val="-5"/>
          <w:sz w:val="21"/>
        </w:rPr>
        <w:t xml:space="preserve"> </w:t>
      </w:r>
      <w:r>
        <w:rPr>
          <w:sz w:val="21"/>
        </w:rPr>
        <w:t>из</w:t>
      </w:r>
      <w:r>
        <w:rPr>
          <w:spacing w:val="-4"/>
          <w:sz w:val="21"/>
        </w:rPr>
        <w:t xml:space="preserve"> </w:t>
      </w:r>
      <w:r>
        <w:rPr>
          <w:sz w:val="21"/>
        </w:rPr>
        <w:t>Единого</w:t>
      </w:r>
      <w:r>
        <w:rPr>
          <w:spacing w:val="-4"/>
          <w:sz w:val="21"/>
        </w:rPr>
        <w:t xml:space="preserve"> </w:t>
      </w:r>
      <w:r>
        <w:rPr>
          <w:sz w:val="21"/>
        </w:rPr>
        <w:t>государственного</w:t>
      </w:r>
      <w:r>
        <w:rPr>
          <w:spacing w:val="-4"/>
          <w:sz w:val="21"/>
        </w:rPr>
        <w:t xml:space="preserve"> </w:t>
      </w:r>
      <w:r>
        <w:rPr>
          <w:sz w:val="21"/>
        </w:rPr>
        <w:t>реестра</w:t>
      </w:r>
      <w:r>
        <w:rPr>
          <w:spacing w:val="-5"/>
          <w:sz w:val="21"/>
        </w:rPr>
        <w:t xml:space="preserve"> </w:t>
      </w:r>
      <w:r>
        <w:rPr>
          <w:sz w:val="21"/>
        </w:rPr>
        <w:t>юридических лиц или Единого государственного реестра индивидуальных предпринимателей. При этом представленная заявителем выписка из Единого государственного реестра юридических лиц или Единого государственного реестра индивидуальных предпринимателей,– должна быть получена по состоянию на дату не ранее тридцати календарных дней до даты регистрации заявки о предоставлении субсидии.</w:t>
      </w:r>
    </w:p>
    <w:p>
      <w:pPr>
        <w:pStyle w:val="Style14"/>
        <w:spacing w:before="0" w:after="0"/>
        <w:ind w:left="0" w:right="0" w:hanging="229"/>
        <w:rPr/>
      </w:pPr>
      <w:r>
        <w:rPr/>
      </w:r>
    </w:p>
    <w:p>
      <w:pPr>
        <w:pStyle w:val="Style14"/>
        <w:spacing w:before="116" w:after="0"/>
        <w:ind w:left="0" w:right="0" w:hanging="229"/>
        <w:rPr/>
      </w:pPr>
      <w:r>
        <w:rPr/>
      </w:r>
    </w:p>
    <w:p>
      <w:pPr>
        <w:pStyle w:val="2"/>
        <w:numPr>
          <w:ilvl w:val="0"/>
          <w:numId w:val="9"/>
        </w:numPr>
        <w:tabs>
          <w:tab w:val="clear" w:pos="720"/>
          <w:tab w:val="left" w:pos="327" w:leader="none"/>
        </w:tabs>
        <w:spacing w:lineRule="auto" w:line="240" w:before="1" w:after="0"/>
        <w:ind w:left="327" w:right="0" w:hanging="315"/>
        <w:jc w:val="left"/>
        <w:rPr/>
      </w:pPr>
      <w:r>
        <w:rPr/>
        <w:t>Срок</w:t>
      </w:r>
      <w:r>
        <w:rPr>
          <w:spacing w:val="-6"/>
        </w:rPr>
        <w:t xml:space="preserve"> </w:t>
      </w:r>
      <w:r>
        <w:rPr/>
        <w:t>объявления</w:t>
      </w:r>
      <w:r>
        <w:rPr>
          <w:spacing w:val="-4"/>
        </w:rPr>
        <w:t xml:space="preserve"> </w:t>
      </w:r>
      <w:r>
        <w:rPr/>
        <w:t>победителей</w:t>
      </w:r>
      <w:r>
        <w:rPr>
          <w:spacing w:val="-5"/>
        </w:rPr>
        <w:t xml:space="preserve"> </w:t>
      </w:r>
      <w:r>
        <w:rPr>
          <w:spacing w:val="-2"/>
        </w:rPr>
        <w:t>отбора</w:t>
      </w:r>
    </w:p>
    <w:p>
      <w:pPr>
        <w:pStyle w:val="Style14"/>
        <w:spacing w:before="103" w:after="0"/>
        <w:rPr/>
      </w:pPr>
      <w:r>
        <w:rPr/>
        <w:t xml:space="preserve">До </w:t>
      </w:r>
      <w:r>
        <w:rPr>
          <w:spacing w:val="-2"/>
        </w:rPr>
        <w:t>21.09.2026</w:t>
      </w:r>
    </w:p>
    <w:p>
      <w:pPr>
        <w:pStyle w:val="Style14"/>
        <w:spacing w:before="111" w:after="0"/>
        <w:ind w:left="0" w:right="0" w:hanging="229"/>
        <w:rPr/>
      </w:pPr>
      <w:r>
        <w:rPr/>
      </w:r>
    </w:p>
    <w:p>
      <w:pPr>
        <w:pStyle w:val="2"/>
        <w:numPr>
          <w:ilvl w:val="0"/>
          <w:numId w:val="9"/>
        </w:numPr>
        <w:tabs>
          <w:tab w:val="clear" w:pos="720"/>
          <w:tab w:val="left" w:pos="327" w:leader="none"/>
        </w:tabs>
        <w:spacing w:lineRule="auto" w:line="240" w:before="1" w:after="0"/>
        <w:ind w:left="327" w:right="0" w:hanging="315"/>
        <w:jc w:val="left"/>
        <w:rPr/>
      </w:pPr>
      <w:r>
        <w:rPr/>
        <w:t>Заключение</w:t>
      </w:r>
      <w:r>
        <w:rPr>
          <w:spacing w:val="-10"/>
        </w:rPr>
        <w:t xml:space="preserve"> </w:t>
      </w:r>
      <w:r>
        <w:rPr>
          <w:spacing w:val="-2"/>
        </w:rPr>
        <w:t>соглашений</w:t>
      </w:r>
    </w:p>
    <w:p>
      <w:pPr>
        <w:pStyle w:val="Style14"/>
        <w:spacing w:before="103" w:after="0"/>
        <w:rPr/>
      </w:pPr>
      <w:r>
        <w:rPr/>
        <w:t>В</w:t>
      </w:r>
      <w:r>
        <w:rPr>
          <w:spacing w:val="-5"/>
        </w:rPr>
        <w:t xml:space="preserve"> </w:t>
      </w:r>
      <w:r>
        <w:rPr/>
        <w:t>течение</w:t>
      </w:r>
      <w:r>
        <w:rPr>
          <w:spacing w:val="-5"/>
        </w:rPr>
        <w:t xml:space="preserve"> </w:t>
      </w:r>
      <w:r>
        <w:rPr/>
        <w:t>10</w:t>
      </w:r>
      <w:r>
        <w:rPr>
          <w:spacing w:val="-4"/>
        </w:rPr>
        <w:t xml:space="preserve"> </w:t>
      </w:r>
      <w:r>
        <w:rPr/>
        <w:t>дней</w:t>
      </w:r>
      <w:r>
        <w:rPr>
          <w:spacing w:val="-4"/>
        </w:rPr>
        <w:t xml:space="preserve"> </w:t>
      </w:r>
      <w:r>
        <w:rPr/>
        <w:t>со</w:t>
      </w:r>
      <w:r>
        <w:rPr>
          <w:spacing w:val="-4"/>
        </w:rPr>
        <w:t xml:space="preserve"> </w:t>
      </w:r>
      <w:r>
        <w:rPr/>
        <w:t>дня</w:t>
      </w:r>
      <w:r>
        <w:rPr>
          <w:spacing w:val="-5"/>
        </w:rPr>
        <w:t xml:space="preserve"> </w:t>
      </w:r>
      <w:r>
        <w:rPr/>
        <w:t>размещения</w:t>
      </w:r>
      <w:r>
        <w:rPr>
          <w:spacing w:val="-5"/>
        </w:rPr>
        <w:t xml:space="preserve"> </w:t>
      </w:r>
      <w:r>
        <w:rPr/>
        <w:t>результатов</w:t>
      </w:r>
      <w:r>
        <w:rPr>
          <w:spacing w:val="-4"/>
        </w:rPr>
        <w:t xml:space="preserve"> </w:t>
      </w:r>
      <w:r>
        <w:rPr>
          <w:spacing w:val="-2"/>
        </w:rPr>
        <w:t>отбора.</w:t>
      </w:r>
    </w:p>
    <w:p>
      <w:pPr>
        <w:pStyle w:val="Style14"/>
        <w:spacing w:before="111" w:after="0"/>
        <w:ind w:left="0" w:right="0" w:hanging="229"/>
        <w:rPr/>
      </w:pPr>
      <w:r>
        <w:rPr/>
      </w:r>
    </w:p>
    <w:p>
      <w:pPr>
        <w:pStyle w:val="2"/>
        <w:numPr>
          <w:ilvl w:val="0"/>
          <w:numId w:val="9"/>
        </w:numPr>
        <w:tabs>
          <w:tab w:val="clear" w:pos="720"/>
          <w:tab w:val="left" w:pos="327" w:leader="none"/>
        </w:tabs>
        <w:spacing w:lineRule="auto" w:line="240" w:before="0" w:after="0"/>
        <w:ind w:left="327" w:right="0" w:hanging="315"/>
        <w:jc w:val="left"/>
        <w:rPr/>
      </w:pPr>
      <w:r>
        <w:rPr/>
        <w:t>Условия</w:t>
      </w:r>
      <w:r>
        <w:rPr>
          <w:spacing w:val="-1"/>
        </w:rPr>
        <w:t xml:space="preserve"> </w:t>
      </w:r>
      <w:r>
        <w:rPr/>
        <w:t>признания победителя отбора уклонившимся от</w:t>
      </w:r>
      <w:r>
        <w:rPr>
          <w:spacing w:val="-1"/>
        </w:rPr>
        <w:t xml:space="preserve"> </w:t>
      </w:r>
      <w:r>
        <w:rPr/>
        <w:t xml:space="preserve">заключения </w:t>
      </w:r>
      <w:r>
        <w:rPr>
          <w:spacing w:val="-2"/>
        </w:rPr>
        <w:t>соглашения</w:t>
      </w:r>
    </w:p>
    <w:p>
      <w:pPr>
        <w:pStyle w:val="Style14"/>
        <w:spacing w:lineRule="auto" w:line="312" w:before="104" w:after="0"/>
        <w:rPr/>
      </w:pPr>
      <w:r>
        <w:rPr/>
        <w:t>Победитель</w:t>
      </w:r>
      <w:r>
        <w:rPr>
          <w:spacing w:val="-4"/>
        </w:rPr>
        <w:t xml:space="preserve"> </w:t>
      </w:r>
      <w:r>
        <w:rPr/>
        <w:t>отбора</w:t>
      </w:r>
      <w:r>
        <w:rPr>
          <w:spacing w:val="-4"/>
        </w:rPr>
        <w:t xml:space="preserve"> </w:t>
      </w:r>
      <w:r>
        <w:rPr/>
        <w:t>не</w:t>
      </w:r>
      <w:r>
        <w:rPr>
          <w:spacing w:val="-4"/>
        </w:rPr>
        <w:t xml:space="preserve"> </w:t>
      </w:r>
      <w:r>
        <w:rPr/>
        <w:t>подписал</w:t>
      </w:r>
      <w:r>
        <w:rPr>
          <w:spacing w:val="-3"/>
        </w:rPr>
        <w:t xml:space="preserve"> </w:t>
      </w:r>
      <w:r>
        <w:rPr/>
        <w:t>соглашение</w:t>
      </w:r>
      <w:r>
        <w:rPr>
          <w:spacing w:val="-4"/>
        </w:rPr>
        <w:t xml:space="preserve"> </w:t>
      </w:r>
      <w:r>
        <w:rPr/>
        <w:t>о</w:t>
      </w:r>
      <w:r>
        <w:rPr>
          <w:spacing w:val="-3"/>
        </w:rPr>
        <w:t xml:space="preserve"> </w:t>
      </w:r>
      <w:r>
        <w:rPr/>
        <w:t>предоставлении</w:t>
      </w:r>
      <w:r>
        <w:rPr>
          <w:spacing w:val="-4"/>
        </w:rPr>
        <w:t xml:space="preserve"> </w:t>
      </w:r>
      <w:r>
        <w:rPr/>
        <w:t>субсидии</w:t>
      </w:r>
      <w:r>
        <w:rPr>
          <w:spacing w:val="-4"/>
        </w:rPr>
        <w:t xml:space="preserve"> </w:t>
      </w:r>
      <w:r>
        <w:rPr/>
        <w:t>и</w:t>
      </w:r>
      <w:r>
        <w:rPr>
          <w:spacing w:val="-4"/>
        </w:rPr>
        <w:t xml:space="preserve"> </w:t>
      </w:r>
      <w:r>
        <w:rPr/>
        <w:t>не</w:t>
      </w:r>
      <w:r>
        <w:rPr>
          <w:spacing w:val="-4"/>
        </w:rPr>
        <w:t xml:space="preserve"> </w:t>
      </w:r>
      <w:r>
        <w:rPr/>
        <w:t>направил</w:t>
      </w:r>
      <w:r>
        <w:rPr>
          <w:spacing w:val="-3"/>
        </w:rPr>
        <w:t xml:space="preserve"> </w:t>
      </w:r>
      <w:r>
        <w:rPr/>
        <w:t>возражения</w:t>
      </w:r>
      <w:r>
        <w:rPr>
          <w:spacing w:val="-4"/>
        </w:rPr>
        <w:t xml:space="preserve"> </w:t>
      </w:r>
      <w:r>
        <w:rPr/>
        <w:t>в</w:t>
      </w:r>
      <w:r>
        <w:rPr>
          <w:spacing w:val="-4"/>
        </w:rPr>
        <w:t xml:space="preserve"> </w:t>
      </w:r>
      <w:r>
        <w:rPr/>
        <w:t>течение</w:t>
      </w:r>
      <w:r>
        <w:rPr>
          <w:spacing w:val="-4"/>
        </w:rPr>
        <w:t xml:space="preserve"> </w:t>
      </w:r>
      <w:r>
        <w:rPr/>
        <w:t>2 рабочих дней</w:t>
      </w:r>
    </w:p>
    <w:p>
      <w:pPr>
        <w:sectPr>
          <w:footerReference w:type="default" r:id="rId10"/>
          <w:type w:val="nextPage"/>
          <w:pgSz w:w="11906" w:h="16838"/>
          <w:pgMar w:left="708" w:right="708" w:gutter="0" w:header="0" w:top="900" w:footer="443" w:bottom="640"/>
          <w:pgNumType w:fmt="decimal"/>
          <w:formProt w:val="false"/>
          <w:textDirection w:val="lrTb"/>
          <w:docGrid w:type="default" w:linePitch="100" w:charSpace="4096"/>
        </w:sectPr>
        <w:pStyle w:val="Style14"/>
        <w:spacing w:lineRule="auto" w:line="312"/>
        <w:rPr/>
      </w:pPr>
      <w:r>
        <w:rPr/>
        <w:t>Заявитель, прошедший отбор, признается уклонившимся от заключения Соглашения в случае: поступления в уполномоченный</w:t>
      </w:r>
      <w:r>
        <w:rPr>
          <w:spacing w:val="-6"/>
        </w:rPr>
        <w:t xml:space="preserve"> </w:t>
      </w:r>
      <w:r>
        <w:rPr/>
        <w:t>орган</w:t>
      </w:r>
      <w:r>
        <w:rPr>
          <w:spacing w:val="-6"/>
        </w:rPr>
        <w:t xml:space="preserve"> </w:t>
      </w:r>
      <w:r>
        <w:rPr/>
        <w:t>письменного</w:t>
      </w:r>
      <w:r>
        <w:rPr>
          <w:spacing w:val="-5"/>
        </w:rPr>
        <w:t xml:space="preserve"> </w:t>
      </w:r>
      <w:r>
        <w:rPr/>
        <w:t>заявления</w:t>
      </w:r>
      <w:r>
        <w:rPr>
          <w:spacing w:val="-6"/>
        </w:rPr>
        <w:t xml:space="preserve"> </w:t>
      </w:r>
      <w:r>
        <w:rPr/>
        <w:t>заявителя</w:t>
      </w:r>
      <w:r>
        <w:rPr>
          <w:spacing w:val="-6"/>
        </w:rPr>
        <w:t xml:space="preserve"> </w:t>
      </w:r>
      <w:r>
        <w:rPr/>
        <w:t>об</w:t>
      </w:r>
      <w:r>
        <w:rPr>
          <w:spacing w:val="-6"/>
        </w:rPr>
        <w:t xml:space="preserve"> </w:t>
      </w:r>
      <w:r>
        <w:rPr/>
        <w:t>отказе</w:t>
      </w:r>
      <w:r>
        <w:rPr>
          <w:spacing w:val="-6"/>
        </w:rPr>
        <w:t xml:space="preserve"> </w:t>
      </w:r>
      <w:r>
        <w:rPr/>
        <w:t>от</w:t>
      </w:r>
      <w:r>
        <w:rPr>
          <w:spacing w:val="-5"/>
        </w:rPr>
        <w:t xml:space="preserve"> </w:t>
      </w:r>
      <w:r>
        <w:rPr/>
        <w:t>подписания</w:t>
      </w:r>
      <w:r>
        <w:rPr>
          <w:spacing w:val="-6"/>
        </w:rPr>
        <w:t xml:space="preserve"> </w:t>
      </w:r>
      <w:r>
        <w:rPr/>
        <w:t>Соглашения;</w:t>
      </w:r>
      <w:r>
        <w:rPr>
          <w:spacing w:val="-6"/>
        </w:rPr>
        <w:t xml:space="preserve"> </w:t>
      </w:r>
      <w:r>
        <w:rPr/>
        <w:t>неподписания заявителем</w:t>
      </w:r>
      <w:r>
        <w:rPr>
          <w:spacing w:val="-4"/>
        </w:rPr>
        <w:t xml:space="preserve"> </w:t>
      </w:r>
      <w:r>
        <w:rPr/>
        <w:t>Соглашения</w:t>
      </w:r>
      <w:r>
        <w:rPr>
          <w:spacing w:val="-4"/>
        </w:rPr>
        <w:t xml:space="preserve"> </w:t>
      </w:r>
      <w:r>
        <w:rPr/>
        <w:t>в</w:t>
      </w:r>
      <w:r>
        <w:rPr>
          <w:spacing w:val="-4"/>
        </w:rPr>
        <w:t xml:space="preserve"> </w:t>
      </w:r>
      <w:r>
        <w:rPr/>
        <w:t>течение</w:t>
      </w:r>
      <w:r>
        <w:rPr>
          <w:spacing w:val="-4"/>
        </w:rPr>
        <w:t xml:space="preserve"> </w:t>
      </w:r>
      <w:r>
        <w:rPr/>
        <w:t>двух</w:t>
      </w:r>
      <w:r>
        <w:rPr>
          <w:spacing w:val="-3"/>
        </w:rPr>
        <w:t xml:space="preserve"> </w:t>
      </w:r>
      <w:r>
        <w:rPr/>
        <w:t>рабочих</w:t>
      </w:r>
      <w:r>
        <w:rPr>
          <w:spacing w:val="-3"/>
        </w:rPr>
        <w:t xml:space="preserve"> </w:t>
      </w:r>
      <w:r>
        <w:rPr/>
        <w:t>дней,</w:t>
      </w:r>
      <w:r>
        <w:rPr>
          <w:spacing w:val="-3"/>
        </w:rPr>
        <w:t xml:space="preserve"> </w:t>
      </w:r>
      <w:r>
        <w:rPr/>
        <w:t>следующих</w:t>
      </w:r>
      <w:r>
        <w:rPr>
          <w:spacing w:val="-4"/>
        </w:rPr>
        <w:t xml:space="preserve"> </w:t>
      </w:r>
      <w:r>
        <w:rPr/>
        <w:t>за</w:t>
      </w:r>
      <w:r>
        <w:rPr>
          <w:spacing w:val="-4"/>
        </w:rPr>
        <w:t xml:space="preserve"> </w:t>
      </w:r>
      <w:r>
        <w:rPr/>
        <w:t>днем</w:t>
      </w:r>
      <w:r>
        <w:rPr>
          <w:spacing w:val="-3"/>
        </w:rPr>
        <w:t xml:space="preserve"> </w:t>
      </w:r>
      <w:r>
        <w:rPr/>
        <w:t>получения</w:t>
      </w:r>
      <w:r>
        <w:rPr>
          <w:spacing w:val="-4"/>
        </w:rPr>
        <w:t xml:space="preserve"> </w:t>
      </w:r>
      <w:r>
        <w:rPr/>
        <w:t>Соглашения.</w:t>
      </w:r>
      <w:r>
        <w:rPr>
          <w:spacing w:val="-3"/>
        </w:rPr>
        <w:t xml:space="preserve"> </w:t>
      </w:r>
      <w:r>
        <w:rPr>
          <w:spacing w:val="-2"/>
        </w:rPr>
        <w:t>Уклонение</w:t>
      </w:r>
    </w:p>
    <w:p>
      <w:pPr>
        <w:pStyle w:val="Style14"/>
        <w:spacing w:lineRule="auto" w:line="312" w:before="72" w:after="0"/>
        <w:ind w:left="12" w:right="123" w:hanging="0"/>
        <w:rPr/>
      </w:pPr>
      <w:r>
        <w:rPr/>
        <w:t>участника отбора получателей субсидий в подписании Соглашения является основанием для отказа в предоставлении</w:t>
      </w:r>
      <w:r>
        <w:rPr>
          <w:spacing w:val="-5"/>
        </w:rPr>
        <w:t xml:space="preserve"> </w:t>
      </w:r>
      <w:r>
        <w:rPr/>
        <w:t>субсидий</w:t>
      </w:r>
      <w:r>
        <w:rPr>
          <w:spacing w:val="-5"/>
        </w:rPr>
        <w:t xml:space="preserve"> </w:t>
      </w:r>
      <w:r>
        <w:rPr/>
        <w:t>и</w:t>
      </w:r>
      <w:r>
        <w:rPr>
          <w:spacing w:val="-5"/>
        </w:rPr>
        <w:t xml:space="preserve"> </w:t>
      </w:r>
      <w:r>
        <w:rPr/>
        <w:t>Уполномоченный</w:t>
      </w:r>
      <w:r>
        <w:rPr>
          <w:spacing w:val="-5"/>
        </w:rPr>
        <w:t xml:space="preserve"> </w:t>
      </w:r>
      <w:r>
        <w:rPr/>
        <w:t>орган</w:t>
      </w:r>
      <w:r>
        <w:rPr>
          <w:spacing w:val="-5"/>
        </w:rPr>
        <w:t xml:space="preserve"> </w:t>
      </w:r>
      <w:r>
        <w:rPr/>
        <w:t>вносит</w:t>
      </w:r>
      <w:r>
        <w:rPr>
          <w:spacing w:val="-4"/>
        </w:rPr>
        <w:t xml:space="preserve"> </w:t>
      </w:r>
      <w:r>
        <w:rPr/>
        <w:t>изменение</w:t>
      </w:r>
      <w:r>
        <w:rPr>
          <w:spacing w:val="-5"/>
        </w:rPr>
        <w:t xml:space="preserve"> </w:t>
      </w:r>
      <w:r>
        <w:rPr/>
        <w:t>в</w:t>
      </w:r>
      <w:r>
        <w:rPr>
          <w:spacing w:val="-5"/>
        </w:rPr>
        <w:t xml:space="preserve"> </w:t>
      </w:r>
      <w:r>
        <w:rPr/>
        <w:t>постановление</w:t>
      </w:r>
      <w:r>
        <w:rPr>
          <w:spacing w:val="-5"/>
        </w:rPr>
        <w:t xml:space="preserve"> </w:t>
      </w:r>
      <w:r>
        <w:rPr/>
        <w:t>о</w:t>
      </w:r>
      <w:r>
        <w:rPr>
          <w:spacing w:val="-4"/>
        </w:rPr>
        <w:t xml:space="preserve"> </w:t>
      </w:r>
      <w:r>
        <w:rPr/>
        <w:t xml:space="preserve">предоставлении </w:t>
      </w:r>
      <w:r>
        <w:rPr>
          <w:spacing w:val="-2"/>
        </w:rPr>
        <w:t>субсидий.</w:t>
      </w:r>
    </w:p>
    <w:p>
      <w:pPr>
        <w:pStyle w:val="Style14"/>
        <w:spacing w:before="41" w:after="0"/>
        <w:ind w:left="0" w:right="0" w:hanging="0"/>
        <w:rPr/>
      </w:pPr>
      <w:r>
        <w:rPr/>
      </w:r>
    </w:p>
    <w:p>
      <w:pPr>
        <w:pStyle w:val="2"/>
        <w:numPr>
          <w:ilvl w:val="0"/>
          <w:numId w:val="9"/>
        </w:numPr>
        <w:tabs>
          <w:tab w:val="clear" w:pos="720"/>
          <w:tab w:val="left" w:pos="327" w:leader="none"/>
        </w:tabs>
        <w:spacing w:lineRule="auto" w:line="240" w:before="0" w:after="0"/>
        <w:ind w:left="327" w:right="0" w:hanging="315"/>
        <w:jc w:val="left"/>
        <w:rPr/>
      </w:pPr>
      <w:r>
        <w:rPr/>
        <w:t>Необходимо</w:t>
      </w:r>
      <w:r>
        <w:rPr>
          <w:spacing w:val="-6"/>
        </w:rPr>
        <w:t xml:space="preserve"> </w:t>
      </w:r>
      <w:r>
        <w:rPr/>
        <w:t>привлечение</w:t>
      </w:r>
      <w:r>
        <w:rPr>
          <w:spacing w:val="-5"/>
        </w:rPr>
        <w:t xml:space="preserve"> </w:t>
      </w:r>
      <w:r>
        <w:rPr>
          <w:spacing w:val="-2"/>
        </w:rPr>
        <w:t>софинансирования</w:t>
      </w:r>
    </w:p>
    <w:p>
      <w:pPr>
        <w:pStyle w:val="Style14"/>
        <w:spacing w:before="104" w:after="0"/>
        <w:rPr/>
      </w:pPr>
      <w:r>
        <w:rPr/>
        <w:t>не</w:t>
      </w:r>
      <w:r>
        <w:rPr>
          <w:spacing w:val="-2"/>
        </w:rPr>
        <w:t xml:space="preserve"> требуется</w:t>
      </w:r>
    </w:p>
    <w:p>
      <w:pPr>
        <w:pStyle w:val="Style14"/>
        <w:spacing w:before="111" w:after="0"/>
        <w:ind w:left="0" w:right="0" w:hanging="0"/>
        <w:rPr/>
      </w:pPr>
      <w:r>
        <w:rPr/>
      </w:r>
    </w:p>
    <w:p>
      <w:pPr>
        <w:pStyle w:val="2"/>
        <w:numPr>
          <w:ilvl w:val="0"/>
          <w:numId w:val="9"/>
        </w:numPr>
        <w:tabs>
          <w:tab w:val="clear" w:pos="720"/>
          <w:tab w:val="left" w:pos="327" w:leader="none"/>
        </w:tabs>
        <w:spacing w:lineRule="auto" w:line="240" w:before="0" w:after="0"/>
        <w:ind w:left="327" w:right="0" w:hanging="315"/>
        <w:jc w:val="left"/>
        <w:rPr/>
      </w:pPr>
      <w:r>
        <w:rPr/>
        <w:t>Результаты</w:t>
      </w:r>
      <w:r>
        <w:rPr>
          <w:spacing w:val="-6"/>
        </w:rPr>
        <w:t xml:space="preserve"> </w:t>
      </w:r>
      <w:r>
        <w:rPr/>
        <w:t>предоставления</w:t>
      </w:r>
      <w:r>
        <w:rPr>
          <w:spacing w:val="-4"/>
        </w:rPr>
        <w:t xml:space="preserve"> </w:t>
      </w:r>
      <w:r>
        <w:rPr>
          <w:spacing w:val="-2"/>
        </w:rPr>
        <w:t>субсидии</w:t>
      </w:r>
    </w:p>
    <w:p>
      <w:pPr>
        <w:pStyle w:val="Style14"/>
        <w:ind w:left="0" w:right="0" w:hanging="0"/>
        <w:rPr>
          <w:b/>
          <w:b/>
          <w:sz w:val="6"/>
        </w:rPr>
      </w:pPr>
      <w:r>
        <w:rPr>
          <w:b/>
          <w:sz w:val="6"/>
        </w:rPr>
      </w:r>
    </w:p>
    <w:tbl>
      <w:tblPr>
        <w:tblW w:w="10442" w:type="dxa"/>
        <w:jc w:val="left"/>
        <w:tblInd w:w="27" w:type="dxa"/>
        <w:tblLayout w:type="fixed"/>
        <w:tblCellMar>
          <w:top w:w="0" w:type="dxa"/>
          <w:left w:w="7" w:type="dxa"/>
          <w:bottom w:w="0" w:type="dxa"/>
          <w:right w:w="7" w:type="dxa"/>
        </w:tblCellMar>
        <w:tblLook w:val="01e0"/>
      </w:tblPr>
      <w:tblGrid>
        <w:gridCol w:w="522"/>
        <w:gridCol w:w="2480"/>
        <w:gridCol w:w="2480"/>
        <w:gridCol w:w="2480"/>
        <w:gridCol w:w="2480"/>
      </w:tblGrid>
      <w:tr>
        <w:trPr>
          <w:trHeight w:val="435" w:hRule="atLeast"/>
        </w:trPr>
        <w:tc>
          <w:tcPr>
            <w:tcW w:w="52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0"/>
              </w:rPr>
            </w:pPr>
            <w:r>
              <w:rPr>
                <w:sz w:val="20"/>
              </w:rPr>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0"/>
              </w:rPr>
            </w:pPr>
            <w:r>
              <w:rPr>
                <w:sz w:val="20"/>
              </w:rPr>
            </w:r>
          </w:p>
        </w:tc>
        <w:tc>
          <w:tcPr>
            <w:tcW w:w="4960" w:type="dxa"/>
            <w:gridSpan w:val="2"/>
            <w:tcBorders>
              <w:top w:val="single" w:sz="6" w:space="0" w:color="000000"/>
              <w:left w:val="single" w:sz="6" w:space="0" w:color="000000"/>
              <w:bottom w:val="single" w:sz="6" w:space="0" w:color="000000"/>
              <w:right w:val="single" w:sz="6" w:space="0" w:color="000000"/>
            </w:tcBorders>
          </w:tcPr>
          <w:p>
            <w:pPr>
              <w:pStyle w:val="TableParagraph"/>
              <w:widowControl w:val="false"/>
              <w:spacing w:before="92" w:after="0"/>
              <w:ind w:left="68" w:right="0" w:hanging="0"/>
              <w:rPr>
                <w:b/>
                <w:b/>
                <w:sz w:val="21"/>
              </w:rPr>
            </w:pPr>
            <w:r>
              <w:rPr>
                <w:b/>
                <w:sz w:val="21"/>
              </w:rPr>
              <w:t xml:space="preserve">Единица измерения по </w:t>
            </w:r>
            <w:r>
              <w:rPr>
                <w:b/>
                <w:spacing w:val="-4"/>
                <w:sz w:val="21"/>
              </w:rPr>
              <w:t>ОКЕИ</w:t>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0"/>
              </w:rPr>
            </w:pPr>
            <w:r>
              <w:rPr>
                <w:sz w:val="20"/>
              </w:rPr>
            </w:r>
          </w:p>
        </w:tc>
      </w:tr>
      <w:tr>
        <w:trPr>
          <w:trHeight w:val="750" w:hRule="atLeast"/>
        </w:trPr>
        <w:tc>
          <w:tcPr>
            <w:tcW w:w="522"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8" w:after="0"/>
              <w:rPr>
                <w:b/>
                <w:b/>
                <w:sz w:val="21"/>
              </w:rPr>
            </w:pPr>
            <w:r>
              <w:rPr>
                <w:b/>
                <w:sz w:val="21"/>
              </w:rPr>
            </w:r>
          </w:p>
          <w:p>
            <w:pPr>
              <w:pStyle w:val="TableParagraph"/>
              <w:widowControl w:val="false"/>
              <w:ind w:left="67" w:right="0" w:hanging="0"/>
              <w:rPr>
                <w:b/>
                <w:b/>
                <w:sz w:val="21"/>
              </w:rPr>
            </w:pPr>
            <w:r>
              <w:rPr>
                <w:b/>
                <w:spacing w:val="-10"/>
                <w:sz w:val="21"/>
              </w:rPr>
              <w:t>№</w:t>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auto" w:line="312" w:before="92" w:after="0"/>
              <w:ind w:left="67" w:right="85" w:hanging="0"/>
              <w:rPr>
                <w:b/>
                <w:b/>
                <w:sz w:val="21"/>
              </w:rPr>
            </w:pPr>
            <w:r>
              <w:rPr>
                <w:b/>
                <w:spacing w:val="-2"/>
                <w:sz w:val="21"/>
              </w:rPr>
              <w:t>Наименование результата</w:t>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8" w:after="0"/>
              <w:rPr>
                <w:b/>
                <w:b/>
                <w:sz w:val="21"/>
              </w:rPr>
            </w:pPr>
            <w:r>
              <w:rPr>
                <w:b/>
                <w:sz w:val="21"/>
              </w:rPr>
            </w:r>
          </w:p>
          <w:p>
            <w:pPr>
              <w:pStyle w:val="TableParagraph"/>
              <w:widowControl w:val="false"/>
              <w:ind w:left="68" w:right="0" w:hanging="0"/>
              <w:rPr>
                <w:b/>
                <w:b/>
                <w:sz w:val="21"/>
              </w:rPr>
            </w:pPr>
            <w:r>
              <w:rPr>
                <w:b/>
                <w:spacing w:val="-2"/>
                <w:sz w:val="21"/>
              </w:rPr>
              <w:t>Наименование</w:t>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8" w:after="0"/>
              <w:rPr>
                <w:b/>
                <w:b/>
                <w:sz w:val="21"/>
              </w:rPr>
            </w:pPr>
            <w:r>
              <w:rPr>
                <w:b/>
                <w:sz w:val="21"/>
              </w:rPr>
            </w:r>
          </w:p>
          <w:p>
            <w:pPr>
              <w:pStyle w:val="TableParagraph"/>
              <w:widowControl w:val="false"/>
              <w:ind w:left="68" w:right="0" w:hanging="0"/>
              <w:rPr>
                <w:b/>
                <w:b/>
                <w:sz w:val="21"/>
              </w:rPr>
            </w:pPr>
            <w:r>
              <w:rPr>
                <w:b/>
                <w:spacing w:val="-5"/>
                <w:sz w:val="21"/>
              </w:rPr>
              <w:t>Код</w:t>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8" w:after="0"/>
              <w:rPr>
                <w:b/>
                <w:b/>
                <w:sz w:val="21"/>
              </w:rPr>
            </w:pPr>
            <w:r>
              <w:rPr>
                <w:b/>
                <w:sz w:val="21"/>
              </w:rPr>
            </w:r>
          </w:p>
          <w:p>
            <w:pPr>
              <w:pStyle w:val="TableParagraph"/>
              <w:widowControl w:val="false"/>
              <w:ind w:left="69" w:right="0" w:hanging="0"/>
              <w:rPr>
                <w:b/>
                <w:b/>
                <w:sz w:val="21"/>
              </w:rPr>
            </w:pPr>
            <w:r>
              <w:rPr>
                <w:b/>
                <w:sz w:val="21"/>
              </w:rPr>
              <w:t>Срок</w:t>
            </w:r>
            <w:r>
              <w:rPr>
                <w:b/>
                <w:spacing w:val="-4"/>
                <w:sz w:val="21"/>
              </w:rPr>
              <w:t xml:space="preserve"> </w:t>
            </w:r>
            <w:r>
              <w:rPr>
                <w:b/>
                <w:spacing w:val="-2"/>
                <w:sz w:val="21"/>
              </w:rPr>
              <w:t>достижения</w:t>
            </w:r>
          </w:p>
        </w:tc>
      </w:tr>
      <w:tr>
        <w:trPr>
          <w:trHeight w:val="2640" w:hRule="atLeast"/>
        </w:trPr>
        <w:tc>
          <w:tcPr>
            <w:tcW w:w="522" w:type="dxa"/>
            <w:tcBorders>
              <w:top w:val="single" w:sz="6" w:space="0" w:color="000000"/>
              <w:left w:val="single" w:sz="6" w:space="0" w:color="000000"/>
              <w:bottom w:val="single" w:sz="6" w:space="0" w:color="000000"/>
              <w:right w:val="single" w:sz="6" w:space="0" w:color="000000"/>
            </w:tcBorders>
          </w:tcPr>
          <w:p>
            <w:pPr>
              <w:pStyle w:val="TableParagraph"/>
              <w:widowControl w:val="false"/>
              <w:rPr>
                <w:b/>
                <w:b/>
                <w:sz w:val="21"/>
              </w:rPr>
            </w:pPr>
            <w:r>
              <w:rPr>
                <w:b/>
                <w:sz w:val="21"/>
              </w:rPr>
            </w:r>
          </w:p>
          <w:p>
            <w:pPr>
              <w:pStyle w:val="TableParagraph"/>
              <w:widowControl w:val="false"/>
              <w:rPr>
                <w:b/>
                <w:b/>
                <w:sz w:val="21"/>
              </w:rPr>
            </w:pPr>
            <w:r>
              <w:rPr>
                <w:b/>
                <w:sz w:val="21"/>
              </w:rPr>
            </w:r>
          </w:p>
          <w:p>
            <w:pPr>
              <w:pStyle w:val="TableParagraph"/>
              <w:widowControl w:val="false"/>
              <w:rPr>
                <w:b/>
                <w:b/>
                <w:sz w:val="21"/>
              </w:rPr>
            </w:pPr>
            <w:r>
              <w:rPr>
                <w:b/>
                <w:sz w:val="21"/>
              </w:rPr>
            </w:r>
          </w:p>
          <w:p>
            <w:pPr>
              <w:pStyle w:val="TableParagraph"/>
              <w:widowControl w:val="false"/>
              <w:spacing w:before="228" w:after="0"/>
              <w:rPr>
                <w:b/>
                <w:b/>
                <w:sz w:val="21"/>
              </w:rPr>
            </w:pPr>
            <w:r>
              <w:rPr>
                <w:b/>
                <w:sz w:val="21"/>
              </w:rPr>
            </w:r>
          </w:p>
          <w:p>
            <w:pPr>
              <w:pStyle w:val="TableParagraph"/>
              <w:widowControl w:val="false"/>
              <w:ind w:left="67" w:right="0" w:hanging="0"/>
              <w:rPr>
                <w:sz w:val="21"/>
              </w:rPr>
            </w:pPr>
            <w:r>
              <w:rPr>
                <w:spacing w:val="-10"/>
                <w:sz w:val="21"/>
              </w:rPr>
              <w:t>1</w:t>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auto" w:line="312" w:before="92" w:after="0"/>
              <w:ind w:left="67" w:right="85" w:hanging="0"/>
              <w:rPr>
                <w:sz w:val="21"/>
              </w:rPr>
            </w:pPr>
            <w:r>
              <w:rPr>
                <w:sz w:val="21"/>
              </w:rPr>
              <w:t>Возмещения</w:t>
            </w:r>
            <w:r>
              <w:rPr>
                <w:spacing w:val="-12"/>
                <w:sz w:val="21"/>
              </w:rPr>
              <w:t xml:space="preserve"> </w:t>
            </w:r>
            <w:r>
              <w:rPr>
                <w:sz w:val="21"/>
              </w:rPr>
              <w:t>части</w:t>
            </w:r>
            <w:r>
              <w:rPr>
                <w:spacing w:val="-12"/>
                <w:sz w:val="21"/>
              </w:rPr>
              <w:t xml:space="preserve"> </w:t>
            </w:r>
            <w:r>
              <w:rPr>
                <w:sz w:val="21"/>
              </w:rPr>
              <w:t>затрат на производство реализуемой продукции животноводства</w:t>
            </w:r>
            <w:r>
              <w:rPr>
                <w:spacing w:val="-14"/>
                <w:sz w:val="21"/>
              </w:rPr>
              <w:t xml:space="preserve"> </w:t>
            </w:r>
            <w:r>
              <w:rPr>
                <w:sz w:val="21"/>
              </w:rPr>
              <w:t xml:space="preserve">(молоко) для крестьянских (фермерских) хозяйств и </w:t>
            </w:r>
            <w:r>
              <w:rPr>
                <w:spacing w:val="-2"/>
                <w:sz w:val="21"/>
              </w:rPr>
              <w:t>индивидуальных предпринимателей</w:t>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rPr>
                <w:b/>
                <w:b/>
                <w:sz w:val="21"/>
              </w:rPr>
            </w:pPr>
            <w:r>
              <w:rPr>
                <w:b/>
                <w:sz w:val="21"/>
              </w:rPr>
            </w:r>
          </w:p>
          <w:p>
            <w:pPr>
              <w:pStyle w:val="TableParagraph"/>
              <w:widowControl w:val="false"/>
              <w:rPr>
                <w:b/>
                <w:b/>
                <w:sz w:val="21"/>
              </w:rPr>
            </w:pPr>
            <w:r>
              <w:rPr>
                <w:b/>
                <w:sz w:val="21"/>
              </w:rPr>
            </w:r>
          </w:p>
          <w:p>
            <w:pPr>
              <w:pStyle w:val="TableParagraph"/>
              <w:widowControl w:val="false"/>
              <w:rPr>
                <w:b/>
                <w:b/>
                <w:sz w:val="21"/>
              </w:rPr>
            </w:pPr>
            <w:r>
              <w:rPr>
                <w:b/>
                <w:sz w:val="21"/>
              </w:rPr>
            </w:r>
          </w:p>
          <w:p>
            <w:pPr>
              <w:pStyle w:val="TableParagraph"/>
              <w:widowControl w:val="false"/>
              <w:spacing w:before="228" w:after="0"/>
              <w:rPr>
                <w:b/>
                <w:b/>
                <w:sz w:val="21"/>
              </w:rPr>
            </w:pPr>
            <w:r>
              <w:rPr>
                <w:b/>
                <w:sz w:val="21"/>
              </w:rPr>
            </w:r>
          </w:p>
          <w:p>
            <w:pPr>
              <w:pStyle w:val="TableParagraph"/>
              <w:widowControl w:val="false"/>
              <w:ind w:left="68" w:right="0" w:hanging="0"/>
              <w:rPr>
                <w:sz w:val="21"/>
              </w:rPr>
            </w:pPr>
            <w:r>
              <w:rPr>
                <w:spacing w:val="-2"/>
                <w:sz w:val="21"/>
              </w:rPr>
              <w:t>Килограмм</w:t>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rPr>
                <w:b/>
                <w:b/>
                <w:sz w:val="21"/>
              </w:rPr>
            </w:pPr>
            <w:r>
              <w:rPr>
                <w:b/>
                <w:sz w:val="21"/>
              </w:rPr>
            </w:r>
          </w:p>
          <w:p>
            <w:pPr>
              <w:pStyle w:val="TableParagraph"/>
              <w:widowControl w:val="false"/>
              <w:rPr>
                <w:b/>
                <w:b/>
                <w:sz w:val="21"/>
              </w:rPr>
            </w:pPr>
            <w:r>
              <w:rPr>
                <w:b/>
                <w:sz w:val="21"/>
              </w:rPr>
            </w:r>
          </w:p>
          <w:p>
            <w:pPr>
              <w:pStyle w:val="TableParagraph"/>
              <w:widowControl w:val="false"/>
              <w:rPr>
                <w:b/>
                <w:b/>
                <w:sz w:val="21"/>
              </w:rPr>
            </w:pPr>
            <w:r>
              <w:rPr>
                <w:b/>
                <w:sz w:val="21"/>
              </w:rPr>
            </w:r>
          </w:p>
          <w:p>
            <w:pPr>
              <w:pStyle w:val="TableParagraph"/>
              <w:widowControl w:val="false"/>
              <w:spacing w:before="228" w:after="0"/>
              <w:rPr>
                <w:b/>
                <w:b/>
                <w:sz w:val="21"/>
              </w:rPr>
            </w:pPr>
            <w:r>
              <w:rPr>
                <w:b/>
                <w:sz w:val="21"/>
              </w:rPr>
            </w:r>
          </w:p>
          <w:p>
            <w:pPr>
              <w:pStyle w:val="TableParagraph"/>
              <w:widowControl w:val="false"/>
              <w:ind w:left="68" w:right="0" w:hanging="0"/>
              <w:rPr>
                <w:sz w:val="21"/>
              </w:rPr>
            </w:pPr>
            <w:r>
              <w:rPr>
                <w:spacing w:val="-5"/>
                <w:sz w:val="21"/>
              </w:rPr>
              <w:t>166</w:t>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rPr>
                <w:b/>
                <w:b/>
                <w:sz w:val="21"/>
              </w:rPr>
            </w:pPr>
            <w:r>
              <w:rPr>
                <w:b/>
                <w:sz w:val="21"/>
              </w:rPr>
            </w:r>
          </w:p>
          <w:p>
            <w:pPr>
              <w:pStyle w:val="TableParagraph"/>
              <w:widowControl w:val="false"/>
              <w:rPr>
                <w:b/>
                <w:b/>
                <w:sz w:val="21"/>
              </w:rPr>
            </w:pPr>
            <w:r>
              <w:rPr>
                <w:b/>
                <w:sz w:val="21"/>
              </w:rPr>
            </w:r>
          </w:p>
          <w:p>
            <w:pPr>
              <w:pStyle w:val="TableParagraph"/>
              <w:widowControl w:val="false"/>
              <w:rPr>
                <w:b/>
                <w:b/>
                <w:sz w:val="21"/>
              </w:rPr>
            </w:pPr>
            <w:r>
              <w:rPr>
                <w:b/>
                <w:sz w:val="21"/>
              </w:rPr>
            </w:r>
          </w:p>
          <w:p>
            <w:pPr>
              <w:pStyle w:val="TableParagraph"/>
              <w:widowControl w:val="false"/>
              <w:spacing w:before="228" w:after="0"/>
              <w:rPr>
                <w:b/>
                <w:b/>
                <w:sz w:val="21"/>
              </w:rPr>
            </w:pPr>
            <w:r>
              <w:rPr>
                <w:b/>
                <w:sz w:val="21"/>
              </w:rPr>
            </w:r>
          </w:p>
          <w:p>
            <w:pPr>
              <w:pStyle w:val="TableParagraph"/>
              <w:widowControl w:val="false"/>
              <w:ind w:left="69" w:right="0" w:hanging="0"/>
              <w:rPr>
                <w:sz w:val="21"/>
              </w:rPr>
            </w:pPr>
            <w:r>
              <w:rPr>
                <w:spacing w:val="-2"/>
                <w:sz w:val="21"/>
              </w:rPr>
              <w:t>31.12.2026</w:t>
            </w:r>
          </w:p>
        </w:tc>
      </w:tr>
      <w:tr>
        <w:trPr>
          <w:trHeight w:val="435" w:hRule="atLeast"/>
        </w:trPr>
        <w:tc>
          <w:tcPr>
            <w:tcW w:w="52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0"/>
              </w:rPr>
            </w:pPr>
            <w:r>
              <w:rPr>
                <w:sz w:val="20"/>
              </w:rPr>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92" w:after="0"/>
              <w:ind w:left="67" w:right="0" w:hanging="0"/>
              <w:rPr>
                <w:sz w:val="21"/>
              </w:rPr>
            </w:pPr>
            <w:r>
              <w:rPr>
                <w:spacing w:val="-2"/>
                <w:sz w:val="21"/>
              </w:rPr>
              <w:t>Показатели:</w:t>
            </w:r>
          </w:p>
        </w:tc>
        <w:tc>
          <w:tcPr>
            <w:tcW w:w="7440" w:type="dxa"/>
            <w:gridSpan w:val="3"/>
            <w:tcBorders>
              <w:top w:val="single" w:sz="6" w:space="0" w:color="000000"/>
              <w:left w:val="single" w:sz="6" w:space="0" w:color="000000"/>
              <w:bottom w:val="single" w:sz="6" w:space="0" w:color="000000"/>
            </w:tcBorders>
          </w:tcPr>
          <w:p>
            <w:pPr>
              <w:pStyle w:val="TableParagraph"/>
              <w:widowControl w:val="false"/>
              <w:rPr>
                <w:sz w:val="20"/>
              </w:rPr>
            </w:pPr>
            <w:r>
              <w:rPr>
                <w:sz w:val="20"/>
              </w:rPr>
            </w:r>
          </w:p>
        </w:tc>
      </w:tr>
      <w:tr>
        <w:trPr>
          <w:trHeight w:val="750" w:hRule="atLeast"/>
        </w:trPr>
        <w:tc>
          <w:tcPr>
            <w:tcW w:w="522" w:type="dxa"/>
            <w:tcBorders>
              <w:top w:val="single" w:sz="6" w:space="0" w:color="000000"/>
              <w:left w:val="single" w:sz="6" w:space="0" w:color="000000"/>
              <w:bottom w:val="single" w:sz="6" w:space="0" w:color="000000"/>
              <w:right w:val="single" w:sz="6" w:space="0" w:color="000000"/>
            </w:tcBorders>
          </w:tcPr>
          <w:p>
            <w:pPr>
              <w:pStyle w:val="TableParagraph"/>
              <w:widowControl w:val="false"/>
              <w:rPr>
                <w:sz w:val="20"/>
              </w:rPr>
            </w:pPr>
            <w:r>
              <w:rPr>
                <w:sz w:val="20"/>
              </w:rPr>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lineRule="auto" w:line="312" w:before="92" w:after="0"/>
              <w:ind w:left="67" w:right="220" w:hanging="0"/>
              <w:rPr>
                <w:sz w:val="21"/>
              </w:rPr>
            </w:pPr>
            <w:r>
              <w:rPr>
                <w:spacing w:val="-2"/>
                <w:sz w:val="21"/>
              </w:rPr>
              <w:t xml:space="preserve">Производство </w:t>
            </w:r>
            <w:r>
              <w:rPr>
                <w:sz w:val="21"/>
              </w:rPr>
              <w:t>(реализация)</w:t>
            </w:r>
            <w:r>
              <w:rPr>
                <w:spacing w:val="-14"/>
                <w:sz w:val="21"/>
              </w:rPr>
              <w:t xml:space="preserve"> </w:t>
            </w:r>
            <w:r>
              <w:rPr>
                <w:sz w:val="21"/>
              </w:rPr>
              <w:t>продукции</w:t>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8" w:after="0"/>
              <w:rPr>
                <w:b/>
                <w:b/>
                <w:sz w:val="21"/>
              </w:rPr>
            </w:pPr>
            <w:r>
              <w:rPr>
                <w:b/>
                <w:sz w:val="21"/>
              </w:rPr>
            </w:r>
          </w:p>
          <w:p>
            <w:pPr>
              <w:pStyle w:val="TableParagraph"/>
              <w:widowControl w:val="false"/>
              <w:ind w:left="68" w:right="0" w:hanging="0"/>
              <w:rPr>
                <w:sz w:val="21"/>
              </w:rPr>
            </w:pPr>
            <w:r>
              <w:rPr>
                <w:spacing w:val="-2"/>
                <w:sz w:val="21"/>
              </w:rPr>
              <w:t>Килограмм</w:t>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8" w:after="0"/>
              <w:rPr>
                <w:b/>
                <w:b/>
                <w:sz w:val="21"/>
              </w:rPr>
            </w:pPr>
            <w:r>
              <w:rPr>
                <w:b/>
                <w:sz w:val="21"/>
              </w:rPr>
            </w:r>
          </w:p>
          <w:p>
            <w:pPr>
              <w:pStyle w:val="TableParagraph"/>
              <w:widowControl w:val="false"/>
              <w:ind w:left="68" w:right="0" w:hanging="0"/>
              <w:rPr>
                <w:sz w:val="21"/>
              </w:rPr>
            </w:pPr>
            <w:r>
              <w:rPr>
                <w:spacing w:val="-5"/>
                <w:sz w:val="21"/>
              </w:rPr>
              <w:t>166</w:t>
            </w:r>
          </w:p>
        </w:tc>
        <w:tc>
          <w:tcPr>
            <w:tcW w:w="2480"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8" w:after="0"/>
              <w:rPr>
                <w:b/>
                <w:b/>
                <w:sz w:val="21"/>
              </w:rPr>
            </w:pPr>
            <w:r>
              <w:rPr>
                <w:b/>
                <w:sz w:val="21"/>
              </w:rPr>
            </w:r>
          </w:p>
          <w:p>
            <w:pPr>
              <w:pStyle w:val="TableParagraph"/>
              <w:widowControl w:val="false"/>
              <w:ind w:left="69" w:right="0" w:hanging="0"/>
              <w:rPr>
                <w:sz w:val="21"/>
              </w:rPr>
            </w:pPr>
            <w:r>
              <w:rPr>
                <w:spacing w:val="-2"/>
                <w:sz w:val="21"/>
              </w:rPr>
              <w:t>31.12.2026</w:t>
            </w:r>
          </w:p>
        </w:tc>
      </w:tr>
    </w:tbl>
    <w:p>
      <w:pPr>
        <w:pStyle w:val="Style14"/>
        <w:spacing w:before="70" w:after="0"/>
        <w:ind w:left="0" w:right="0" w:hanging="0"/>
        <w:rPr>
          <w:b/>
          <w:b/>
        </w:rPr>
      </w:pPr>
      <w:r>
        <w:rPr>
          <w:b/>
        </w:rPr>
      </w:r>
    </w:p>
    <w:p>
      <w:pPr>
        <w:pStyle w:val="2"/>
        <w:numPr>
          <w:ilvl w:val="0"/>
          <w:numId w:val="9"/>
        </w:numPr>
        <w:tabs>
          <w:tab w:val="clear" w:pos="720"/>
          <w:tab w:val="left" w:pos="327" w:leader="none"/>
        </w:tabs>
        <w:spacing w:lineRule="auto" w:line="240" w:before="0" w:after="0"/>
        <w:ind w:left="327" w:right="0" w:hanging="315"/>
        <w:jc w:val="left"/>
        <w:rPr/>
      </w:pPr>
      <w:r>
        <w:rPr/>
        <w:t>Дополнительные</w:t>
      </w:r>
      <w:r>
        <w:rPr>
          <w:spacing w:val="-8"/>
        </w:rPr>
        <w:t xml:space="preserve"> </w:t>
      </w:r>
      <w:r>
        <w:rPr/>
        <w:t>материалы</w:t>
      </w:r>
      <w:r>
        <w:rPr>
          <w:spacing w:val="-8"/>
        </w:rPr>
        <w:t xml:space="preserve"> </w:t>
      </w:r>
      <w:r>
        <w:rPr/>
        <w:t>по</w:t>
      </w:r>
      <w:r>
        <w:rPr>
          <w:spacing w:val="-7"/>
        </w:rPr>
        <w:t xml:space="preserve"> </w:t>
      </w:r>
      <w:r>
        <w:rPr>
          <w:spacing w:val="-2"/>
        </w:rPr>
        <w:t>результатам</w:t>
      </w:r>
    </w:p>
    <w:p>
      <w:pPr>
        <w:pStyle w:val="Style14"/>
        <w:spacing w:before="104" w:after="0"/>
        <w:rPr/>
      </w:pPr>
      <w:r>
        <w:rPr/>
        <w:t xml:space="preserve">Нет добавленных </w:t>
      </w:r>
      <w:r>
        <w:rPr>
          <w:spacing w:val="-2"/>
        </w:rPr>
        <w:t>материалов</w:t>
      </w:r>
    </w:p>
    <w:p>
      <w:pPr>
        <w:pStyle w:val="Style14"/>
        <w:spacing w:before="111" w:after="0"/>
        <w:ind w:left="0" w:right="0" w:hanging="0"/>
        <w:rPr/>
      </w:pPr>
      <w:r>
        <w:rPr/>
      </w:r>
    </w:p>
    <w:p>
      <w:pPr>
        <w:pStyle w:val="2"/>
        <w:numPr>
          <w:ilvl w:val="0"/>
          <w:numId w:val="9"/>
        </w:numPr>
        <w:tabs>
          <w:tab w:val="clear" w:pos="720"/>
          <w:tab w:val="left" w:pos="327" w:leader="none"/>
        </w:tabs>
        <w:spacing w:lineRule="auto" w:line="240" w:before="0" w:after="0"/>
        <w:ind w:left="327" w:right="0" w:hanging="315"/>
        <w:jc w:val="left"/>
        <w:rPr/>
      </w:pPr>
      <w:r>
        <w:rPr/>
        <w:t xml:space="preserve">Документация по </w:t>
      </w:r>
      <w:r>
        <w:rPr>
          <w:spacing w:val="-2"/>
        </w:rPr>
        <w:t>отбору</w:t>
      </w:r>
    </w:p>
    <w:p>
      <w:pPr>
        <w:sectPr>
          <w:footerReference w:type="default" r:id="rId11"/>
          <w:type w:val="nextPage"/>
          <w:pgSz w:w="11906" w:h="16838"/>
          <w:pgMar w:left="708" w:right="708" w:gutter="0" w:header="0" w:top="680" w:footer="443" w:bottom="640"/>
          <w:pgNumType w:fmt="decimal"/>
          <w:formProt w:val="false"/>
          <w:textDirection w:val="lrTb"/>
          <w:docGrid w:type="default" w:linePitch="100" w:charSpace="4096"/>
        </w:sectPr>
        <w:pStyle w:val="Style14"/>
        <w:spacing w:before="104" w:after="0"/>
        <w:rPr/>
      </w:pPr>
      <w:r>
        <w:rPr/>
        <w:t xml:space="preserve">Нет добавленных </w:t>
      </w:r>
      <w:r>
        <w:rPr>
          <w:spacing w:val="-2"/>
        </w:rPr>
        <w:t>документов</w:t>
      </w:r>
    </w:p>
    <w:p>
      <w:pPr>
        <w:pStyle w:val="1"/>
        <w:spacing w:lineRule="auto" w:line="535"/>
        <w:ind w:left="12" w:right="7612" w:hanging="0"/>
        <w:rPr/>
      </w:pPr>
      <w:r>
        <w:rPr/>
        <w:t>Процедура отбора 1 Прием заявок</w:t>
      </w:r>
    </w:p>
    <w:p>
      <w:pPr>
        <w:pStyle w:val="2"/>
        <w:numPr>
          <w:ilvl w:val="0"/>
          <w:numId w:val="8"/>
        </w:numPr>
        <w:tabs>
          <w:tab w:val="clear" w:pos="720"/>
          <w:tab w:val="left" w:pos="222" w:leader="none"/>
        </w:tabs>
        <w:spacing w:lineRule="auto" w:line="240" w:before="21" w:after="0"/>
        <w:ind w:left="222" w:right="0" w:hanging="210"/>
        <w:jc w:val="left"/>
        <w:rPr/>
      </w:pPr>
      <w:r>
        <w:rPr/>
        <w:t>Срок</w:t>
      </w:r>
      <w:r>
        <w:rPr>
          <w:spacing w:val="-3"/>
        </w:rPr>
        <w:t xml:space="preserve"> </w:t>
      </w:r>
      <w:r>
        <w:rPr/>
        <w:t>приема</w:t>
      </w:r>
      <w:r>
        <w:rPr>
          <w:spacing w:val="-1"/>
        </w:rPr>
        <w:t xml:space="preserve"> </w:t>
      </w:r>
      <w:r>
        <w:rPr>
          <w:spacing w:val="-2"/>
        </w:rPr>
        <w:t>заявок</w:t>
      </w:r>
    </w:p>
    <w:p>
      <w:pPr>
        <w:pStyle w:val="Style14"/>
        <w:spacing w:before="104" w:after="0"/>
        <w:rPr/>
      </w:pPr>
      <w:r>
        <w:rPr/>
        <w:t xml:space="preserve">19.08.2026 08:00 - 30.08.2026 16:00 </w:t>
      </w:r>
      <w:r>
        <w:rPr>
          <w:spacing w:val="-2"/>
        </w:rPr>
        <w:t>(МСК)</w:t>
      </w:r>
    </w:p>
    <w:p>
      <w:pPr>
        <w:pStyle w:val="Style14"/>
        <w:spacing w:before="111" w:after="0"/>
        <w:ind w:left="0" w:right="0" w:hanging="0"/>
        <w:rPr/>
      </w:pPr>
      <w:r>
        <w:rPr/>
      </w:r>
    </w:p>
    <w:p>
      <w:pPr>
        <w:pStyle w:val="2"/>
        <w:numPr>
          <w:ilvl w:val="0"/>
          <w:numId w:val="8"/>
        </w:numPr>
        <w:tabs>
          <w:tab w:val="clear" w:pos="720"/>
          <w:tab w:val="left" w:pos="222" w:leader="none"/>
        </w:tabs>
        <w:spacing w:lineRule="auto" w:line="240" w:before="0" w:after="0"/>
        <w:ind w:left="222" w:right="0" w:hanging="210"/>
        <w:jc w:val="left"/>
        <w:rPr/>
      </w:pPr>
      <w:r>
        <w:rPr/>
        <w:t>Порядок</w:t>
      </w:r>
      <w:r>
        <w:rPr>
          <w:spacing w:val="-6"/>
        </w:rPr>
        <w:t xml:space="preserve"> </w:t>
      </w:r>
      <w:r>
        <w:rPr/>
        <w:t>подачи</w:t>
      </w:r>
      <w:r>
        <w:rPr>
          <w:spacing w:val="-4"/>
        </w:rPr>
        <w:t xml:space="preserve"> </w:t>
      </w:r>
      <w:r>
        <w:rPr/>
        <w:t>заявок</w:t>
      </w:r>
      <w:r>
        <w:rPr>
          <w:spacing w:val="-4"/>
        </w:rPr>
        <w:t xml:space="preserve"> </w:t>
      </w:r>
      <w:r>
        <w:rPr/>
        <w:t>и</w:t>
      </w:r>
      <w:r>
        <w:rPr>
          <w:spacing w:val="-4"/>
        </w:rPr>
        <w:t xml:space="preserve"> </w:t>
      </w:r>
      <w:r>
        <w:rPr/>
        <w:t>требования</w:t>
      </w:r>
      <w:r>
        <w:rPr>
          <w:spacing w:val="-2"/>
        </w:rPr>
        <w:t xml:space="preserve"> </w:t>
      </w:r>
      <w:r>
        <w:rPr/>
        <w:t>к</w:t>
      </w:r>
      <w:r>
        <w:rPr>
          <w:spacing w:val="-4"/>
        </w:rPr>
        <w:t xml:space="preserve"> </w:t>
      </w:r>
      <w:r>
        <w:rPr/>
        <w:t>их</w:t>
      </w:r>
      <w:r>
        <w:rPr>
          <w:spacing w:val="-3"/>
        </w:rPr>
        <w:t xml:space="preserve"> </w:t>
      </w:r>
      <w:r>
        <w:rPr/>
        <w:t>содержанию</w:t>
      </w:r>
      <w:r>
        <w:rPr>
          <w:spacing w:val="-4"/>
        </w:rPr>
        <w:t xml:space="preserve"> </w:t>
      </w:r>
      <w:r>
        <w:rPr/>
        <w:t>и</w:t>
      </w:r>
      <w:r>
        <w:rPr>
          <w:spacing w:val="-3"/>
        </w:rPr>
        <w:t xml:space="preserve"> </w:t>
      </w:r>
      <w:r>
        <w:rPr>
          <w:spacing w:val="-2"/>
        </w:rPr>
        <w:t>форме</w:t>
      </w:r>
    </w:p>
    <w:p>
      <w:pPr>
        <w:pStyle w:val="Style14"/>
        <w:spacing w:lineRule="auto" w:line="312" w:before="103" w:after="0"/>
        <w:rPr/>
      </w:pPr>
      <w:r>
        <w:rPr/>
        <w:t>Заявки</w:t>
      </w:r>
      <w:r>
        <w:rPr>
          <w:spacing w:val="-5"/>
        </w:rPr>
        <w:t xml:space="preserve"> </w:t>
      </w:r>
      <w:r>
        <w:rPr/>
        <w:t>подаются</w:t>
      </w:r>
      <w:r>
        <w:rPr>
          <w:spacing w:val="-5"/>
        </w:rPr>
        <w:t xml:space="preserve"> </w:t>
      </w:r>
      <w:r>
        <w:rPr/>
        <w:t>участниками</w:t>
      </w:r>
      <w:r>
        <w:rPr>
          <w:spacing w:val="-5"/>
        </w:rPr>
        <w:t xml:space="preserve"> </w:t>
      </w:r>
      <w:r>
        <w:rPr/>
        <w:t>на</w:t>
      </w:r>
      <w:r>
        <w:rPr>
          <w:spacing w:val="-5"/>
        </w:rPr>
        <w:t xml:space="preserve"> </w:t>
      </w:r>
      <w:r>
        <w:rPr/>
        <w:t>государственном</w:t>
      </w:r>
      <w:r>
        <w:rPr>
          <w:spacing w:val="-5"/>
        </w:rPr>
        <w:t xml:space="preserve"> </w:t>
      </w:r>
      <w:r>
        <w:rPr/>
        <w:t>языке</w:t>
      </w:r>
      <w:r>
        <w:rPr>
          <w:spacing w:val="-5"/>
        </w:rPr>
        <w:t xml:space="preserve"> </w:t>
      </w:r>
      <w:r>
        <w:rPr/>
        <w:t>Российской</w:t>
      </w:r>
      <w:r>
        <w:rPr>
          <w:spacing w:val="-5"/>
        </w:rPr>
        <w:t xml:space="preserve"> </w:t>
      </w:r>
      <w:r>
        <w:rPr/>
        <w:t>Федерации</w:t>
      </w:r>
      <w:r>
        <w:rPr>
          <w:spacing w:val="-5"/>
        </w:rPr>
        <w:t xml:space="preserve"> </w:t>
      </w:r>
      <w:r>
        <w:rPr/>
        <w:t>в</w:t>
      </w:r>
      <w:r>
        <w:rPr>
          <w:spacing w:val="-5"/>
        </w:rPr>
        <w:t xml:space="preserve"> </w:t>
      </w:r>
      <w:r>
        <w:rPr/>
        <w:t>электронной</w:t>
      </w:r>
      <w:r>
        <w:rPr>
          <w:spacing w:val="-5"/>
        </w:rPr>
        <w:t xml:space="preserve"> </w:t>
      </w:r>
      <w:r>
        <w:rPr/>
        <w:t>форме</w:t>
      </w:r>
      <w:r>
        <w:rPr>
          <w:spacing w:val="-5"/>
        </w:rPr>
        <w:t xml:space="preserve"> </w:t>
      </w:r>
      <w:r>
        <w:rPr/>
        <w:t>путём заполнения заявки, в том числе с приложением электронных копий документов и изображений, наглядно иллюстрирующих сведения, содержащиеся в таком предложении.</w:t>
      </w:r>
    </w:p>
    <w:p>
      <w:pPr>
        <w:pStyle w:val="Style14"/>
        <w:spacing w:before="4" w:after="0"/>
        <w:rPr/>
      </w:pPr>
      <w:r>
        <w:rPr/>
        <w:t>Заявки</w:t>
      </w:r>
      <w:r>
        <w:rPr>
          <w:spacing w:val="-6"/>
        </w:rPr>
        <w:t xml:space="preserve"> </w:t>
      </w:r>
      <w:r>
        <w:rPr/>
        <w:t>формируются</w:t>
      </w:r>
      <w:r>
        <w:rPr>
          <w:spacing w:val="-6"/>
        </w:rPr>
        <w:t xml:space="preserve"> </w:t>
      </w:r>
      <w:r>
        <w:rPr/>
        <w:t>в</w:t>
      </w:r>
      <w:r>
        <w:rPr>
          <w:spacing w:val="-6"/>
        </w:rPr>
        <w:t xml:space="preserve"> </w:t>
      </w:r>
      <w:r>
        <w:rPr/>
        <w:t>электронной</w:t>
      </w:r>
      <w:r>
        <w:rPr>
          <w:spacing w:val="-6"/>
        </w:rPr>
        <w:t xml:space="preserve"> </w:t>
      </w:r>
      <w:r>
        <w:rPr/>
        <w:t>форме</w:t>
      </w:r>
      <w:r>
        <w:rPr>
          <w:spacing w:val="-6"/>
        </w:rPr>
        <w:t xml:space="preserve"> </w:t>
      </w:r>
      <w:r>
        <w:rPr/>
        <w:t>и</w:t>
      </w:r>
      <w:r>
        <w:rPr>
          <w:spacing w:val="-5"/>
        </w:rPr>
        <w:t xml:space="preserve"> </w:t>
      </w:r>
      <w:r>
        <w:rPr>
          <w:spacing w:val="-2"/>
        </w:rPr>
        <w:t>подписываются:</w:t>
      </w:r>
    </w:p>
    <w:p>
      <w:pPr>
        <w:pStyle w:val="Style14"/>
        <w:spacing w:before="41" w:after="0"/>
        <w:ind w:left="0" w:right="0" w:hanging="0"/>
        <w:rPr/>
      </w:pPr>
      <w:r>
        <w:rPr/>
      </w:r>
    </w:p>
    <w:p>
      <w:pPr>
        <w:pStyle w:val="ListParagraph"/>
        <w:numPr>
          <w:ilvl w:val="1"/>
          <w:numId w:val="8"/>
        </w:numPr>
        <w:tabs>
          <w:tab w:val="clear" w:pos="720"/>
          <w:tab w:val="left" w:pos="612" w:leader="none"/>
        </w:tabs>
        <w:spacing w:lineRule="auto" w:line="312" w:before="1" w:after="0"/>
        <w:ind w:left="612" w:right="924" w:hanging="229"/>
        <w:jc w:val="left"/>
        <w:rPr>
          <w:sz w:val="21"/>
        </w:rPr>
      </w:pPr>
      <w:r>
        <w:rPr>
          <w:sz w:val="21"/>
        </w:rPr>
        <w:t>усиленной квалифицированной электронной подписью руководителя участника отбора или уполномоченного</w:t>
      </w:r>
      <w:r>
        <w:rPr>
          <w:spacing w:val="-4"/>
          <w:sz w:val="21"/>
        </w:rPr>
        <w:t xml:space="preserve"> </w:t>
      </w:r>
      <w:r>
        <w:rPr>
          <w:sz w:val="21"/>
        </w:rPr>
        <w:t>им</w:t>
      </w:r>
      <w:r>
        <w:rPr>
          <w:spacing w:val="-5"/>
          <w:sz w:val="21"/>
        </w:rPr>
        <w:t xml:space="preserve"> </w:t>
      </w:r>
      <w:r>
        <w:rPr>
          <w:sz w:val="21"/>
        </w:rPr>
        <w:t>лица</w:t>
      </w:r>
      <w:r>
        <w:rPr>
          <w:spacing w:val="-5"/>
          <w:sz w:val="21"/>
        </w:rPr>
        <w:t xml:space="preserve"> </w:t>
      </w:r>
      <w:r>
        <w:rPr>
          <w:sz w:val="21"/>
        </w:rPr>
        <w:t>(на</w:t>
      </w:r>
      <w:r>
        <w:rPr>
          <w:spacing w:val="-5"/>
          <w:sz w:val="21"/>
        </w:rPr>
        <w:t xml:space="preserve"> </w:t>
      </w:r>
      <w:r>
        <w:rPr>
          <w:sz w:val="21"/>
        </w:rPr>
        <w:t>основании</w:t>
      </w:r>
      <w:r>
        <w:rPr>
          <w:spacing w:val="-5"/>
          <w:sz w:val="21"/>
        </w:rPr>
        <w:t xml:space="preserve"> </w:t>
      </w:r>
      <w:r>
        <w:rPr>
          <w:sz w:val="21"/>
        </w:rPr>
        <w:t>доверенности)</w:t>
      </w:r>
      <w:r>
        <w:rPr>
          <w:spacing w:val="-4"/>
          <w:sz w:val="21"/>
        </w:rPr>
        <w:t xml:space="preserve"> </w:t>
      </w:r>
      <w:r>
        <w:rPr>
          <w:sz w:val="21"/>
        </w:rPr>
        <w:t>для</w:t>
      </w:r>
      <w:r>
        <w:rPr>
          <w:spacing w:val="-5"/>
          <w:sz w:val="21"/>
        </w:rPr>
        <w:t xml:space="preserve"> </w:t>
      </w:r>
      <w:r>
        <w:rPr>
          <w:sz w:val="21"/>
        </w:rPr>
        <w:t>участников</w:t>
      </w:r>
      <w:r>
        <w:rPr>
          <w:spacing w:val="-5"/>
          <w:sz w:val="21"/>
        </w:rPr>
        <w:t xml:space="preserve"> </w:t>
      </w:r>
      <w:r>
        <w:rPr>
          <w:sz w:val="21"/>
        </w:rPr>
        <w:t>отбора</w:t>
      </w:r>
      <w:r>
        <w:rPr>
          <w:spacing w:val="-5"/>
          <w:sz w:val="21"/>
        </w:rPr>
        <w:t xml:space="preserve"> </w:t>
      </w:r>
      <w:r>
        <w:rPr>
          <w:sz w:val="21"/>
        </w:rPr>
        <w:t>юридических</w:t>
      </w:r>
      <w:r>
        <w:rPr>
          <w:spacing w:val="-4"/>
          <w:sz w:val="21"/>
        </w:rPr>
        <w:t xml:space="preserve"> </w:t>
      </w:r>
      <w:r>
        <w:rPr>
          <w:sz w:val="21"/>
        </w:rPr>
        <w:t>лиц</w:t>
      </w:r>
      <w:r>
        <w:rPr>
          <w:spacing w:val="-5"/>
          <w:sz w:val="21"/>
        </w:rPr>
        <w:t xml:space="preserve"> </w:t>
      </w:r>
      <w:r>
        <w:rPr>
          <w:sz w:val="21"/>
        </w:rPr>
        <w:t>и индивидуальных предпринимателей;</w:t>
      </w:r>
    </w:p>
    <w:p>
      <w:pPr>
        <w:pStyle w:val="ListParagraph"/>
        <w:numPr>
          <w:ilvl w:val="1"/>
          <w:numId w:val="8"/>
        </w:numPr>
        <w:tabs>
          <w:tab w:val="clear" w:pos="720"/>
          <w:tab w:val="left" w:pos="612" w:leader="none"/>
        </w:tabs>
        <w:spacing w:lineRule="auto" w:line="312" w:before="3" w:after="0"/>
        <w:ind w:left="612" w:right="104" w:hanging="229"/>
        <w:jc w:val="left"/>
        <w:rPr>
          <w:sz w:val="21"/>
        </w:rPr>
      </w:pPr>
      <w:r>
        <w:rPr>
          <w:sz w:val="21"/>
        </w:rPr>
        <w:t>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w:t>
      </w:r>
      <w:r>
        <w:rPr>
          <w:spacing w:val="-5"/>
          <w:sz w:val="21"/>
        </w:rPr>
        <w:t xml:space="preserve"> </w:t>
      </w:r>
      <w:r>
        <w:rPr>
          <w:sz w:val="21"/>
        </w:rPr>
        <w:t>используемых</w:t>
      </w:r>
      <w:r>
        <w:rPr>
          <w:spacing w:val="-3"/>
          <w:sz w:val="21"/>
        </w:rPr>
        <w:t xml:space="preserve"> </w:t>
      </w:r>
      <w:r>
        <w:rPr>
          <w:sz w:val="21"/>
        </w:rPr>
        <w:t>для</w:t>
      </w:r>
      <w:r>
        <w:rPr>
          <w:spacing w:val="-4"/>
          <w:sz w:val="21"/>
        </w:rPr>
        <w:t xml:space="preserve"> </w:t>
      </w:r>
      <w:r>
        <w:rPr>
          <w:sz w:val="21"/>
        </w:rPr>
        <w:t>предоставления</w:t>
      </w:r>
      <w:r>
        <w:rPr>
          <w:spacing w:val="-4"/>
          <w:sz w:val="21"/>
        </w:rPr>
        <w:t xml:space="preserve"> </w:t>
      </w:r>
      <w:r>
        <w:rPr>
          <w:sz w:val="21"/>
        </w:rPr>
        <w:t>государственных</w:t>
      </w:r>
      <w:r>
        <w:rPr>
          <w:spacing w:val="-3"/>
          <w:sz w:val="21"/>
        </w:rPr>
        <w:t xml:space="preserve"> </w:t>
      </w:r>
      <w:r>
        <w:rPr>
          <w:sz w:val="21"/>
        </w:rPr>
        <w:t>и</w:t>
      </w:r>
      <w:r>
        <w:rPr>
          <w:spacing w:val="-4"/>
          <w:sz w:val="21"/>
        </w:rPr>
        <w:t xml:space="preserve"> </w:t>
      </w:r>
      <w:r>
        <w:rPr>
          <w:sz w:val="21"/>
        </w:rPr>
        <w:t>муниципальных</w:t>
      </w:r>
      <w:r>
        <w:rPr>
          <w:spacing w:val="-3"/>
          <w:sz w:val="21"/>
        </w:rPr>
        <w:t xml:space="preserve"> </w:t>
      </w:r>
      <w:r>
        <w:rPr>
          <w:sz w:val="21"/>
        </w:rPr>
        <w:t>услуг</w:t>
      </w:r>
      <w:r>
        <w:rPr>
          <w:spacing w:val="-4"/>
          <w:sz w:val="21"/>
        </w:rPr>
        <w:t xml:space="preserve"> </w:t>
      </w:r>
      <w:r>
        <w:rPr>
          <w:sz w:val="21"/>
        </w:rPr>
        <w:t>в</w:t>
      </w:r>
      <w:r>
        <w:rPr>
          <w:spacing w:val="-4"/>
          <w:sz w:val="21"/>
        </w:rPr>
        <w:t xml:space="preserve"> </w:t>
      </w:r>
      <w:r>
        <w:rPr>
          <w:sz w:val="21"/>
        </w:rPr>
        <w:t>электронной</w:t>
      </w:r>
      <w:r>
        <w:rPr>
          <w:spacing w:val="-3"/>
          <w:sz w:val="21"/>
        </w:rPr>
        <w:t xml:space="preserve"> </w:t>
      </w:r>
      <w:r>
        <w:rPr>
          <w:spacing w:val="-2"/>
          <w:sz w:val="21"/>
        </w:rPr>
        <w:t>форме».</w:t>
      </w:r>
    </w:p>
    <w:p>
      <w:pPr>
        <w:pStyle w:val="Style14"/>
        <w:spacing w:lineRule="auto" w:line="312" w:before="214" w:after="0"/>
        <w:ind w:left="12" w:right="117" w:hanging="0"/>
        <w:jc w:val="both"/>
        <w:rPr/>
      </w:pPr>
      <w:r>
        <w:rPr/>
        <w:t>Заявитель</w:t>
      </w:r>
      <w:r>
        <w:rPr>
          <w:spacing w:val="-3"/>
        </w:rPr>
        <w:t xml:space="preserve"> </w:t>
      </w:r>
      <w:r>
        <w:rPr/>
        <w:t>в</w:t>
      </w:r>
      <w:r>
        <w:rPr>
          <w:spacing w:val="-3"/>
        </w:rPr>
        <w:t xml:space="preserve"> </w:t>
      </w:r>
      <w:r>
        <w:rPr/>
        <w:t>период</w:t>
      </w:r>
      <w:r>
        <w:rPr>
          <w:spacing w:val="-3"/>
        </w:rPr>
        <w:t xml:space="preserve"> </w:t>
      </w:r>
      <w:r>
        <w:rPr/>
        <w:t>срока</w:t>
      </w:r>
      <w:r>
        <w:rPr>
          <w:spacing w:val="-3"/>
        </w:rPr>
        <w:t xml:space="preserve"> </w:t>
      </w:r>
      <w:r>
        <w:rPr/>
        <w:t>подачи</w:t>
      </w:r>
      <w:r>
        <w:rPr>
          <w:spacing w:val="-3"/>
        </w:rPr>
        <w:t xml:space="preserve"> </w:t>
      </w:r>
      <w:r>
        <w:rPr/>
        <w:t>заявок,</w:t>
      </w:r>
      <w:r>
        <w:rPr>
          <w:spacing w:val="-2"/>
        </w:rPr>
        <w:t xml:space="preserve"> </w:t>
      </w:r>
      <w:r>
        <w:rPr/>
        <w:t>определенного</w:t>
      </w:r>
      <w:r>
        <w:rPr>
          <w:spacing w:val="-2"/>
        </w:rPr>
        <w:t xml:space="preserve"> </w:t>
      </w:r>
      <w:r>
        <w:rPr/>
        <w:t>в</w:t>
      </w:r>
      <w:r>
        <w:rPr>
          <w:spacing w:val="-3"/>
        </w:rPr>
        <w:t xml:space="preserve"> </w:t>
      </w:r>
      <w:r>
        <w:rPr/>
        <w:t>объявлении</w:t>
      </w:r>
      <w:r>
        <w:rPr>
          <w:spacing w:val="-3"/>
        </w:rPr>
        <w:t xml:space="preserve"> </w:t>
      </w:r>
      <w:r>
        <w:rPr/>
        <w:t>о</w:t>
      </w:r>
      <w:r>
        <w:rPr>
          <w:spacing w:val="-2"/>
        </w:rPr>
        <w:t xml:space="preserve"> </w:t>
      </w:r>
      <w:r>
        <w:rPr/>
        <w:t>проведении</w:t>
      </w:r>
      <w:r>
        <w:rPr>
          <w:spacing w:val="-3"/>
        </w:rPr>
        <w:t xml:space="preserve"> </w:t>
      </w:r>
      <w:r>
        <w:rPr/>
        <w:t>отбора</w:t>
      </w:r>
      <w:r>
        <w:rPr>
          <w:spacing w:val="-3"/>
        </w:rPr>
        <w:t xml:space="preserve"> </w:t>
      </w:r>
      <w:r>
        <w:rPr/>
        <w:t>получателей</w:t>
      </w:r>
      <w:r>
        <w:rPr>
          <w:spacing w:val="-3"/>
        </w:rPr>
        <w:t xml:space="preserve"> </w:t>
      </w:r>
      <w:r>
        <w:rPr/>
        <w:t>субсидии, вправе</w:t>
      </w:r>
      <w:r>
        <w:rPr>
          <w:spacing w:val="-4"/>
        </w:rPr>
        <w:t xml:space="preserve"> </w:t>
      </w:r>
      <w:r>
        <w:rPr/>
        <w:t>подавать</w:t>
      </w:r>
      <w:r>
        <w:rPr>
          <w:spacing w:val="-4"/>
        </w:rPr>
        <w:t xml:space="preserve"> </w:t>
      </w:r>
      <w:r>
        <w:rPr/>
        <w:t>неограниченное</w:t>
      </w:r>
      <w:r>
        <w:rPr>
          <w:spacing w:val="-4"/>
        </w:rPr>
        <w:t xml:space="preserve"> </w:t>
      </w:r>
      <w:r>
        <w:rPr/>
        <w:t>число</w:t>
      </w:r>
      <w:r>
        <w:rPr>
          <w:spacing w:val="-3"/>
        </w:rPr>
        <w:t xml:space="preserve"> </w:t>
      </w:r>
      <w:r>
        <w:rPr/>
        <w:t>заявок</w:t>
      </w:r>
      <w:r>
        <w:rPr>
          <w:spacing w:val="-4"/>
        </w:rPr>
        <w:t xml:space="preserve"> </w:t>
      </w:r>
      <w:r>
        <w:rPr/>
        <w:t>при</w:t>
      </w:r>
      <w:r>
        <w:rPr>
          <w:spacing w:val="-4"/>
        </w:rPr>
        <w:t xml:space="preserve"> </w:t>
      </w:r>
      <w:r>
        <w:rPr/>
        <w:t>условии,</w:t>
      </w:r>
      <w:r>
        <w:rPr>
          <w:spacing w:val="-3"/>
        </w:rPr>
        <w:t xml:space="preserve"> </w:t>
      </w:r>
      <w:r>
        <w:rPr/>
        <w:t>что</w:t>
      </w:r>
      <w:r>
        <w:rPr>
          <w:spacing w:val="-3"/>
        </w:rPr>
        <w:t xml:space="preserve"> </w:t>
      </w:r>
      <w:r>
        <w:rPr/>
        <w:t>они</w:t>
      </w:r>
      <w:r>
        <w:rPr>
          <w:spacing w:val="-4"/>
        </w:rPr>
        <w:t xml:space="preserve"> </w:t>
      </w:r>
      <w:r>
        <w:rPr/>
        <w:t>предусматривают</w:t>
      </w:r>
      <w:r>
        <w:rPr>
          <w:spacing w:val="-3"/>
        </w:rPr>
        <w:t xml:space="preserve"> </w:t>
      </w:r>
      <w:r>
        <w:rPr/>
        <w:t>возмещение</w:t>
      </w:r>
      <w:r>
        <w:rPr>
          <w:spacing w:val="-4"/>
        </w:rPr>
        <w:t xml:space="preserve"> </w:t>
      </w:r>
      <w:r>
        <w:rPr/>
        <w:t>части</w:t>
      </w:r>
      <w:r>
        <w:rPr>
          <w:spacing w:val="-4"/>
        </w:rPr>
        <w:t xml:space="preserve"> </w:t>
      </w:r>
      <w:r>
        <w:rPr/>
        <w:t>затрат,</w:t>
      </w:r>
      <w:r>
        <w:rPr>
          <w:spacing w:val="-3"/>
        </w:rPr>
        <w:t xml:space="preserve"> </w:t>
      </w:r>
      <w:r>
        <w:rPr/>
        <w:t>не возмещенных ранее.</w:t>
      </w:r>
    </w:p>
    <w:p>
      <w:pPr>
        <w:pStyle w:val="Style14"/>
        <w:spacing w:lineRule="auto" w:line="312" w:before="3" w:after="0"/>
        <w:ind w:left="12" w:right="102" w:hanging="0"/>
        <w:rPr/>
      </w:pPr>
      <w:r>
        <w:rPr/>
        <w:t>Датой и временем представления участником отбора получателей субсидий заявки считаются дата и время подписания</w:t>
      </w:r>
      <w:r>
        <w:rPr>
          <w:spacing w:val="-5"/>
        </w:rPr>
        <w:t xml:space="preserve"> </w:t>
      </w:r>
      <w:r>
        <w:rPr/>
        <w:t>участником</w:t>
      </w:r>
      <w:r>
        <w:rPr>
          <w:spacing w:val="-5"/>
        </w:rPr>
        <w:t xml:space="preserve"> </w:t>
      </w:r>
      <w:r>
        <w:rPr/>
        <w:t>отбора</w:t>
      </w:r>
      <w:r>
        <w:rPr>
          <w:spacing w:val="-5"/>
        </w:rPr>
        <w:t xml:space="preserve"> </w:t>
      </w:r>
      <w:r>
        <w:rPr/>
        <w:t>получателей</w:t>
      </w:r>
      <w:r>
        <w:rPr>
          <w:spacing w:val="-5"/>
        </w:rPr>
        <w:t xml:space="preserve"> </w:t>
      </w:r>
      <w:r>
        <w:rPr/>
        <w:t>субсидий</w:t>
      </w:r>
      <w:r>
        <w:rPr>
          <w:spacing w:val="-5"/>
        </w:rPr>
        <w:t xml:space="preserve"> </w:t>
      </w:r>
      <w:r>
        <w:rPr/>
        <w:t>указанной</w:t>
      </w:r>
      <w:r>
        <w:rPr>
          <w:spacing w:val="-5"/>
        </w:rPr>
        <w:t xml:space="preserve"> </w:t>
      </w:r>
      <w:r>
        <w:rPr/>
        <w:t>заявки</w:t>
      </w:r>
      <w:r>
        <w:rPr>
          <w:spacing w:val="-5"/>
        </w:rPr>
        <w:t xml:space="preserve"> </w:t>
      </w:r>
      <w:r>
        <w:rPr/>
        <w:t>с</w:t>
      </w:r>
      <w:r>
        <w:rPr>
          <w:spacing w:val="-5"/>
        </w:rPr>
        <w:t xml:space="preserve"> </w:t>
      </w:r>
      <w:r>
        <w:rPr/>
        <w:t>присвоением</w:t>
      </w:r>
      <w:r>
        <w:rPr>
          <w:spacing w:val="-5"/>
        </w:rPr>
        <w:t xml:space="preserve"> </w:t>
      </w:r>
      <w:r>
        <w:rPr/>
        <w:t>ей</w:t>
      </w:r>
      <w:r>
        <w:rPr>
          <w:spacing w:val="-5"/>
        </w:rPr>
        <w:t xml:space="preserve"> </w:t>
      </w:r>
      <w:r>
        <w:rPr/>
        <w:t>регистрационного номера автоматически в ГИИС «Электронный бюджет».</w:t>
      </w:r>
    </w:p>
    <w:p>
      <w:pPr>
        <w:pStyle w:val="Style14"/>
        <w:spacing w:before="4" w:after="0"/>
        <w:rPr/>
      </w:pPr>
      <w:r>
        <w:rPr/>
        <w:t>Заявка</w:t>
      </w:r>
      <w:r>
        <w:rPr>
          <w:spacing w:val="-6"/>
        </w:rPr>
        <w:t xml:space="preserve"> </w:t>
      </w:r>
      <w:r>
        <w:rPr/>
        <w:t>содержит</w:t>
      </w:r>
      <w:r>
        <w:rPr>
          <w:spacing w:val="-4"/>
        </w:rPr>
        <w:t xml:space="preserve"> </w:t>
      </w:r>
      <w:r>
        <w:rPr/>
        <w:t>следующие</w:t>
      </w:r>
      <w:r>
        <w:rPr>
          <w:spacing w:val="-5"/>
        </w:rPr>
        <w:t xml:space="preserve"> </w:t>
      </w:r>
      <w:r>
        <w:rPr/>
        <w:t>информацию</w:t>
      </w:r>
      <w:r>
        <w:rPr>
          <w:spacing w:val="-6"/>
        </w:rPr>
        <w:t xml:space="preserve"> </w:t>
      </w:r>
      <w:r>
        <w:rPr/>
        <w:t>и</w:t>
      </w:r>
      <w:r>
        <w:rPr>
          <w:spacing w:val="-5"/>
        </w:rPr>
        <w:t xml:space="preserve"> </w:t>
      </w:r>
      <w:r>
        <w:rPr/>
        <w:t>документы</w:t>
      </w:r>
      <w:r>
        <w:rPr>
          <w:spacing w:val="-5"/>
        </w:rPr>
        <w:t xml:space="preserve"> </w:t>
      </w:r>
      <w:r>
        <w:rPr/>
        <w:t>о</w:t>
      </w:r>
      <w:r>
        <w:rPr>
          <w:spacing w:val="-4"/>
        </w:rPr>
        <w:t xml:space="preserve"> </w:t>
      </w:r>
      <w:r>
        <w:rPr>
          <w:spacing w:val="-2"/>
        </w:rPr>
        <w:t>заявителе:</w:t>
      </w:r>
    </w:p>
    <w:p>
      <w:pPr>
        <w:pStyle w:val="ListParagraph"/>
        <w:numPr>
          <w:ilvl w:val="0"/>
          <w:numId w:val="7"/>
        </w:numPr>
        <w:tabs>
          <w:tab w:val="clear" w:pos="720"/>
          <w:tab w:val="left" w:pos="239" w:leader="none"/>
        </w:tabs>
        <w:spacing w:lineRule="auto" w:line="240" w:before="73" w:after="0"/>
        <w:ind w:left="239" w:right="0" w:hanging="227"/>
        <w:jc w:val="left"/>
        <w:rPr>
          <w:sz w:val="21"/>
        </w:rPr>
      </w:pPr>
      <w:r>
        <w:rPr>
          <w:sz w:val="21"/>
        </w:rPr>
        <w:t>общую</w:t>
      </w:r>
      <w:r>
        <w:rPr>
          <w:spacing w:val="-6"/>
          <w:sz w:val="21"/>
        </w:rPr>
        <w:t xml:space="preserve"> </w:t>
      </w:r>
      <w:r>
        <w:rPr>
          <w:sz w:val="21"/>
        </w:rPr>
        <w:t>информацию</w:t>
      </w:r>
      <w:r>
        <w:rPr>
          <w:spacing w:val="-5"/>
          <w:sz w:val="21"/>
        </w:rPr>
        <w:t xml:space="preserve"> </w:t>
      </w:r>
      <w:r>
        <w:rPr>
          <w:sz w:val="21"/>
        </w:rPr>
        <w:t>о</w:t>
      </w:r>
      <w:r>
        <w:rPr>
          <w:spacing w:val="-4"/>
          <w:sz w:val="21"/>
        </w:rPr>
        <w:t xml:space="preserve"> </w:t>
      </w:r>
      <w:r>
        <w:rPr>
          <w:spacing w:val="-2"/>
          <w:sz w:val="21"/>
        </w:rPr>
        <w:t>заявителе:</w:t>
      </w:r>
    </w:p>
    <w:p>
      <w:pPr>
        <w:pStyle w:val="Style14"/>
        <w:spacing w:before="74" w:after="0"/>
        <w:rPr/>
      </w:pPr>
      <w:r>
        <w:rPr/>
        <w:t>фамилия,</w:t>
      </w:r>
      <w:r>
        <w:rPr>
          <w:spacing w:val="-3"/>
        </w:rPr>
        <w:t xml:space="preserve"> </w:t>
      </w:r>
      <w:r>
        <w:rPr/>
        <w:t>имя,</w:t>
      </w:r>
      <w:r>
        <w:rPr>
          <w:spacing w:val="-1"/>
        </w:rPr>
        <w:t xml:space="preserve"> </w:t>
      </w:r>
      <w:r>
        <w:rPr/>
        <w:t>отчество</w:t>
      </w:r>
      <w:r>
        <w:rPr>
          <w:spacing w:val="-1"/>
        </w:rPr>
        <w:t xml:space="preserve"> </w:t>
      </w:r>
      <w:r>
        <w:rPr/>
        <w:t>(при</w:t>
      </w:r>
      <w:r>
        <w:rPr>
          <w:spacing w:val="-2"/>
        </w:rPr>
        <w:t xml:space="preserve"> </w:t>
      </w:r>
      <w:r>
        <w:rPr/>
        <w:t>наличии)</w:t>
      </w:r>
      <w:r>
        <w:rPr>
          <w:spacing w:val="-1"/>
        </w:rPr>
        <w:t xml:space="preserve"> </w:t>
      </w:r>
      <w:r>
        <w:rPr/>
        <w:t>для</w:t>
      </w:r>
      <w:r>
        <w:rPr>
          <w:spacing w:val="-2"/>
        </w:rPr>
        <w:t xml:space="preserve"> </w:t>
      </w:r>
      <w:r>
        <w:rPr/>
        <w:t>КФХ</w:t>
      </w:r>
      <w:r>
        <w:rPr>
          <w:spacing w:val="-2"/>
        </w:rPr>
        <w:t xml:space="preserve"> </w:t>
      </w:r>
      <w:r>
        <w:rPr/>
        <w:t>и</w:t>
      </w:r>
      <w:r>
        <w:rPr>
          <w:spacing w:val="-1"/>
        </w:rPr>
        <w:t xml:space="preserve"> </w:t>
      </w:r>
      <w:r>
        <w:rPr>
          <w:spacing w:val="-5"/>
        </w:rPr>
        <w:t>ИП;</w:t>
      </w:r>
    </w:p>
    <w:p>
      <w:pPr>
        <w:pStyle w:val="Style14"/>
        <w:spacing w:lineRule="auto" w:line="312" w:before="73" w:after="0"/>
        <w:ind w:left="12" w:right="102" w:hanging="0"/>
        <w:rPr/>
      </w:pPr>
      <w:r>
        <w:rPr/>
        <w:t>фамилия, имя, отчество (при наличии), пол и сведения о паспорте гражданина Российской Федерации, включающие</w:t>
      </w:r>
      <w:r>
        <w:rPr>
          <w:spacing w:val="-3"/>
        </w:rPr>
        <w:t xml:space="preserve"> </w:t>
      </w:r>
      <w:r>
        <w:rPr/>
        <w:t>в</w:t>
      </w:r>
      <w:r>
        <w:rPr>
          <w:spacing w:val="-3"/>
        </w:rPr>
        <w:t xml:space="preserve"> </w:t>
      </w:r>
      <w:r>
        <w:rPr/>
        <w:t>себя</w:t>
      </w:r>
      <w:r>
        <w:rPr>
          <w:spacing w:val="-3"/>
        </w:rPr>
        <w:t xml:space="preserve"> </w:t>
      </w:r>
      <w:r>
        <w:rPr/>
        <w:t>информацию</w:t>
      </w:r>
      <w:r>
        <w:rPr>
          <w:spacing w:val="-3"/>
        </w:rPr>
        <w:t xml:space="preserve"> </w:t>
      </w:r>
      <w:r>
        <w:rPr/>
        <w:t>о</w:t>
      </w:r>
      <w:r>
        <w:rPr>
          <w:spacing w:val="-3"/>
        </w:rPr>
        <w:t xml:space="preserve"> </w:t>
      </w:r>
      <w:r>
        <w:rPr/>
        <w:t>его</w:t>
      </w:r>
      <w:r>
        <w:rPr>
          <w:spacing w:val="-3"/>
        </w:rPr>
        <w:t xml:space="preserve"> </w:t>
      </w:r>
      <w:r>
        <w:rPr/>
        <w:t>серии,</w:t>
      </w:r>
      <w:r>
        <w:rPr>
          <w:spacing w:val="-3"/>
        </w:rPr>
        <w:t xml:space="preserve"> </w:t>
      </w:r>
      <w:r>
        <w:rPr/>
        <w:t>номере</w:t>
      </w:r>
      <w:r>
        <w:rPr>
          <w:spacing w:val="-3"/>
        </w:rPr>
        <w:t xml:space="preserve"> </w:t>
      </w:r>
      <w:r>
        <w:rPr/>
        <w:t>и</w:t>
      </w:r>
      <w:r>
        <w:rPr>
          <w:spacing w:val="-3"/>
        </w:rPr>
        <w:t xml:space="preserve"> </w:t>
      </w:r>
      <w:r>
        <w:rPr/>
        <w:t>дате</w:t>
      </w:r>
      <w:r>
        <w:rPr>
          <w:spacing w:val="-3"/>
        </w:rPr>
        <w:t xml:space="preserve"> </w:t>
      </w:r>
      <w:r>
        <w:rPr/>
        <w:t>выдачи,</w:t>
      </w:r>
      <w:r>
        <w:rPr>
          <w:spacing w:val="-3"/>
        </w:rPr>
        <w:t xml:space="preserve"> </w:t>
      </w:r>
      <w:r>
        <w:rPr/>
        <w:t>а</w:t>
      </w:r>
      <w:r>
        <w:rPr>
          <w:spacing w:val="-3"/>
        </w:rPr>
        <w:t xml:space="preserve"> </w:t>
      </w:r>
      <w:r>
        <w:rPr/>
        <w:t>также</w:t>
      </w:r>
      <w:r>
        <w:rPr>
          <w:spacing w:val="-3"/>
        </w:rPr>
        <w:t xml:space="preserve"> </w:t>
      </w:r>
      <w:r>
        <w:rPr/>
        <w:t>о</w:t>
      </w:r>
      <w:r>
        <w:rPr>
          <w:spacing w:val="-3"/>
        </w:rPr>
        <w:t xml:space="preserve"> </w:t>
      </w:r>
      <w:r>
        <w:rPr/>
        <w:t>наименовании</w:t>
      </w:r>
      <w:r>
        <w:rPr>
          <w:spacing w:val="-3"/>
        </w:rPr>
        <w:t xml:space="preserve"> </w:t>
      </w:r>
      <w:r>
        <w:rPr/>
        <w:t>органа</w:t>
      </w:r>
      <w:r>
        <w:rPr>
          <w:spacing w:val="-3"/>
        </w:rPr>
        <w:t xml:space="preserve"> </w:t>
      </w:r>
      <w:r>
        <w:rPr/>
        <w:t>и</w:t>
      </w:r>
      <w:r>
        <w:rPr>
          <w:spacing w:val="-3"/>
        </w:rPr>
        <w:t xml:space="preserve"> </w:t>
      </w:r>
      <w:r>
        <w:rPr/>
        <w:t>коде подразделения органа, выдавшего документ (при наличии), дате и месте рождения (для ЛПХ);</w:t>
      </w:r>
    </w:p>
    <w:p>
      <w:pPr>
        <w:pStyle w:val="Style14"/>
        <w:spacing w:lineRule="auto" w:line="312" w:before="3" w:after="0"/>
        <w:ind w:left="12" w:right="2835" w:hanging="0"/>
        <w:rPr/>
      </w:pPr>
      <w:r>
        <w:rPr/>
        <w:t>основной</w:t>
      </w:r>
      <w:r>
        <w:rPr>
          <w:spacing w:val="-8"/>
        </w:rPr>
        <w:t xml:space="preserve"> </w:t>
      </w:r>
      <w:r>
        <w:rPr/>
        <w:t>государственный</w:t>
      </w:r>
      <w:r>
        <w:rPr>
          <w:spacing w:val="-8"/>
        </w:rPr>
        <w:t xml:space="preserve"> </w:t>
      </w:r>
      <w:r>
        <w:rPr/>
        <w:t>регистрационный</w:t>
      </w:r>
      <w:r>
        <w:rPr>
          <w:spacing w:val="-8"/>
        </w:rPr>
        <w:t xml:space="preserve"> </w:t>
      </w:r>
      <w:r>
        <w:rPr/>
        <w:t>номер</w:t>
      </w:r>
      <w:r>
        <w:rPr>
          <w:spacing w:val="-7"/>
        </w:rPr>
        <w:t xml:space="preserve"> </w:t>
      </w:r>
      <w:r>
        <w:rPr/>
        <w:t>заявителя</w:t>
      </w:r>
      <w:r>
        <w:rPr>
          <w:spacing w:val="-8"/>
        </w:rPr>
        <w:t xml:space="preserve"> </w:t>
      </w:r>
      <w:r>
        <w:rPr/>
        <w:t>(кроме</w:t>
      </w:r>
      <w:r>
        <w:rPr>
          <w:spacing w:val="-8"/>
        </w:rPr>
        <w:t xml:space="preserve"> </w:t>
      </w:r>
      <w:r>
        <w:rPr/>
        <w:t>ЛПХ); идентификационный номер налогоплательщика;</w:t>
      </w:r>
    </w:p>
    <w:p>
      <w:pPr>
        <w:pStyle w:val="Style14"/>
        <w:spacing w:lineRule="auto" w:line="312"/>
        <w:rPr/>
      </w:pPr>
      <w:r>
        <w:rPr/>
        <w:t>дата</w:t>
      </w:r>
      <w:r>
        <w:rPr>
          <w:spacing w:val="-4"/>
        </w:rPr>
        <w:t xml:space="preserve"> </w:t>
      </w:r>
      <w:r>
        <w:rPr/>
        <w:t>постановки</w:t>
      </w:r>
      <w:r>
        <w:rPr>
          <w:spacing w:val="-4"/>
        </w:rPr>
        <w:t xml:space="preserve"> </w:t>
      </w:r>
      <w:r>
        <w:rPr/>
        <w:t>на</w:t>
      </w:r>
      <w:r>
        <w:rPr>
          <w:spacing w:val="-4"/>
        </w:rPr>
        <w:t xml:space="preserve"> </w:t>
      </w:r>
      <w:r>
        <w:rPr/>
        <w:t>учет</w:t>
      </w:r>
      <w:r>
        <w:rPr>
          <w:spacing w:val="-3"/>
        </w:rPr>
        <w:t xml:space="preserve"> </w:t>
      </w:r>
      <w:r>
        <w:rPr/>
        <w:t>в</w:t>
      </w:r>
      <w:r>
        <w:rPr>
          <w:spacing w:val="-4"/>
        </w:rPr>
        <w:t xml:space="preserve"> </w:t>
      </w:r>
      <w:r>
        <w:rPr/>
        <w:t>налоговом</w:t>
      </w:r>
      <w:r>
        <w:rPr>
          <w:spacing w:val="-4"/>
        </w:rPr>
        <w:t xml:space="preserve"> </w:t>
      </w:r>
      <w:r>
        <w:rPr/>
        <w:t>органе</w:t>
      </w:r>
      <w:r>
        <w:rPr>
          <w:spacing w:val="-4"/>
        </w:rPr>
        <w:t xml:space="preserve"> </w:t>
      </w:r>
      <w:r>
        <w:rPr/>
        <w:t>(кроме</w:t>
      </w:r>
      <w:r>
        <w:rPr>
          <w:spacing w:val="-4"/>
        </w:rPr>
        <w:t xml:space="preserve"> </w:t>
      </w:r>
      <w:r>
        <w:rPr/>
        <w:t>ЛПХ,</w:t>
      </w:r>
      <w:r>
        <w:rPr>
          <w:spacing w:val="-3"/>
        </w:rPr>
        <w:t xml:space="preserve"> </w:t>
      </w:r>
      <w:r>
        <w:rPr/>
        <w:t>не</w:t>
      </w:r>
      <w:r>
        <w:rPr>
          <w:spacing w:val="-4"/>
        </w:rPr>
        <w:t xml:space="preserve"> </w:t>
      </w:r>
      <w:r>
        <w:rPr/>
        <w:t>применяющий</w:t>
      </w:r>
      <w:r>
        <w:rPr>
          <w:spacing w:val="-4"/>
        </w:rPr>
        <w:t xml:space="preserve"> </w:t>
      </w:r>
      <w:r>
        <w:rPr/>
        <w:t>специальный</w:t>
      </w:r>
      <w:r>
        <w:rPr>
          <w:spacing w:val="-4"/>
        </w:rPr>
        <w:t xml:space="preserve"> </w:t>
      </w:r>
      <w:r>
        <w:rPr/>
        <w:t>налоговый</w:t>
      </w:r>
      <w:r>
        <w:rPr>
          <w:spacing w:val="-4"/>
        </w:rPr>
        <w:t xml:space="preserve"> </w:t>
      </w:r>
      <w:r>
        <w:rPr/>
        <w:t>режим</w:t>
      </w:r>
      <w:r>
        <w:rPr>
          <w:spacing w:val="-4"/>
        </w:rPr>
        <w:t xml:space="preserve"> </w:t>
      </w:r>
      <w:r>
        <w:rPr/>
        <w:t>«Налог на профессиональный доход»);</w:t>
      </w:r>
    </w:p>
    <w:p>
      <w:pPr>
        <w:pStyle w:val="Style14"/>
        <w:spacing w:lineRule="auto" w:line="312" w:before="3" w:after="0"/>
        <w:rPr/>
      </w:pPr>
      <w:r>
        <w:rPr/>
        <w:t>дата</w:t>
      </w:r>
      <w:r>
        <w:rPr>
          <w:spacing w:val="-4"/>
        </w:rPr>
        <w:t xml:space="preserve"> </w:t>
      </w:r>
      <w:r>
        <w:rPr/>
        <w:t>государственной</w:t>
      </w:r>
      <w:r>
        <w:rPr>
          <w:spacing w:val="-4"/>
        </w:rPr>
        <w:t xml:space="preserve"> </w:t>
      </w:r>
      <w:r>
        <w:rPr/>
        <w:t>регистрации</w:t>
      </w:r>
      <w:r>
        <w:rPr>
          <w:spacing w:val="-4"/>
        </w:rPr>
        <w:t xml:space="preserve"> </w:t>
      </w:r>
      <w:r>
        <w:rPr/>
        <w:t>физического</w:t>
      </w:r>
      <w:r>
        <w:rPr>
          <w:spacing w:val="-3"/>
        </w:rPr>
        <w:t xml:space="preserve"> </w:t>
      </w:r>
      <w:r>
        <w:rPr/>
        <w:t>лица</w:t>
      </w:r>
      <w:r>
        <w:rPr>
          <w:spacing w:val="-4"/>
        </w:rPr>
        <w:t xml:space="preserve"> </w:t>
      </w:r>
      <w:r>
        <w:rPr/>
        <w:t>в</w:t>
      </w:r>
      <w:r>
        <w:rPr>
          <w:spacing w:val="-4"/>
        </w:rPr>
        <w:t xml:space="preserve"> </w:t>
      </w:r>
      <w:r>
        <w:rPr/>
        <w:t>качестве</w:t>
      </w:r>
      <w:r>
        <w:rPr>
          <w:spacing w:val="-4"/>
        </w:rPr>
        <w:t xml:space="preserve"> </w:t>
      </w:r>
      <w:r>
        <w:rPr/>
        <w:t>ИП,</w:t>
      </w:r>
      <w:r>
        <w:rPr>
          <w:spacing w:val="-3"/>
        </w:rPr>
        <w:t xml:space="preserve"> </w:t>
      </w:r>
      <w:r>
        <w:rPr/>
        <w:t>КФХ</w:t>
      </w:r>
      <w:r>
        <w:rPr>
          <w:spacing w:val="-4"/>
        </w:rPr>
        <w:t xml:space="preserve"> </w:t>
      </w:r>
      <w:r>
        <w:rPr/>
        <w:t>и</w:t>
      </w:r>
      <w:r>
        <w:rPr>
          <w:spacing w:val="-4"/>
        </w:rPr>
        <w:t xml:space="preserve"> </w:t>
      </w:r>
      <w:r>
        <w:rPr/>
        <w:t>ЛПХ,</w:t>
      </w:r>
      <w:r>
        <w:rPr>
          <w:spacing w:val="-3"/>
        </w:rPr>
        <w:t xml:space="preserve"> </w:t>
      </w:r>
      <w:r>
        <w:rPr/>
        <w:t>применяющий</w:t>
      </w:r>
      <w:r>
        <w:rPr>
          <w:spacing w:val="-4"/>
        </w:rPr>
        <w:t xml:space="preserve"> </w:t>
      </w:r>
      <w:r>
        <w:rPr/>
        <w:t>специальный налоговый режим «Налог на профессиональный доход»;</w:t>
      </w:r>
    </w:p>
    <w:p>
      <w:pPr>
        <w:pStyle w:val="Style14"/>
        <w:spacing w:lineRule="auto" w:line="312"/>
        <w:ind w:left="12" w:right="5880" w:hanging="0"/>
        <w:rPr/>
      </w:pPr>
      <w:r>
        <w:rPr/>
        <w:t>дата и место рождения (для КФХ и ИП);</w:t>
      </w:r>
      <w:r>
        <w:rPr>
          <w:spacing w:val="40"/>
        </w:rPr>
        <w:t xml:space="preserve"> </w:t>
      </w:r>
      <w:r>
        <w:rPr/>
        <w:t>страховой</w:t>
      </w:r>
      <w:r>
        <w:rPr>
          <w:spacing w:val="-11"/>
        </w:rPr>
        <w:t xml:space="preserve"> </w:t>
      </w:r>
      <w:r>
        <w:rPr/>
        <w:t>номер</w:t>
      </w:r>
      <w:r>
        <w:rPr>
          <w:spacing w:val="-10"/>
        </w:rPr>
        <w:t xml:space="preserve"> </w:t>
      </w:r>
      <w:r>
        <w:rPr/>
        <w:t>индивидуального</w:t>
      </w:r>
      <w:r>
        <w:rPr>
          <w:spacing w:val="-10"/>
        </w:rPr>
        <w:t xml:space="preserve"> </w:t>
      </w:r>
      <w:r>
        <w:rPr/>
        <w:t>лицевого</w:t>
      </w:r>
      <w:r>
        <w:rPr>
          <w:spacing w:val="-10"/>
        </w:rPr>
        <w:t xml:space="preserve"> </w:t>
      </w:r>
      <w:r>
        <w:rPr/>
        <w:t>счета; адрес регистрации;</w:t>
      </w:r>
    </w:p>
    <w:p>
      <w:pPr>
        <w:pStyle w:val="Style14"/>
        <w:spacing w:lineRule="auto" w:line="312" w:before="3" w:after="0"/>
        <w:rPr/>
      </w:pPr>
      <w:r>
        <w:rPr/>
        <w:t>номер</w:t>
      </w:r>
      <w:r>
        <w:rPr>
          <w:spacing w:val="-3"/>
        </w:rPr>
        <w:t xml:space="preserve"> </w:t>
      </w:r>
      <w:r>
        <w:rPr/>
        <w:t>контактного</w:t>
      </w:r>
      <w:r>
        <w:rPr>
          <w:spacing w:val="-4"/>
        </w:rPr>
        <w:t xml:space="preserve"> </w:t>
      </w:r>
      <w:r>
        <w:rPr/>
        <w:t>телефона,</w:t>
      </w:r>
      <w:r>
        <w:rPr>
          <w:spacing w:val="-3"/>
        </w:rPr>
        <w:t xml:space="preserve"> </w:t>
      </w:r>
      <w:r>
        <w:rPr/>
        <w:t>почтовый</w:t>
      </w:r>
      <w:r>
        <w:rPr>
          <w:spacing w:val="-4"/>
        </w:rPr>
        <w:t xml:space="preserve"> </w:t>
      </w:r>
      <w:r>
        <w:rPr/>
        <w:t>адрес</w:t>
      </w:r>
      <w:r>
        <w:rPr>
          <w:spacing w:val="-4"/>
        </w:rPr>
        <w:t xml:space="preserve"> </w:t>
      </w:r>
      <w:r>
        <w:rPr/>
        <w:t>и</w:t>
      </w:r>
      <w:r>
        <w:rPr>
          <w:spacing w:val="-4"/>
        </w:rPr>
        <w:t xml:space="preserve"> </w:t>
      </w:r>
      <w:r>
        <w:rPr/>
        <w:t>адрес</w:t>
      </w:r>
      <w:r>
        <w:rPr>
          <w:spacing w:val="-4"/>
        </w:rPr>
        <w:t xml:space="preserve"> </w:t>
      </w:r>
      <w:r>
        <w:rPr/>
        <w:t>электронной</w:t>
      </w:r>
      <w:r>
        <w:rPr>
          <w:spacing w:val="-4"/>
        </w:rPr>
        <w:t xml:space="preserve"> </w:t>
      </w:r>
      <w:r>
        <w:rPr/>
        <w:t>почты</w:t>
      </w:r>
      <w:r>
        <w:rPr>
          <w:spacing w:val="-4"/>
        </w:rPr>
        <w:t xml:space="preserve"> </w:t>
      </w:r>
      <w:r>
        <w:rPr/>
        <w:t>для</w:t>
      </w:r>
      <w:r>
        <w:rPr>
          <w:spacing w:val="-4"/>
        </w:rPr>
        <w:t xml:space="preserve"> </w:t>
      </w:r>
      <w:r>
        <w:rPr/>
        <w:t>направления</w:t>
      </w:r>
      <w:r>
        <w:rPr>
          <w:spacing w:val="-4"/>
        </w:rPr>
        <w:t xml:space="preserve"> </w:t>
      </w:r>
      <w:r>
        <w:rPr/>
        <w:t>юридически</w:t>
      </w:r>
      <w:r>
        <w:rPr>
          <w:spacing w:val="-4"/>
        </w:rPr>
        <w:t xml:space="preserve"> </w:t>
      </w:r>
      <w:r>
        <w:rPr/>
        <w:t xml:space="preserve">значимых </w:t>
      </w:r>
      <w:r>
        <w:rPr>
          <w:spacing w:val="-2"/>
        </w:rPr>
        <w:t>сообщений;</w:t>
      </w:r>
    </w:p>
    <w:p>
      <w:pPr>
        <w:sectPr>
          <w:footerReference w:type="default" r:id="rId12"/>
          <w:type w:val="nextPage"/>
          <w:pgSz w:w="11906" w:h="16838"/>
          <w:pgMar w:left="708" w:right="708" w:gutter="0" w:header="0" w:top="940" w:footer="443" w:bottom="640"/>
          <w:pgNumType w:fmt="decimal"/>
          <w:formProt w:val="false"/>
          <w:textDirection w:val="lrTb"/>
          <w:docGrid w:type="default" w:linePitch="100" w:charSpace="4096"/>
        </w:sectPr>
        <w:pStyle w:val="Style14"/>
        <w:spacing w:lineRule="auto" w:line="312"/>
        <w:ind w:left="12" w:right="40" w:hanging="0"/>
        <w:rPr/>
      </w:pPr>
      <w:r>
        <w:rPr/>
        <w:t>перечень</w:t>
      </w:r>
      <w:r>
        <w:rPr>
          <w:spacing w:val="-4"/>
        </w:rPr>
        <w:t xml:space="preserve"> </w:t>
      </w:r>
      <w:r>
        <w:rPr/>
        <w:t>основных</w:t>
      </w:r>
      <w:r>
        <w:rPr>
          <w:spacing w:val="-4"/>
        </w:rPr>
        <w:t xml:space="preserve"> </w:t>
      </w:r>
      <w:r>
        <w:rPr/>
        <w:t>и</w:t>
      </w:r>
      <w:r>
        <w:rPr>
          <w:spacing w:val="-4"/>
        </w:rPr>
        <w:t xml:space="preserve"> </w:t>
      </w:r>
      <w:r>
        <w:rPr/>
        <w:t>дополнительных</w:t>
      </w:r>
      <w:r>
        <w:rPr>
          <w:spacing w:val="-4"/>
        </w:rPr>
        <w:t xml:space="preserve"> </w:t>
      </w:r>
      <w:r>
        <w:rPr/>
        <w:t>видов</w:t>
      </w:r>
      <w:r>
        <w:rPr>
          <w:spacing w:val="-4"/>
        </w:rPr>
        <w:t xml:space="preserve"> </w:t>
      </w:r>
      <w:r>
        <w:rPr/>
        <w:t>деятельности,</w:t>
      </w:r>
      <w:r>
        <w:rPr>
          <w:spacing w:val="-4"/>
        </w:rPr>
        <w:t xml:space="preserve"> </w:t>
      </w:r>
      <w:r>
        <w:rPr/>
        <w:t>которые</w:t>
      </w:r>
      <w:r>
        <w:rPr>
          <w:spacing w:val="-4"/>
        </w:rPr>
        <w:t xml:space="preserve"> </w:t>
      </w:r>
      <w:r>
        <w:rPr/>
        <w:t>заявитель</w:t>
      </w:r>
      <w:r>
        <w:rPr>
          <w:spacing w:val="-5"/>
        </w:rPr>
        <w:t xml:space="preserve"> </w:t>
      </w:r>
      <w:r>
        <w:rPr/>
        <w:t>вправе</w:t>
      </w:r>
      <w:r>
        <w:rPr>
          <w:spacing w:val="-4"/>
        </w:rPr>
        <w:t xml:space="preserve"> </w:t>
      </w:r>
      <w:r>
        <w:rPr/>
        <w:t>осуществлять</w:t>
      </w:r>
      <w:r>
        <w:rPr>
          <w:spacing w:val="-5"/>
        </w:rPr>
        <w:t xml:space="preserve"> </w:t>
      </w:r>
      <w:r>
        <w:rPr/>
        <w:t>в</w:t>
      </w:r>
      <w:r>
        <w:rPr>
          <w:spacing w:val="-4"/>
        </w:rPr>
        <w:t xml:space="preserve"> </w:t>
      </w:r>
      <w:r>
        <w:rPr/>
        <w:t>соответствии со сведениями единого государственного реестра индивидуальных предпринимателей (для КФХ и ИП); информация о счете в соответствии с законодательством Российской Федерации для перечисления субсидии; информация о наличии (отсутствии) статуса плательщика налога на добавленную стоимость;</w:t>
      </w:r>
    </w:p>
    <w:p>
      <w:pPr>
        <w:pStyle w:val="Style14"/>
        <w:spacing w:before="72" w:after="0"/>
        <w:rPr/>
      </w:pPr>
      <w:r>
        <w:rPr/>
        <w:t>информация</w:t>
      </w:r>
      <w:r>
        <w:rPr>
          <w:spacing w:val="-8"/>
        </w:rPr>
        <w:t xml:space="preserve"> </w:t>
      </w:r>
      <w:r>
        <w:rPr/>
        <w:t>о</w:t>
      </w:r>
      <w:r>
        <w:rPr>
          <w:spacing w:val="-4"/>
        </w:rPr>
        <w:t xml:space="preserve"> </w:t>
      </w:r>
      <w:r>
        <w:rPr/>
        <w:t>наличии</w:t>
      </w:r>
      <w:r>
        <w:rPr>
          <w:spacing w:val="-5"/>
        </w:rPr>
        <w:t xml:space="preserve"> </w:t>
      </w:r>
      <w:r>
        <w:rPr/>
        <w:t>(отсутствии)</w:t>
      </w:r>
      <w:r>
        <w:rPr>
          <w:spacing w:val="-4"/>
        </w:rPr>
        <w:t xml:space="preserve"> </w:t>
      </w:r>
      <w:r>
        <w:rPr/>
        <w:t>специального</w:t>
      </w:r>
      <w:r>
        <w:rPr>
          <w:spacing w:val="-4"/>
        </w:rPr>
        <w:t xml:space="preserve"> </w:t>
      </w:r>
      <w:r>
        <w:rPr/>
        <w:t>налогового</w:t>
      </w:r>
      <w:r>
        <w:rPr>
          <w:spacing w:val="-4"/>
        </w:rPr>
        <w:t xml:space="preserve"> </w:t>
      </w:r>
      <w:r>
        <w:rPr/>
        <w:t>режима</w:t>
      </w:r>
      <w:r>
        <w:rPr>
          <w:spacing w:val="-5"/>
        </w:rPr>
        <w:t xml:space="preserve"> </w:t>
      </w:r>
      <w:r>
        <w:rPr/>
        <w:t>«Налог</w:t>
      </w:r>
      <w:r>
        <w:rPr>
          <w:spacing w:val="-5"/>
        </w:rPr>
        <w:t xml:space="preserve"> </w:t>
      </w:r>
      <w:r>
        <w:rPr/>
        <w:t>на</w:t>
      </w:r>
      <w:r>
        <w:rPr>
          <w:spacing w:val="-5"/>
        </w:rPr>
        <w:t xml:space="preserve"> </w:t>
      </w:r>
      <w:r>
        <w:rPr/>
        <w:t>профессиональный</w:t>
      </w:r>
      <w:r>
        <w:rPr>
          <w:spacing w:val="-5"/>
        </w:rPr>
        <w:t xml:space="preserve"> </w:t>
      </w:r>
      <w:r>
        <w:rPr>
          <w:spacing w:val="-2"/>
        </w:rPr>
        <w:t>доход»);</w:t>
      </w:r>
    </w:p>
    <w:p>
      <w:pPr>
        <w:pStyle w:val="ListParagraph"/>
        <w:numPr>
          <w:ilvl w:val="0"/>
          <w:numId w:val="7"/>
        </w:numPr>
        <w:tabs>
          <w:tab w:val="clear" w:pos="720"/>
          <w:tab w:val="left" w:pos="239" w:leader="none"/>
        </w:tabs>
        <w:spacing w:lineRule="auto" w:line="312" w:before="74" w:after="0"/>
        <w:ind w:left="12" w:right="120" w:hanging="0"/>
        <w:jc w:val="left"/>
        <w:rPr>
          <w:sz w:val="21"/>
        </w:rPr>
      </w:pPr>
      <w:r>
        <w:rPr>
          <w:sz w:val="21"/>
        </w:rPr>
        <w:t>информацию и документы, представляемые при проведении отбора в процессе документооборота: подтверждение</w:t>
      </w:r>
      <w:r>
        <w:rPr>
          <w:spacing w:val="-6"/>
          <w:sz w:val="21"/>
        </w:rPr>
        <w:t xml:space="preserve"> </w:t>
      </w:r>
      <w:r>
        <w:rPr>
          <w:sz w:val="21"/>
        </w:rPr>
        <w:t>согласия</w:t>
      </w:r>
      <w:r>
        <w:rPr>
          <w:spacing w:val="-6"/>
          <w:sz w:val="21"/>
        </w:rPr>
        <w:t xml:space="preserve"> </w:t>
      </w:r>
      <w:r>
        <w:rPr>
          <w:sz w:val="21"/>
        </w:rPr>
        <w:t>на</w:t>
      </w:r>
      <w:r>
        <w:rPr>
          <w:spacing w:val="-6"/>
          <w:sz w:val="21"/>
        </w:rPr>
        <w:t xml:space="preserve"> </w:t>
      </w:r>
      <w:r>
        <w:rPr>
          <w:sz w:val="21"/>
        </w:rPr>
        <w:t>публикацию</w:t>
      </w:r>
      <w:r>
        <w:rPr>
          <w:spacing w:val="-6"/>
          <w:sz w:val="21"/>
        </w:rPr>
        <w:t xml:space="preserve"> </w:t>
      </w:r>
      <w:r>
        <w:rPr>
          <w:sz w:val="21"/>
        </w:rPr>
        <w:t>(размещение)</w:t>
      </w:r>
      <w:r>
        <w:rPr>
          <w:spacing w:val="-5"/>
          <w:sz w:val="21"/>
        </w:rPr>
        <w:t xml:space="preserve"> </w:t>
      </w:r>
      <w:r>
        <w:rPr>
          <w:sz w:val="21"/>
        </w:rPr>
        <w:t>в</w:t>
      </w:r>
      <w:r>
        <w:rPr>
          <w:spacing w:val="-6"/>
          <w:sz w:val="21"/>
        </w:rPr>
        <w:t xml:space="preserve"> </w:t>
      </w:r>
      <w:r>
        <w:rPr>
          <w:sz w:val="21"/>
        </w:rPr>
        <w:t>информационно-телекоммуникационной</w:t>
      </w:r>
      <w:r>
        <w:rPr>
          <w:spacing w:val="-6"/>
          <w:sz w:val="21"/>
        </w:rPr>
        <w:t xml:space="preserve"> </w:t>
      </w:r>
      <w:r>
        <w:rPr>
          <w:sz w:val="21"/>
        </w:rPr>
        <w:t>сети</w:t>
      </w:r>
      <w:r>
        <w:rPr>
          <w:spacing w:val="-6"/>
          <w:sz w:val="21"/>
        </w:rPr>
        <w:t xml:space="preserve"> </w:t>
      </w:r>
      <w:r>
        <w:rPr>
          <w:sz w:val="21"/>
        </w:rPr>
        <w:t>«Интернет» информации о заявителе, о подаваемой заявке, а также иной информации о заявителе, связанной с соответствующим отбором получателей субсидий и результатом предоставления субсидии, подаваемое посредством заполнения соответствующих экранных форм веб-интерфейса ГИИС «Электронный бюджет»; подтверждение согласия на обработку персональных данных, подаваемое посредством заполнения соответствующих экранных форм веб-интерфейса ГИИС «Электронный бюджет»;</w:t>
      </w:r>
    </w:p>
    <w:p>
      <w:pPr>
        <w:pStyle w:val="Style14"/>
        <w:spacing w:lineRule="auto" w:line="312" w:before="7" w:after="0"/>
        <w:rPr/>
      </w:pPr>
      <w:r>
        <w:rPr/>
        <w:t>Электронные</w:t>
      </w:r>
      <w:r>
        <w:rPr>
          <w:spacing w:val="-5"/>
        </w:rPr>
        <w:t xml:space="preserve"> </w:t>
      </w:r>
      <w:r>
        <w:rPr/>
        <w:t>копии</w:t>
      </w:r>
      <w:r>
        <w:rPr>
          <w:spacing w:val="-5"/>
        </w:rPr>
        <w:t xml:space="preserve"> </w:t>
      </w:r>
      <w:r>
        <w:rPr/>
        <w:t>документов</w:t>
      </w:r>
      <w:r>
        <w:rPr>
          <w:spacing w:val="-5"/>
        </w:rPr>
        <w:t xml:space="preserve"> </w:t>
      </w:r>
      <w:r>
        <w:rPr/>
        <w:t>и</w:t>
      </w:r>
      <w:r>
        <w:rPr>
          <w:spacing w:val="-5"/>
        </w:rPr>
        <w:t xml:space="preserve"> </w:t>
      </w:r>
      <w:r>
        <w:rPr/>
        <w:t>материалы,</w:t>
      </w:r>
      <w:r>
        <w:rPr>
          <w:spacing w:val="-4"/>
        </w:rPr>
        <w:t xml:space="preserve"> </w:t>
      </w:r>
      <w:r>
        <w:rPr/>
        <w:t>включаемые</w:t>
      </w:r>
      <w:r>
        <w:rPr>
          <w:spacing w:val="-5"/>
        </w:rPr>
        <w:t xml:space="preserve"> </w:t>
      </w:r>
      <w:r>
        <w:rPr/>
        <w:t>в</w:t>
      </w:r>
      <w:r>
        <w:rPr>
          <w:spacing w:val="-5"/>
        </w:rPr>
        <w:t xml:space="preserve"> </w:t>
      </w:r>
      <w:r>
        <w:rPr/>
        <w:t>заявку,</w:t>
      </w:r>
      <w:r>
        <w:rPr>
          <w:spacing w:val="-4"/>
        </w:rPr>
        <w:t xml:space="preserve"> </w:t>
      </w:r>
      <w:r>
        <w:rPr/>
        <w:t>должны</w:t>
      </w:r>
      <w:r>
        <w:rPr>
          <w:spacing w:val="-5"/>
        </w:rPr>
        <w:t xml:space="preserve"> </w:t>
      </w:r>
      <w:r>
        <w:rPr/>
        <w:t>иметь</w:t>
      </w:r>
      <w:r>
        <w:rPr>
          <w:spacing w:val="-5"/>
        </w:rPr>
        <w:t xml:space="preserve"> </w:t>
      </w:r>
      <w:r>
        <w:rPr/>
        <w:t>распространенные</w:t>
      </w:r>
      <w:r>
        <w:rPr>
          <w:spacing w:val="-5"/>
        </w:rPr>
        <w:t xml:space="preserve"> </w:t>
      </w:r>
      <w:r>
        <w:rPr/>
        <w:t>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pPr>
        <w:pStyle w:val="Style14"/>
        <w:spacing w:lineRule="auto" w:line="312" w:before="5" w:after="0"/>
        <w:rPr/>
      </w:pPr>
      <w:r>
        <w:rPr/>
        <w:t>Фото-</w:t>
      </w:r>
      <w:r>
        <w:rPr>
          <w:spacing w:val="-4"/>
        </w:rPr>
        <w:t xml:space="preserve"> </w:t>
      </w:r>
      <w:r>
        <w:rPr/>
        <w:t>и</w:t>
      </w:r>
      <w:r>
        <w:rPr>
          <w:spacing w:val="-4"/>
        </w:rPr>
        <w:t xml:space="preserve"> </w:t>
      </w:r>
      <w:r>
        <w:rPr/>
        <w:t>видеоматериалы,</w:t>
      </w:r>
      <w:r>
        <w:rPr>
          <w:spacing w:val="-4"/>
        </w:rPr>
        <w:t xml:space="preserve"> </w:t>
      </w:r>
      <w:r>
        <w:rPr/>
        <w:t>включаемые</w:t>
      </w:r>
      <w:r>
        <w:rPr>
          <w:spacing w:val="-4"/>
        </w:rPr>
        <w:t xml:space="preserve"> </w:t>
      </w:r>
      <w:r>
        <w:rPr/>
        <w:t>в</w:t>
      </w:r>
      <w:r>
        <w:rPr>
          <w:spacing w:val="-5"/>
        </w:rPr>
        <w:t xml:space="preserve"> </w:t>
      </w:r>
      <w:r>
        <w:rPr/>
        <w:t>заявку,</w:t>
      </w:r>
      <w:r>
        <w:rPr>
          <w:spacing w:val="-4"/>
        </w:rPr>
        <w:t xml:space="preserve"> </w:t>
      </w:r>
      <w:r>
        <w:rPr/>
        <w:t>должны</w:t>
      </w:r>
      <w:r>
        <w:rPr>
          <w:spacing w:val="-4"/>
        </w:rPr>
        <w:t xml:space="preserve"> </w:t>
      </w:r>
      <w:r>
        <w:rPr/>
        <w:t>содержать</w:t>
      </w:r>
      <w:r>
        <w:rPr>
          <w:spacing w:val="-5"/>
        </w:rPr>
        <w:t xml:space="preserve"> </w:t>
      </w:r>
      <w:r>
        <w:rPr/>
        <w:t>четкое</w:t>
      </w:r>
      <w:r>
        <w:rPr>
          <w:spacing w:val="-4"/>
        </w:rPr>
        <w:t xml:space="preserve"> </w:t>
      </w:r>
      <w:r>
        <w:rPr/>
        <w:t>и</w:t>
      </w:r>
      <w:r>
        <w:rPr>
          <w:spacing w:val="-5"/>
        </w:rPr>
        <w:t xml:space="preserve"> </w:t>
      </w:r>
      <w:r>
        <w:rPr/>
        <w:t>контрастное</w:t>
      </w:r>
      <w:r>
        <w:rPr>
          <w:spacing w:val="-4"/>
        </w:rPr>
        <w:t xml:space="preserve"> </w:t>
      </w:r>
      <w:r>
        <w:rPr/>
        <w:t>изображение</w:t>
      </w:r>
      <w:r>
        <w:rPr>
          <w:spacing w:val="-5"/>
        </w:rPr>
        <w:t xml:space="preserve"> </w:t>
      </w:r>
      <w:r>
        <w:rPr/>
        <w:t xml:space="preserve">высокого </w:t>
      </w:r>
      <w:r>
        <w:rPr>
          <w:spacing w:val="-2"/>
        </w:rPr>
        <w:t>качества.</w:t>
      </w:r>
    </w:p>
    <w:p>
      <w:pPr>
        <w:pStyle w:val="Style14"/>
        <w:spacing w:before="40" w:after="0"/>
        <w:ind w:left="0" w:right="0" w:hanging="0"/>
        <w:rPr/>
      </w:pPr>
      <w:r>
        <w:rPr/>
      </w:r>
    </w:p>
    <w:p>
      <w:pPr>
        <w:pStyle w:val="2"/>
        <w:numPr>
          <w:ilvl w:val="0"/>
          <w:numId w:val="8"/>
        </w:numPr>
        <w:tabs>
          <w:tab w:val="clear" w:pos="720"/>
          <w:tab w:val="left" w:pos="222" w:leader="none"/>
        </w:tabs>
        <w:spacing w:lineRule="auto" w:line="240" w:before="0" w:after="0"/>
        <w:ind w:left="222" w:right="0" w:hanging="210"/>
        <w:jc w:val="left"/>
        <w:rPr/>
      </w:pPr>
      <w:r>
        <w:rPr/>
        <w:t>Порядок</w:t>
      </w:r>
      <w:r>
        <w:rPr>
          <w:spacing w:val="-4"/>
        </w:rPr>
        <w:t xml:space="preserve"> </w:t>
      </w:r>
      <w:r>
        <w:rPr/>
        <w:t>отзыва</w:t>
      </w:r>
      <w:r>
        <w:rPr>
          <w:spacing w:val="-3"/>
        </w:rPr>
        <w:t xml:space="preserve"> </w:t>
      </w:r>
      <w:r>
        <w:rPr>
          <w:spacing w:val="-2"/>
        </w:rPr>
        <w:t>заявок</w:t>
      </w:r>
    </w:p>
    <w:p>
      <w:pPr>
        <w:pStyle w:val="Style14"/>
        <w:spacing w:before="104" w:after="0"/>
        <w:rPr/>
      </w:pPr>
      <w:r>
        <w:rPr/>
        <w:t>Отзыв</w:t>
      </w:r>
      <w:r>
        <w:rPr>
          <w:spacing w:val="-5"/>
        </w:rPr>
        <w:t xml:space="preserve"> </w:t>
      </w:r>
      <w:r>
        <w:rPr/>
        <w:t>заявок</w:t>
      </w:r>
      <w:r>
        <w:rPr>
          <w:spacing w:val="-5"/>
        </w:rPr>
        <w:t xml:space="preserve"> </w:t>
      </w:r>
      <w:r>
        <w:rPr/>
        <w:t>возможен</w:t>
      </w:r>
      <w:r>
        <w:rPr>
          <w:spacing w:val="-5"/>
        </w:rPr>
        <w:t xml:space="preserve"> </w:t>
      </w:r>
      <w:r>
        <w:rPr/>
        <w:t>в</w:t>
      </w:r>
      <w:r>
        <w:rPr>
          <w:spacing w:val="-5"/>
        </w:rPr>
        <w:t xml:space="preserve"> </w:t>
      </w:r>
      <w:r>
        <w:rPr/>
        <w:t>любое</w:t>
      </w:r>
      <w:r>
        <w:rPr>
          <w:spacing w:val="-5"/>
        </w:rPr>
        <w:t xml:space="preserve"> </w:t>
      </w:r>
      <w:r>
        <w:rPr/>
        <w:t>время</w:t>
      </w:r>
      <w:r>
        <w:rPr>
          <w:spacing w:val="-5"/>
        </w:rPr>
        <w:t xml:space="preserve"> </w:t>
      </w:r>
      <w:r>
        <w:rPr/>
        <w:t>до</w:t>
      </w:r>
      <w:r>
        <w:rPr>
          <w:spacing w:val="-4"/>
        </w:rPr>
        <w:t xml:space="preserve"> </w:t>
      </w:r>
      <w:r>
        <w:rPr/>
        <w:t>окончания</w:t>
      </w:r>
      <w:r>
        <w:rPr>
          <w:spacing w:val="-5"/>
        </w:rPr>
        <w:t xml:space="preserve"> </w:t>
      </w:r>
      <w:r>
        <w:rPr>
          <w:spacing w:val="-2"/>
        </w:rPr>
        <w:t>отбора.</w:t>
      </w:r>
    </w:p>
    <w:p>
      <w:pPr>
        <w:pStyle w:val="Style14"/>
        <w:spacing w:lineRule="auto" w:line="312" w:before="73" w:after="0"/>
        <w:rPr/>
      </w:pPr>
      <w:r>
        <w:rPr/>
        <w:t>Отзыв</w:t>
      </w:r>
      <w:r>
        <w:rPr>
          <w:spacing w:val="-5"/>
        </w:rPr>
        <w:t xml:space="preserve"> </w:t>
      </w:r>
      <w:r>
        <w:rPr/>
        <w:t>заявки</w:t>
      </w:r>
      <w:r>
        <w:rPr>
          <w:spacing w:val="-5"/>
        </w:rPr>
        <w:t xml:space="preserve"> </w:t>
      </w:r>
      <w:r>
        <w:rPr/>
        <w:t>осуществляется</w:t>
      </w:r>
      <w:r>
        <w:rPr>
          <w:spacing w:val="-5"/>
        </w:rPr>
        <w:t xml:space="preserve"> </w:t>
      </w:r>
      <w:r>
        <w:rPr/>
        <w:t>посредством</w:t>
      </w:r>
      <w:r>
        <w:rPr>
          <w:spacing w:val="-5"/>
        </w:rPr>
        <w:t xml:space="preserve"> </w:t>
      </w:r>
      <w:r>
        <w:rPr/>
        <w:t>формирования</w:t>
      </w:r>
      <w:r>
        <w:rPr>
          <w:spacing w:val="-5"/>
        </w:rPr>
        <w:t xml:space="preserve"> </w:t>
      </w:r>
      <w:r>
        <w:rPr/>
        <w:t>в</w:t>
      </w:r>
      <w:r>
        <w:rPr>
          <w:spacing w:val="-5"/>
        </w:rPr>
        <w:t xml:space="preserve"> </w:t>
      </w:r>
      <w:r>
        <w:rPr/>
        <w:t>электронной</w:t>
      </w:r>
      <w:r>
        <w:rPr>
          <w:spacing w:val="-5"/>
        </w:rPr>
        <w:t xml:space="preserve"> </w:t>
      </w:r>
      <w:r>
        <w:rPr/>
        <w:t>форме</w:t>
      </w:r>
      <w:r>
        <w:rPr>
          <w:spacing w:val="-5"/>
        </w:rPr>
        <w:t xml:space="preserve"> </w:t>
      </w:r>
      <w:r>
        <w:rPr/>
        <w:t>уведомления</w:t>
      </w:r>
      <w:r>
        <w:rPr>
          <w:spacing w:val="-5"/>
        </w:rPr>
        <w:t xml:space="preserve"> </w:t>
      </w:r>
      <w:r>
        <w:rPr/>
        <w:t>об</w:t>
      </w:r>
      <w:r>
        <w:rPr>
          <w:spacing w:val="-5"/>
        </w:rPr>
        <w:t xml:space="preserve"> </w:t>
      </w:r>
      <w:r>
        <w:rPr/>
        <w:t>отзыве</w:t>
      </w:r>
      <w:r>
        <w:rPr>
          <w:spacing w:val="-5"/>
        </w:rPr>
        <w:t xml:space="preserve"> </w:t>
      </w:r>
      <w:r>
        <w:rPr/>
        <w:t>заявки, которое подписывается:</w:t>
      </w:r>
    </w:p>
    <w:p>
      <w:pPr>
        <w:pStyle w:val="ListParagraph"/>
        <w:numPr>
          <w:ilvl w:val="1"/>
          <w:numId w:val="8"/>
        </w:numPr>
        <w:tabs>
          <w:tab w:val="clear" w:pos="720"/>
          <w:tab w:val="left" w:pos="612" w:leader="none"/>
        </w:tabs>
        <w:spacing w:lineRule="auto" w:line="312" w:before="213" w:after="0"/>
        <w:ind w:left="612" w:right="924" w:hanging="229"/>
        <w:jc w:val="left"/>
        <w:rPr>
          <w:sz w:val="21"/>
        </w:rPr>
      </w:pPr>
      <w:r>
        <w:rPr>
          <w:sz w:val="21"/>
        </w:rPr>
        <w:t>усиленной квалифицированной электронной подписью руководителя участника отбора или уполномоченного</w:t>
      </w:r>
      <w:r>
        <w:rPr>
          <w:spacing w:val="-4"/>
          <w:sz w:val="21"/>
        </w:rPr>
        <w:t xml:space="preserve"> </w:t>
      </w:r>
      <w:r>
        <w:rPr>
          <w:sz w:val="21"/>
        </w:rPr>
        <w:t>им</w:t>
      </w:r>
      <w:r>
        <w:rPr>
          <w:spacing w:val="-5"/>
          <w:sz w:val="21"/>
        </w:rPr>
        <w:t xml:space="preserve"> </w:t>
      </w:r>
      <w:r>
        <w:rPr>
          <w:sz w:val="21"/>
        </w:rPr>
        <w:t>лица</w:t>
      </w:r>
      <w:r>
        <w:rPr>
          <w:spacing w:val="-5"/>
          <w:sz w:val="21"/>
        </w:rPr>
        <w:t xml:space="preserve"> </w:t>
      </w:r>
      <w:r>
        <w:rPr>
          <w:sz w:val="21"/>
        </w:rPr>
        <w:t>(на</w:t>
      </w:r>
      <w:r>
        <w:rPr>
          <w:spacing w:val="-5"/>
          <w:sz w:val="21"/>
        </w:rPr>
        <w:t xml:space="preserve"> </w:t>
      </w:r>
      <w:r>
        <w:rPr>
          <w:sz w:val="21"/>
        </w:rPr>
        <w:t>основании</w:t>
      </w:r>
      <w:r>
        <w:rPr>
          <w:spacing w:val="-5"/>
          <w:sz w:val="21"/>
        </w:rPr>
        <w:t xml:space="preserve"> </w:t>
      </w:r>
      <w:r>
        <w:rPr>
          <w:sz w:val="21"/>
        </w:rPr>
        <w:t>доверенности)</w:t>
      </w:r>
      <w:r>
        <w:rPr>
          <w:spacing w:val="-4"/>
          <w:sz w:val="21"/>
        </w:rPr>
        <w:t xml:space="preserve"> </w:t>
      </w:r>
      <w:r>
        <w:rPr>
          <w:sz w:val="21"/>
        </w:rPr>
        <w:t>для</w:t>
      </w:r>
      <w:r>
        <w:rPr>
          <w:spacing w:val="-5"/>
          <w:sz w:val="21"/>
        </w:rPr>
        <w:t xml:space="preserve"> </w:t>
      </w:r>
      <w:r>
        <w:rPr>
          <w:sz w:val="21"/>
        </w:rPr>
        <w:t>участников</w:t>
      </w:r>
      <w:r>
        <w:rPr>
          <w:spacing w:val="-5"/>
          <w:sz w:val="21"/>
        </w:rPr>
        <w:t xml:space="preserve"> </w:t>
      </w:r>
      <w:r>
        <w:rPr>
          <w:sz w:val="21"/>
        </w:rPr>
        <w:t>отбора</w:t>
      </w:r>
      <w:r>
        <w:rPr>
          <w:spacing w:val="-5"/>
          <w:sz w:val="21"/>
        </w:rPr>
        <w:t xml:space="preserve"> </w:t>
      </w:r>
      <w:r>
        <w:rPr>
          <w:sz w:val="21"/>
        </w:rPr>
        <w:t>юридических</w:t>
      </w:r>
      <w:r>
        <w:rPr>
          <w:spacing w:val="-4"/>
          <w:sz w:val="21"/>
        </w:rPr>
        <w:t xml:space="preserve"> </w:t>
      </w:r>
      <w:r>
        <w:rPr>
          <w:sz w:val="21"/>
        </w:rPr>
        <w:t>лиц</w:t>
      </w:r>
      <w:r>
        <w:rPr>
          <w:spacing w:val="-5"/>
          <w:sz w:val="21"/>
        </w:rPr>
        <w:t xml:space="preserve"> </w:t>
      </w:r>
      <w:r>
        <w:rPr>
          <w:sz w:val="21"/>
        </w:rPr>
        <w:t>и индивидуальных предпринимателей;</w:t>
      </w:r>
    </w:p>
    <w:p>
      <w:pPr>
        <w:pStyle w:val="ListParagraph"/>
        <w:numPr>
          <w:ilvl w:val="1"/>
          <w:numId w:val="8"/>
        </w:numPr>
        <w:tabs>
          <w:tab w:val="clear" w:pos="720"/>
          <w:tab w:val="left" w:pos="612" w:leader="none"/>
        </w:tabs>
        <w:spacing w:lineRule="auto" w:line="312" w:before="3" w:after="0"/>
        <w:ind w:left="612" w:right="104" w:hanging="229"/>
        <w:jc w:val="left"/>
        <w:rPr>
          <w:sz w:val="21"/>
        </w:rPr>
      </w:pPr>
      <w:r>
        <w:rPr>
          <w:sz w:val="21"/>
        </w:rPr>
        <w:t>простой электронной подписью подтвержденной учетной записи физического лица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w:t>
      </w:r>
      <w:r>
        <w:rPr>
          <w:spacing w:val="-4"/>
          <w:sz w:val="21"/>
        </w:rPr>
        <w:t xml:space="preserve"> </w:t>
      </w:r>
      <w:r>
        <w:rPr>
          <w:sz w:val="21"/>
        </w:rPr>
        <w:t>используемых</w:t>
      </w:r>
      <w:r>
        <w:rPr>
          <w:spacing w:val="-4"/>
          <w:sz w:val="21"/>
        </w:rPr>
        <w:t xml:space="preserve"> </w:t>
      </w:r>
      <w:r>
        <w:rPr>
          <w:sz w:val="21"/>
        </w:rPr>
        <w:t>для</w:t>
      </w:r>
      <w:r>
        <w:rPr>
          <w:spacing w:val="-5"/>
          <w:sz w:val="21"/>
        </w:rPr>
        <w:t xml:space="preserve"> </w:t>
      </w:r>
      <w:r>
        <w:rPr>
          <w:sz w:val="21"/>
        </w:rPr>
        <w:t>предоставления</w:t>
      </w:r>
      <w:r>
        <w:rPr>
          <w:spacing w:val="-5"/>
          <w:sz w:val="21"/>
        </w:rPr>
        <w:t xml:space="preserve"> </w:t>
      </w:r>
      <w:r>
        <w:rPr>
          <w:sz w:val="21"/>
        </w:rPr>
        <w:t>государственных</w:t>
      </w:r>
      <w:r>
        <w:rPr>
          <w:spacing w:val="-4"/>
          <w:sz w:val="21"/>
        </w:rPr>
        <w:t xml:space="preserve"> </w:t>
      </w:r>
      <w:r>
        <w:rPr>
          <w:sz w:val="21"/>
        </w:rPr>
        <w:t>и</w:t>
      </w:r>
      <w:r>
        <w:rPr>
          <w:spacing w:val="-5"/>
          <w:sz w:val="21"/>
        </w:rPr>
        <w:t xml:space="preserve"> </w:t>
      </w:r>
      <w:r>
        <w:rPr>
          <w:sz w:val="21"/>
        </w:rPr>
        <w:t>муниципальных</w:t>
      </w:r>
      <w:r>
        <w:rPr>
          <w:spacing w:val="-4"/>
          <w:sz w:val="21"/>
        </w:rPr>
        <w:t xml:space="preserve"> </w:t>
      </w:r>
      <w:r>
        <w:rPr>
          <w:sz w:val="21"/>
        </w:rPr>
        <w:t>услуг</w:t>
      </w:r>
      <w:r>
        <w:rPr>
          <w:spacing w:val="-5"/>
          <w:sz w:val="21"/>
        </w:rPr>
        <w:t xml:space="preserve"> </w:t>
      </w:r>
      <w:r>
        <w:rPr>
          <w:sz w:val="21"/>
        </w:rPr>
        <w:t>в</w:t>
      </w:r>
      <w:r>
        <w:rPr>
          <w:spacing w:val="-5"/>
          <w:sz w:val="21"/>
        </w:rPr>
        <w:t xml:space="preserve"> </w:t>
      </w:r>
      <w:r>
        <w:rPr>
          <w:sz w:val="21"/>
        </w:rPr>
        <w:t>электронной</w:t>
      </w:r>
      <w:r>
        <w:rPr>
          <w:spacing w:val="-5"/>
          <w:sz w:val="21"/>
        </w:rPr>
        <w:t xml:space="preserve"> </w:t>
      </w:r>
      <w:r>
        <w:rPr>
          <w:sz w:val="21"/>
        </w:rPr>
        <w:t>форме».</w:t>
      </w:r>
    </w:p>
    <w:p>
      <w:pPr>
        <w:pStyle w:val="Style14"/>
        <w:spacing w:before="214" w:after="0"/>
        <w:rPr/>
      </w:pPr>
      <w:r>
        <w:rPr/>
        <w:t>Отзыв</w:t>
      </w:r>
      <w:r>
        <w:rPr>
          <w:spacing w:val="-6"/>
        </w:rPr>
        <w:t xml:space="preserve"> </w:t>
      </w:r>
      <w:r>
        <w:rPr/>
        <w:t>заявки</w:t>
      </w:r>
      <w:r>
        <w:rPr>
          <w:spacing w:val="-6"/>
        </w:rPr>
        <w:t xml:space="preserve"> </w:t>
      </w:r>
      <w:r>
        <w:rPr/>
        <w:t>заявителем</w:t>
      </w:r>
      <w:r>
        <w:rPr>
          <w:spacing w:val="-6"/>
        </w:rPr>
        <w:t xml:space="preserve"> </w:t>
      </w:r>
      <w:r>
        <w:rPr/>
        <w:t>возможен</w:t>
      </w:r>
      <w:r>
        <w:rPr>
          <w:spacing w:val="-6"/>
        </w:rPr>
        <w:t xml:space="preserve"> </w:t>
      </w:r>
      <w:r>
        <w:rPr/>
        <w:t>в</w:t>
      </w:r>
      <w:r>
        <w:rPr>
          <w:spacing w:val="-6"/>
        </w:rPr>
        <w:t xml:space="preserve"> </w:t>
      </w:r>
      <w:r>
        <w:rPr/>
        <w:t>любое</w:t>
      </w:r>
      <w:r>
        <w:rPr>
          <w:spacing w:val="-5"/>
        </w:rPr>
        <w:t xml:space="preserve"> </w:t>
      </w:r>
      <w:r>
        <w:rPr/>
        <w:t>время</w:t>
      </w:r>
      <w:r>
        <w:rPr>
          <w:spacing w:val="-6"/>
        </w:rPr>
        <w:t xml:space="preserve"> </w:t>
      </w:r>
      <w:r>
        <w:rPr/>
        <w:t>до</w:t>
      </w:r>
      <w:r>
        <w:rPr>
          <w:spacing w:val="-5"/>
        </w:rPr>
        <w:t xml:space="preserve"> </w:t>
      </w:r>
      <w:r>
        <w:rPr/>
        <w:t>даты</w:t>
      </w:r>
      <w:r>
        <w:rPr>
          <w:spacing w:val="-6"/>
        </w:rPr>
        <w:t xml:space="preserve"> </w:t>
      </w:r>
      <w:r>
        <w:rPr/>
        <w:t>окончания</w:t>
      </w:r>
      <w:r>
        <w:rPr>
          <w:spacing w:val="-6"/>
        </w:rPr>
        <w:t xml:space="preserve"> </w:t>
      </w:r>
      <w:r>
        <w:rPr/>
        <w:t>проведения</w:t>
      </w:r>
      <w:r>
        <w:rPr>
          <w:spacing w:val="-5"/>
        </w:rPr>
        <w:t xml:space="preserve"> </w:t>
      </w:r>
      <w:r>
        <w:rPr>
          <w:spacing w:val="-2"/>
        </w:rPr>
        <w:t>отбора</w:t>
      </w:r>
    </w:p>
    <w:p>
      <w:pPr>
        <w:pStyle w:val="Style14"/>
        <w:spacing w:before="111" w:after="0"/>
        <w:ind w:left="0" w:right="0" w:hanging="0"/>
        <w:rPr/>
      </w:pPr>
      <w:r>
        <w:rPr/>
      </w:r>
    </w:p>
    <w:p>
      <w:pPr>
        <w:pStyle w:val="2"/>
        <w:numPr>
          <w:ilvl w:val="0"/>
          <w:numId w:val="8"/>
        </w:numPr>
        <w:tabs>
          <w:tab w:val="clear" w:pos="720"/>
          <w:tab w:val="left" w:pos="222" w:leader="none"/>
        </w:tabs>
        <w:spacing w:lineRule="auto" w:line="240" w:before="1" w:after="0"/>
        <w:ind w:left="222" w:right="0" w:hanging="210"/>
        <w:jc w:val="left"/>
        <w:rPr/>
      </w:pPr>
      <w:r>
        <w:rPr/>
        <w:t>Порядок</w:t>
      </w:r>
      <w:r>
        <w:rPr>
          <w:spacing w:val="-3"/>
        </w:rPr>
        <w:t xml:space="preserve"> </w:t>
      </w:r>
      <w:r>
        <w:rPr/>
        <w:t>внесения</w:t>
      </w:r>
      <w:r>
        <w:rPr>
          <w:spacing w:val="-1"/>
        </w:rPr>
        <w:t xml:space="preserve"> </w:t>
      </w:r>
      <w:r>
        <w:rPr/>
        <w:t>изменения</w:t>
      </w:r>
      <w:r>
        <w:rPr>
          <w:spacing w:val="-2"/>
        </w:rPr>
        <w:t xml:space="preserve"> </w:t>
      </w:r>
      <w:r>
        <w:rPr/>
        <w:t>в</w:t>
      </w:r>
      <w:r>
        <w:rPr>
          <w:spacing w:val="-1"/>
        </w:rPr>
        <w:t xml:space="preserve"> </w:t>
      </w:r>
      <w:r>
        <w:rPr>
          <w:spacing w:val="-2"/>
        </w:rPr>
        <w:t>заявки</w:t>
      </w:r>
    </w:p>
    <w:p>
      <w:pPr>
        <w:pStyle w:val="Style14"/>
        <w:spacing w:lineRule="auto" w:line="312" w:before="103" w:after="0"/>
        <w:rPr/>
      </w:pPr>
      <w:r>
        <w:rPr/>
        <w:t>До</w:t>
      </w:r>
      <w:r>
        <w:rPr>
          <w:spacing w:val="-4"/>
        </w:rPr>
        <w:t xml:space="preserve"> </w:t>
      </w:r>
      <w:r>
        <w:rPr/>
        <w:t>окончания</w:t>
      </w:r>
      <w:r>
        <w:rPr>
          <w:spacing w:val="-5"/>
        </w:rPr>
        <w:t xml:space="preserve"> </w:t>
      </w:r>
      <w:r>
        <w:rPr/>
        <w:t>срока</w:t>
      </w:r>
      <w:r>
        <w:rPr>
          <w:spacing w:val="-5"/>
        </w:rPr>
        <w:t xml:space="preserve"> </w:t>
      </w:r>
      <w:r>
        <w:rPr/>
        <w:t>приема</w:t>
      </w:r>
      <w:r>
        <w:rPr>
          <w:spacing w:val="-5"/>
        </w:rPr>
        <w:t xml:space="preserve"> </w:t>
      </w:r>
      <w:r>
        <w:rPr/>
        <w:t>заявок</w:t>
      </w:r>
      <w:r>
        <w:rPr>
          <w:spacing w:val="-5"/>
        </w:rPr>
        <w:t xml:space="preserve"> </w:t>
      </w:r>
      <w:r>
        <w:rPr/>
        <w:t>после</w:t>
      </w:r>
      <w:r>
        <w:rPr>
          <w:spacing w:val="-5"/>
        </w:rPr>
        <w:t xml:space="preserve"> </w:t>
      </w:r>
      <w:r>
        <w:rPr/>
        <w:t>формирования</w:t>
      </w:r>
      <w:r>
        <w:rPr>
          <w:spacing w:val="-5"/>
        </w:rPr>
        <w:t xml:space="preserve"> </w:t>
      </w:r>
      <w:r>
        <w:rPr/>
        <w:t>заявителем</w:t>
      </w:r>
      <w:r>
        <w:rPr>
          <w:spacing w:val="-5"/>
        </w:rPr>
        <w:t xml:space="preserve"> </w:t>
      </w:r>
      <w:r>
        <w:rPr/>
        <w:t>в</w:t>
      </w:r>
      <w:r>
        <w:rPr>
          <w:spacing w:val="-5"/>
        </w:rPr>
        <w:t xml:space="preserve"> </w:t>
      </w:r>
      <w:r>
        <w:rPr/>
        <w:t>электронной</w:t>
      </w:r>
      <w:r>
        <w:rPr>
          <w:spacing w:val="-5"/>
        </w:rPr>
        <w:t xml:space="preserve"> </w:t>
      </w:r>
      <w:r>
        <w:rPr/>
        <w:t>форме</w:t>
      </w:r>
      <w:r>
        <w:rPr>
          <w:spacing w:val="-5"/>
        </w:rPr>
        <w:t xml:space="preserve"> </w:t>
      </w:r>
      <w:r>
        <w:rPr/>
        <w:t>уведомления</w:t>
      </w:r>
      <w:r>
        <w:rPr>
          <w:spacing w:val="-5"/>
        </w:rPr>
        <w:t xml:space="preserve"> </w:t>
      </w:r>
      <w:r>
        <w:rPr/>
        <w:t>об</w:t>
      </w:r>
      <w:r>
        <w:rPr>
          <w:spacing w:val="-5"/>
        </w:rPr>
        <w:t xml:space="preserve"> </w:t>
      </w:r>
      <w:r>
        <w:rPr/>
        <w:t>отзыве заявки и последующего повторного формирования новой.</w:t>
      </w:r>
    </w:p>
    <w:p>
      <w:pPr>
        <w:pStyle w:val="Style14"/>
        <w:spacing w:lineRule="auto" w:line="312"/>
        <w:ind w:left="12" w:right="2835" w:hanging="0"/>
        <w:rPr/>
      </w:pPr>
      <w:r>
        <w:rPr/>
        <w:t>На</w:t>
      </w:r>
      <w:r>
        <w:rPr>
          <w:spacing w:val="-5"/>
        </w:rPr>
        <w:t xml:space="preserve"> </w:t>
      </w:r>
      <w:r>
        <w:rPr/>
        <w:t>этапе</w:t>
      </w:r>
      <w:r>
        <w:rPr>
          <w:spacing w:val="-5"/>
        </w:rPr>
        <w:t xml:space="preserve"> </w:t>
      </w:r>
      <w:r>
        <w:rPr/>
        <w:t>рассмотрения</w:t>
      </w:r>
      <w:r>
        <w:rPr>
          <w:spacing w:val="-5"/>
        </w:rPr>
        <w:t xml:space="preserve"> </w:t>
      </w:r>
      <w:r>
        <w:rPr/>
        <w:t>заявки</w:t>
      </w:r>
      <w:r>
        <w:rPr>
          <w:spacing w:val="-5"/>
        </w:rPr>
        <w:t xml:space="preserve"> </w:t>
      </w:r>
      <w:r>
        <w:rPr/>
        <w:t>при</w:t>
      </w:r>
      <w:r>
        <w:rPr>
          <w:spacing w:val="-5"/>
        </w:rPr>
        <w:t xml:space="preserve"> </w:t>
      </w:r>
      <w:r>
        <w:rPr/>
        <w:t>возврате</w:t>
      </w:r>
      <w:r>
        <w:rPr>
          <w:spacing w:val="-5"/>
        </w:rPr>
        <w:t xml:space="preserve"> </w:t>
      </w:r>
      <w:r>
        <w:rPr/>
        <w:t>на</w:t>
      </w:r>
      <w:r>
        <w:rPr>
          <w:spacing w:val="-5"/>
        </w:rPr>
        <w:t xml:space="preserve"> </w:t>
      </w:r>
      <w:r>
        <w:rPr/>
        <w:t>доработку</w:t>
      </w:r>
      <w:r>
        <w:rPr>
          <w:spacing w:val="-4"/>
        </w:rPr>
        <w:t xml:space="preserve"> </w:t>
      </w:r>
      <w:r>
        <w:rPr/>
        <w:t>до</w:t>
      </w:r>
      <w:r>
        <w:rPr>
          <w:spacing w:val="-4"/>
        </w:rPr>
        <w:t xml:space="preserve"> </w:t>
      </w:r>
      <w:r>
        <w:rPr/>
        <w:t>16.09.2026</w:t>
      </w:r>
      <w:r>
        <w:rPr>
          <w:spacing w:val="-4"/>
        </w:rPr>
        <w:t xml:space="preserve"> </w:t>
      </w:r>
      <w:r>
        <w:rPr/>
        <w:t>23:59 Порядок возврата заявок заявителям на доработку:</w:t>
      </w:r>
    </w:p>
    <w:p>
      <w:pPr>
        <w:pStyle w:val="ListParagraph"/>
        <w:numPr>
          <w:ilvl w:val="0"/>
          <w:numId w:val="6"/>
        </w:numPr>
        <w:tabs>
          <w:tab w:val="clear" w:pos="720"/>
          <w:tab w:val="left" w:pos="239" w:leader="none"/>
        </w:tabs>
        <w:spacing w:lineRule="auto" w:line="240" w:before="2" w:after="0"/>
        <w:ind w:left="239" w:right="0" w:hanging="227"/>
        <w:jc w:val="left"/>
        <w:rPr>
          <w:sz w:val="21"/>
        </w:rPr>
      </w:pPr>
      <w:r>
        <w:rPr>
          <w:sz w:val="21"/>
        </w:rPr>
        <w:t>направление</w:t>
      </w:r>
      <w:r>
        <w:rPr>
          <w:spacing w:val="-7"/>
          <w:sz w:val="21"/>
        </w:rPr>
        <w:t xml:space="preserve"> </w:t>
      </w:r>
      <w:r>
        <w:rPr>
          <w:sz w:val="21"/>
        </w:rPr>
        <w:t>заявки</w:t>
      </w:r>
      <w:r>
        <w:rPr>
          <w:spacing w:val="-4"/>
          <w:sz w:val="21"/>
        </w:rPr>
        <w:t xml:space="preserve"> </w:t>
      </w:r>
      <w:r>
        <w:rPr>
          <w:sz w:val="21"/>
        </w:rPr>
        <w:t>на</w:t>
      </w:r>
      <w:r>
        <w:rPr>
          <w:spacing w:val="-5"/>
          <w:sz w:val="21"/>
        </w:rPr>
        <w:t xml:space="preserve"> </w:t>
      </w:r>
      <w:r>
        <w:rPr>
          <w:sz w:val="21"/>
        </w:rPr>
        <w:t>доработку</w:t>
      </w:r>
      <w:r>
        <w:rPr>
          <w:spacing w:val="-3"/>
          <w:sz w:val="21"/>
        </w:rPr>
        <w:t xml:space="preserve"> </w:t>
      </w:r>
      <w:r>
        <w:rPr>
          <w:sz w:val="21"/>
        </w:rPr>
        <w:t>возможно</w:t>
      </w:r>
      <w:r>
        <w:rPr>
          <w:spacing w:val="-4"/>
          <w:sz w:val="21"/>
        </w:rPr>
        <w:t xml:space="preserve"> </w:t>
      </w:r>
      <w:r>
        <w:rPr>
          <w:sz w:val="21"/>
        </w:rPr>
        <w:t>не</w:t>
      </w:r>
      <w:r>
        <w:rPr>
          <w:spacing w:val="-4"/>
          <w:sz w:val="21"/>
        </w:rPr>
        <w:t xml:space="preserve"> </w:t>
      </w:r>
      <w:r>
        <w:rPr>
          <w:sz w:val="21"/>
        </w:rPr>
        <w:t>позднее</w:t>
      </w:r>
      <w:r>
        <w:rPr>
          <w:spacing w:val="-5"/>
          <w:sz w:val="21"/>
        </w:rPr>
        <w:t xml:space="preserve"> </w:t>
      </w:r>
      <w:r>
        <w:rPr>
          <w:sz w:val="21"/>
        </w:rPr>
        <w:t>5</w:t>
      </w:r>
      <w:r>
        <w:rPr>
          <w:spacing w:val="-3"/>
          <w:sz w:val="21"/>
        </w:rPr>
        <w:t xml:space="preserve"> </w:t>
      </w:r>
      <w:r>
        <w:rPr>
          <w:sz w:val="21"/>
        </w:rPr>
        <w:t>рабочих</w:t>
      </w:r>
      <w:r>
        <w:rPr>
          <w:spacing w:val="-4"/>
          <w:sz w:val="21"/>
        </w:rPr>
        <w:t xml:space="preserve"> </w:t>
      </w:r>
      <w:r>
        <w:rPr>
          <w:sz w:val="21"/>
        </w:rPr>
        <w:t>дней</w:t>
      </w:r>
      <w:r>
        <w:rPr>
          <w:spacing w:val="-5"/>
          <w:sz w:val="21"/>
        </w:rPr>
        <w:t xml:space="preserve"> </w:t>
      </w:r>
      <w:r>
        <w:rPr>
          <w:sz w:val="21"/>
        </w:rPr>
        <w:t>до</w:t>
      </w:r>
      <w:r>
        <w:rPr>
          <w:spacing w:val="-3"/>
          <w:sz w:val="21"/>
        </w:rPr>
        <w:t xml:space="preserve"> </w:t>
      </w:r>
      <w:r>
        <w:rPr>
          <w:sz w:val="21"/>
        </w:rPr>
        <w:t>окончания</w:t>
      </w:r>
      <w:r>
        <w:rPr>
          <w:spacing w:val="-5"/>
          <w:sz w:val="21"/>
        </w:rPr>
        <w:t xml:space="preserve"> </w:t>
      </w:r>
      <w:r>
        <w:rPr>
          <w:sz w:val="21"/>
        </w:rPr>
        <w:t>срока</w:t>
      </w:r>
      <w:r>
        <w:rPr>
          <w:spacing w:val="-4"/>
          <w:sz w:val="21"/>
        </w:rPr>
        <w:t xml:space="preserve"> </w:t>
      </w:r>
      <w:r>
        <w:rPr>
          <w:sz w:val="21"/>
        </w:rPr>
        <w:t>рассмотрения</w:t>
      </w:r>
      <w:r>
        <w:rPr>
          <w:spacing w:val="-4"/>
          <w:sz w:val="21"/>
        </w:rPr>
        <w:t xml:space="preserve"> </w:t>
      </w:r>
      <w:r>
        <w:rPr>
          <w:spacing w:val="-2"/>
          <w:sz w:val="21"/>
        </w:rPr>
        <w:t>заявки;</w:t>
      </w:r>
    </w:p>
    <w:p>
      <w:pPr>
        <w:pStyle w:val="ListParagraph"/>
        <w:numPr>
          <w:ilvl w:val="0"/>
          <w:numId w:val="6"/>
        </w:numPr>
        <w:tabs>
          <w:tab w:val="clear" w:pos="720"/>
          <w:tab w:val="left" w:pos="239" w:leader="none"/>
        </w:tabs>
        <w:spacing w:lineRule="auto" w:line="312" w:before="74" w:after="0"/>
        <w:ind w:left="12" w:right="562" w:hanging="0"/>
        <w:jc w:val="left"/>
        <w:rPr>
          <w:sz w:val="21"/>
        </w:rPr>
      </w:pPr>
      <w:r>
        <w:rPr>
          <w:sz w:val="21"/>
        </w:rPr>
        <w:t>основаниями</w:t>
      </w:r>
      <w:r>
        <w:rPr>
          <w:spacing w:val="-4"/>
          <w:sz w:val="21"/>
        </w:rPr>
        <w:t xml:space="preserve"> </w:t>
      </w:r>
      <w:r>
        <w:rPr>
          <w:sz w:val="21"/>
        </w:rPr>
        <w:t>для</w:t>
      </w:r>
      <w:r>
        <w:rPr>
          <w:spacing w:val="-5"/>
          <w:sz w:val="21"/>
        </w:rPr>
        <w:t xml:space="preserve"> </w:t>
      </w:r>
      <w:r>
        <w:rPr>
          <w:sz w:val="21"/>
        </w:rPr>
        <w:t>возврата</w:t>
      </w:r>
      <w:r>
        <w:rPr>
          <w:spacing w:val="-4"/>
          <w:sz w:val="21"/>
        </w:rPr>
        <w:t xml:space="preserve"> </w:t>
      </w:r>
      <w:r>
        <w:rPr>
          <w:sz w:val="21"/>
        </w:rPr>
        <w:t>заявки</w:t>
      </w:r>
      <w:r>
        <w:rPr>
          <w:spacing w:val="-5"/>
          <w:sz w:val="21"/>
        </w:rPr>
        <w:t xml:space="preserve"> </w:t>
      </w:r>
      <w:r>
        <w:rPr>
          <w:sz w:val="21"/>
        </w:rPr>
        <w:t>на</w:t>
      </w:r>
      <w:r>
        <w:rPr>
          <w:spacing w:val="-4"/>
          <w:sz w:val="21"/>
        </w:rPr>
        <w:t xml:space="preserve"> </w:t>
      </w:r>
      <w:r>
        <w:rPr>
          <w:sz w:val="21"/>
        </w:rPr>
        <w:t>доработку</w:t>
      </w:r>
      <w:r>
        <w:rPr>
          <w:spacing w:val="-4"/>
          <w:sz w:val="21"/>
        </w:rPr>
        <w:t xml:space="preserve"> </w:t>
      </w:r>
      <w:r>
        <w:rPr>
          <w:sz w:val="21"/>
        </w:rPr>
        <w:t>являются</w:t>
      </w:r>
      <w:r>
        <w:rPr>
          <w:spacing w:val="-4"/>
          <w:sz w:val="21"/>
        </w:rPr>
        <w:t xml:space="preserve"> </w:t>
      </w:r>
      <w:r>
        <w:rPr>
          <w:sz w:val="21"/>
        </w:rPr>
        <w:t>технические</w:t>
      </w:r>
      <w:r>
        <w:rPr>
          <w:spacing w:val="-5"/>
          <w:sz w:val="21"/>
        </w:rPr>
        <w:t xml:space="preserve"> </w:t>
      </w:r>
      <w:r>
        <w:rPr>
          <w:sz w:val="21"/>
        </w:rPr>
        <w:t>неточности</w:t>
      </w:r>
      <w:r>
        <w:rPr>
          <w:spacing w:val="-4"/>
          <w:sz w:val="21"/>
        </w:rPr>
        <w:t xml:space="preserve"> </w:t>
      </w:r>
      <w:r>
        <w:rPr>
          <w:sz w:val="21"/>
        </w:rPr>
        <w:t>(в</w:t>
      </w:r>
      <w:r>
        <w:rPr>
          <w:spacing w:val="-5"/>
          <w:sz w:val="21"/>
        </w:rPr>
        <w:t xml:space="preserve"> </w:t>
      </w:r>
      <w:r>
        <w:rPr>
          <w:sz w:val="21"/>
        </w:rPr>
        <w:t>том</w:t>
      </w:r>
      <w:r>
        <w:rPr>
          <w:spacing w:val="-4"/>
          <w:sz w:val="21"/>
        </w:rPr>
        <w:t xml:space="preserve"> </w:t>
      </w:r>
      <w:r>
        <w:rPr>
          <w:sz w:val="21"/>
        </w:rPr>
        <w:t>числе</w:t>
      </w:r>
      <w:r>
        <w:rPr>
          <w:spacing w:val="-5"/>
          <w:sz w:val="21"/>
        </w:rPr>
        <w:t xml:space="preserve"> </w:t>
      </w:r>
      <w:r>
        <w:rPr>
          <w:sz w:val="21"/>
        </w:rPr>
        <w:t>технические неточности, возникшие при преобразовании документа на бумажном носителе в электронную форму), несоответствия, арифметические ошибки, допущенные при заполнении заявки и (или) в представленных заявителем документах и (или) сведениях;</w:t>
      </w:r>
    </w:p>
    <w:p>
      <w:pPr>
        <w:pStyle w:val="ListParagraph"/>
        <w:numPr>
          <w:ilvl w:val="0"/>
          <w:numId w:val="6"/>
        </w:numPr>
        <w:tabs>
          <w:tab w:val="clear" w:pos="720"/>
          <w:tab w:val="left" w:pos="239" w:leader="none"/>
        </w:tabs>
        <w:spacing w:lineRule="auto" w:line="312" w:before="4" w:after="0"/>
        <w:ind w:left="12" w:right="288" w:hanging="0"/>
        <w:jc w:val="left"/>
        <w:rPr>
          <w:sz w:val="21"/>
        </w:rPr>
      </w:pPr>
      <w:r>
        <w:rPr>
          <w:sz w:val="21"/>
        </w:rPr>
        <w:t>при</w:t>
      </w:r>
      <w:r>
        <w:rPr>
          <w:spacing w:val="-4"/>
          <w:sz w:val="21"/>
        </w:rPr>
        <w:t xml:space="preserve"> </w:t>
      </w:r>
      <w:r>
        <w:rPr>
          <w:sz w:val="21"/>
        </w:rPr>
        <w:t>доработке</w:t>
      </w:r>
      <w:r>
        <w:rPr>
          <w:spacing w:val="-4"/>
          <w:sz w:val="21"/>
        </w:rPr>
        <w:t xml:space="preserve"> </w:t>
      </w:r>
      <w:r>
        <w:rPr>
          <w:sz w:val="21"/>
        </w:rPr>
        <w:t>заявки</w:t>
      </w:r>
      <w:r>
        <w:rPr>
          <w:spacing w:val="-4"/>
          <w:sz w:val="21"/>
        </w:rPr>
        <w:t xml:space="preserve"> </w:t>
      </w:r>
      <w:r>
        <w:rPr>
          <w:sz w:val="21"/>
        </w:rPr>
        <w:t>запрещается</w:t>
      </w:r>
      <w:r>
        <w:rPr>
          <w:spacing w:val="-4"/>
          <w:sz w:val="21"/>
        </w:rPr>
        <w:t xml:space="preserve"> </w:t>
      </w:r>
      <w:r>
        <w:rPr>
          <w:sz w:val="21"/>
        </w:rPr>
        <w:t>внесение</w:t>
      </w:r>
      <w:r>
        <w:rPr>
          <w:spacing w:val="-4"/>
          <w:sz w:val="21"/>
        </w:rPr>
        <w:t xml:space="preserve"> </w:t>
      </w:r>
      <w:r>
        <w:rPr>
          <w:sz w:val="21"/>
        </w:rPr>
        <w:t>изменений</w:t>
      </w:r>
      <w:r>
        <w:rPr>
          <w:spacing w:val="-4"/>
          <w:sz w:val="21"/>
        </w:rPr>
        <w:t xml:space="preserve"> </w:t>
      </w:r>
      <w:r>
        <w:rPr>
          <w:sz w:val="21"/>
        </w:rPr>
        <w:t>в</w:t>
      </w:r>
      <w:r>
        <w:rPr>
          <w:spacing w:val="-4"/>
          <w:sz w:val="21"/>
        </w:rPr>
        <w:t xml:space="preserve"> </w:t>
      </w:r>
      <w:r>
        <w:rPr>
          <w:sz w:val="21"/>
        </w:rPr>
        <w:t>части</w:t>
      </w:r>
      <w:r>
        <w:rPr>
          <w:spacing w:val="-4"/>
          <w:sz w:val="21"/>
        </w:rPr>
        <w:t xml:space="preserve"> </w:t>
      </w:r>
      <w:r>
        <w:rPr>
          <w:sz w:val="21"/>
        </w:rPr>
        <w:t>сведений,</w:t>
      </w:r>
      <w:r>
        <w:rPr>
          <w:spacing w:val="-3"/>
          <w:sz w:val="21"/>
        </w:rPr>
        <w:t xml:space="preserve"> </w:t>
      </w:r>
      <w:r>
        <w:rPr>
          <w:sz w:val="21"/>
        </w:rPr>
        <w:t>в</w:t>
      </w:r>
      <w:r>
        <w:rPr>
          <w:spacing w:val="-4"/>
          <w:sz w:val="21"/>
        </w:rPr>
        <w:t xml:space="preserve"> </w:t>
      </w:r>
      <w:r>
        <w:rPr>
          <w:sz w:val="21"/>
        </w:rPr>
        <w:t>отношении</w:t>
      </w:r>
      <w:r>
        <w:rPr>
          <w:spacing w:val="-4"/>
          <w:sz w:val="21"/>
        </w:rPr>
        <w:t xml:space="preserve"> </w:t>
      </w:r>
      <w:r>
        <w:rPr>
          <w:sz w:val="21"/>
        </w:rPr>
        <w:t>которых</w:t>
      </w:r>
      <w:r>
        <w:rPr>
          <w:spacing w:val="-3"/>
          <w:sz w:val="21"/>
        </w:rPr>
        <w:t xml:space="preserve"> </w:t>
      </w:r>
      <w:r>
        <w:rPr>
          <w:sz w:val="21"/>
        </w:rPr>
        <w:t>отсутствовали замечания уполномоченного органа;</w:t>
      </w:r>
    </w:p>
    <w:p>
      <w:pPr>
        <w:pStyle w:val="ListParagraph"/>
        <w:numPr>
          <w:ilvl w:val="0"/>
          <w:numId w:val="6"/>
        </w:numPr>
        <w:tabs>
          <w:tab w:val="clear" w:pos="720"/>
          <w:tab w:val="left" w:pos="239" w:leader="none"/>
        </w:tabs>
        <w:spacing w:lineRule="auto" w:line="312" w:before="2" w:after="0"/>
        <w:ind w:left="12" w:right="87" w:hanging="0"/>
        <w:jc w:val="left"/>
        <w:rPr>
          <w:sz w:val="21"/>
        </w:rPr>
      </w:pPr>
      <w:r>
        <w:rPr>
          <w:sz w:val="21"/>
        </w:rPr>
        <w:t>решения Уполномоченного органа о возврате заявок на доработку принимаются в равной мере ко всем заявителям, при рассмотрении заявок, которых выявлены основания для их возврата на доработку, а также доводятся</w:t>
      </w:r>
      <w:r>
        <w:rPr>
          <w:spacing w:val="-4"/>
          <w:sz w:val="21"/>
        </w:rPr>
        <w:t xml:space="preserve"> </w:t>
      </w:r>
      <w:r>
        <w:rPr>
          <w:sz w:val="21"/>
        </w:rPr>
        <w:t>до</w:t>
      </w:r>
      <w:r>
        <w:rPr>
          <w:spacing w:val="-3"/>
          <w:sz w:val="21"/>
        </w:rPr>
        <w:t xml:space="preserve"> </w:t>
      </w:r>
      <w:r>
        <w:rPr>
          <w:sz w:val="21"/>
        </w:rPr>
        <w:t>заявителей</w:t>
      </w:r>
      <w:r>
        <w:rPr>
          <w:spacing w:val="-4"/>
          <w:sz w:val="21"/>
        </w:rPr>
        <w:t xml:space="preserve"> </w:t>
      </w:r>
      <w:r>
        <w:rPr>
          <w:sz w:val="21"/>
        </w:rPr>
        <w:t>с</w:t>
      </w:r>
      <w:r>
        <w:rPr>
          <w:spacing w:val="-4"/>
          <w:sz w:val="21"/>
        </w:rPr>
        <w:t xml:space="preserve"> </w:t>
      </w:r>
      <w:r>
        <w:rPr>
          <w:sz w:val="21"/>
        </w:rPr>
        <w:t>использованием</w:t>
      </w:r>
      <w:r>
        <w:rPr>
          <w:spacing w:val="-4"/>
          <w:sz w:val="21"/>
        </w:rPr>
        <w:t xml:space="preserve"> </w:t>
      </w:r>
      <w:r>
        <w:rPr>
          <w:sz w:val="21"/>
        </w:rPr>
        <w:t>ГИИС</w:t>
      </w:r>
      <w:r>
        <w:rPr>
          <w:spacing w:val="-4"/>
          <w:sz w:val="21"/>
        </w:rPr>
        <w:t xml:space="preserve"> </w:t>
      </w:r>
      <w:r>
        <w:rPr>
          <w:sz w:val="21"/>
        </w:rPr>
        <w:t>«Электронный</w:t>
      </w:r>
      <w:r>
        <w:rPr>
          <w:spacing w:val="-4"/>
          <w:sz w:val="21"/>
        </w:rPr>
        <w:t xml:space="preserve"> </w:t>
      </w:r>
      <w:r>
        <w:rPr>
          <w:sz w:val="21"/>
        </w:rPr>
        <w:t>бюджет»</w:t>
      </w:r>
      <w:r>
        <w:rPr>
          <w:spacing w:val="-3"/>
          <w:sz w:val="21"/>
        </w:rPr>
        <w:t xml:space="preserve"> </w:t>
      </w:r>
      <w:r>
        <w:rPr>
          <w:sz w:val="21"/>
        </w:rPr>
        <w:t>в</w:t>
      </w:r>
      <w:r>
        <w:rPr>
          <w:spacing w:val="-4"/>
          <w:sz w:val="21"/>
        </w:rPr>
        <w:t xml:space="preserve"> </w:t>
      </w:r>
      <w:r>
        <w:rPr>
          <w:sz w:val="21"/>
        </w:rPr>
        <w:t>течение</w:t>
      </w:r>
      <w:r>
        <w:rPr>
          <w:spacing w:val="-4"/>
          <w:sz w:val="21"/>
        </w:rPr>
        <w:t xml:space="preserve"> </w:t>
      </w:r>
      <w:r>
        <w:rPr>
          <w:sz w:val="21"/>
        </w:rPr>
        <w:t>одного</w:t>
      </w:r>
      <w:r>
        <w:rPr>
          <w:spacing w:val="-3"/>
          <w:sz w:val="21"/>
        </w:rPr>
        <w:t xml:space="preserve"> </w:t>
      </w:r>
      <w:r>
        <w:rPr>
          <w:sz w:val="21"/>
        </w:rPr>
        <w:t>рабочего</w:t>
      </w:r>
      <w:r>
        <w:rPr>
          <w:spacing w:val="-3"/>
          <w:sz w:val="21"/>
        </w:rPr>
        <w:t xml:space="preserve"> </w:t>
      </w:r>
      <w:r>
        <w:rPr>
          <w:sz w:val="21"/>
        </w:rPr>
        <w:t>дня</w:t>
      </w:r>
      <w:r>
        <w:rPr>
          <w:spacing w:val="-4"/>
          <w:sz w:val="21"/>
        </w:rPr>
        <w:t xml:space="preserve"> </w:t>
      </w:r>
      <w:r>
        <w:rPr>
          <w:sz w:val="21"/>
        </w:rPr>
        <w:t>со</w:t>
      </w:r>
      <w:r>
        <w:rPr>
          <w:spacing w:val="-3"/>
          <w:sz w:val="21"/>
        </w:rPr>
        <w:t xml:space="preserve"> </w:t>
      </w:r>
      <w:r>
        <w:rPr>
          <w:sz w:val="21"/>
        </w:rPr>
        <w:t>дня</w:t>
      </w:r>
      <w:r>
        <w:rPr>
          <w:spacing w:val="-4"/>
          <w:sz w:val="21"/>
        </w:rPr>
        <w:t xml:space="preserve"> </w:t>
      </w:r>
      <w:r>
        <w:rPr>
          <w:sz w:val="21"/>
        </w:rPr>
        <w:t>их принятия с указанием оснований для возврата заявки, а также положений заявки, нуждающихся в доработке;</w:t>
      </w:r>
    </w:p>
    <w:p>
      <w:pPr>
        <w:sectPr>
          <w:footerReference w:type="default" r:id="rId13"/>
          <w:type w:val="nextPage"/>
          <w:pgSz w:w="11906" w:h="16838"/>
          <w:pgMar w:left="708" w:right="708" w:gutter="0" w:header="0" w:top="680" w:footer="443" w:bottom="640"/>
          <w:pgNumType w:fmt="decimal"/>
          <w:formProt w:val="false"/>
          <w:textDirection w:val="lrTb"/>
          <w:docGrid w:type="default" w:linePitch="100" w:charSpace="4096"/>
        </w:sectPr>
        <w:pStyle w:val="ListParagraph"/>
        <w:numPr>
          <w:ilvl w:val="0"/>
          <w:numId w:val="6"/>
        </w:numPr>
        <w:tabs>
          <w:tab w:val="clear" w:pos="720"/>
          <w:tab w:val="left" w:pos="239" w:leader="none"/>
        </w:tabs>
        <w:spacing w:lineRule="auto" w:line="240" w:before="5" w:after="0"/>
        <w:ind w:left="239" w:right="0" w:hanging="227"/>
        <w:jc w:val="left"/>
        <w:rPr>
          <w:sz w:val="21"/>
        </w:rPr>
      </w:pPr>
      <w:r>
        <w:rPr>
          <w:sz w:val="21"/>
        </w:rPr>
        <w:t>заявитель</w:t>
      </w:r>
      <w:r>
        <w:rPr>
          <w:spacing w:val="-6"/>
          <w:sz w:val="21"/>
        </w:rPr>
        <w:t xml:space="preserve"> </w:t>
      </w:r>
      <w:r>
        <w:rPr>
          <w:sz w:val="21"/>
        </w:rPr>
        <w:t>должен</w:t>
      </w:r>
      <w:r>
        <w:rPr>
          <w:spacing w:val="-6"/>
          <w:sz w:val="21"/>
        </w:rPr>
        <w:t xml:space="preserve"> </w:t>
      </w:r>
      <w:r>
        <w:rPr>
          <w:sz w:val="21"/>
        </w:rPr>
        <w:t>направить</w:t>
      </w:r>
      <w:r>
        <w:rPr>
          <w:spacing w:val="-5"/>
          <w:sz w:val="21"/>
        </w:rPr>
        <w:t xml:space="preserve"> </w:t>
      </w:r>
      <w:r>
        <w:rPr>
          <w:sz w:val="21"/>
        </w:rPr>
        <w:t>скорректированную</w:t>
      </w:r>
      <w:r>
        <w:rPr>
          <w:spacing w:val="-6"/>
          <w:sz w:val="21"/>
        </w:rPr>
        <w:t xml:space="preserve"> </w:t>
      </w:r>
      <w:r>
        <w:rPr>
          <w:sz w:val="21"/>
        </w:rPr>
        <w:t>заявку</w:t>
      </w:r>
      <w:r>
        <w:rPr>
          <w:spacing w:val="-4"/>
          <w:sz w:val="21"/>
        </w:rPr>
        <w:t xml:space="preserve"> </w:t>
      </w:r>
      <w:r>
        <w:rPr>
          <w:sz w:val="21"/>
        </w:rPr>
        <w:t>не</w:t>
      </w:r>
      <w:r>
        <w:rPr>
          <w:spacing w:val="-6"/>
          <w:sz w:val="21"/>
        </w:rPr>
        <w:t xml:space="preserve"> </w:t>
      </w:r>
      <w:r>
        <w:rPr>
          <w:sz w:val="21"/>
        </w:rPr>
        <w:t>позднее</w:t>
      </w:r>
      <w:r>
        <w:rPr>
          <w:spacing w:val="-5"/>
          <w:sz w:val="21"/>
        </w:rPr>
        <w:t xml:space="preserve"> </w:t>
      </w:r>
      <w:r>
        <w:rPr>
          <w:sz w:val="21"/>
        </w:rPr>
        <w:t>трех</w:t>
      </w:r>
      <w:r>
        <w:rPr>
          <w:spacing w:val="-5"/>
          <w:sz w:val="21"/>
        </w:rPr>
        <w:t xml:space="preserve"> </w:t>
      </w:r>
      <w:r>
        <w:rPr>
          <w:sz w:val="21"/>
        </w:rPr>
        <w:t>рабочих</w:t>
      </w:r>
      <w:r>
        <w:rPr>
          <w:spacing w:val="-5"/>
          <w:sz w:val="21"/>
        </w:rPr>
        <w:t xml:space="preserve"> </w:t>
      </w:r>
      <w:r>
        <w:rPr>
          <w:sz w:val="21"/>
        </w:rPr>
        <w:t>дней</w:t>
      </w:r>
      <w:r>
        <w:rPr>
          <w:spacing w:val="-5"/>
          <w:sz w:val="21"/>
        </w:rPr>
        <w:t xml:space="preserve"> </w:t>
      </w:r>
      <w:r>
        <w:rPr>
          <w:sz w:val="21"/>
        </w:rPr>
        <w:t>до</w:t>
      </w:r>
      <w:r>
        <w:rPr>
          <w:spacing w:val="-5"/>
          <w:sz w:val="21"/>
        </w:rPr>
        <w:t xml:space="preserve"> </w:t>
      </w:r>
      <w:r>
        <w:rPr>
          <w:sz w:val="21"/>
        </w:rPr>
        <w:t>окончания</w:t>
      </w:r>
      <w:r>
        <w:rPr>
          <w:spacing w:val="-5"/>
          <w:sz w:val="21"/>
        </w:rPr>
        <w:t xml:space="preserve"> </w:t>
      </w:r>
      <w:r>
        <w:rPr>
          <w:spacing w:val="-2"/>
          <w:sz w:val="21"/>
        </w:rPr>
        <w:t>срока</w:t>
      </w:r>
    </w:p>
    <w:p>
      <w:pPr>
        <w:pStyle w:val="Style14"/>
        <w:spacing w:before="72" w:after="0"/>
        <w:rPr/>
      </w:pPr>
      <w:r>
        <w:rPr/>
        <w:t>рассмотрения</w:t>
      </w:r>
      <w:r>
        <w:rPr>
          <w:spacing w:val="-4"/>
        </w:rPr>
        <w:t xml:space="preserve"> </w:t>
      </w:r>
      <w:r>
        <w:rPr/>
        <w:t>заявок,</w:t>
      </w:r>
      <w:r>
        <w:rPr>
          <w:spacing w:val="-3"/>
        </w:rPr>
        <w:t xml:space="preserve"> </w:t>
      </w:r>
      <w:r>
        <w:rPr/>
        <w:t>установленного</w:t>
      </w:r>
      <w:r>
        <w:rPr>
          <w:spacing w:val="-3"/>
        </w:rPr>
        <w:t xml:space="preserve"> </w:t>
      </w:r>
      <w:r>
        <w:rPr/>
        <w:t>в</w:t>
      </w:r>
      <w:r>
        <w:rPr>
          <w:spacing w:val="-3"/>
        </w:rPr>
        <w:t xml:space="preserve"> </w:t>
      </w:r>
      <w:r>
        <w:rPr>
          <w:spacing w:val="-2"/>
        </w:rPr>
        <w:t>объявлении.</w:t>
      </w:r>
    </w:p>
    <w:p>
      <w:pPr>
        <w:pStyle w:val="Style14"/>
        <w:spacing w:before="88" w:after="0"/>
        <w:ind w:left="0" w:right="0" w:hanging="229"/>
        <w:rPr/>
      </w:pPr>
      <w:r>
        <w:rPr/>
      </w:r>
    </w:p>
    <w:p>
      <w:pPr>
        <w:pStyle w:val="1"/>
        <w:spacing w:before="0" w:after="0"/>
        <w:rPr/>
      </w:pPr>
      <w:r>
        <w:rPr/>
        <w:t>Рассмотрение</w:t>
      </w:r>
      <w:r>
        <w:rPr>
          <w:spacing w:val="20"/>
        </w:rPr>
        <w:t xml:space="preserve"> </w:t>
      </w:r>
      <w:r>
        <w:rPr>
          <w:spacing w:val="-2"/>
        </w:rPr>
        <w:t>заявок</w:t>
      </w:r>
    </w:p>
    <w:p>
      <w:pPr>
        <w:pStyle w:val="Style14"/>
        <w:spacing w:before="86" w:after="0"/>
        <w:ind w:left="0" w:right="0" w:hanging="229"/>
        <w:rPr>
          <w:b/>
          <w:b/>
          <w:sz w:val="24"/>
        </w:rPr>
      </w:pPr>
      <w:r>
        <w:rPr>
          <w:b/>
          <w:sz w:val="24"/>
        </w:rPr>
      </w:r>
    </w:p>
    <w:p>
      <w:pPr>
        <w:pStyle w:val="2"/>
        <w:numPr>
          <w:ilvl w:val="0"/>
          <w:numId w:val="5"/>
        </w:numPr>
        <w:tabs>
          <w:tab w:val="clear" w:pos="720"/>
          <w:tab w:val="left" w:pos="222" w:leader="none"/>
        </w:tabs>
        <w:spacing w:lineRule="auto" w:line="240" w:before="0" w:after="0"/>
        <w:ind w:left="222" w:right="0" w:hanging="210"/>
        <w:jc w:val="left"/>
        <w:rPr/>
      </w:pPr>
      <w:r>
        <w:rPr/>
        <w:t>Срок</w:t>
      </w:r>
      <w:r>
        <w:rPr>
          <w:spacing w:val="-3"/>
        </w:rPr>
        <w:t xml:space="preserve"> </w:t>
      </w:r>
      <w:r>
        <w:rPr/>
        <w:t>рассмотрения</w:t>
      </w:r>
      <w:r>
        <w:rPr>
          <w:spacing w:val="-1"/>
        </w:rPr>
        <w:t xml:space="preserve"> </w:t>
      </w:r>
      <w:r>
        <w:rPr>
          <w:spacing w:val="-2"/>
        </w:rPr>
        <w:t>заявок</w:t>
      </w:r>
    </w:p>
    <w:p>
      <w:pPr>
        <w:pStyle w:val="Style14"/>
        <w:spacing w:before="103" w:after="0"/>
        <w:rPr/>
      </w:pPr>
      <w:r>
        <w:rPr/>
        <w:t xml:space="preserve">20.08.2026 - </w:t>
      </w:r>
      <w:r>
        <w:rPr>
          <w:spacing w:val="-2"/>
        </w:rPr>
        <w:t>21.09.2026</w:t>
      </w:r>
    </w:p>
    <w:p>
      <w:pPr>
        <w:pStyle w:val="Style14"/>
        <w:spacing w:before="111" w:after="0"/>
        <w:ind w:left="0" w:right="0" w:hanging="229"/>
        <w:rPr/>
      </w:pPr>
      <w:r>
        <w:rPr/>
      </w:r>
    </w:p>
    <w:p>
      <w:pPr>
        <w:pStyle w:val="2"/>
        <w:numPr>
          <w:ilvl w:val="0"/>
          <w:numId w:val="5"/>
        </w:numPr>
        <w:tabs>
          <w:tab w:val="clear" w:pos="720"/>
          <w:tab w:val="left" w:pos="222" w:leader="none"/>
        </w:tabs>
        <w:spacing w:lineRule="auto" w:line="240" w:before="0" w:after="0"/>
        <w:ind w:left="222" w:right="0" w:hanging="210"/>
        <w:jc w:val="left"/>
        <w:rPr/>
      </w:pPr>
      <w:r>
        <w:rPr/>
        <w:t>Требования</w:t>
      </w:r>
      <w:r>
        <w:rPr>
          <w:spacing w:val="-4"/>
        </w:rPr>
        <w:t xml:space="preserve"> </w:t>
      </w:r>
      <w:r>
        <w:rPr/>
        <w:t>к</w:t>
      </w:r>
      <w:r>
        <w:rPr>
          <w:spacing w:val="-4"/>
        </w:rPr>
        <w:t xml:space="preserve"> </w:t>
      </w:r>
      <w:r>
        <w:rPr/>
        <w:t>участникам</w:t>
      </w:r>
      <w:r>
        <w:rPr>
          <w:spacing w:val="-3"/>
        </w:rPr>
        <w:t xml:space="preserve"> </w:t>
      </w:r>
      <w:r>
        <w:rPr>
          <w:spacing w:val="-2"/>
        </w:rPr>
        <w:t>отбора</w:t>
      </w:r>
    </w:p>
    <w:p>
      <w:pPr>
        <w:pStyle w:val="Style14"/>
        <w:spacing w:before="42" w:after="0"/>
        <w:ind w:left="0" w:right="0" w:hanging="229"/>
        <w:rPr>
          <w:b/>
          <w:b/>
        </w:rPr>
      </w:pPr>
      <w:r>
        <w:rPr>
          <w:b/>
        </w:rPr>
      </w:r>
    </w:p>
    <w:p>
      <w:pPr>
        <w:pStyle w:val="ListParagraph"/>
        <w:numPr>
          <w:ilvl w:val="1"/>
          <w:numId w:val="5"/>
        </w:numPr>
        <w:tabs>
          <w:tab w:val="clear" w:pos="720"/>
          <w:tab w:val="left" w:pos="312" w:leader="none"/>
        </w:tabs>
        <w:spacing w:lineRule="auto" w:line="312" w:before="1" w:after="0"/>
        <w:ind w:left="312" w:right="462" w:hanging="229"/>
        <w:jc w:val="left"/>
        <w:rPr>
          <w:sz w:val="21"/>
        </w:rPr>
      </w:pPr>
      <w:r>
        <w:rPr>
          <w:sz w:val="21"/>
        </w:rPr>
        <w:t>Участник</w:t>
      </w:r>
      <w:r>
        <w:rPr>
          <w:spacing w:val="-5"/>
          <w:sz w:val="21"/>
        </w:rPr>
        <w:t xml:space="preserve"> </w:t>
      </w:r>
      <w:r>
        <w:rPr>
          <w:sz w:val="21"/>
        </w:rPr>
        <w:t>отбора</w:t>
      </w:r>
      <w:r>
        <w:rPr>
          <w:spacing w:val="-5"/>
          <w:sz w:val="21"/>
        </w:rPr>
        <w:t xml:space="preserve"> </w:t>
      </w:r>
      <w:r>
        <w:rPr>
          <w:sz w:val="21"/>
        </w:rPr>
        <w:t>(получатель</w:t>
      </w:r>
      <w:r>
        <w:rPr>
          <w:spacing w:val="-5"/>
          <w:sz w:val="21"/>
        </w:rPr>
        <w:t xml:space="preserve"> </w:t>
      </w:r>
      <w:r>
        <w:rPr>
          <w:sz w:val="21"/>
        </w:rPr>
        <w:t>субсидии)</w:t>
      </w:r>
      <w:r>
        <w:rPr>
          <w:spacing w:val="-4"/>
          <w:sz w:val="21"/>
        </w:rPr>
        <w:t xml:space="preserve"> </w:t>
      </w:r>
      <w:r>
        <w:rPr>
          <w:sz w:val="21"/>
        </w:rPr>
        <w:t>не</w:t>
      </w:r>
      <w:r>
        <w:rPr>
          <w:spacing w:val="-5"/>
          <w:sz w:val="21"/>
        </w:rPr>
        <w:t xml:space="preserve"> </w:t>
      </w:r>
      <w:r>
        <w:rPr>
          <w:sz w:val="21"/>
        </w:rPr>
        <w:t>является</w:t>
      </w:r>
      <w:r>
        <w:rPr>
          <w:spacing w:val="-5"/>
          <w:sz w:val="21"/>
        </w:rPr>
        <w:t xml:space="preserve"> </w:t>
      </w:r>
      <w:r>
        <w:rPr>
          <w:sz w:val="21"/>
        </w:rPr>
        <w:t>иностранным</w:t>
      </w:r>
      <w:r>
        <w:rPr>
          <w:spacing w:val="-5"/>
          <w:sz w:val="21"/>
        </w:rPr>
        <w:t xml:space="preserve"> </w:t>
      </w:r>
      <w:r>
        <w:rPr>
          <w:sz w:val="21"/>
        </w:rPr>
        <w:t>юридическим</w:t>
      </w:r>
      <w:r>
        <w:rPr>
          <w:spacing w:val="-5"/>
          <w:sz w:val="21"/>
        </w:rPr>
        <w:t xml:space="preserve"> </w:t>
      </w:r>
      <w:r>
        <w:rPr>
          <w:sz w:val="21"/>
        </w:rPr>
        <w:t>лицом,</w:t>
      </w:r>
      <w:r>
        <w:rPr>
          <w:spacing w:val="-4"/>
          <w:sz w:val="21"/>
        </w:rPr>
        <w:t xml:space="preserve"> </w:t>
      </w:r>
      <w:r>
        <w:rPr>
          <w:sz w:val="21"/>
        </w:rPr>
        <w:t>в</w:t>
      </w:r>
      <w:r>
        <w:rPr>
          <w:spacing w:val="-5"/>
          <w:sz w:val="21"/>
        </w:rPr>
        <w:t xml:space="preserve"> </w:t>
      </w:r>
      <w:r>
        <w:rPr>
          <w:sz w:val="21"/>
        </w:rPr>
        <w:t>том</w:t>
      </w:r>
      <w:r>
        <w:rPr>
          <w:spacing w:val="-5"/>
          <w:sz w:val="21"/>
        </w:rPr>
        <w:t xml:space="preserve"> </w:t>
      </w:r>
      <w:r>
        <w:rPr>
          <w:sz w:val="21"/>
        </w:rPr>
        <w:t>числе</w:t>
      </w:r>
      <w:r>
        <w:rPr>
          <w:spacing w:val="-5"/>
          <w:sz w:val="21"/>
        </w:rPr>
        <w:t xml:space="preserve"> </w:t>
      </w:r>
      <w:r>
        <w:rPr>
          <w:sz w:val="21"/>
        </w:rPr>
        <w:t>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w:t>
      </w:r>
    </w:p>
    <w:p>
      <w:pPr>
        <w:pStyle w:val="ListParagraph"/>
        <w:numPr>
          <w:ilvl w:val="1"/>
          <w:numId w:val="5"/>
        </w:numPr>
        <w:tabs>
          <w:tab w:val="clear" w:pos="720"/>
          <w:tab w:val="left" w:pos="312" w:leader="none"/>
        </w:tabs>
        <w:spacing w:lineRule="auto" w:line="312" w:before="4" w:after="0"/>
        <w:ind w:left="312" w:right="117" w:hanging="229"/>
        <w:jc w:val="left"/>
        <w:rPr>
          <w:sz w:val="21"/>
        </w:rPr>
      </w:pPr>
      <w:r>
        <w:rPr>
          <w:sz w:val="21"/>
        </w:rPr>
        <w:t>Участник</w:t>
      </w:r>
      <w:r>
        <w:rPr>
          <w:spacing w:val="-5"/>
          <w:sz w:val="21"/>
        </w:rPr>
        <w:t xml:space="preserve"> </w:t>
      </w:r>
      <w:r>
        <w:rPr>
          <w:sz w:val="21"/>
        </w:rPr>
        <w:t>отбора</w:t>
      </w:r>
      <w:r>
        <w:rPr>
          <w:spacing w:val="-5"/>
          <w:sz w:val="21"/>
        </w:rPr>
        <w:t xml:space="preserve"> </w:t>
      </w:r>
      <w:r>
        <w:rPr>
          <w:sz w:val="21"/>
        </w:rPr>
        <w:t>(получатель</w:t>
      </w:r>
      <w:r>
        <w:rPr>
          <w:spacing w:val="-5"/>
          <w:sz w:val="21"/>
        </w:rPr>
        <w:t xml:space="preserve"> </w:t>
      </w:r>
      <w:r>
        <w:rPr>
          <w:sz w:val="21"/>
        </w:rPr>
        <w:t>субсидии)</w:t>
      </w:r>
      <w:r>
        <w:rPr>
          <w:spacing w:val="-4"/>
          <w:sz w:val="21"/>
        </w:rPr>
        <w:t xml:space="preserve"> </w:t>
      </w:r>
      <w:r>
        <w:rPr>
          <w:sz w:val="21"/>
        </w:rPr>
        <w:t>не</w:t>
      </w:r>
      <w:r>
        <w:rPr>
          <w:spacing w:val="-5"/>
          <w:sz w:val="21"/>
        </w:rPr>
        <w:t xml:space="preserve"> </w:t>
      </w:r>
      <w:r>
        <w:rPr>
          <w:sz w:val="21"/>
        </w:rPr>
        <w:t>является</w:t>
      </w:r>
      <w:r>
        <w:rPr>
          <w:spacing w:val="-5"/>
          <w:sz w:val="21"/>
        </w:rPr>
        <w:t xml:space="preserve"> </w:t>
      </w:r>
      <w:r>
        <w:rPr>
          <w:sz w:val="21"/>
        </w:rPr>
        <w:t>российским</w:t>
      </w:r>
      <w:r>
        <w:rPr>
          <w:spacing w:val="-5"/>
          <w:sz w:val="21"/>
        </w:rPr>
        <w:t xml:space="preserve"> </w:t>
      </w:r>
      <w:r>
        <w:rPr>
          <w:sz w:val="21"/>
        </w:rPr>
        <w:t>юридическим</w:t>
      </w:r>
      <w:r>
        <w:rPr>
          <w:spacing w:val="-5"/>
          <w:sz w:val="21"/>
        </w:rPr>
        <w:t xml:space="preserve"> </w:t>
      </w:r>
      <w:r>
        <w:rPr>
          <w:sz w:val="21"/>
        </w:rPr>
        <w:t>лицом,</w:t>
      </w:r>
      <w:r>
        <w:rPr>
          <w:spacing w:val="-4"/>
          <w:sz w:val="21"/>
        </w:rPr>
        <w:t xml:space="preserve"> </w:t>
      </w:r>
      <w:r>
        <w:rPr>
          <w:sz w:val="21"/>
        </w:rPr>
        <w:t>в</w:t>
      </w:r>
      <w:r>
        <w:rPr>
          <w:spacing w:val="-5"/>
          <w:sz w:val="21"/>
        </w:rPr>
        <w:t xml:space="preserve"> </w:t>
      </w:r>
      <w:r>
        <w:rPr>
          <w:sz w:val="21"/>
        </w:rPr>
        <w:t>уставном</w:t>
      </w:r>
      <w:r>
        <w:rPr>
          <w:spacing w:val="-5"/>
          <w:sz w:val="21"/>
        </w:rPr>
        <w:t xml:space="preserve"> </w:t>
      </w:r>
      <w:r>
        <w:rPr>
          <w:sz w:val="21"/>
        </w:rPr>
        <w:t>(складочном) капитале которого доля прямого или косвенного (через третьих лиц)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в совокупности превышает 25 процентов (если иное не предусмотрено законодательством Российской Федерации)</w:t>
      </w:r>
    </w:p>
    <w:p>
      <w:pPr>
        <w:pStyle w:val="ListParagraph"/>
        <w:numPr>
          <w:ilvl w:val="1"/>
          <w:numId w:val="5"/>
        </w:numPr>
        <w:tabs>
          <w:tab w:val="clear" w:pos="720"/>
          <w:tab w:val="left" w:pos="312" w:leader="none"/>
        </w:tabs>
        <w:spacing w:lineRule="auto" w:line="312" w:before="6" w:after="0"/>
        <w:ind w:left="312" w:right="20" w:hanging="229"/>
        <w:jc w:val="left"/>
        <w:rPr>
          <w:sz w:val="21"/>
        </w:rPr>
      </w:pPr>
      <w:r>
        <w:rPr>
          <w:sz w:val="21"/>
        </w:rPr>
        <w:t>Участник отбора (получатель субсидии) не должен получать средства из федерального бюджета (бюджета субъекта Российской Федерации, местного бюджета), из которого планируется предоставление субсидии, на основании иных нормативных правовых актов Российской Федерации (нормативных правовых актов субъекта Российской</w:t>
      </w:r>
      <w:r>
        <w:rPr>
          <w:spacing w:val="-5"/>
          <w:sz w:val="21"/>
        </w:rPr>
        <w:t xml:space="preserve"> </w:t>
      </w:r>
      <w:r>
        <w:rPr>
          <w:sz w:val="21"/>
        </w:rPr>
        <w:t>Федерации,</w:t>
      </w:r>
      <w:r>
        <w:rPr>
          <w:spacing w:val="-4"/>
          <w:sz w:val="21"/>
        </w:rPr>
        <w:t xml:space="preserve"> </w:t>
      </w:r>
      <w:r>
        <w:rPr>
          <w:sz w:val="21"/>
        </w:rPr>
        <w:t>муниципальных</w:t>
      </w:r>
      <w:r>
        <w:rPr>
          <w:spacing w:val="-4"/>
          <w:sz w:val="21"/>
        </w:rPr>
        <w:t xml:space="preserve"> </w:t>
      </w:r>
      <w:r>
        <w:rPr>
          <w:sz w:val="21"/>
        </w:rPr>
        <w:t>правовых</w:t>
      </w:r>
      <w:r>
        <w:rPr>
          <w:spacing w:val="-4"/>
          <w:sz w:val="21"/>
        </w:rPr>
        <w:t xml:space="preserve"> </w:t>
      </w:r>
      <w:r>
        <w:rPr>
          <w:sz w:val="21"/>
        </w:rPr>
        <w:t>актов),</w:t>
      </w:r>
      <w:r>
        <w:rPr>
          <w:spacing w:val="-4"/>
          <w:sz w:val="21"/>
        </w:rPr>
        <w:t xml:space="preserve"> </w:t>
      </w:r>
      <w:r>
        <w:rPr>
          <w:sz w:val="21"/>
        </w:rPr>
        <w:t>решений</w:t>
      </w:r>
      <w:r>
        <w:rPr>
          <w:spacing w:val="-5"/>
          <w:sz w:val="21"/>
        </w:rPr>
        <w:t xml:space="preserve"> </w:t>
      </w:r>
      <w:r>
        <w:rPr>
          <w:sz w:val="21"/>
        </w:rPr>
        <w:t>о</w:t>
      </w:r>
      <w:r>
        <w:rPr>
          <w:spacing w:val="-4"/>
          <w:sz w:val="21"/>
        </w:rPr>
        <w:t xml:space="preserve"> </w:t>
      </w:r>
      <w:r>
        <w:rPr>
          <w:sz w:val="21"/>
        </w:rPr>
        <w:t>порядке</w:t>
      </w:r>
      <w:r>
        <w:rPr>
          <w:spacing w:val="-5"/>
          <w:sz w:val="21"/>
        </w:rPr>
        <w:t xml:space="preserve"> </w:t>
      </w:r>
      <w:r>
        <w:rPr>
          <w:sz w:val="21"/>
        </w:rPr>
        <w:t>предоставления</w:t>
      </w:r>
      <w:r>
        <w:rPr>
          <w:spacing w:val="-5"/>
          <w:sz w:val="21"/>
        </w:rPr>
        <w:t xml:space="preserve"> </w:t>
      </w:r>
      <w:r>
        <w:rPr>
          <w:sz w:val="21"/>
        </w:rPr>
        <w:t>субсидии</w:t>
      </w:r>
      <w:r>
        <w:rPr>
          <w:spacing w:val="-5"/>
          <w:sz w:val="21"/>
        </w:rPr>
        <w:t xml:space="preserve"> </w:t>
      </w:r>
      <w:r>
        <w:rPr>
          <w:sz w:val="21"/>
        </w:rPr>
        <w:t>на</w:t>
      </w:r>
      <w:r>
        <w:rPr>
          <w:spacing w:val="-5"/>
          <w:sz w:val="21"/>
        </w:rPr>
        <w:t xml:space="preserve"> </w:t>
      </w:r>
      <w:r>
        <w:rPr>
          <w:sz w:val="21"/>
        </w:rPr>
        <w:t>цели, установленные решением о порядке предоставления субсидии, в целях определения получателей которой проводится отбор получателей субсидий</w:t>
      </w:r>
    </w:p>
    <w:p>
      <w:pPr>
        <w:pStyle w:val="ListParagraph"/>
        <w:numPr>
          <w:ilvl w:val="1"/>
          <w:numId w:val="5"/>
        </w:numPr>
        <w:tabs>
          <w:tab w:val="clear" w:pos="720"/>
          <w:tab w:val="left" w:pos="312" w:leader="none"/>
        </w:tabs>
        <w:spacing w:lineRule="auto" w:line="312" w:before="7" w:after="0"/>
        <w:ind w:left="312" w:right="614" w:hanging="229"/>
        <w:jc w:val="left"/>
        <w:rPr>
          <w:sz w:val="21"/>
        </w:rPr>
      </w:pPr>
      <w:r>
        <w:rPr>
          <w:sz w:val="21"/>
        </w:rPr>
        <w:t>Участник</w:t>
      </w:r>
      <w:r>
        <w:rPr>
          <w:spacing w:val="-5"/>
          <w:sz w:val="21"/>
        </w:rPr>
        <w:t xml:space="preserve"> </w:t>
      </w:r>
      <w:r>
        <w:rPr>
          <w:sz w:val="21"/>
        </w:rPr>
        <w:t>отбора</w:t>
      </w:r>
      <w:r>
        <w:rPr>
          <w:spacing w:val="-5"/>
          <w:sz w:val="21"/>
        </w:rPr>
        <w:t xml:space="preserve"> </w:t>
      </w:r>
      <w:r>
        <w:rPr>
          <w:sz w:val="21"/>
        </w:rPr>
        <w:t>(получатель</w:t>
      </w:r>
      <w:r>
        <w:rPr>
          <w:spacing w:val="-5"/>
          <w:sz w:val="21"/>
        </w:rPr>
        <w:t xml:space="preserve"> </w:t>
      </w:r>
      <w:r>
        <w:rPr>
          <w:sz w:val="21"/>
        </w:rPr>
        <w:t>субсидии)</w:t>
      </w:r>
      <w:r>
        <w:rPr>
          <w:spacing w:val="-4"/>
          <w:sz w:val="21"/>
        </w:rPr>
        <w:t xml:space="preserve"> </w:t>
      </w:r>
      <w:r>
        <w:rPr>
          <w:sz w:val="21"/>
        </w:rPr>
        <w:t>не</w:t>
      </w:r>
      <w:r>
        <w:rPr>
          <w:spacing w:val="-5"/>
          <w:sz w:val="21"/>
        </w:rPr>
        <w:t xml:space="preserve"> </w:t>
      </w:r>
      <w:r>
        <w:rPr>
          <w:sz w:val="21"/>
        </w:rPr>
        <w:t>является</w:t>
      </w:r>
      <w:r>
        <w:rPr>
          <w:spacing w:val="-5"/>
          <w:sz w:val="21"/>
        </w:rPr>
        <w:t xml:space="preserve"> </w:t>
      </w:r>
      <w:r>
        <w:rPr>
          <w:sz w:val="21"/>
        </w:rPr>
        <w:t>иностранным</w:t>
      </w:r>
      <w:r>
        <w:rPr>
          <w:spacing w:val="-5"/>
          <w:sz w:val="21"/>
        </w:rPr>
        <w:t xml:space="preserve"> </w:t>
      </w:r>
      <w:r>
        <w:rPr>
          <w:sz w:val="21"/>
        </w:rPr>
        <w:t>агентом</w:t>
      </w:r>
      <w:r>
        <w:rPr>
          <w:spacing w:val="-5"/>
          <w:sz w:val="21"/>
        </w:rPr>
        <w:t xml:space="preserve"> </w:t>
      </w:r>
      <w:r>
        <w:rPr>
          <w:sz w:val="21"/>
        </w:rPr>
        <w:t>в</w:t>
      </w:r>
      <w:r>
        <w:rPr>
          <w:spacing w:val="-5"/>
          <w:sz w:val="21"/>
        </w:rPr>
        <w:t xml:space="preserve"> </w:t>
      </w:r>
      <w:r>
        <w:rPr>
          <w:sz w:val="21"/>
        </w:rPr>
        <w:t>соответствии</w:t>
      </w:r>
      <w:r>
        <w:rPr>
          <w:spacing w:val="-5"/>
          <w:sz w:val="21"/>
        </w:rPr>
        <w:t xml:space="preserve"> </w:t>
      </w:r>
      <w:r>
        <w:rPr>
          <w:sz w:val="21"/>
        </w:rPr>
        <w:t>с</w:t>
      </w:r>
      <w:r>
        <w:rPr>
          <w:spacing w:val="-5"/>
          <w:sz w:val="21"/>
        </w:rPr>
        <w:t xml:space="preserve"> </w:t>
      </w:r>
      <w:r>
        <w:rPr>
          <w:sz w:val="21"/>
        </w:rPr>
        <w:t>Федеральным законом "О контроле за деятельностью лиц, находящихся под иностранным влиянием"</w:t>
      </w:r>
    </w:p>
    <w:p>
      <w:pPr>
        <w:pStyle w:val="ListParagraph"/>
        <w:numPr>
          <w:ilvl w:val="1"/>
          <w:numId w:val="5"/>
        </w:numPr>
        <w:tabs>
          <w:tab w:val="clear" w:pos="720"/>
          <w:tab w:val="left" w:pos="312" w:leader="none"/>
        </w:tabs>
        <w:spacing w:lineRule="auto" w:line="312" w:before="2" w:after="0"/>
        <w:ind w:left="312" w:right="791" w:hanging="229"/>
        <w:jc w:val="left"/>
        <w:rPr>
          <w:sz w:val="21"/>
        </w:rPr>
      </w:pPr>
      <w:r>
        <w:rPr>
          <w:sz w:val="21"/>
        </w:rPr>
        <w:t>Участник</w:t>
      </w:r>
      <w:r>
        <w:rPr>
          <w:spacing w:val="-4"/>
          <w:sz w:val="21"/>
        </w:rPr>
        <w:t xml:space="preserve"> </w:t>
      </w:r>
      <w:r>
        <w:rPr>
          <w:sz w:val="21"/>
        </w:rPr>
        <w:t>отбора</w:t>
      </w:r>
      <w:r>
        <w:rPr>
          <w:spacing w:val="-4"/>
          <w:sz w:val="21"/>
        </w:rPr>
        <w:t xml:space="preserve"> </w:t>
      </w:r>
      <w:r>
        <w:rPr>
          <w:sz w:val="21"/>
        </w:rPr>
        <w:t>не</w:t>
      </w:r>
      <w:r>
        <w:rPr>
          <w:spacing w:val="-4"/>
          <w:sz w:val="21"/>
        </w:rPr>
        <w:t xml:space="preserve"> </w:t>
      </w:r>
      <w:r>
        <w:rPr>
          <w:sz w:val="21"/>
        </w:rPr>
        <w:t>должен</w:t>
      </w:r>
      <w:r>
        <w:rPr>
          <w:spacing w:val="-4"/>
          <w:sz w:val="21"/>
        </w:rPr>
        <w:t xml:space="preserve"> </w:t>
      </w:r>
      <w:r>
        <w:rPr>
          <w:sz w:val="21"/>
        </w:rPr>
        <w:t>находиться</w:t>
      </w:r>
      <w:r>
        <w:rPr>
          <w:spacing w:val="-4"/>
          <w:sz w:val="21"/>
        </w:rPr>
        <w:t xml:space="preserve"> </w:t>
      </w:r>
      <w:r>
        <w:rPr>
          <w:sz w:val="21"/>
        </w:rPr>
        <w:t>в</w:t>
      </w:r>
      <w:r>
        <w:rPr>
          <w:spacing w:val="-4"/>
          <w:sz w:val="21"/>
        </w:rPr>
        <w:t xml:space="preserve"> </w:t>
      </w:r>
      <w:r>
        <w:rPr>
          <w:sz w:val="21"/>
        </w:rPr>
        <w:t>перечне</w:t>
      </w:r>
      <w:r>
        <w:rPr>
          <w:spacing w:val="-4"/>
          <w:sz w:val="21"/>
        </w:rPr>
        <w:t xml:space="preserve"> </w:t>
      </w:r>
      <w:r>
        <w:rPr>
          <w:sz w:val="21"/>
        </w:rPr>
        <w:t>организаций</w:t>
      </w:r>
      <w:r>
        <w:rPr>
          <w:spacing w:val="-4"/>
          <w:sz w:val="21"/>
        </w:rPr>
        <w:t xml:space="preserve"> </w:t>
      </w:r>
      <w:r>
        <w:rPr>
          <w:sz w:val="21"/>
        </w:rPr>
        <w:t>и</w:t>
      </w:r>
      <w:r>
        <w:rPr>
          <w:spacing w:val="-4"/>
          <w:sz w:val="21"/>
        </w:rPr>
        <w:t xml:space="preserve"> </w:t>
      </w:r>
      <w:r>
        <w:rPr>
          <w:sz w:val="21"/>
        </w:rPr>
        <w:t>физических</w:t>
      </w:r>
      <w:r>
        <w:rPr>
          <w:spacing w:val="-3"/>
          <w:sz w:val="21"/>
        </w:rPr>
        <w:t xml:space="preserve"> </w:t>
      </w:r>
      <w:r>
        <w:rPr>
          <w:sz w:val="21"/>
        </w:rPr>
        <w:t>лиц,</w:t>
      </w:r>
      <w:r>
        <w:rPr>
          <w:spacing w:val="-3"/>
          <w:sz w:val="21"/>
        </w:rPr>
        <w:t xml:space="preserve"> </w:t>
      </w:r>
      <w:r>
        <w:rPr>
          <w:sz w:val="21"/>
        </w:rPr>
        <w:t>в</w:t>
      </w:r>
      <w:r>
        <w:rPr>
          <w:spacing w:val="-4"/>
          <w:sz w:val="21"/>
        </w:rPr>
        <w:t xml:space="preserve"> </w:t>
      </w:r>
      <w:r>
        <w:rPr>
          <w:sz w:val="21"/>
        </w:rPr>
        <w:t>отношении</w:t>
      </w:r>
      <w:r>
        <w:rPr>
          <w:spacing w:val="-4"/>
          <w:sz w:val="21"/>
        </w:rPr>
        <w:t xml:space="preserve"> </w:t>
      </w:r>
      <w:r>
        <w:rPr>
          <w:sz w:val="21"/>
        </w:rPr>
        <w:t>которых имеются сведения об их причастности к экстремистской деятельности или терроризму</w:t>
      </w:r>
    </w:p>
    <w:p>
      <w:pPr>
        <w:pStyle w:val="ListParagraph"/>
        <w:numPr>
          <w:ilvl w:val="1"/>
          <w:numId w:val="5"/>
        </w:numPr>
        <w:tabs>
          <w:tab w:val="clear" w:pos="720"/>
          <w:tab w:val="left" w:pos="312" w:leader="none"/>
        </w:tabs>
        <w:spacing w:lineRule="auto" w:line="312" w:before="2" w:after="0"/>
        <w:ind w:left="312" w:right="177" w:hanging="229"/>
        <w:jc w:val="left"/>
        <w:rPr>
          <w:sz w:val="21"/>
        </w:rPr>
      </w:pPr>
      <w:r>
        <w:rPr>
          <w:sz w:val="21"/>
        </w:rPr>
        <w:t>Участник отбора (получатель субсидии) не находится в перечне организаций и физических лиц, связанных с террористическими организациями и террористами, составляемом в рамках реализации полномочий, предусмотренных</w:t>
      </w:r>
      <w:r>
        <w:rPr>
          <w:spacing w:val="-4"/>
          <w:sz w:val="21"/>
        </w:rPr>
        <w:t xml:space="preserve"> </w:t>
      </w:r>
      <w:r>
        <w:rPr>
          <w:sz w:val="21"/>
        </w:rPr>
        <w:t>главой</w:t>
      </w:r>
      <w:r>
        <w:rPr>
          <w:spacing w:val="-6"/>
          <w:sz w:val="21"/>
        </w:rPr>
        <w:t xml:space="preserve"> </w:t>
      </w:r>
      <w:r>
        <w:rPr>
          <w:sz w:val="21"/>
        </w:rPr>
        <w:t>VII</w:t>
      </w:r>
      <w:r>
        <w:rPr>
          <w:spacing w:val="-5"/>
          <w:sz w:val="21"/>
        </w:rPr>
        <w:t xml:space="preserve"> </w:t>
      </w:r>
      <w:r>
        <w:rPr>
          <w:sz w:val="21"/>
        </w:rPr>
        <w:t>Устава</w:t>
      </w:r>
      <w:r>
        <w:rPr>
          <w:spacing w:val="-5"/>
          <w:sz w:val="21"/>
        </w:rPr>
        <w:t xml:space="preserve"> </w:t>
      </w:r>
      <w:r>
        <w:rPr>
          <w:sz w:val="21"/>
        </w:rPr>
        <w:t>ООН,</w:t>
      </w:r>
      <w:r>
        <w:rPr>
          <w:spacing w:val="-4"/>
          <w:sz w:val="21"/>
        </w:rPr>
        <w:t xml:space="preserve"> </w:t>
      </w:r>
      <w:r>
        <w:rPr>
          <w:sz w:val="21"/>
        </w:rPr>
        <w:t>Советом</w:t>
      </w:r>
      <w:r>
        <w:rPr>
          <w:spacing w:val="-5"/>
          <w:sz w:val="21"/>
        </w:rPr>
        <w:t xml:space="preserve"> </w:t>
      </w:r>
      <w:r>
        <w:rPr>
          <w:sz w:val="21"/>
        </w:rPr>
        <w:t>Безопасности</w:t>
      </w:r>
      <w:r>
        <w:rPr>
          <w:spacing w:val="-5"/>
          <w:sz w:val="21"/>
        </w:rPr>
        <w:t xml:space="preserve"> </w:t>
      </w:r>
      <w:r>
        <w:rPr>
          <w:sz w:val="21"/>
        </w:rPr>
        <w:t>ООН</w:t>
      </w:r>
      <w:r>
        <w:rPr>
          <w:spacing w:val="-5"/>
          <w:sz w:val="21"/>
        </w:rPr>
        <w:t xml:space="preserve"> </w:t>
      </w:r>
      <w:r>
        <w:rPr>
          <w:sz w:val="21"/>
        </w:rPr>
        <w:t>или</w:t>
      </w:r>
      <w:r>
        <w:rPr>
          <w:spacing w:val="-5"/>
          <w:sz w:val="21"/>
        </w:rPr>
        <w:t xml:space="preserve"> </w:t>
      </w:r>
      <w:r>
        <w:rPr>
          <w:sz w:val="21"/>
        </w:rPr>
        <w:t>органами,</w:t>
      </w:r>
      <w:r>
        <w:rPr>
          <w:spacing w:val="-4"/>
          <w:sz w:val="21"/>
        </w:rPr>
        <w:t xml:space="preserve"> </w:t>
      </w:r>
      <w:r>
        <w:rPr>
          <w:sz w:val="21"/>
        </w:rPr>
        <w:t>специально</w:t>
      </w:r>
      <w:r>
        <w:rPr>
          <w:spacing w:val="-4"/>
          <w:sz w:val="21"/>
        </w:rPr>
        <w:t xml:space="preserve"> </w:t>
      </w:r>
      <w:r>
        <w:rPr>
          <w:sz w:val="21"/>
        </w:rPr>
        <w:t>созданными решениями Совета Безопасности ООН</w:t>
      </w:r>
    </w:p>
    <w:p>
      <w:pPr>
        <w:pStyle w:val="ListParagraph"/>
        <w:numPr>
          <w:ilvl w:val="1"/>
          <w:numId w:val="5"/>
        </w:numPr>
        <w:tabs>
          <w:tab w:val="clear" w:pos="720"/>
          <w:tab w:val="left" w:pos="312" w:leader="none"/>
        </w:tabs>
        <w:spacing w:lineRule="auto" w:line="312" w:before="4" w:after="0"/>
        <w:ind w:left="312" w:right="177" w:hanging="229"/>
        <w:jc w:val="left"/>
        <w:rPr>
          <w:sz w:val="21"/>
        </w:rPr>
      </w:pPr>
      <w:r>
        <w:rPr>
          <w:sz w:val="21"/>
        </w:rPr>
        <w:t>Участник отбора (получатель субсидии) не находится в перечне организаций и физических лиц, связанных с распространением оружия массового уничтожения, составляемом в рамках реализации полномочий, предусмотренных</w:t>
      </w:r>
      <w:r>
        <w:rPr>
          <w:spacing w:val="-4"/>
          <w:sz w:val="21"/>
        </w:rPr>
        <w:t xml:space="preserve"> </w:t>
      </w:r>
      <w:r>
        <w:rPr>
          <w:sz w:val="21"/>
        </w:rPr>
        <w:t>главой</w:t>
      </w:r>
      <w:r>
        <w:rPr>
          <w:spacing w:val="-6"/>
          <w:sz w:val="21"/>
        </w:rPr>
        <w:t xml:space="preserve"> </w:t>
      </w:r>
      <w:r>
        <w:rPr>
          <w:sz w:val="21"/>
        </w:rPr>
        <w:t>VII</w:t>
      </w:r>
      <w:r>
        <w:rPr>
          <w:spacing w:val="-5"/>
          <w:sz w:val="21"/>
        </w:rPr>
        <w:t xml:space="preserve"> </w:t>
      </w:r>
      <w:r>
        <w:rPr>
          <w:sz w:val="21"/>
        </w:rPr>
        <w:t>Устава</w:t>
      </w:r>
      <w:r>
        <w:rPr>
          <w:spacing w:val="-5"/>
          <w:sz w:val="21"/>
        </w:rPr>
        <w:t xml:space="preserve"> </w:t>
      </w:r>
      <w:r>
        <w:rPr>
          <w:sz w:val="21"/>
        </w:rPr>
        <w:t>ООН,</w:t>
      </w:r>
      <w:r>
        <w:rPr>
          <w:spacing w:val="-4"/>
          <w:sz w:val="21"/>
        </w:rPr>
        <w:t xml:space="preserve"> </w:t>
      </w:r>
      <w:r>
        <w:rPr>
          <w:sz w:val="21"/>
        </w:rPr>
        <w:t>Советом</w:t>
      </w:r>
      <w:r>
        <w:rPr>
          <w:spacing w:val="-5"/>
          <w:sz w:val="21"/>
        </w:rPr>
        <w:t xml:space="preserve"> </w:t>
      </w:r>
      <w:r>
        <w:rPr>
          <w:sz w:val="21"/>
        </w:rPr>
        <w:t>Безопасности</w:t>
      </w:r>
      <w:r>
        <w:rPr>
          <w:spacing w:val="-5"/>
          <w:sz w:val="21"/>
        </w:rPr>
        <w:t xml:space="preserve"> </w:t>
      </w:r>
      <w:r>
        <w:rPr>
          <w:sz w:val="21"/>
        </w:rPr>
        <w:t>ООН</w:t>
      </w:r>
      <w:r>
        <w:rPr>
          <w:spacing w:val="-5"/>
          <w:sz w:val="21"/>
        </w:rPr>
        <w:t xml:space="preserve"> </w:t>
      </w:r>
      <w:r>
        <w:rPr>
          <w:sz w:val="21"/>
        </w:rPr>
        <w:t>или</w:t>
      </w:r>
      <w:r>
        <w:rPr>
          <w:spacing w:val="-5"/>
          <w:sz w:val="21"/>
        </w:rPr>
        <w:t xml:space="preserve"> </w:t>
      </w:r>
      <w:r>
        <w:rPr>
          <w:sz w:val="21"/>
        </w:rPr>
        <w:t>органами,</w:t>
      </w:r>
      <w:r>
        <w:rPr>
          <w:spacing w:val="-4"/>
          <w:sz w:val="21"/>
        </w:rPr>
        <w:t xml:space="preserve"> </w:t>
      </w:r>
      <w:r>
        <w:rPr>
          <w:sz w:val="21"/>
        </w:rPr>
        <w:t>специально</w:t>
      </w:r>
      <w:r>
        <w:rPr>
          <w:spacing w:val="-4"/>
          <w:sz w:val="21"/>
        </w:rPr>
        <w:t xml:space="preserve"> </w:t>
      </w:r>
      <w:r>
        <w:rPr>
          <w:sz w:val="21"/>
        </w:rPr>
        <w:t>созданными решениями Совета Безопасности ООН</w:t>
      </w:r>
    </w:p>
    <w:p>
      <w:pPr>
        <w:pStyle w:val="ListParagraph"/>
        <w:numPr>
          <w:ilvl w:val="1"/>
          <w:numId w:val="5"/>
        </w:numPr>
        <w:tabs>
          <w:tab w:val="clear" w:pos="720"/>
          <w:tab w:val="left" w:pos="312" w:leader="none"/>
        </w:tabs>
        <w:spacing w:lineRule="auto" w:line="312" w:before="5" w:after="0"/>
        <w:ind w:left="312" w:right="734" w:hanging="229"/>
        <w:jc w:val="left"/>
        <w:rPr>
          <w:sz w:val="21"/>
        </w:rPr>
      </w:pPr>
      <w:r>
        <w:rPr>
          <w:sz w:val="21"/>
        </w:rPr>
        <w:t>В</w:t>
      </w:r>
      <w:r>
        <w:rPr>
          <w:spacing w:val="-7"/>
          <w:sz w:val="21"/>
        </w:rPr>
        <w:t xml:space="preserve"> </w:t>
      </w:r>
      <w:r>
        <w:rPr>
          <w:sz w:val="21"/>
        </w:rPr>
        <w:t>реестре</w:t>
      </w:r>
      <w:r>
        <w:rPr>
          <w:spacing w:val="-7"/>
          <w:sz w:val="21"/>
        </w:rPr>
        <w:t xml:space="preserve"> </w:t>
      </w:r>
      <w:r>
        <w:rPr>
          <w:sz w:val="21"/>
        </w:rPr>
        <w:t>дисквалифицированных</w:t>
      </w:r>
      <w:r>
        <w:rPr>
          <w:spacing w:val="-6"/>
          <w:sz w:val="21"/>
        </w:rPr>
        <w:t xml:space="preserve"> </w:t>
      </w:r>
      <w:r>
        <w:rPr>
          <w:sz w:val="21"/>
        </w:rPr>
        <w:t>лиц</w:t>
      </w:r>
      <w:r>
        <w:rPr>
          <w:spacing w:val="-7"/>
          <w:sz w:val="21"/>
        </w:rPr>
        <w:t xml:space="preserve"> </w:t>
      </w:r>
      <w:r>
        <w:rPr>
          <w:sz w:val="21"/>
        </w:rPr>
        <w:t>отсутствуют</w:t>
      </w:r>
      <w:r>
        <w:rPr>
          <w:spacing w:val="-6"/>
          <w:sz w:val="21"/>
        </w:rPr>
        <w:t xml:space="preserve"> </w:t>
      </w:r>
      <w:r>
        <w:rPr>
          <w:sz w:val="21"/>
        </w:rPr>
        <w:t>сведения</w:t>
      </w:r>
      <w:r>
        <w:rPr>
          <w:spacing w:val="-7"/>
          <w:sz w:val="21"/>
        </w:rPr>
        <w:t xml:space="preserve"> </w:t>
      </w:r>
      <w:r>
        <w:rPr>
          <w:sz w:val="21"/>
        </w:rPr>
        <w:t>о</w:t>
      </w:r>
      <w:r>
        <w:rPr>
          <w:spacing w:val="-6"/>
          <w:sz w:val="21"/>
        </w:rPr>
        <w:t xml:space="preserve"> </w:t>
      </w:r>
      <w:r>
        <w:rPr>
          <w:sz w:val="21"/>
        </w:rPr>
        <w:t>дисквалифицированном</w:t>
      </w:r>
      <w:r>
        <w:rPr>
          <w:spacing w:val="-7"/>
          <w:sz w:val="21"/>
        </w:rPr>
        <w:t xml:space="preserve"> </w:t>
      </w:r>
      <w:r>
        <w:rPr>
          <w:sz w:val="21"/>
        </w:rPr>
        <w:t xml:space="preserve">индивидуальном </w:t>
      </w:r>
      <w:r>
        <w:rPr>
          <w:spacing w:val="-2"/>
          <w:sz w:val="21"/>
        </w:rPr>
        <w:t>предпринимателе</w:t>
      </w:r>
    </w:p>
    <w:p>
      <w:pPr>
        <w:pStyle w:val="ListParagraph"/>
        <w:numPr>
          <w:ilvl w:val="1"/>
          <w:numId w:val="5"/>
        </w:numPr>
        <w:tabs>
          <w:tab w:val="clear" w:pos="720"/>
          <w:tab w:val="left" w:pos="312" w:leader="none"/>
        </w:tabs>
        <w:spacing w:lineRule="auto" w:line="312" w:before="2" w:after="0"/>
        <w:ind w:left="312" w:right="258" w:hanging="229"/>
        <w:jc w:val="left"/>
        <w:rPr>
          <w:sz w:val="21"/>
        </w:rPr>
      </w:pPr>
      <w:r>
        <w:rPr>
          <w:sz w:val="21"/>
        </w:rPr>
        <w:t>Участник</w:t>
      </w:r>
      <w:r>
        <w:rPr>
          <w:spacing w:val="-5"/>
          <w:sz w:val="21"/>
        </w:rPr>
        <w:t xml:space="preserve"> </w:t>
      </w:r>
      <w:r>
        <w:rPr>
          <w:sz w:val="21"/>
        </w:rPr>
        <w:t>отбора</w:t>
      </w:r>
      <w:r>
        <w:rPr>
          <w:spacing w:val="-5"/>
          <w:sz w:val="21"/>
        </w:rPr>
        <w:t xml:space="preserve"> </w:t>
      </w:r>
      <w:r>
        <w:rPr>
          <w:sz w:val="21"/>
        </w:rPr>
        <w:t>(получатель</w:t>
      </w:r>
      <w:r>
        <w:rPr>
          <w:spacing w:val="-5"/>
          <w:sz w:val="21"/>
        </w:rPr>
        <w:t xml:space="preserve"> </w:t>
      </w:r>
      <w:r>
        <w:rPr>
          <w:sz w:val="21"/>
        </w:rPr>
        <w:t>субсидии)</w:t>
      </w:r>
      <w:r>
        <w:rPr>
          <w:spacing w:val="-4"/>
          <w:sz w:val="21"/>
        </w:rPr>
        <w:t xml:space="preserve"> </w:t>
      </w:r>
      <w:r>
        <w:rPr>
          <w:sz w:val="21"/>
        </w:rPr>
        <w:t>предоставил</w:t>
      </w:r>
      <w:r>
        <w:rPr>
          <w:spacing w:val="-4"/>
          <w:sz w:val="21"/>
        </w:rPr>
        <w:t xml:space="preserve"> </w:t>
      </w:r>
      <w:r>
        <w:rPr>
          <w:sz w:val="21"/>
        </w:rPr>
        <w:t>весь</w:t>
      </w:r>
      <w:r>
        <w:rPr>
          <w:spacing w:val="-5"/>
          <w:sz w:val="21"/>
        </w:rPr>
        <w:t xml:space="preserve"> </w:t>
      </w:r>
      <w:r>
        <w:rPr>
          <w:sz w:val="21"/>
        </w:rPr>
        <w:t>требуемый</w:t>
      </w:r>
      <w:r>
        <w:rPr>
          <w:spacing w:val="-5"/>
          <w:sz w:val="21"/>
        </w:rPr>
        <w:t xml:space="preserve"> </w:t>
      </w:r>
      <w:r>
        <w:rPr>
          <w:sz w:val="21"/>
        </w:rPr>
        <w:t>перечень</w:t>
      </w:r>
      <w:r>
        <w:rPr>
          <w:spacing w:val="-5"/>
          <w:sz w:val="21"/>
        </w:rPr>
        <w:t xml:space="preserve"> </w:t>
      </w:r>
      <w:r>
        <w:rPr>
          <w:sz w:val="21"/>
        </w:rPr>
        <w:t>документов,</w:t>
      </w:r>
      <w:r>
        <w:rPr>
          <w:spacing w:val="-4"/>
          <w:sz w:val="21"/>
        </w:rPr>
        <w:t xml:space="preserve"> </w:t>
      </w:r>
      <w:r>
        <w:rPr>
          <w:sz w:val="21"/>
        </w:rPr>
        <w:t>необходимых</w:t>
      </w:r>
      <w:r>
        <w:rPr>
          <w:spacing w:val="-4"/>
          <w:sz w:val="21"/>
        </w:rPr>
        <w:t xml:space="preserve"> </w:t>
      </w:r>
      <w:r>
        <w:rPr>
          <w:sz w:val="21"/>
        </w:rPr>
        <w:t>для подтверждения соответствия участника отбора (получателя субсидии) требованиям</w:t>
      </w:r>
    </w:p>
    <w:p>
      <w:pPr>
        <w:pStyle w:val="ListParagraph"/>
        <w:numPr>
          <w:ilvl w:val="1"/>
          <w:numId w:val="5"/>
        </w:numPr>
        <w:tabs>
          <w:tab w:val="clear" w:pos="720"/>
          <w:tab w:val="left" w:pos="312" w:leader="none"/>
        </w:tabs>
        <w:spacing w:lineRule="auto" w:line="312" w:before="2" w:after="0"/>
        <w:ind w:left="312" w:right="696" w:hanging="229"/>
        <w:jc w:val="left"/>
        <w:rPr>
          <w:sz w:val="21"/>
        </w:rPr>
      </w:pPr>
      <w:r>
        <w:rPr>
          <w:sz w:val="21"/>
        </w:rPr>
        <w:t>Участником отбора (получателем субсидии) представлено согласие на публикацию (размещение) в сети "Интернет"</w:t>
      </w:r>
      <w:r>
        <w:rPr>
          <w:spacing w:val="-5"/>
          <w:sz w:val="21"/>
        </w:rPr>
        <w:t xml:space="preserve"> </w:t>
      </w:r>
      <w:r>
        <w:rPr>
          <w:sz w:val="21"/>
        </w:rPr>
        <w:t>информации</w:t>
      </w:r>
      <w:r>
        <w:rPr>
          <w:spacing w:val="-5"/>
          <w:sz w:val="21"/>
        </w:rPr>
        <w:t xml:space="preserve"> </w:t>
      </w:r>
      <w:r>
        <w:rPr>
          <w:sz w:val="21"/>
        </w:rPr>
        <w:t>об</w:t>
      </w:r>
      <w:r>
        <w:rPr>
          <w:spacing w:val="-5"/>
          <w:sz w:val="21"/>
        </w:rPr>
        <w:t xml:space="preserve"> </w:t>
      </w:r>
      <w:r>
        <w:rPr>
          <w:sz w:val="21"/>
        </w:rPr>
        <w:t>участнике</w:t>
      </w:r>
      <w:r>
        <w:rPr>
          <w:spacing w:val="-5"/>
          <w:sz w:val="21"/>
        </w:rPr>
        <w:t xml:space="preserve"> </w:t>
      </w:r>
      <w:r>
        <w:rPr>
          <w:sz w:val="21"/>
        </w:rPr>
        <w:t>отбора</w:t>
      </w:r>
      <w:r>
        <w:rPr>
          <w:spacing w:val="-5"/>
          <w:sz w:val="21"/>
        </w:rPr>
        <w:t xml:space="preserve"> </w:t>
      </w:r>
      <w:r>
        <w:rPr>
          <w:sz w:val="21"/>
        </w:rPr>
        <w:t>(получателе</w:t>
      </w:r>
      <w:r>
        <w:rPr>
          <w:spacing w:val="-5"/>
          <w:sz w:val="21"/>
        </w:rPr>
        <w:t xml:space="preserve"> </w:t>
      </w:r>
      <w:r>
        <w:rPr>
          <w:sz w:val="21"/>
        </w:rPr>
        <w:t>субсидии),</w:t>
      </w:r>
      <w:r>
        <w:rPr>
          <w:spacing w:val="-4"/>
          <w:sz w:val="21"/>
        </w:rPr>
        <w:t xml:space="preserve"> </w:t>
      </w:r>
      <w:r>
        <w:rPr>
          <w:sz w:val="21"/>
        </w:rPr>
        <w:t>о</w:t>
      </w:r>
      <w:r>
        <w:rPr>
          <w:spacing w:val="-4"/>
          <w:sz w:val="21"/>
        </w:rPr>
        <w:t xml:space="preserve"> </w:t>
      </w:r>
      <w:r>
        <w:rPr>
          <w:sz w:val="21"/>
        </w:rPr>
        <w:t>подаваемых</w:t>
      </w:r>
      <w:r>
        <w:rPr>
          <w:spacing w:val="-4"/>
          <w:sz w:val="21"/>
        </w:rPr>
        <w:t xml:space="preserve"> </w:t>
      </w:r>
      <w:r>
        <w:rPr>
          <w:sz w:val="21"/>
        </w:rPr>
        <w:t>им</w:t>
      </w:r>
      <w:r>
        <w:rPr>
          <w:spacing w:val="-5"/>
          <w:sz w:val="21"/>
        </w:rPr>
        <w:t xml:space="preserve"> </w:t>
      </w:r>
      <w:r>
        <w:rPr>
          <w:sz w:val="21"/>
        </w:rPr>
        <w:t>документах,</w:t>
      </w:r>
      <w:r>
        <w:rPr>
          <w:spacing w:val="-4"/>
          <w:sz w:val="21"/>
        </w:rPr>
        <w:t xml:space="preserve"> </w:t>
      </w:r>
      <w:r>
        <w:rPr>
          <w:sz w:val="21"/>
        </w:rPr>
        <w:t>иной информации, связанной с получением субсидии</w:t>
      </w:r>
    </w:p>
    <w:p>
      <w:pPr>
        <w:pStyle w:val="ListParagraph"/>
        <w:numPr>
          <w:ilvl w:val="1"/>
          <w:numId w:val="5"/>
        </w:numPr>
        <w:tabs>
          <w:tab w:val="clear" w:pos="720"/>
          <w:tab w:val="left" w:pos="311" w:leader="none"/>
        </w:tabs>
        <w:spacing w:lineRule="auto" w:line="240" w:before="3" w:after="0"/>
        <w:ind w:left="311" w:right="0" w:hanging="228"/>
        <w:jc w:val="left"/>
        <w:rPr>
          <w:sz w:val="21"/>
        </w:rPr>
      </w:pPr>
      <w:r>
        <w:rPr>
          <w:sz w:val="21"/>
        </w:rPr>
        <w:t>Информация,</w:t>
      </w:r>
      <w:r>
        <w:rPr>
          <w:spacing w:val="-7"/>
          <w:sz w:val="21"/>
        </w:rPr>
        <w:t xml:space="preserve"> </w:t>
      </w:r>
      <w:r>
        <w:rPr>
          <w:sz w:val="21"/>
        </w:rPr>
        <w:t>представленная</w:t>
      </w:r>
      <w:r>
        <w:rPr>
          <w:spacing w:val="-7"/>
          <w:sz w:val="21"/>
        </w:rPr>
        <w:t xml:space="preserve"> </w:t>
      </w:r>
      <w:r>
        <w:rPr>
          <w:sz w:val="21"/>
        </w:rPr>
        <w:t>участником</w:t>
      </w:r>
      <w:r>
        <w:rPr>
          <w:spacing w:val="-7"/>
          <w:sz w:val="21"/>
        </w:rPr>
        <w:t xml:space="preserve"> </w:t>
      </w:r>
      <w:r>
        <w:rPr>
          <w:sz w:val="21"/>
        </w:rPr>
        <w:t>отбора</w:t>
      </w:r>
      <w:r>
        <w:rPr>
          <w:spacing w:val="-8"/>
          <w:sz w:val="21"/>
        </w:rPr>
        <w:t xml:space="preserve"> </w:t>
      </w:r>
      <w:r>
        <w:rPr>
          <w:sz w:val="21"/>
        </w:rPr>
        <w:t>(получателем</w:t>
      </w:r>
      <w:r>
        <w:rPr>
          <w:spacing w:val="-7"/>
          <w:sz w:val="21"/>
        </w:rPr>
        <w:t xml:space="preserve"> </w:t>
      </w:r>
      <w:r>
        <w:rPr>
          <w:sz w:val="21"/>
        </w:rPr>
        <w:t>субсидии),</w:t>
      </w:r>
      <w:r>
        <w:rPr>
          <w:spacing w:val="-6"/>
          <w:sz w:val="21"/>
        </w:rPr>
        <w:t xml:space="preserve"> </w:t>
      </w:r>
      <w:r>
        <w:rPr>
          <w:spacing w:val="-2"/>
          <w:sz w:val="21"/>
        </w:rPr>
        <w:t>достоверна</w:t>
      </w:r>
    </w:p>
    <w:p>
      <w:pPr>
        <w:pStyle w:val="ListParagraph"/>
        <w:numPr>
          <w:ilvl w:val="1"/>
          <w:numId w:val="5"/>
        </w:numPr>
        <w:tabs>
          <w:tab w:val="clear" w:pos="720"/>
          <w:tab w:val="left" w:pos="312" w:leader="none"/>
        </w:tabs>
        <w:spacing w:lineRule="auto" w:line="312" w:before="74" w:after="0"/>
        <w:ind w:left="312" w:right="1186" w:hanging="229"/>
        <w:jc w:val="left"/>
        <w:rPr>
          <w:sz w:val="21"/>
        </w:rPr>
      </w:pPr>
      <w:r>
        <w:rPr>
          <w:sz w:val="21"/>
        </w:rPr>
        <w:t>Должен</w:t>
      </w:r>
      <w:r>
        <w:rPr>
          <w:spacing w:val="-5"/>
          <w:sz w:val="21"/>
        </w:rPr>
        <w:t xml:space="preserve"> </w:t>
      </w:r>
      <w:r>
        <w:rPr>
          <w:sz w:val="21"/>
        </w:rPr>
        <w:t>быть</w:t>
      </w:r>
      <w:r>
        <w:rPr>
          <w:spacing w:val="-5"/>
          <w:sz w:val="21"/>
        </w:rPr>
        <w:t xml:space="preserve"> </w:t>
      </w:r>
      <w:r>
        <w:rPr>
          <w:sz w:val="21"/>
        </w:rPr>
        <w:t>зарегистрирован</w:t>
      </w:r>
      <w:r>
        <w:rPr>
          <w:spacing w:val="-5"/>
          <w:sz w:val="21"/>
        </w:rPr>
        <w:t xml:space="preserve"> </w:t>
      </w:r>
      <w:r>
        <w:rPr>
          <w:sz w:val="21"/>
        </w:rPr>
        <w:t>в</w:t>
      </w:r>
      <w:r>
        <w:rPr>
          <w:spacing w:val="-5"/>
          <w:sz w:val="21"/>
        </w:rPr>
        <w:t xml:space="preserve"> </w:t>
      </w:r>
      <w:r>
        <w:rPr>
          <w:sz w:val="21"/>
        </w:rPr>
        <w:t>Федеральной</w:t>
      </w:r>
      <w:r>
        <w:rPr>
          <w:spacing w:val="-5"/>
          <w:sz w:val="21"/>
        </w:rPr>
        <w:t xml:space="preserve"> </w:t>
      </w:r>
      <w:r>
        <w:rPr>
          <w:sz w:val="21"/>
        </w:rPr>
        <w:t>государственной</w:t>
      </w:r>
      <w:r>
        <w:rPr>
          <w:spacing w:val="-5"/>
          <w:sz w:val="21"/>
        </w:rPr>
        <w:t xml:space="preserve"> </w:t>
      </w:r>
      <w:r>
        <w:rPr>
          <w:sz w:val="21"/>
        </w:rPr>
        <w:t>информационной</w:t>
      </w:r>
      <w:r>
        <w:rPr>
          <w:spacing w:val="-5"/>
          <w:sz w:val="21"/>
        </w:rPr>
        <w:t xml:space="preserve"> </w:t>
      </w:r>
      <w:r>
        <w:rPr>
          <w:sz w:val="21"/>
        </w:rPr>
        <w:t>системе</w:t>
      </w:r>
      <w:r>
        <w:rPr>
          <w:spacing w:val="-5"/>
          <w:sz w:val="21"/>
        </w:rPr>
        <w:t xml:space="preserve"> </w:t>
      </w:r>
      <w:r>
        <w:rPr>
          <w:sz w:val="21"/>
        </w:rPr>
        <w:t>в</w:t>
      </w:r>
      <w:r>
        <w:rPr>
          <w:spacing w:val="-5"/>
          <w:sz w:val="21"/>
        </w:rPr>
        <w:t xml:space="preserve"> </w:t>
      </w:r>
      <w:r>
        <w:rPr>
          <w:sz w:val="21"/>
        </w:rPr>
        <w:t>области ветеринарии «Меркурий»</w:t>
      </w:r>
    </w:p>
    <w:p>
      <w:pPr>
        <w:sectPr>
          <w:footerReference w:type="default" r:id="rId14"/>
          <w:type w:val="nextPage"/>
          <w:pgSz w:w="11906" w:h="16838"/>
          <w:pgMar w:left="708" w:right="708" w:gutter="0" w:header="0" w:top="680" w:footer="443" w:bottom="640"/>
          <w:pgNumType w:fmt="decimal"/>
          <w:formProt w:val="false"/>
          <w:textDirection w:val="lrTb"/>
          <w:docGrid w:type="default" w:linePitch="100" w:charSpace="4096"/>
        </w:sectPr>
        <w:pStyle w:val="ListParagraph"/>
        <w:numPr>
          <w:ilvl w:val="1"/>
          <w:numId w:val="5"/>
        </w:numPr>
        <w:tabs>
          <w:tab w:val="clear" w:pos="720"/>
          <w:tab w:val="left" w:pos="311" w:leader="none"/>
        </w:tabs>
        <w:spacing w:lineRule="auto" w:line="240" w:before="2" w:after="0"/>
        <w:ind w:left="311" w:right="0" w:hanging="228"/>
        <w:jc w:val="left"/>
        <w:rPr>
          <w:sz w:val="21"/>
        </w:rPr>
      </w:pPr>
      <w:r>
        <w:rPr>
          <w:sz w:val="21"/>
        </w:rPr>
        <w:t>Должен</w:t>
      </w:r>
      <w:r>
        <w:rPr>
          <w:spacing w:val="-7"/>
          <w:sz w:val="21"/>
        </w:rPr>
        <w:t xml:space="preserve"> </w:t>
      </w:r>
      <w:r>
        <w:rPr>
          <w:sz w:val="21"/>
        </w:rPr>
        <w:t>иметь</w:t>
      </w:r>
      <w:r>
        <w:rPr>
          <w:spacing w:val="-6"/>
          <w:sz w:val="21"/>
        </w:rPr>
        <w:t xml:space="preserve"> </w:t>
      </w:r>
      <w:r>
        <w:rPr>
          <w:sz w:val="21"/>
        </w:rPr>
        <w:t>государственную</w:t>
      </w:r>
      <w:r>
        <w:rPr>
          <w:spacing w:val="-7"/>
          <w:sz w:val="21"/>
        </w:rPr>
        <w:t xml:space="preserve"> </w:t>
      </w:r>
      <w:r>
        <w:rPr>
          <w:sz w:val="21"/>
        </w:rPr>
        <w:t>регистрацию</w:t>
      </w:r>
      <w:r>
        <w:rPr>
          <w:spacing w:val="-6"/>
          <w:sz w:val="21"/>
        </w:rPr>
        <w:t xml:space="preserve"> </w:t>
      </w:r>
      <w:r>
        <w:rPr>
          <w:sz w:val="21"/>
        </w:rPr>
        <w:t>в</w:t>
      </w:r>
      <w:r>
        <w:rPr>
          <w:spacing w:val="-6"/>
          <w:sz w:val="21"/>
        </w:rPr>
        <w:t xml:space="preserve"> </w:t>
      </w:r>
      <w:r>
        <w:rPr>
          <w:sz w:val="21"/>
        </w:rPr>
        <w:t>Федеральной</w:t>
      </w:r>
      <w:r>
        <w:rPr>
          <w:spacing w:val="-7"/>
          <w:sz w:val="21"/>
        </w:rPr>
        <w:t xml:space="preserve"> </w:t>
      </w:r>
      <w:r>
        <w:rPr>
          <w:sz w:val="21"/>
        </w:rPr>
        <w:t>налоговой</w:t>
      </w:r>
      <w:r>
        <w:rPr>
          <w:spacing w:val="-6"/>
          <w:sz w:val="21"/>
        </w:rPr>
        <w:t xml:space="preserve"> </w:t>
      </w:r>
      <w:r>
        <w:rPr>
          <w:sz w:val="21"/>
        </w:rPr>
        <w:t>службе</w:t>
      </w:r>
      <w:r>
        <w:rPr>
          <w:spacing w:val="-7"/>
          <w:sz w:val="21"/>
        </w:rPr>
        <w:t xml:space="preserve"> </w:t>
      </w:r>
      <w:r>
        <w:rPr>
          <w:sz w:val="21"/>
        </w:rPr>
        <w:t>по</w:t>
      </w:r>
      <w:r>
        <w:rPr>
          <w:spacing w:val="-5"/>
          <w:sz w:val="21"/>
        </w:rPr>
        <w:t xml:space="preserve"> </w:t>
      </w:r>
      <w:r>
        <w:rPr>
          <w:sz w:val="21"/>
        </w:rPr>
        <w:t>состоянию</w:t>
      </w:r>
      <w:r>
        <w:rPr>
          <w:spacing w:val="-7"/>
          <w:sz w:val="21"/>
        </w:rPr>
        <w:t xml:space="preserve"> </w:t>
      </w:r>
      <w:r>
        <w:rPr>
          <w:sz w:val="21"/>
        </w:rPr>
        <w:t>на</w:t>
      </w:r>
      <w:r>
        <w:rPr>
          <w:spacing w:val="-6"/>
          <w:sz w:val="21"/>
        </w:rPr>
        <w:t xml:space="preserve"> </w:t>
      </w:r>
      <w:r>
        <w:rPr>
          <w:sz w:val="21"/>
        </w:rPr>
        <w:t>дату</w:t>
      </w:r>
      <w:r>
        <w:rPr>
          <w:spacing w:val="-5"/>
          <w:sz w:val="21"/>
        </w:rPr>
        <w:t xml:space="preserve"> </w:t>
      </w:r>
      <w:r>
        <w:rPr>
          <w:spacing w:val="-2"/>
          <w:sz w:val="21"/>
        </w:rPr>
        <w:t>подачи</w:t>
      </w:r>
    </w:p>
    <w:p>
      <w:pPr>
        <w:pStyle w:val="Style14"/>
        <w:spacing w:before="62" w:after="0"/>
        <w:ind w:left="312" w:right="0" w:hanging="229"/>
        <w:rPr/>
      </w:pPr>
      <w:r>
        <w:rPr>
          <w:spacing w:val="-2"/>
        </w:rPr>
        <w:t>заявки</w:t>
      </w:r>
    </w:p>
    <w:p>
      <w:pPr>
        <w:pStyle w:val="ListParagraph"/>
        <w:numPr>
          <w:ilvl w:val="1"/>
          <w:numId w:val="5"/>
        </w:numPr>
        <w:tabs>
          <w:tab w:val="clear" w:pos="720"/>
          <w:tab w:val="left" w:pos="312" w:leader="none"/>
        </w:tabs>
        <w:spacing w:lineRule="auto" w:line="312" w:before="74" w:after="0"/>
        <w:ind w:left="312" w:right="420" w:hanging="229"/>
        <w:jc w:val="left"/>
        <w:rPr>
          <w:sz w:val="21"/>
        </w:rPr>
      </w:pPr>
      <w:r>
        <w:rPr>
          <w:sz w:val="21"/>
        </w:rPr>
        <w:t>Осуществляет</w:t>
      </w:r>
      <w:r>
        <w:rPr>
          <w:spacing w:val="-6"/>
          <w:sz w:val="21"/>
        </w:rPr>
        <w:t xml:space="preserve"> </w:t>
      </w:r>
      <w:r>
        <w:rPr>
          <w:sz w:val="21"/>
        </w:rPr>
        <w:t>производственную</w:t>
      </w:r>
      <w:r>
        <w:rPr>
          <w:spacing w:val="-7"/>
          <w:sz w:val="21"/>
        </w:rPr>
        <w:t xml:space="preserve"> </w:t>
      </w:r>
      <w:r>
        <w:rPr>
          <w:sz w:val="21"/>
        </w:rPr>
        <w:t>деятельность</w:t>
      </w:r>
      <w:r>
        <w:rPr>
          <w:spacing w:val="-7"/>
          <w:sz w:val="21"/>
        </w:rPr>
        <w:t xml:space="preserve"> </w:t>
      </w:r>
      <w:r>
        <w:rPr>
          <w:sz w:val="21"/>
        </w:rPr>
        <w:t>на</w:t>
      </w:r>
      <w:r>
        <w:rPr>
          <w:spacing w:val="-7"/>
          <w:sz w:val="21"/>
        </w:rPr>
        <w:t xml:space="preserve"> </w:t>
      </w:r>
      <w:r>
        <w:rPr>
          <w:sz w:val="21"/>
        </w:rPr>
        <w:t>территории</w:t>
      </w:r>
      <w:r>
        <w:rPr>
          <w:spacing w:val="-7"/>
          <w:sz w:val="21"/>
        </w:rPr>
        <w:t xml:space="preserve"> </w:t>
      </w:r>
      <w:r>
        <w:rPr>
          <w:sz w:val="21"/>
        </w:rPr>
        <w:t>муниципального</w:t>
      </w:r>
      <w:r>
        <w:rPr>
          <w:spacing w:val="-6"/>
          <w:sz w:val="21"/>
        </w:rPr>
        <w:t xml:space="preserve"> </w:t>
      </w:r>
      <w:r>
        <w:rPr>
          <w:sz w:val="21"/>
        </w:rPr>
        <w:t>образования</w:t>
      </w:r>
      <w:r>
        <w:rPr>
          <w:spacing w:val="-7"/>
          <w:sz w:val="21"/>
        </w:rPr>
        <w:t xml:space="preserve"> </w:t>
      </w:r>
      <w:r>
        <w:rPr>
          <w:sz w:val="21"/>
        </w:rPr>
        <w:t>Ленинградский муниципальный округ Краснодарского края на дату подачи заявки</w:t>
      </w:r>
    </w:p>
    <w:p>
      <w:pPr>
        <w:pStyle w:val="ListParagraph"/>
        <w:numPr>
          <w:ilvl w:val="1"/>
          <w:numId w:val="5"/>
        </w:numPr>
        <w:tabs>
          <w:tab w:val="clear" w:pos="720"/>
          <w:tab w:val="left" w:pos="312" w:leader="none"/>
        </w:tabs>
        <w:spacing w:lineRule="auto" w:line="312" w:before="2" w:after="0"/>
        <w:ind w:left="312" w:right="320" w:hanging="229"/>
        <w:jc w:val="left"/>
        <w:rPr>
          <w:sz w:val="21"/>
        </w:rPr>
      </w:pPr>
      <w:r>
        <w:rPr>
          <w:sz w:val="21"/>
        </w:rPr>
        <w:t>Отсутствие просроченной (неурегулированной) задолженности по денежным обязательствам перед Краснодарским краем и (или) муниципальным образованием Ленинградский муниципальный округ Краснодарского</w:t>
      </w:r>
      <w:r>
        <w:rPr>
          <w:spacing w:val="-4"/>
          <w:sz w:val="21"/>
        </w:rPr>
        <w:t xml:space="preserve"> </w:t>
      </w:r>
      <w:r>
        <w:rPr>
          <w:sz w:val="21"/>
        </w:rPr>
        <w:t>края,</w:t>
      </w:r>
      <w:r>
        <w:rPr>
          <w:spacing w:val="-4"/>
          <w:sz w:val="21"/>
        </w:rPr>
        <w:t xml:space="preserve"> </w:t>
      </w:r>
      <w:r>
        <w:rPr>
          <w:sz w:val="21"/>
        </w:rPr>
        <w:t>из</w:t>
      </w:r>
      <w:r>
        <w:rPr>
          <w:spacing w:val="-4"/>
          <w:sz w:val="21"/>
        </w:rPr>
        <w:t xml:space="preserve"> </w:t>
      </w:r>
      <w:r>
        <w:rPr>
          <w:sz w:val="21"/>
        </w:rPr>
        <w:t>бюджета</w:t>
      </w:r>
      <w:r>
        <w:rPr>
          <w:spacing w:val="-5"/>
          <w:sz w:val="21"/>
        </w:rPr>
        <w:t xml:space="preserve"> </w:t>
      </w:r>
      <w:r>
        <w:rPr>
          <w:sz w:val="21"/>
        </w:rPr>
        <w:t>которого</w:t>
      </w:r>
      <w:r>
        <w:rPr>
          <w:spacing w:val="-4"/>
          <w:sz w:val="21"/>
        </w:rPr>
        <w:t xml:space="preserve"> </w:t>
      </w:r>
      <w:r>
        <w:rPr>
          <w:sz w:val="21"/>
        </w:rPr>
        <w:t>планируется</w:t>
      </w:r>
      <w:r>
        <w:rPr>
          <w:spacing w:val="-5"/>
          <w:sz w:val="21"/>
        </w:rPr>
        <w:t xml:space="preserve"> </w:t>
      </w:r>
      <w:r>
        <w:rPr>
          <w:sz w:val="21"/>
        </w:rPr>
        <w:t>предоставление</w:t>
      </w:r>
      <w:r>
        <w:rPr>
          <w:spacing w:val="-5"/>
          <w:sz w:val="21"/>
        </w:rPr>
        <w:t xml:space="preserve"> </w:t>
      </w:r>
      <w:r>
        <w:rPr>
          <w:sz w:val="21"/>
        </w:rPr>
        <w:t>субсидий,</w:t>
      </w:r>
      <w:r>
        <w:rPr>
          <w:spacing w:val="-4"/>
          <w:sz w:val="21"/>
        </w:rPr>
        <w:t xml:space="preserve"> </w:t>
      </w:r>
      <w:r>
        <w:rPr>
          <w:sz w:val="21"/>
        </w:rPr>
        <w:t>на</w:t>
      </w:r>
      <w:r>
        <w:rPr>
          <w:spacing w:val="-5"/>
          <w:sz w:val="21"/>
        </w:rPr>
        <w:t xml:space="preserve"> </w:t>
      </w:r>
      <w:r>
        <w:rPr>
          <w:sz w:val="21"/>
        </w:rPr>
        <w:t>первое</w:t>
      </w:r>
      <w:r>
        <w:rPr>
          <w:spacing w:val="-5"/>
          <w:sz w:val="21"/>
        </w:rPr>
        <w:t xml:space="preserve"> </w:t>
      </w:r>
      <w:r>
        <w:rPr>
          <w:sz w:val="21"/>
        </w:rPr>
        <w:t>число</w:t>
      </w:r>
      <w:r>
        <w:rPr>
          <w:spacing w:val="-4"/>
          <w:sz w:val="21"/>
        </w:rPr>
        <w:t xml:space="preserve"> </w:t>
      </w:r>
      <w:r>
        <w:rPr>
          <w:sz w:val="21"/>
        </w:rPr>
        <w:t>месяца,</w:t>
      </w:r>
      <w:r>
        <w:rPr>
          <w:spacing w:val="-4"/>
          <w:sz w:val="21"/>
        </w:rPr>
        <w:t xml:space="preserve"> </w:t>
      </w:r>
      <w:r>
        <w:rPr>
          <w:sz w:val="21"/>
        </w:rPr>
        <w:t>в котором подана заявка</w:t>
      </w:r>
    </w:p>
    <w:p>
      <w:pPr>
        <w:pStyle w:val="ListParagraph"/>
        <w:numPr>
          <w:ilvl w:val="1"/>
          <w:numId w:val="5"/>
        </w:numPr>
        <w:tabs>
          <w:tab w:val="clear" w:pos="720"/>
          <w:tab w:val="left" w:pos="312" w:leader="none"/>
        </w:tabs>
        <w:spacing w:lineRule="auto" w:line="312" w:before="4" w:after="0"/>
        <w:ind w:left="312" w:right="436" w:hanging="229"/>
        <w:jc w:val="left"/>
        <w:rPr>
          <w:sz w:val="21"/>
        </w:rPr>
      </w:pPr>
      <w:r>
        <w:rPr>
          <w:sz w:val="21"/>
        </w:rPr>
        <w:t>Реализация продукции растениеводства (за исключением семенного и посадочного материала сельскохозяйственных</w:t>
      </w:r>
      <w:r>
        <w:rPr>
          <w:spacing w:val="-4"/>
          <w:sz w:val="21"/>
        </w:rPr>
        <w:t xml:space="preserve"> </w:t>
      </w:r>
      <w:r>
        <w:rPr>
          <w:sz w:val="21"/>
        </w:rPr>
        <w:t>культур)</w:t>
      </w:r>
      <w:r>
        <w:rPr>
          <w:spacing w:val="-4"/>
          <w:sz w:val="21"/>
        </w:rPr>
        <w:t xml:space="preserve"> </w:t>
      </w:r>
      <w:r>
        <w:rPr>
          <w:sz w:val="21"/>
        </w:rPr>
        <w:t>на</w:t>
      </w:r>
      <w:r>
        <w:rPr>
          <w:spacing w:val="-5"/>
          <w:sz w:val="21"/>
        </w:rPr>
        <w:t xml:space="preserve"> </w:t>
      </w:r>
      <w:r>
        <w:rPr>
          <w:sz w:val="21"/>
        </w:rPr>
        <w:t>территории</w:t>
      </w:r>
      <w:r>
        <w:rPr>
          <w:spacing w:val="-5"/>
          <w:sz w:val="21"/>
        </w:rPr>
        <w:t xml:space="preserve"> </w:t>
      </w:r>
      <w:r>
        <w:rPr>
          <w:sz w:val="21"/>
        </w:rPr>
        <w:t>Российской</w:t>
      </w:r>
      <w:r>
        <w:rPr>
          <w:spacing w:val="-5"/>
          <w:sz w:val="21"/>
        </w:rPr>
        <w:t xml:space="preserve"> </w:t>
      </w:r>
      <w:r>
        <w:rPr>
          <w:sz w:val="21"/>
        </w:rPr>
        <w:t>Федерации</w:t>
      </w:r>
      <w:r>
        <w:rPr>
          <w:spacing w:val="-5"/>
          <w:sz w:val="21"/>
        </w:rPr>
        <w:t xml:space="preserve"> </w:t>
      </w:r>
      <w:r>
        <w:rPr>
          <w:sz w:val="21"/>
        </w:rPr>
        <w:t>в</w:t>
      </w:r>
      <w:r>
        <w:rPr>
          <w:spacing w:val="-5"/>
          <w:sz w:val="21"/>
        </w:rPr>
        <w:t xml:space="preserve"> </w:t>
      </w:r>
      <w:r>
        <w:rPr>
          <w:sz w:val="21"/>
        </w:rPr>
        <w:t>году,</w:t>
      </w:r>
      <w:r>
        <w:rPr>
          <w:spacing w:val="-4"/>
          <w:sz w:val="21"/>
        </w:rPr>
        <w:t xml:space="preserve"> </w:t>
      </w:r>
      <w:r>
        <w:rPr>
          <w:sz w:val="21"/>
        </w:rPr>
        <w:t>предшествующем</w:t>
      </w:r>
      <w:r>
        <w:rPr>
          <w:spacing w:val="-5"/>
          <w:sz w:val="21"/>
        </w:rPr>
        <w:t xml:space="preserve"> </w:t>
      </w:r>
      <w:r>
        <w:rPr>
          <w:sz w:val="21"/>
        </w:rPr>
        <w:t>получению субсидии, по направлениям, обеспечивающим развитие растениеводства</w:t>
      </w:r>
    </w:p>
    <w:p>
      <w:pPr>
        <w:pStyle w:val="ListParagraph"/>
        <w:numPr>
          <w:ilvl w:val="1"/>
          <w:numId w:val="5"/>
        </w:numPr>
        <w:tabs>
          <w:tab w:val="clear" w:pos="720"/>
          <w:tab w:val="left" w:pos="312" w:leader="none"/>
        </w:tabs>
        <w:spacing w:lineRule="auto" w:line="312" w:before="3" w:after="0"/>
        <w:ind w:left="312" w:right="206" w:hanging="229"/>
        <w:jc w:val="left"/>
        <w:rPr>
          <w:sz w:val="21"/>
        </w:rPr>
      </w:pPr>
      <w:r>
        <w:rPr>
          <w:sz w:val="21"/>
        </w:rPr>
        <w:t>Заявитель</w:t>
      </w:r>
      <w:r>
        <w:rPr>
          <w:spacing w:val="-6"/>
          <w:sz w:val="21"/>
        </w:rPr>
        <w:t xml:space="preserve"> </w:t>
      </w:r>
      <w:r>
        <w:rPr>
          <w:sz w:val="21"/>
        </w:rPr>
        <w:t>реализовывает</w:t>
      </w:r>
      <w:r>
        <w:rPr>
          <w:spacing w:val="-5"/>
          <w:sz w:val="21"/>
        </w:rPr>
        <w:t xml:space="preserve"> </w:t>
      </w:r>
      <w:r>
        <w:rPr>
          <w:sz w:val="21"/>
        </w:rPr>
        <w:t>продукцию</w:t>
      </w:r>
      <w:r>
        <w:rPr>
          <w:spacing w:val="-6"/>
          <w:sz w:val="21"/>
        </w:rPr>
        <w:t xml:space="preserve"> </w:t>
      </w:r>
      <w:r>
        <w:rPr>
          <w:sz w:val="21"/>
        </w:rPr>
        <w:t>животноводства,</w:t>
      </w:r>
      <w:r>
        <w:rPr>
          <w:spacing w:val="-5"/>
          <w:sz w:val="21"/>
        </w:rPr>
        <w:t xml:space="preserve"> </w:t>
      </w:r>
      <w:r>
        <w:rPr>
          <w:sz w:val="21"/>
        </w:rPr>
        <w:t>предъявленную</w:t>
      </w:r>
      <w:r>
        <w:rPr>
          <w:spacing w:val="-6"/>
          <w:sz w:val="21"/>
        </w:rPr>
        <w:t xml:space="preserve"> </w:t>
      </w:r>
      <w:r>
        <w:rPr>
          <w:sz w:val="21"/>
        </w:rPr>
        <w:t>к</w:t>
      </w:r>
      <w:r>
        <w:rPr>
          <w:spacing w:val="-6"/>
          <w:sz w:val="21"/>
        </w:rPr>
        <w:t xml:space="preserve"> </w:t>
      </w:r>
      <w:r>
        <w:rPr>
          <w:sz w:val="21"/>
        </w:rPr>
        <w:t>субсидированию</w:t>
      </w:r>
      <w:r>
        <w:rPr>
          <w:spacing w:val="-6"/>
          <w:sz w:val="21"/>
        </w:rPr>
        <w:t xml:space="preserve"> </w:t>
      </w:r>
      <w:r>
        <w:rPr>
          <w:sz w:val="21"/>
        </w:rPr>
        <w:t>юридическим</w:t>
      </w:r>
      <w:r>
        <w:rPr>
          <w:spacing w:val="-6"/>
          <w:sz w:val="21"/>
        </w:rPr>
        <w:t xml:space="preserve"> </w:t>
      </w:r>
      <w:r>
        <w:rPr>
          <w:sz w:val="21"/>
        </w:rPr>
        <w:t>лицам независимо от организационно-правовой формы, а также предпринимателям, зарегистрированным на территории Краснодарского края</w:t>
      </w:r>
    </w:p>
    <w:p>
      <w:pPr>
        <w:pStyle w:val="ListParagraph"/>
        <w:numPr>
          <w:ilvl w:val="1"/>
          <w:numId w:val="5"/>
        </w:numPr>
        <w:tabs>
          <w:tab w:val="clear" w:pos="720"/>
          <w:tab w:val="left" w:pos="312" w:leader="none"/>
        </w:tabs>
        <w:spacing w:lineRule="auto" w:line="312" w:before="3" w:after="0"/>
        <w:ind w:left="312" w:right="177" w:hanging="229"/>
        <w:jc w:val="left"/>
        <w:rPr>
          <w:sz w:val="21"/>
        </w:rPr>
      </w:pPr>
      <w:r>
        <w:rPr>
          <w:sz w:val="21"/>
        </w:rPr>
        <w:t>Обеспечение</w:t>
      </w:r>
      <w:r>
        <w:rPr>
          <w:spacing w:val="-5"/>
          <w:sz w:val="21"/>
        </w:rPr>
        <w:t xml:space="preserve"> </w:t>
      </w:r>
      <w:r>
        <w:rPr>
          <w:sz w:val="21"/>
        </w:rPr>
        <w:t>определенного</w:t>
      </w:r>
      <w:r>
        <w:rPr>
          <w:spacing w:val="-4"/>
          <w:sz w:val="21"/>
        </w:rPr>
        <w:t xml:space="preserve"> </w:t>
      </w:r>
      <w:r>
        <w:rPr>
          <w:sz w:val="21"/>
        </w:rPr>
        <w:t>уровня</w:t>
      </w:r>
      <w:r>
        <w:rPr>
          <w:spacing w:val="-5"/>
          <w:sz w:val="21"/>
        </w:rPr>
        <w:t xml:space="preserve"> </w:t>
      </w:r>
      <w:r>
        <w:rPr>
          <w:sz w:val="21"/>
        </w:rPr>
        <w:t>численности</w:t>
      </w:r>
      <w:r>
        <w:rPr>
          <w:spacing w:val="-5"/>
          <w:sz w:val="21"/>
        </w:rPr>
        <w:t xml:space="preserve"> </w:t>
      </w:r>
      <w:r>
        <w:rPr>
          <w:sz w:val="21"/>
        </w:rPr>
        <w:t>поголовья</w:t>
      </w:r>
      <w:r>
        <w:rPr>
          <w:spacing w:val="-5"/>
          <w:sz w:val="21"/>
        </w:rPr>
        <w:t xml:space="preserve"> </w:t>
      </w:r>
      <w:r>
        <w:rPr>
          <w:sz w:val="21"/>
        </w:rPr>
        <w:t>коров,</w:t>
      </w:r>
      <w:r>
        <w:rPr>
          <w:spacing w:val="-4"/>
          <w:sz w:val="21"/>
        </w:rPr>
        <w:t xml:space="preserve"> </w:t>
      </w:r>
      <w:r>
        <w:rPr>
          <w:sz w:val="21"/>
        </w:rPr>
        <w:t>овцематок</w:t>
      </w:r>
      <w:r>
        <w:rPr>
          <w:spacing w:val="-5"/>
          <w:sz w:val="21"/>
        </w:rPr>
        <w:t xml:space="preserve"> </w:t>
      </w:r>
      <w:r>
        <w:rPr>
          <w:sz w:val="21"/>
        </w:rPr>
        <w:t>(включая</w:t>
      </w:r>
      <w:r>
        <w:rPr>
          <w:spacing w:val="-5"/>
          <w:sz w:val="21"/>
        </w:rPr>
        <w:t xml:space="preserve"> </w:t>
      </w:r>
      <w:r>
        <w:rPr>
          <w:sz w:val="21"/>
        </w:rPr>
        <w:t>ярок</w:t>
      </w:r>
      <w:r>
        <w:rPr>
          <w:spacing w:val="-5"/>
          <w:sz w:val="21"/>
        </w:rPr>
        <w:t xml:space="preserve"> </w:t>
      </w:r>
      <w:r>
        <w:rPr>
          <w:sz w:val="21"/>
        </w:rPr>
        <w:t>от</w:t>
      </w:r>
      <w:r>
        <w:rPr>
          <w:spacing w:val="-4"/>
          <w:sz w:val="21"/>
        </w:rPr>
        <w:t xml:space="preserve"> </w:t>
      </w:r>
      <w:r>
        <w:rPr>
          <w:sz w:val="21"/>
        </w:rPr>
        <w:t>года</w:t>
      </w:r>
      <w:r>
        <w:rPr>
          <w:spacing w:val="-5"/>
          <w:sz w:val="21"/>
        </w:rPr>
        <w:t xml:space="preserve"> </w:t>
      </w:r>
      <w:r>
        <w:rPr>
          <w:sz w:val="21"/>
        </w:rPr>
        <w:t>и</w:t>
      </w:r>
      <w:r>
        <w:rPr>
          <w:spacing w:val="-5"/>
          <w:sz w:val="21"/>
        </w:rPr>
        <w:t xml:space="preserve"> </w:t>
      </w:r>
      <w:r>
        <w:rPr>
          <w:sz w:val="21"/>
        </w:rPr>
        <w:t>старше), козоматок (включая козочек от года и старше) сельскохозяйственными товаропроизводителями, занимающимися животноводством. У заявителя в наличии должно быть поголовье сельскохозяйственных животных на дату подачи заявки не ниже уровня численности поголовья на 1-ое января текущего года при предоставлении субсидии на производство реализуемой продукции животноводства (молока) и (или) наращивание поголовья коров, за исключением заявителей, осуществляющих данный вид деятельности менее одного года. Данное требование не распространяется на сельскохозяйственных товаропроизводителей, осуществляющих проведение мероприятий по оздоровлению стада от лейкоза крупного рогатого скота, с учетом условий и в порядке, которые установлены нормативными правовыми актами Губернатора Краснодарского края или актами уполномоченных им органов исполнительной власти Краснодарского края</w:t>
      </w:r>
    </w:p>
    <w:p>
      <w:pPr>
        <w:pStyle w:val="ListParagraph"/>
        <w:numPr>
          <w:ilvl w:val="1"/>
          <w:numId w:val="5"/>
        </w:numPr>
        <w:tabs>
          <w:tab w:val="clear" w:pos="720"/>
          <w:tab w:val="left" w:pos="312" w:leader="none"/>
        </w:tabs>
        <w:spacing w:lineRule="auto" w:line="312" w:before="11" w:after="0"/>
        <w:ind w:left="312" w:right="114" w:hanging="229"/>
        <w:jc w:val="left"/>
        <w:rPr>
          <w:sz w:val="21"/>
        </w:rPr>
      </w:pPr>
      <w:r>
        <w:rPr>
          <w:sz w:val="21"/>
        </w:rPr>
        <w:t>Обеспечение прироста производства объемов коровьего молока сельскохозяйственными товаропроизводителями, занимающимися производством коровьего молока, за исключением осуществляющих данный</w:t>
      </w:r>
      <w:r>
        <w:rPr>
          <w:spacing w:val="-5"/>
          <w:sz w:val="21"/>
        </w:rPr>
        <w:t xml:space="preserve"> </w:t>
      </w:r>
      <w:r>
        <w:rPr>
          <w:sz w:val="21"/>
        </w:rPr>
        <w:t>вид</w:t>
      </w:r>
      <w:r>
        <w:rPr>
          <w:spacing w:val="-5"/>
          <w:sz w:val="21"/>
        </w:rPr>
        <w:t xml:space="preserve"> </w:t>
      </w:r>
      <w:r>
        <w:rPr>
          <w:sz w:val="21"/>
        </w:rPr>
        <w:t>деятельности</w:t>
      </w:r>
      <w:r>
        <w:rPr>
          <w:spacing w:val="-5"/>
          <w:sz w:val="21"/>
        </w:rPr>
        <w:t xml:space="preserve"> </w:t>
      </w:r>
      <w:r>
        <w:rPr>
          <w:sz w:val="21"/>
        </w:rPr>
        <w:t>менее</w:t>
      </w:r>
      <w:r>
        <w:rPr>
          <w:spacing w:val="-5"/>
          <w:sz w:val="21"/>
        </w:rPr>
        <w:t xml:space="preserve"> </w:t>
      </w:r>
      <w:r>
        <w:rPr>
          <w:sz w:val="21"/>
        </w:rPr>
        <w:t>одного</w:t>
      </w:r>
      <w:r>
        <w:rPr>
          <w:spacing w:val="-4"/>
          <w:sz w:val="21"/>
        </w:rPr>
        <w:t xml:space="preserve"> </w:t>
      </w:r>
      <w:r>
        <w:rPr>
          <w:sz w:val="21"/>
        </w:rPr>
        <w:t>года.</w:t>
      </w:r>
      <w:r>
        <w:rPr>
          <w:spacing w:val="-4"/>
          <w:sz w:val="21"/>
        </w:rPr>
        <w:t xml:space="preserve"> </w:t>
      </w:r>
      <w:r>
        <w:rPr>
          <w:sz w:val="21"/>
        </w:rPr>
        <w:t>Данное</w:t>
      </w:r>
      <w:r>
        <w:rPr>
          <w:spacing w:val="-5"/>
          <w:sz w:val="21"/>
        </w:rPr>
        <w:t xml:space="preserve"> </w:t>
      </w:r>
      <w:r>
        <w:rPr>
          <w:sz w:val="21"/>
        </w:rPr>
        <w:t>требование</w:t>
      </w:r>
      <w:r>
        <w:rPr>
          <w:spacing w:val="-5"/>
          <w:sz w:val="21"/>
        </w:rPr>
        <w:t xml:space="preserve"> </w:t>
      </w:r>
      <w:r>
        <w:rPr>
          <w:sz w:val="21"/>
        </w:rPr>
        <w:t>не</w:t>
      </w:r>
      <w:r>
        <w:rPr>
          <w:spacing w:val="-5"/>
          <w:sz w:val="21"/>
        </w:rPr>
        <w:t xml:space="preserve"> </w:t>
      </w:r>
      <w:r>
        <w:rPr>
          <w:sz w:val="21"/>
        </w:rPr>
        <w:t>распространяется</w:t>
      </w:r>
      <w:r>
        <w:rPr>
          <w:spacing w:val="-5"/>
          <w:sz w:val="21"/>
        </w:rPr>
        <w:t xml:space="preserve"> </w:t>
      </w:r>
      <w:r>
        <w:rPr>
          <w:sz w:val="21"/>
        </w:rPr>
        <w:t>на</w:t>
      </w:r>
      <w:r>
        <w:rPr>
          <w:spacing w:val="-5"/>
          <w:sz w:val="21"/>
        </w:rPr>
        <w:t xml:space="preserve"> </w:t>
      </w:r>
      <w:r>
        <w:rPr>
          <w:sz w:val="21"/>
        </w:rPr>
        <w:t>сельскохозяйственных товаропроизводителей,</w:t>
      </w:r>
      <w:r>
        <w:rPr>
          <w:spacing w:val="-5"/>
          <w:sz w:val="21"/>
        </w:rPr>
        <w:t xml:space="preserve"> </w:t>
      </w:r>
      <w:r>
        <w:rPr>
          <w:sz w:val="21"/>
        </w:rPr>
        <w:t>осуществляющих</w:t>
      </w:r>
      <w:r>
        <w:rPr>
          <w:spacing w:val="-5"/>
          <w:sz w:val="21"/>
        </w:rPr>
        <w:t xml:space="preserve"> </w:t>
      </w:r>
      <w:r>
        <w:rPr>
          <w:sz w:val="21"/>
        </w:rPr>
        <w:t>проведение</w:t>
      </w:r>
      <w:r>
        <w:rPr>
          <w:spacing w:val="-6"/>
          <w:sz w:val="21"/>
        </w:rPr>
        <w:t xml:space="preserve"> </w:t>
      </w:r>
      <w:r>
        <w:rPr>
          <w:sz w:val="21"/>
        </w:rPr>
        <w:t>мероприятий</w:t>
      </w:r>
      <w:r>
        <w:rPr>
          <w:spacing w:val="-6"/>
          <w:sz w:val="21"/>
        </w:rPr>
        <w:t xml:space="preserve"> </w:t>
      </w:r>
      <w:r>
        <w:rPr>
          <w:sz w:val="21"/>
        </w:rPr>
        <w:t>по</w:t>
      </w:r>
      <w:r>
        <w:rPr>
          <w:spacing w:val="-5"/>
          <w:sz w:val="21"/>
        </w:rPr>
        <w:t xml:space="preserve"> </w:t>
      </w:r>
      <w:r>
        <w:rPr>
          <w:sz w:val="21"/>
        </w:rPr>
        <w:t>оздоровлению</w:t>
      </w:r>
      <w:r>
        <w:rPr>
          <w:spacing w:val="-6"/>
          <w:sz w:val="21"/>
        </w:rPr>
        <w:t xml:space="preserve"> </w:t>
      </w:r>
      <w:r>
        <w:rPr>
          <w:sz w:val="21"/>
        </w:rPr>
        <w:t>стада</w:t>
      </w:r>
      <w:r>
        <w:rPr>
          <w:spacing w:val="-6"/>
          <w:sz w:val="21"/>
        </w:rPr>
        <w:t xml:space="preserve"> </w:t>
      </w:r>
      <w:r>
        <w:rPr>
          <w:sz w:val="21"/>
        </w:rPr>
        <w:t>от</w:t>
      </w:r>
      <w:r>
        <w:rPr>
          <w:spacing w:val="-5"/>
          <w:sz w:val="21"/>
        </w:rPr>
        <w:t xml:space="preserve"> </w:t>
      </w:r>
      <w:r>
        <w:rPr>
          <w:sz w:val="21"/>
        </w:rPr>
        <w:t>лейкоза</w:t>
      </w:r>
      <w:r>
        <w:rPr>
          <w:spacing w:val="-6"/>
          <w:sz w:val="21"/>
        </w:rPr>
        <w:t xml:space="preserve"> </w:t>
      </w:r>
      <w:r>
        <w:rPr>
          <w:sz w:val="21"/>
        </w:rPr>
        <w:t>крупного рогатого скота, с учетом условий и в порядке, которые установлены нормативными правовыми актами Губернатора Краснодарского края или актами уполномоченных им органов исполнительной власти Краснодарского края</w:t>
      </w:r>
    </w:p>
    <w:p>
      <w:pPr>
        <w:pStyle w:val="ListParagraph"/>
        <w:numPr>
          <w:ilvl w:val="1"/>
          <w:numId w:val="5"/>
        </w:numPr>
        <w:tabs>
          <w:tab w:val="clear" w:pos="720"/>
          <w:tab w:val="left" w:pos="312" w:leader="none"/>
        </w:tabs>
        <w:spacing w:lineRule="auto" w:line="312" w:before="8" w:after="0"/>
        <w:ind w:left="312" w:right="108" w:hanging="229"/>
        <w:jc w:val="left"/>
        <w:rPr>
          <w:sz w:val="21"/>
        </w:rPr>
      </w:pPr>
      <w:r>
        <w:rPr>
          <w:sz w:val="21"/>
        </w:rPr>
        <w:t>Заявитель, являющий юридическим лицом не должен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w:t>
      </w:r>
      <w:r>
        <w:rPr>
          <w:spacing w:val="-1"/>
          <w:sz w:val="21"/>
        </w:rPr>
        <w:t xml:space="preserve"> </w:t>
      </w:r>
      <w:r>
        <w:rPr>
          <w:sz w:val="21"/>
        </w:rPr>
        <w:t>лица),</w:t>
      </w:r>
      <w:r>
        <w:rPr>
          <w:spacing w:val="-1"/>
          <w:sz w:val="21"/>
        </w:rPr>
        <w:t xml:space="preserve"> </w:t>
      </w:r>
      <w:r>
        <w:rPr>
          <w:sz w:val="21"/>
        </w:rPr>
        <w:t>ликвидации,</w:t>
      </w:r>
      <w:r>
        <w:rPr>
          <w:spacing w:val="-1"/>
          <w:sz w:val="21"/>
        </w:rPr>
        <w:t xml:space="preserve"> </w:t>
      </w:r>
      <w:r>
        <w:rPr>
          <w:sz w:val="21"/>
        </w:rPr>
        <w:t>в</w:t>
      </w:r>
      <w:r>
        <w:rPr>
          <w:spacing w:val="-2"/>
          <w:sz w:val="21"/>
        </w:rPr>
        <w:t xml:space="preserve"> </w:t>
      </w:r>
      <w:r>
        <w:rPr>
          <w:sz w:val="21"/>
        </w:rPr>
        <w:t>отношении</w:t>
      </w:r>
      <w:r>
        <w:rPr>
          <w:spacing w:val="-2"/>
          <w:sz w:val="21"/>
        </w:rPr>
        <w:t xml:space="preserve"> </w:t>
      </w:r>
      <w:r>
        <w:rPr>
          <w:sz w:val="21"/>
        </w:rPr>
        <w:t>них</w:t>
      </w:r>
      <w:r>
        <w:rPr>
          <w:spacing w:val="-1"/>
          <w:sz w:val="21"/>
        </w:rPr>
        <w:t xml:space="preserve"> </w:t>
      </w:r>
      <w:r>
        <w:rPr>
          <w:sz w:val="21"/>
        </w:rPr>
        <w:t>не</w:t>
      </w:r>
      <w:r>
        <w:rPr>
          <w:spacing w:val="-2"/>
          <w:sz w:val="21"/>
        </w:rPr>
        <w:t xml:space="preserve"> </w:t>
      </w:r>
      <w:r>
        <w:rPr>
          <w:sz w:val="21"/>
        </w:rPr>
        <w:t>введена</w:t>
      </w:r>
      <w:r>
        <w:rPr>
          <w:spacing w:val="-2"/>
          <w:sz w:val="21"/>
        </w:rPr>
        <w:t xml:space="preserve"> </w:t>
      </w:r>
      <w:r>
        <w:rPr>
          <w:sz w:val="21"/>
        </w:rPr>
        <w:t>процедура</w:t>
      </w:r>
      <w:r>
        <w:rPr>
          <w:spacing w:val="-2"/>
          <w:sz w:val="21"/>
        </w:rPr>
        <w:t xml:space="preserve"> </w:t>
      </w:r>
      <w:r>
        <w:rPr>
          <w:sz w:val="21"/>
        </w:rPr>
        <w:t>банкротства,</w:t>
      </w:r>
      <w:r>
        <w:rPr>
          <w:spacing w:val="-1"/>
          <w:sz w:val="21"/>
        </w:rPr>
        <w:t xml:space="preserve"> </w:t>
      </w:r>
      <w:r>
        <w:rPr>
          <w:sz w:val="21"/>
        </w:rPr>
        <w:t>деятельность</w:t>
      </w:r>
      <w:r>
        <w:rPr>
          <w:spacing w:val="-2"/>
          <w:sz w:val="21"/>
        </w:rPr>
        <w:t xml:space="preserve"> </w:t>
      </w:r>
      <w:r>
        <w:rPr>
          <w:sz w:val="21"/>
        </w:rPr>
        <w:t>участника отбора</w:t>
      </w:r>
      <w:r>
        <w:rPr>
          <w:spacing w:val="-5"/>
          <w:sz w:val="21"/>
        </w:rPr>
        <w:t xml:space="preserve"> </w:t>
      </w:r>
      <w:r>
        <w:rPr>
          <w:sz w:val="21"/>
        </w:rPr>
        <w:t>не</w:t>
      </w:r>
      <w:r>
        <w:rPr>
          <w:spacing w:val="-5"/>
          <w:sz w:val="21"/>
        </w:rPr>
        <w:t xml:space="preserve"> </w:t>
      </w:r>
      <w:r>
        <w:rPr>
          <w:sz w:val="21"/>
        </w:rPr>
        <w:t>приостановлена</w:t>
      </w:r>
      <w:r>
        <w:rPr>
          <w:spacing w:val="-5"/>
          <w:sz w:val="21"/>
        </w:rPr>
        <w:t xml:space="preserve"> </w:t>
      </w:r>
      <w:r>
        <w:rPr>
          <w:sz w:val="21"/>
        </w:rPr>
        <w:t>в</w:t>
      </w:r>
      <w:r>
        <w:rPr>
          <w:spacing w:val="-5"/>
          <w:sz w:val="21"/>
        </w:rPr>
        <w:t xml:space="preserve"> </w:t>
      </w:r>
      <w:r>
        <w:rPr>
          <w:sz w:val="21"/>
        </w:rPr>
        <w:t>порядке,</w:t>
      </w:r>
      <w:r>
        <w:rPr>
          <w:spacing w:val="-5"/>
          <w:sz w:val="21"/>
        </w:rPr>
        <w:t xml:space="preserve"> </w:t>
      </w:r>
      <w:r>
        <w:rPr>
          <w:sz w:val="21"/>
        </w:rPr>
        <w:t>предусмотренном</w:t>
      </w:r>
      <w:r>
        <w:rPr>
          <w:spacing w:val="-5"/>
          <w:sz w:val="21"/>
        </w:rPr>
        <w:t xml:space="preserve"> </w:t>
      </w:r>
      <w:r>
        <w:rPr>
          <w:sz w:val="21"/>
        </w:rPr>
        <w:t>законодательством</w:t>
      </w:r>
      <w:r>
        <w:rPr>
          <w:spacing w:val="-5"/>
          <w:sz w:val="21"/>
        </w:rPr>
        <w:t xml:space="preserve"> </w:t>
      </w:r>
      <w:r>
        <w:rPr>
          <w:sz w:val="21"/>
        </w:rPr>
        <w:t>Российской</w:t>
      </w:r>
      <w:r>
        <w:rPr>
          <w:spacing w:val="-5"/>
          <w:sz w:val="21"/>
        </w:rPr>
        <w:t xml:space="preserve"> </w:t>
      </w:r>
      <w:r>
        <w:rPr>
          <w:sz w:val="21"/>
        </w:rPr>
        <w:t>Федерации,</w:t>
      </w:r>
      <w:r>
        <w:rPr>
          <w:spacing w:val="-5"/>
          <w:sz w:val="21"/>
        </w:rPr>
        <w:t xml:space="preserve"> </w:t>
      </w:r>
      <w:r>
        <w:rPr>
          <w:sz w:val="21"/>
        </w:rPr>
        <w:t>а</w:t>
      </w:r>
      <w:r>
        <w:rPr>
          <w:spacing w:val="-5"/>
          <w:sz w:val="21"/>
        </w:rPr>
        <w:t xml:space="preserve"> </w:t>
      </w:r>
      <w:r>
        <w:rPr>
          <w:sz w:val="21"/>
        </w:rPr>
        <w:t>участники отбора – ИП не должны прекратить деятельность в качестве ИП</w:t>
      </w:r>
    </w:p>
    <w:p>
      <w:pPr>
        <w:pStyle w:val="ListParagraph"/>
        <w:numPr>
          <w:ilvl w:val="1"/>
          <w:numId w:val="5"/>
        </w:numPr>
        <w:tabs>
          <w:tab w:val="clear" w:pos="720"/>
          <w:tab w:val="left" w:pos="312" w:leader="none"/>
        </w:tabs>
        <w:spacing w:lineRule="auto" w:line="312" w:before="5" w:after="0"/>
        <w:ind w:left="312" w:right="658" w:hanging="229"/>
        <w:jc w:val="left"/>
        <w:rPr>
          <w:sz w:val="21"/>
        </w:rPr>
      </w:pPr>
      <w:r>
        <w:rPr>
          <w:sz w:val="21"/>
        </w:rPr>
        <w:t>Заявители должны являться сельскохозяйственными товаропроизводителями (признаваемые таковыми в соответствии</w:t>
      </w:r>
      <w:r>
        <w:rPr>
          <w:spacing w:val="-4"/>
          <w:sz w:val="21"/>
        </w:rPr>
        <w:t xml:space="preserve"> </w:t>
      </w:r>
      <w:r>
        <w:rPr>
          <w:sz w:val="21"/>
        </w:rPr>
        <w:t>с</w:t>
      </w:r>
      <w:r>
        <w:rPr>
          <w:spacing w:val="-4"/>
          <w:sz w:val="21"/>
        </w:rPr>
        <w:t xml:space="preserve"> </w:t>
      </w:r>
      <w:r>
        <w:rPr>
          <w:sz w:val="21"/>
        </w:rPr>
        <w:t>Федеральным</w:t>
      </w:r>
      <w:r>
        <w:rPr>
          <w:spacing w:val="-4"/>
          <w:sz w:val="21"/>
        </w:rPr>
        <w:t xml:space="preserve"> </w:t>
      </w:r>
      <w:r>
        <w:rPr>
          <w:sz w:val="21"/>
        </w:rPr>
        <w:t>законом</w:t>
      </w:r>
      <w:r>
        <w:rPr>
          <w:spacing w:val="-4"/>
          <w:sz w:val="21"/>
        </w:rPr>
        <w:t xml:space="preserve"> </w:t>
      </w:r>
      <w:r>
        <w:rPr>
          <w:sz w:val="21"/>
        </w:rPr>
        <w:t>от</w:t>
      </w:r>
      <w:r>
        <w:rPr>
          <w:spacing w:val="-3"/>
          <w:sz w:val="21"/>
        </w:rPr>
        <w:t xml:space="preserve"> </w:t>
      </w:r>
      <w:r>
        <w:rPr>
          <w:sz w:val="21"/>
        </w:rPr>
        <w:t>29</w:t>
      </w:r>
      <w:r>
        <w:rPr>
          <w:spacing w:val="-3"/>
          <w:sz w:val="21"/>
        </w:rPr>
        <w:t xml:space="preserve"> </w:t>
      </w:r>
      <w:r>
        <w:rPr>
          <w:sz w:val="21"/>
        </w:rPr>
        <w:t>декабря</w:t>
      </w:r>
      <w:r>
        <w:rPr>
          <w:spacing w:val="-4"/>
          <w:sz w:val="21"/>
        </w:rPr>
        <w:t xml:space="preserve"> </w:t>
      </w:r>
      <w:r>
        <w:rPr>
          <w:sz w:val="21"/>
        </w:rPr>
        <w:t>2006</w:t>
      </w:r>
      <w:r>
        <w:rPr>
          <w:spacing w:val="-3"/>
          <w:sz w:val="21"/>
        </w:rPr>
        <w:t xml:space="preserve"> </w:t>
      </w:r>
      <w:r>
        <w:rPr>
          <w:sz w:val="21"/>
        </w:rPr>
        <w:t>г.</w:t>
      </w:r>
      <w:r>
        <w:rPr>
          <w:spacing w:val="-3"/>
          <w:sz w:val="21"/>
        </w:rPr>
        <w:t xml:space="preserve"> </w:t>
      </w:r>
      <w:r>
        <w:rPr>
          <w:sz w:val="21"/>
        </w:rPr>
        <w:t>№</w:t>
      </w:r>
      <w:r>
        <w:rPr>
          <w:spacing w:val="-4"/>
          <w:sz w:val="21"/>
        </w:rPr>
        <w:t xml:space="preserve"> </w:t>
      </w:r>
      <w:r>
        <w:rPr>
          <w:sz w:val="21"/>
        </w:rPr>
        <w:t>264-ФЗ</w:t>
      </w:r>
      <w:r>
        <w:rPr>
          <w:spacing w:val="-4"/>
          <w:sz w:val="21"/>
        </w:rPr>
        <w:t xml:space="preserve"> </w:t>
      </w:r>
      <w:r>
        <w:rPr>
          <w:sz w:val="21"/>
        </w:rPr>
        <w:t>«О</w:t>
      </w:r>
      <w:r>
        <w:rPr>
          <w:spacing w:val="-4"/>
          <w:sz w:val="21"/>
        </w:rPr>
        <w:t xml:space="preserve"> </w:t>
      </w:r>
      <w:r>
        <w:rPr>
          <w:sz w:val="21"/>
        </w:rPr>
        <w:t>развитии</w:t>
      </w:r>
      <w:r>
        <w:rPr>
          <w:spacing w:val="-4"/>
          <w:sz w:val="21"/>
        </w:rPr>
        <w:t xml:space="preserve"> </w:t>
      </w:r>
      <w:r>
        <w:rPr>
          <w:sz w:val="21"/>
        </w:rPr>
        <w:t>сельского</w:t>
      </w:r>
      <w:r>
        <w:rPr>
          <w:spacing w:val="-3"/>
          <w:sz w:val="21"/>
        </w:rPr>
        <w:t xml:space="preserve"> </w:t>
      </w:r>
      <w:r>
        <w:rPr>
          <w:sz w:val="21"/>
        </w:rPr>
        <w:t>хозяйства»)</w:t>
      </w:r>
    </w:p>
    <w:p>
      <w:pPr>
        <w:pStyle w:val="Style14"/>
        <w:spacing w:before="40" w:after="0"/>
        <w:ind w:left="0" w:right="0" w:hanging="229"/>
        <w:rPr/>
      </w:pPr>
      <w:r>
        <w:rPr/>
      </w:r>
    </w:p>
    <w:p>
      <w:pPr>
        <w:pStyle w:val="ListParagraph"/>
        <w:numPr>
          <w:ilvl w:val="0"/>
          <w:numId w:val="5"/>
        </w:numPr>
        <w:tabs>
          <w:tab w:val="clear" w:pos="720"/>
          <w:tab w:val="left" w:pos="222" w:leader="none"/>
        </w:tabs>
        <w:spacing w:lineRule="auto" w:line="326" w:before="0" w:after="0"/>
        <w:ind w:left="12" w:right="871" w:hanging="0"/>
        <w:jc w:val="left"/>
        <w:rPr>
          <w:sz w:val="21"/>
        </w:rPr>
      </w:pPr>
      <w:r>
        <w:rPr>
          <w:b/>
          <w:sz w:val="21"/>
        </w:rPr>
        <w:t xml:space="preserve">Порядок рассмотрения заявок на предмет их соответствия установленным требованиям </w:t>
      </w:r>
      <w:r>
        <w:rPr>
          <w:sz w:val="21"/>
        </w:rPr>
        <w:t>Рассмотрение заявок осуществляется без участия комиссии и (или) экспертов (экспертных организаций). Порядок</w:t>
      </w:r>
      <w:r>
        <w:rPr>
          <w:spacing w:val="-6"/>
          <w:sz w:val="21"/>
        </w:rPr>
        <w:t xml:space="preserve"> </w:t>
      </w:r>
      <w:r>
        <w:rPr>
          <w:sz w:val="21"/>
        </w:rPr>
        <w:t>и</w:t>
      </w:r>
      <w:r>
        <w:rPr>
          <w:spacing w:val="-6"/>
          <w:sz w:val="21"/>
        </w:rPr>
        <w:t xml:space="preserve"> </w:t>
      </w:r>
      <w:r>
        <w:rPr>
          <w:sz w:val="21"/>
        </w:rPr>
        <w:t>сроки</w:t>
      </w:r>
      <w:r>
        <w:rPr>
          <w:spacing w:val="-6"/>
          <w:sz w:val="21"/>
        </w:rPr>
        <w:t xml:space="preserve"> </w:t>
      </w:r>
      <w:r>
        <w:rPr>
          <w:sz w:val="21"/>
        </w:rPr>
        <w:t>проведения</w:t>
      </w:r>
      <w:r>
        <w:rPr>
          <w:spacing w:val="-6"/>
          <w:sz w:val="21"/>
        </w:rPr>
        <w:t xml:space="preserve"> </w:t>
      </w:r>
      <w:r>
        <w:rPr>
          <w:sz w:val="21"/>
        </w:rPr>
        <w:t>проверки</w:t>
      </w:r>
      <w:r>
        <w:rPr>
          <w:spacing w:val="-6"/>
          <w:sz w:val="21"/>
        </w:rPr>
        <w:t xml:space="preserve"> </w:t>
      </w:r>
      <w:r>
        <w:rPr>
          <w:sz w:val="21"/>
        </w:rPr>
        <w:t>Уполномоченным</w:t>
      </w:r>
      <w:r>
        <w:rPr>
          <w:spacing w:val="-6"/>
          <w:sz w:val="21"/>
        </w:rPr>
        <w:t xml:space="preserve"> </w:t>
      </w:r>
      <w:r>
        <w:rPr>
          <w:sz w:val="21"/>
        </w:rPr>
        <w:t>органом</w:t>
      </w:r>
      <w:r>
        <w:rPr>
          <w:spacing w:val="-6"/>
          <w:sz w:val="21"/>
        </w:rPr>
        <w:t xml:space="preserve"> </w:t>
      </w:r>
      <w:r>
        <w:rPr>
          <w:sz w:val="21"/>
        </w:rPr>
        <w:t>на</w:t>
      </w:r>
      <w:r>
        <w:rPr>
          <w:spacing w:val="-6"/>
          <w:sz w:val="21"/>
        </w:rPr>
        <w:t xml:space="preserve"> </w:t>
      </w:r>
      <w:r>
        <w:rPr>
          <w:sz w:val="21"/>
        </w:rPr>
        <w:t>соответствие</w:t>
      </w:r>
      <w:r>
        <w:rPr>
          <w:spacing w:val="-6"/>
          <w:sz w:val="21"/>
        </w:rPr>
        <w:t xml:space="preserve"> </w:t>
      </w:r>
      <w:r>
        <w:rPr>
          <w:sz w:val="21"/>
        </w:rPr>
        <w:t>заявителя</w:t>
      </w:r>
      <w:r>
        <w:rPr>
          <w:spacing w:val="-6"/>
          <w:sz w:val="21"/>
        </w:rPr>
        <w:t xml:space="preserve"> </w:t>
      </w:r>
      <w:r>
        <w:rPr>
          <w:sz w:val="21"/>
        </w:rPr>
        <w:t>требованиям:</w:t>
      </w:r>
    </w:p>
    <w:p>
      <w:pPr>
        <w:pStyle w:val="ListParagraph"/>
        <w:numPr>
          <w:ilvl w:val="0"/>
          <w:numId w:val="4"/>
        </w:numPr>
        <w:tabs>
          <w:tab w:val="clear" w:pos="720"/>
          <w:tab w:val="left" w:pos="239" w:leader="none"/>
        </w:tabs>
        <w:spacing w:lineRule="exact" w:line="224" w:before="0" w:after="0"/>
        <w:ind w:left="239" w:right="0" w:hanging="227"/>
        <w:jc w:val="left"/>
        <w:rPr>
          <w:sz w:val="21"/>
        </w:rPr>
      </w:pPr>
      <w:r>
        <w:rPr>
          <w:sz w:val="21"/>
        </w:rPr>
        <w:t>не</w:t>
      </w:r>
      <w:r>
        <w:rPr>
          <w:spacing w:val="-5"/>
          <w:sz w:val="21"/>
        </w:rPr>
        <w:t xml:space="preserve"> </w:t>
      </w:r>
      <w:r>
        <w:rPr>
          <w:sz w:val="21"/>
        </w:rPr>
        <w:t>ранее</w:t>
      </w:r>
      <w:r>
        <w:rPr>
          <w:spacing w:val="-3"/>
          <w:sz w:val="21"/>
        </w:rPr>
        <w:t xml:space="preserve"> </w:t>
      </w:r>
      <w:r>
        <w:rPr>
          <w:sz w:val="21"/>
        </w:rPr>
        <w:t>одного</w:t>
      </w:r>
      <w:r>
        <w:rPr>
          <w:spacing w:val="-2"/>
          <w:sz w:val="21"/>
        </w:rPr>
        <w:t xml:space="preserve"> </w:t>
      </w:r>
      <w:r>
        <w:rPr>
          <w:sz w:val="21"/>
        </w:rPr>
        <w:t>рабочего</w:t>
      </w:r>
      <w:r>
        <w:rPr>
          <w:spacing w:val="-3"/>
          <w:sz w:val="21"/>
        </w:rPr>
        <w:t xml:space="preserve"> </w:t>
      </w:r>
      <w:r>
        <w:rPr>
          <w:sz w:val="21"/>
        </w:rPr>
        <w:t>дня,</w:t>
      </w:r>
      <w:r>
        <w:rPr>
          <w:spacing w:val="-2"/>
          <w:sz w:val="21"/>
        </w:rPr>
        <w:t xml:space="preserve"> </w:t>
      </w:r>
      <w:r>
        <w:rPr>
          <w:sz w:val="21"/>
        </w:rPr>
        <w:t>следующего</w:t>
      </w:r>
      <w:r>
        <w:rPr>
          <w:spacing w:val="-2"/>
          <w:sz w:val="21"/>
        </w:rPr>
        <w:t xml:space="preserve"> </w:t>
      </w:r>
      <w:r>
        <w:rPr>
          <w:sz w:val="21"/>
        </w:rPr>
        <w:t>за</w:t>
      </w:r>
      <w:r>
        <w:rPr>
          <w:spacing w:val="-3"/>
          <w:sz w:val="21"/>
        </w:rPr>
        <w:t xml:space="preserve"> </w:t>
      </w:r>
      <w:r>
        <w:rPr>
          <w:sz w:val="21"/>
        </w:rPr>
        <w:t>днем</w:t>
      </w:r>
      <w:r>
        <w:rPr>
          <w:spacing w:val="-3"/>
          <w:sz w:val="21"/>
        </w:rPr>
        <w:t xml:space="preserve"> </w:t>
      </w:r>
      <w:r>
        <w:rPr>
          <w:sz w:val="21"/>
        </w:rPr>
        <w:t>начала</w:t>
      </w:r>
      <w:r>
        <w:rPr>
          <w:spacing w:val="-2"/>
          <w:sz w:val="21"/>
        </w:rPr>
        <w:t xml:space="preserve"> </w:t>
      </w:r>
      <w:r>
        <w:rPr>
          <w:sz w:val="21"/>
        </w:rPr>
        <w:t>подачи</w:t>
      </w:r>
      <w:r>
        <w:rPr>
          <w:spacing w:val="-3"/>
          <w:sz w:val="21"/>
        </w:rPr>
        <w:t xml:space="preserve"> </w:t>
      </w:r>
      <w:r>
        <w:rPr>
          <w:sz w:val="21"/>
        </w:rPr>
        <w:t>заявок,</w:t>
      </w:r>
      <w:r>
        <w:rPr>
          <w:spacing w:val="-3"/>
          <w:sz w:val="21"/>
        </w:rPr>
        <w:t xml:space="preserve"> </w:t>
      </w:r>
      <w:r>
        <w:rPr>
          <w:sz w:val="21"/>
        </w:rPr>
        <w:t>установленного</w:t>
      </w:r>
      <w:r>
        <w:rPr>
          <w:spacing w:val="-2"/>
          <w:sz w:val="21"/>
        </w:rPr>
        <w:t xml:space="preserve"> </w:t>
      </w:r>
      <w:r>
        <w:rPr>
          <w:sz w:val="21"/>
        </w:rPr>
        <w:t>в</w:t>
      </w:r>
      <w:r>
        <w:rPr>
          <w:spacing w:val="-3"/>
          <w:sz w:val="21"/>
        </w:rPr>
        <w:t xml:space="preserve"> </w:t>
      </w:r>
      <w:r>
        <w:rPr>
          <w:sz w:val="21"/>
        </w:rPr>
        <w:t>объявлении</w:t>
      </w:r>
      <w:r>
        <w:rPr>
          <w:spacing w:val="-2"/>
          <w:sz w:val="21"/>
        </w:rPr>
        <w:t xml:space="preserve"> </w:t>
      </w:r>
      <w:r>
        <w:rPr>
          <w:spacing w:val="-10"/>
          <w:sz w:val="21"/>
        </w:rPr>
        <w:t>о</w:t>
      </w:r>
    </w:p>
    <w:p>
      <w:pPr>
        <w:pStyle w:val="Style14"/>
        <w:spacing w:lineRule="auto" w:line="312" w:before="74" w:after="0"/>
        <w:rPr/>
      </w:pPr>
      <w:r>
        <w:rPr/>
        <w:t>проведении</w:t>
      </w:r>
      <w:r>
        <w:rPr>
          <w:spacing w:val="-5"/>
        </w:rPr>
        <w:t xml:space="preserve"> </w:t>
      </w:r>
      <w:r>
        <w:rPr/>
        <w:t>отбора</w:t>
      </w:r>
      <w:r>
        <w:rPr>
          <w:spacing w:val="-5"/>
        </w:rPr>
        <w:t xml:space="preserve"> </w:t>
      </w:r>
      <w:r>
        <w:rPr/>
        <w:t>получателей</w:t>
      </w:r>
      <w:r>
        <w:rPr>
          <w:spacing w:val="-5"/>
        </w:rPr>
        <w:t xml:space="preserve"> </w:t>
      </w:r>
      <w:r>
        <w:rPr/>
        <w:t>субсидий,</w:t>
      </w:r>
      <w:r>
        <w:rPr>
          <w:spacing w:val="-4"/>
        </w:rPr>
        <w:t xml:space="preserve"> </w:t>
      </w:r>
      <w:r>
        <w:rPr/>
        <w:t>в</w:t>
      </w:r>
      <w:r>
        <w:rPr>
          <w:spacing w:val="-5"/>
        </w:rPr>
        <w:t xml:space="preserve"> </w:t>
      </w:r>
      <w:r>
        <w:rPr/>
        <w:t>ГИИС</w:t>
      </w:r>
      <w:r>
        <w:rPr>
          <w:spacing w:val="-5"/>
        </w:rPr>
        <w:t xml:space="preserve"> </w:t>
      </w:r>
      <w:r>
        <w:rPr/>
        <w:t>«Электронный</w:t>
      </w:r>
      <w:r>
        <w:rPr>
          <w:spacing w:val="-5"/>
        </w:rPr>
        <w:t xml:space="preserve"> </w:t>
      </w:r>
      <w:r>
        <w:rPr/>
        <w:t>бюджет»</w:t>
      </w:r>
      <w:r>
        <w:rPr>
          <w:spacing w:val="-4"/>
        </w:rPr>
        <w:t xml:space="preserve"> </w:t>
      </w:r>
      <w:r>
        <w:rPr/>
        <w:t>открывается</w:t>
      </w:r>
      <w:r>
        <w:rPr>
          <w:spacing w:val="-5"/>
        </w:rPr>
        <w:t xml:space="preserve"> </w:t>
      </w:r>
      <w:r>
        <w:rPr/>
        <w:t>доступ</w:t>
      </w:r>
      <w:r>
        <w:rPr>
          <w:spacing w:val="-5"/>
        </w:rPr>
        <w:t xml:space="preserve"> </w:t>
      </w:r>
      <w:r>
        <w:rPr/>
        <w:t>уполномоченному органу к поданным заявителями заявкам для их рассмотрения;</w:t>
      </w:r>
    </w:p>
    <w:p>
      <w:pPr>
        <w:pStyle w:val="ListParagraph"/>
        <w:numPr>
          <w:ilvl w:val="0"/>
          <w:numId w:val="4"/>
        </w:numPr>
        <w:tabs>
          <w:tab w:val="clear" w:pos="720"/>
          <w:tab w:val="left" w:pos="239" w:leader="none"/>
        </w:tabs>
        <w:spacing w:lineRule="auto" w:line="312" w:before="2" w:after="0"/>
        <w:ind w:left="12" w:right="83" w:hanging="0"/>
        <w:jc w:val="left"/>
        <w:rPr>
          <w:sz w:val="21"/>
        </w:rPr>
      </w:pPr>
      <w:r>
        <w:rPr>
          <w:sz w:val="21"/>
        </w:rPr>
        <w:t>уполномоченный орган не позднее одного рабочего дня, следующего за днем окончания приёма заявок, установленного</w:t>
      </w:r>
      <w:r>
        <w:rPr>
          <w:spacing w:val="-4"/>
          <w:sz w:val="21"/>
        </w:rPr>
        <w:t xml:space="preserve"> </w:t>
      </w:r>
      <w:r>
        <w:rPr>
          <w:sz w:val="21"/>
        </w:rPr>
        <w:t>в</w:t>
      </w:r>
      <w:r>
        <w:rPr>
          <w:spacing w:val="-5"/>
          <w:sz w:val="21"/>
        </w:rPr>
        <w:t xml:space="preserve"> </w:t>
      </w:r>
      <w:r>
        <w:rPr>
          <w:sz w:val="21"/>
        </w:rPr>
        <w:t>объявлении</w:t>
      </w:r>
      <w:r>
        <w:rPr>
          <w:spacing w:val="-5"/>
          <w:sz w:val="21"/>
        </w:rPr>
        <w:t xml:space="preserve"> </w:t>
      </w:r>
      <w:r>
        <w:rPr>
          <w:sz w:val="21"/>
        </w:rPr>
        <w:t>о</w:t>
      </w:r>
      <w:r>
        <w:rPr>
          <w:spacing w:val="-4"/>
          <w:sz w:val="21"/>
        </w:rPr>
        <w:t xml:space="preserve"> </w:t>
      </w:r>
      <w:r>
        <w:rPr>
          <w:sz w:val="21"/>
        </w:rPr>
        <w:t>проведении</w:t>
      </w:r>
      <w:r>
        <w:rPr>
          <w:spacing w:val="-5"/>
          <w:sz w:val="21"/>
        </w:rPr>
        <w:t xml:space="preserve"> </w:t>
      </w:r>
      <w:r>
        <w:rPr>
          <w:sz w:val="21"/>
        </w:rPr>
        <w:t>отбора</w:t>
      </w:r>
      <w:r>
        <w:rPr>
          <w:spacing w:val="-5"/>
          <w:sz w:val="21"/>
        </w:rPr>
        <w:t xml:space="preserve"> </w:t>
      </w:r>
      <w:r>
        <w:rPr>
          <w:sz w:val="21"/>
        </w:rPr>
        <w:t>получателей</w:t>
      </w:r>
      <w:r>
        <w:rPr>
          <w:spacing w:val="-5"/>
          <w:sz w:val="21"/>
        </w:rPr>
        <w:t xml:space="preserve"> </w:t>
      </w:r>
      <w:r>
        <w:rPr>
          <w:sz w:val="21"/>
        </w:rPr>
        <w:t>субсидий,</w:t>
      </w:r>
      <w:r>
        <w:rPr>
          <w:spacing w:val="-4"/>
          <w:sz w:val="21"/>
        </w:rPr>
        <w:t xml:space="preserve"> </w:t>
      </w:r>
      <w:r>
        <w:rPr>
          <w:sz w:val="21"/>
        </w:rPr>
        <w:t>подписывает</w:t>
      </w:r>
      <w:r>
        <w:rPr>
          <w:spacing w:val="-4"/>
          <w:sz w:val="21"/>
        </w:rPr>
        <w:t xml:space="preserve"> </w:t>
      </w:r>
      <w:r>
        <w:rPr>
          <w:sz w:val="21"/>
        </w:rPr>
        <w:t>протокол</w:t>
      </w:r>
      <w:r>
        <w:rPr>
          <w:spacing w:val="-4"/>
          <w:sz w:val="21"/>
        </w:rPr>
        <w:t xml:space="preserve"> </w:t>
      </w:r>
      <w:r>
        <w:rPr>
          <w:sz w:val="21"/>
        </w:rPr>
        <w:t>вскрытия</w:t>
      </w:r>
      <w:r>
        <w:rPr>
          <w:spacing w:val="-5"/>
          <w:sz w:val="21"/>
        </w:rPr>
        <w:t xml:space="preserve"> </w:t>
      </w:r>
      <w:r>
        <w:rPr>
          <w:sz w:val="21"/>
        </w:rPr>
        <w:t>заявок, содержащий следующую информацию о поступивших для участия в отборе получателей субсидий заявках:</w:t>
      </w:r>
    </w:p>
    <w:p>
      <w:pPr>
        <w:pStyle w:val="ListParagraph"/>
        <w:numPr>
          <w:ilvl w:val="0"/>
          <w:numId w:val="0"/>
        </w:numPr>
        <w:tabs>
          <w:tab w:val="clear" w:pos="720"/>
          <w:tab w:val="left" w:pos="239" w:leader="none"/>
        </w:tabs>
        <w:spacing w:lineRule="auto" w:line="312" w:before="2" w:after="0"/>
        <w:ind w:left="12" w:right="83" w:hanging="0"/>
        <w:jc w:val="left"/>
        <w:rPr>
          <w:sz w:val="21"/>
        </w:rPr>
      </w:pPr>
      <w:r>
        <w:rPr/>
        <w:t>регистрационный номер заявки;</w:t>
      </w:r>
    </w:p>
    <w:p>
      <w:pPr>
        <w:pStyle w:val="ListParagraph"/>
        <w:numPr>
          <w:ilvl w:val="0"/>
          <w:numId w:val="0"/>
        </w:numPr>
        <w:tabs>
          <w:tab w:val="clear" w:pos="720"/>
          <w:tab w:val="left" w:pos="239" w:leader="none"/>
        </w:tabs>
        <w:spacing w:lineRule="auto" w:line="312" w:before="2" w:after="0"/>
        <w:ind w:left="12" w:right="83" w:hanging="0"/>
        <w:jc w:val="left"/>
        <w:rPr>
          <w:sz w:val="21"/>
        </w:rPr>
      </w:pPr>
      <w:r>
        <w:rPr/>
        <w:t>дата</w:t>
      </w:r>
      <w:r>
        <w:rPr>
          <w:spacing w:val="-11"/>
        </w:rPr>
        <w:t xml:space="preserve"> </w:t>
      </w:r>
      <w:r>
        <w:rPr/>
        <w:t>и</w:t>
      </w:r>
      <w:r>
        <w:rPr>
          <w:spacing w:val="-11"/>
        </w:rPr>
        <w:t xml:space="preserve"> </w:t>
      </w:r>
      <w:r>
        <w:rPr/>
        <w:t>время</w:t>
      </w:r>
      <w:r>
        <w:rPr>
          <w:spacing w:val="-11"/>
        </w:rPr>
        <w:t xml:space="preserve"> </w:t>
      </w:r>
      <w:r>
        <w:rPr/>
        <w:t>поступления</w:t>
      </w:r>
      <w:r>
        <w:rPr>
          <w:spacing w:val="-11"/>
        </w:rPr>
        <w:t xml:space="preserve"> </w:t>
      </w:r>
      <w:r>
        <w:rPr/>
        <w:t>заявки;</w:t>
      </w:r>
    </w:p>
    <w:p>
      <w:pPr>
        <w:pStyle w:val="Style14"/>
        <w:spacing w:lineRule="auto" w:line="312"/>
        <w:rPr/>
      </w:pPr>
      <w:r>
        <w:rPr/>
        <w:t>полное наименование участника отбора (для юридических лиц) или фамилия, имя, отчество (при наличии) (для индивидуальных</w:t>
      </w:r>
      <w:r>
        <w:rPr>
          <w:spacing w:val="-6"/>
        </w:rPr>
        <w:t xml:space="preserve"> </w:t>
      </w:r>
      <w:r>
        <w:rPr/>
        <w:t>предпринимателей,</w:t>
      </w:r>
      <w:r>
        <w:rPr>
          <w:spacing w:val="-6"/>
        </w:rPr>
        <w:t xml:space="preserve"> </w:t>
      </w:r>
      <w:r>
        <w:rPr/>
        <w:t>индивидуальных</w:t>
      </w:r>
      <w:r>
        <w:rPr>
          <w:spacing w:val="-6"/>
        </w:rPr>
        <w:t xml:space="preserve"> </w:t>
      </w:r>
      <w:r>
        <w:rPr/>
        <w:t>предпринимателей</w:t>
      </w:r>
      <w:r>
        <w:rPr>
          <w:spacing w:val="-7"/>
        </w:rPr>
        <w:t xml:space="preserve"> </w:t>
      </w:r>
      <w:r>
        <w:rPr/>
        <w:t>глав</w:t>
      </w:r>
      <w:r>
        <w:rPr>
          <w:spacing w:val="-7"/>
        </w:rPr>
        <w:t xml:space="preserve"> </w:t>
      </w:r>
      <w:r>
        <w:rPr/>
        <w:t>крестьянских</w:t>
      </w:r>
      <w:r>
        <w:rPr>
          <w:spacing w:val="-6"/>
        </w:rPr>
        <w:t xml:space="preserve"> </w:t>
      </w:r>
      <w:r>
        <w:rPr/>
        <w:t>(фермерских)</w:t>
      </w:r>
      <w:r>
        <w:rPr>
          <w:spacing w:val="-6"/>
        </w:rPr>
        <w:t xml:space="preserve"> </w:t>
      </w:r>
      <w:r>
        <w:rPr/>
        <w:t>хозяйств и граждан, ведущих личное подсобное хозяйство);</w:t>
      </w:r>
    </w:p>
    <w:p>
      <w:pPr>
        <w:pStyle w:val="Style14"/>
        <w:spacing w:before="3" w:after="0"/>
        <w:rPr/>
      </w:pPr>
      <w:r>
        <w:rPr/>
        <w:t>адрес</w:t>
      </w:r>
      <w:r>
        <w:rPr>
          <w:spacing w:val="-3"/>
        </w:rPr>
        <w:t xml:space="preserve"> </w:t>
      </w:r>
      <w:r>
        <w:rPr/>
        <w:t>юридического</w:t>
      </w:r>
      <w:r>
        <w:rPr>
          <w:spacing w:val="-2"/>
        </w:rPr>
        <w:t xml:space="preserve"> лица;</w:t>
      </w:r>
    </w:p>
    <w:p>
      <w:pPr>
        <w:pStyle w:val="Style14"/>
        <w:spacing w:before="74" w:after="0"/>
        <w:rPr/>
      </w:pPr>
      <w:r>
        <w:rPr/>
        <w:t>запрашиваемый</w:t>
      </w:r>
      <w:r>
        <w:rPr>
          <w:spacing w:val="-8"/>
        </w:rPr>
        <w:t xml:space="preserve"> </w:t>
      </w:r>
      <w:r>
        <w:rPr/>
        <w:t>заявителем</w:t>
      </w:r>
      <w:r>
        <w:rPr>
          <w:spacing w:val="-8"/>
        </w:rPr>
        <w:t xml:space="preserve"> </w:t>
      </w:r>
      <w:r>
        <w:rPr/>
        <w:t>размер</w:t>
      </w:r>
      <w:r>
        <w:rPr>
          <w:spacing w:val="-7"/>
        </w:rPr>
        <w:t xml:space="preserve"> </w:t>
      </w:r>
      <w:r>
        <w:rPr>
          <w:spacing w:val="-2"/>
        </w:rPr>
        <w:t>субсидии;</w:t>
      </w:r>
    </w:p>
    <w:p>
      <w:pPr>
        <w:pStyle w:val="ListParagraph"/>
        <w:numPr>
          <w:ilvl w:val="0"/>
          <w:numId w:val="4"/>
        </w:numPr>
        <w:tabs>
          <w:tab w:val="clear" w:pos="720"/>
          <w:tab w:val="left" w:pos="239" w:leader="none"/>
        </w:tabs>
        <w:spacing w:lineRule="auto" w:line="312" w:before="73" w:after="0"/>
        <w:ind w:left="12" w:right="67" w:hanging="0"/>
        <w:jc w:val="left"/>
        <w:rPr>
          <w:sz w:val="21"/>
        </w:rPr>
      </w:pPr>
      <w:r>
        <w:rPr>
          <w:sz w:val="21"/>
        </w:rPr>
        <w:t>протокол вскрытия заявок формируется на едином портале автоматически и подписывается усиленной квалифицированной электронной подписью руководителя главного распорядителем бюджетных средств (уполномоченного им лица) в ГИИС «Электронный бюджет», а также размещается на Едином портале не позднее одного</w:t>
      </w:r>
      <w:r>
        <w:rPr>
          <w:spacing w:val="-3"/>
          <w:sz w:val="21"/>
        </w:rPr>
        <w:t xml:space="preserve"> </w:t>
      </w:r>
      <w:r>
        <w:rPr>
          <w:sz w:val="21"/>
        </w:rPr>
        <w:t>рабочего</w:t>
      </w:r>
      <w:r>
        <w:rPr>
          <w:spacing w:val="-3"/>
          <w:sz w:val="21"/>
        </w:rPr>
        <w:t xml:space="preserve"> </w:t>
      </w:r>
      <w:r>
        <w:rPr>
          <w:sz w:val="21"/>
        </w:rPr>
        <w:t>дня,</w:t>
      </w:r>
      <w:r>
        <w:rPr>
          <w:spacing w:val="-3"/>
          <w:sz w:val="21"/>
        </w:rPr>
        <w:t xml:space="preserve"> </w:t>
      </w:r>
      <w:r>
        <w:rPr>
          <w:sz w:val="21"/>
        </w:rPr>
        <w:t>следующего</w:t>
      </w:r>
      <w:r>
        <w:rPr>
          <w:spacing w:val="-3"/>
          <w:sz w:val="21"/>
        </w:rPr>
        <w:t xml:space="preserve"> </w:t>
      </w:r>
      <w:r>
        <w:rPr>
          <w:sz w:val="21"/>
        </w:rPr>
        <w:t>за</w:t>
      </w:r>
      <w:r>
        <w:rPr>
          <w:spacing w:val="-4"/>
          <w:sz w:val="21"/>
        </w:rPr>
        <w:t xml:space="preserve"> </w:t>
      </w:r>
      <w:r>
        <w:rPr>
          <w:sz w:val="21"/>
        </w:rPr>
        <w:t>днем</w:t>
      </w:r>
      <w:r>
        <w:rPr>
          <w:spacing w:val="-4"/>
          <w:sz w:val="21"/>
        </w:rPr>
        <w:t xml:space="preserve"> </w:t>
      </w:r>
      <w:r>
        <w:rPr>
          <w:sz w:val="21"/>
        </w:rPr>
        <w:t>его</w:t>
      </w:r>
      <w:r>
        <w:rPr>
          <w:spacing w:val="-3"/>
          <w:sz w:val="21"/>
        </w:rPr>
        <w:t xml:space="preserve"> </w:t>
      </w:r>
      <w:r>
        <w:rPr>
          <w:sz w:val="21"/>
        </w:rPr>
        <w:t>подписания</w:t>
      </w:r>
      <w:r>
        <w:rPr>
          <w:spacing w:val="-4"/>
          <w:sz w:val="21"/>
        </w:rPr>
        <w:t xml:space="preserve"> </w:t>
      </w:r>
      <w:r>
        <w:rPr>
          <w:sz w:val="21"/>
        </w:rPr>
        <w:t>и</w:t>
      </w:r>
      <w:r>
        <w:rPr>
          <w:spacing w:val="-4"/>
          <w:sz w:val="21"/>
        </w:rPr>
        <w:t xml:space="preserve"> </w:t>
      </w:r>
      <w:r>
        <w:rPr>
          <w:sz w:val="21"/>
        </w:rPr>
        <w:t>на</w:t>
      </w:r>
      <w:r>
        <w:rPr>
          <w:spacing w:val="-4"/>
          <w:sz w:val="21"/>
        </w:rPr>
        <w:t xml:space="preserve"> </w:t>
      </w:r>
      <w:r>
        <w:rPr>
          <w:sz w:val="21"/>
        </w:rPr>
        <w:t>официальном</w:t>
      </w:r>
      <w:r>
        <w:rPr>
          <w:spacing w:val="-4"/>
          <w:sz w:val="21"/>
        </w:rPr>
        <w:t xml:space="preserve"> </w:t>
      </w:r>
      <w:r>
        <w:rPr>
          <w:sz w:val="21"/>
        </w:rPr>
        <w:t>сайте</w:t>
      </w:r>
      <w:r>
        <w:rPr>
          <w:spacing w:val="-4"/>
          <w:sz w:val="21"/>
        </w:rPr>
        <w:t xml:space="preserve"> </w:t>
      </w:r>
      <w:r>
        <w:rPr>
          <w:sz w:val="21"/>
        </w:rPr>
        <w:t>администрации</w:t>
      </w:r>
      <w:r>
        <w:rPr>
          <w:spacing w:val="-4"/>
          <w:sz w:val="21"/>
        </w:rPr>
        <w:t xml:space="preserve"> </w:t>
      </w:r>
      <w:r>
        <w:rPr>
          <w:sz w:val="21"/>
        </w:rPr>
        <w:t>Ленинградского муниципального округа в течение трех рабочих дней со дня, следующего за днем его подписания.</w:t>
      </w:r>
    </w:p>
    <w:p>
      <w:pPr>
        <w:pStyle w:val="ListParagraph"/>
        <w:numPr>
          <w:ilvl w:val="0"/>
          <w:numId w:val="4"/>
        </w:numPr>
        <w:tabs>
          <w:tab w:val="clear" w:pos="720"/>
          <w:tab w:val="left" w:pos="239" w:leader="none"/>
        </w:tabs>
        <w:spacing w:lineRule="auto" w:line="312" w:before="6" w:after="0"/>
        <w:ind w:left="12" w:right="388" w:hanging="0"/>
        <w:jc w:val="left"/>
        <w:rPr>
          <w:sz w:val="21"/>
        </w:rPr>
      </w:pPr>
      <w:r>
        <w:rPr>
          <w:sz w:val="21"/>
        </w:rPr>
        <w:t>заявка признается надлежащей, если она соответствует требованиям, указанным в объявлении о проведении отбора получателей субсидий в соответствии с подпунктами 2.2.6 и 2.2.7 пункта 2.2 настоящего раздела, и при отсутствии</w:t>
      </w:r>
      <w:r>
        <w:rPr>
          <w:spacing w:val="-4"/>
          <w:sz w:val="21"/>
        </w:rPr>
        <w:t xml:space="preserve"> </w:t>
      </w:r>
      <w:r>
        <w:rPr>
          <w:sz w:val="21"/>
        </w:rPr>
        <w:t>оснований</w:t>
      </w:r>
      <w:r>
        <w:rPr>
          <w:spacing w:val="-4"/>
          <w:sz w:val="21"/>
        </w:rPr>
        <w:t xml:space="preserve"> </w:t>
      </w:r>
      <w:r>
        <w:rPr>
          <w:sz w:val="21"/>
        </w:rPr>
        <w:t>для</w:t>
      </w:r>
      <w:r>
        <w:rPr>
          <w:spacing w:val="-4"/>
          <w:sz w:val="21"/>
        </w:rPr>
        <w:t xml:space="preserve"> </w:t>
      </w:r>
      <w:r>
        <w:rPr>
          <w:sz w:val="21"/>
        </w:rPr>
        <w:t>отклонения</w:t>
      </w:r>
      <w:r>
        <w:rPr>
          <w:spacing w:val="-4"/>
          <w:sz w:val="21"/>
        </w:rPr>
        <w:t xml:space="preserve"> </w:t>
      </w:r>
      <w:r>
        <w:rPr>
          <w:sz w:val="21"/>
        </w:rPr>
        <w:t>заявки</w:t>
      </w:r>
      <w:r>
        <w:rPr>
          <w:spacing w:val="-4"/>
          <w:sz w:val="21"/>
        </w:rPr>
        <w:t xml:space="preserve"> </w:t>
      </w:r>
      <w:r>
        <w:rPr>
          <w:sz w:val="21"/>
        </w:rPr>
        <w:t>в</w:t>
      </w:r>
      <w:r>
        <w:rPr>
          <w:spacing w:val="-4"/>
          <w:sz w:val="21"/>
        </w:rPr>
        <w:t xml:space="preserve"> </w:t>
      </w:r>
      <w:r>
        <w:rPr>
          <w:sz w:val="21"/>
        </w:rPr>
        <w:t>соответствии</w:t>
      </w:r>
      <w:r>
        <w:rPr>
          <w:spacing w:val="-4"/>
          <w:sz w:val="21"/>
        </w:rPr>
        <w:t xml:space="preserve"> </w:t>
      </w:r>
      <w:r>
        <w:rPr>
          <w:sz w:val="21"/>
        </w:rPr>
        <w:t>с</w:t>
      </w:r>
      <w:r>
        <w:rPr>
          <w:spacing w:val="-4"/>
          <w:sz w:val="21"/>
        </w:rPr>
        <w:t xml:space="preserve"> </w:t>
      </w:r>
      <w:r>
        <w:rPr>
          <w:sz w:val="21"/>
        </w:rPr>
        <w:t>подпунктом</w:t>
      </w:r>
      <w:r>
        <w:rPr>
          <w:spacing w:val="-4"/>
          <w:sz w:val="21"/>
        </w:rPr>
        <w:t xml:space="preserve"> </w:t>
      </w:r>
      <w:r>
        <w:rPr>
          <w:sz w:val="21"/>
        </w:rPr>
        <w:t>2.7.5</w:t>
      </w:r>
      <w:r>
        <w:rPr>
          <w:spacing w:val="-3"/>
          <w:sz w:val="21"/>
        </w:rPr>
        <w:t xml:space="preserve"> </w:t>
      </w:r>
      <w:r>
        <w:rPr>
          <w:sz w:val="21"/>
        </w:rPr>
        <w:t>пункта</w:t>
      </w:r>
      <w:r>
        <w:rPr>
          <w:spacing w:val="-4"/>
          <w:sz w:val="21"/>
        </w:rPr>
        <w:t xml:space="preserve"> </w:t>
      </w:r>
      <w:r>
        <w:rPr>
          <w:sz w:val="21"/>
        </w:rPr>
        <w:t>2.7</w:t>
      </w:r>
      <w:r>
        <w:rPr>
          <w:spacing w:val="-3"/>
          <w:sz w:val="21"/>
        </w:rPr>
        <w:t xml:space="preserve"> </w:t>
      </w:r>
      <w:r>
        <w:rPr>
          <w:sz w:val="21"/>
        </w:rPr>
        <w:t>настоящего</w:t>
      </w:r>
      <w:r>
        <w:rPr>
          <w:spacing w:val="-3"/>
          <w:sz w:val="21"/>
        </w:rPr>
        <w:t xml:space="preserve"> </w:t>
      </w:r>
      <w:r>
        <w:rPr>
          <w:sz w:val="21"/>
        </w:rPr>
        <w:t>раздела. Решения о соответствии заявки и заявителя требованиям, указанным в объявлении о проведении отбора получателей субсидий, принимаются Уполномоченным органом на даты получения результатов проверки, представленных заявителями информации и документов, поданных в составе заявки;</w:t>
      </w:r>
    </w:p>
    <w:p>
      <w:pPr>
        <w:pStyle w:val="ListParagraph"/>
        <w:numPr>
          <w:ilvl w:val="0"/>
          <w:numId w:val="4"/>
        </w:numPr>
        <w:tabs>
          <w:tab w:val="clear" w:pos="720"/>
          <w:tab w:val="left" w:pos="239" w:leader="none"/>
        </w:tabs>
        <w:spacing w:lineRule="auto" w:line="312" w:before="6" w:after="0"/>
        <w:ind w:left="12" w:right="302" w:hanging="0"/>
        <w:jc w:val="left"/>
        <w:rPr>
          <w:sz w:val="21"/>
        </w:rPr>
      </w:pPr>
      <w:r>
        <w:rPr>
          <w:sz w:val="21"/>
        </w:rPr>
        <w:t>проверка заявителя на соответствие требованию, указанному в подпункте 1 пункта 2.1 настоящего Порядка осуществляется</w:t>
      </w:r>
      <w:r>
        <w:rPr>
          <w:spacing w:val="-5"/>
          <w:sz w:val="21"/>
        </w:rPr>
        <w:t xml:space="preserve"> </w:t>
      </w:r>
      <w:r>
        <w:rPr>
          <w:sz w:val="21"/>
        </w:rPr>
        <w:t>Уполномоченным</w:t>
      </w:r>
      <w:r>
        <w:rPr>
          <w:spacing w:val="-5"/>
          <w:sz w:val="21"/>
        </w:rPr>
        <w:t xml:space="preserve"> </w:t>
      </w:r>
      <w:r>
        <w:rPr>
          <w:sz w:val="21"/>
        </w:rPr>
        <w:t>органом</w:t>
      </w:r>
      <w:r>
        <w:rPr>
          <w:spacing w:val="-5"/>
          <w:sz w:val="21"/>
        </w:rPr>
        <w:t xml:space="preserve"> </w:t>
      </w:r>
      <w:r>
        <w:rPr>
          <w:sz w:val="21"/>
        </w:rPr>
        <w:t>на</w:t>
      </w:r>
      <w:r>
        <w:rPr>
          <w:spacing w:val="-5"/>
          <w:sz w:val="21"/>
        </w:rPr>
        <w:t xml:space="preserve"> </w:t>
      </w:r>
      <w:r>
        <w:rPr>
          <w:sz w:val="21"/>
        </w:rPr>
        <w:t>основании</w:t>
      </w:r>
      <w:r>
        <w:rPr>
          <w:spacing w:val="-5"/>
          <w:sz w:val="21"/>
        </w:rPr>
        <w:t xml:space="preserve"> </w:t>
      </w:r>
      <w:r>
        <w:rPr>
          <w:sz w:val="21"/>
        </w:rPr>
        <w:t>сведений,</w:t>
      </w:r>
      <w:r>
        <w:rPr>
          <w:spacing w:val="-4"/>
          <w:sz w:val="21"/>
        </w:rPr>
        <w:t xml:space="preserve"> </w:t>
      </w:r>
      <w:r>
        <w:rPr>
          <w:sz w:val="21"/>
        </w:rPr>
        <w:t>представленных</w:t>
      </w:r>
      <w:r>
        <w:rPr>
          <w:spacing w:val="-4"/>
          <w:sz w:val="21"/>
        </w:rPr>
        <w:t xml:space="preserve"> </w:t>
      </w:r>
      <w:r>
        <w:rPr>
          <w:sz w:val="21"/>
        </w:rPr>
        <w:t>заявителем</w:t>
      </w:r>
      <w:r>
        <w:rPr>
          <w:spacing w:val="-5"/>
          <w:sz w:val="21"/>
        </w:rPr>
        <w:t xml:space="preserve"> </w:t>
      </w:r>
      <w:r>
        <w:rPr>
          <w:sz w:val="21"/>
        </w:rPr>
        <w:t>в</w:t>
      </w:r>
      <w:r>
        <w:rPr>
          <w:spacing w:val="-5"/>
          <w:sz w:val="21"/>
        </w:rPr>
        <w:t xml:space="preserve"> </w:t>
      </w:r>
      <w:r>
        <w:rPr>
          <w:sz w:val="21"/>
        </w:rPr>
        <w:t>соответствии</w:t>
      </w:r>
      <w:r>
        <w:rPr>
          <w:spacing w:val="-5"/>
          <w:sz w:val="21"/>
        </w:rPr>
        <w:t xml:space="preserve"> </w:t>
      </w:r>
      <w:r>
        <w:rPr>
          <w:sz w:val="21"/>
        </w:rPr>
        <w:t>с подпунктом 2 подпункта 2.2.7 пункта 2.2 настоящего Порядка;</w:t>
      </w:r>
    </w:p>
    <w:p>
      <w:pPr>
        <w:pStyle w:val="ListParagraph"/>
        <w:numPr>
          <w:ilvl w:val="0"/>
          <w:numId w:val="4"/>
        </w:numPr>
        <w:tabs>
          <w:tab w:val="clear" w:pos="720"/>
          <w:tab w:val="left" w:pos="239" w:leader="none"/>
        </w:tabs>
        <w:spacing w:lineRule="auto" w:line="312" w:before="4" w:after="0"/>
        <w:ind w:left="12" w:right="184" w:hanging="0"/>
        <w:jc w:val="left"/>
        <w:rPr>
          <w:sz w:val="21"/>
        </w:rPr>
      </w:pPr>
      <w:r>
        <w:rPr>
          <w:sz w:val="21"/>
        </w:rPr>
        <w:t>проверка заявителя на соответствие требованиям, указанным в подпунктах 3, 4, 5, 6, 7, 10, 18, 19 пункта 2.1 настоящего</w:t>
      </w:r>
      <w:r>
        <w:rPr>
          <w:spacing w:val="-4"/>
          <w:sz w:val="21"/>
        </w:rPr>
        <w:t xml:space="preserve"> </w:t>
      </w:r>
      <w:r>
        <w:rPr>
          <w:sz w:val="21"/>
        </w:rPr>
        <w:t>раздела,</w:t>
      </w:r>
      <w:r>
        <w:rPr>
          <w:spacing w:val="-4"/>
          <w:sz w:val="21"/>
        </w:rPr>
        <w:t xml:space="preserve"> </w:t>
      </w:r>
      <w:r>
        <w:rPr>
          <w:sz w:val="21"/>
        </w:rPr>
        <w:t>осуществляется</w:t>
      </w:r>
      <w:r>
        <w:rPr>
          <w:spacing w:val="-5"/>
          <w:sz w:val="21"/>
        </w:rPr>
        <w:t xml:space="preserve"> </w:t>
      </w:r>
      <w:r>
        <w:rPr>
          <w:sz w:val="21"/>
        </w:rPr>
        <w:t>автоматически</w:t>
      </w:r>
      <w:r>
        <w:rPr>
          <w:spacing w:val="-5"/>
          <w:sz w:val="21"/>
        </w:rPr>
        <w:t xml:space="preserve"> </w:t>
      </w:r>
      <w:r>
        <w:rPr>
          <w:sz w:val="21"/>
        </w:rPr>
        <w:t>в</w:t>
      </w:r>
      <w:r>
        <w:rPr>
          <w:spacing w:val="-5"/>
          <w:sz w:val="21"/>
        </w:rPr>
        <w:t xml:space="preserve"> </w:t>
      </w:r>
      <w:r>
        <w:rPr>
          <w:sz w:val="21"/>
        </w:rPr>
        <w:t>ГИИС</w:t>
      </w:r>
      <w:r>
        <w:rPr>
          <w:spacing w:val="-5"/>
          <w:sz w:val="21"/>
        </w:rPr>
        <w:t xml:space="preserve"> </w:t>
      </w:r>
      <w:r>
        <w:rPr>
          <w:sz w:val="21"/>
        </w:rPr>
        <w:t>«Электронный</w:t>
      </w:r>
      <w:r>
        <w:rPr>
          <w:spacing w:val="-5"/>
          <w:sz w:val="21"/>
        </w:rPr>
        <w:t xml:space="preserve"> </w:t>
      </w:r>
      <w:r>
        <w:rPr>
          <w:sz w:val="21"/>
        </w:rPr>
        <w:t>бюджет»</w:t>
      </w:r>
      <w:r>
        <w:rPr>
          <w:spacing w:val="-4"/>
          <w:sz w:val="21"/>
        </w:rPr>
        <w:t xml:space="preserve"> </w:t>
      </w:r>
      <w:r>
        <w:rPr>
          <w:sz w:val="21"/>
        </w:rPr>
        <w:t>по</w:t>
      </w:r>
      <w:r>
        <w:rPr>
          <w:spacing w:val="-4"/>
          <w:sz w:val="21"/>
        </w:rPr>
        <w:t xml:space="preserve"> </w:t>
      </w:r>
      <w:r>
        <w:rPr>
          <w:sz w:val="21"/>
        </w:rPr>
        <w:t>данным</w:t>
      </w:r>
      <w:r>
        <w:rPr>
          <w:spacing w:val="-5"/>
          <w:sz w:val="21"/>
        </w:rPr>
        <w:t xml:space="preserve"> </w:t>
      </w:r>
      <w:r>
        <w:rPr>
          <w:sz w:val="21"/>
        </w:rPr>
        <w:t>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w:t>
      </w:r>
    </w:p>
    <w:p>
      <w:pPr>
        <w:pStyle w:val="ListParagraph"/>
        <w:numPr>
          <w:ilvl w:val="0"/>
          <w:numId w:val="4"/>
        </w:numPr>
        <w:tabs>
          <w:tab w:val="clear" w:pos="720"/>
          <w:tab w:val="left" w:pos="239" w:leader="none"/>
        </w:tabs>
        <w:spacing w:lineRule="auto" w:line="312" w:before="4" w:after="0"/>
        <w:ind w:left="12" w:right="72" w:hanging="0"/>
        <w:jc w:val="left"/>
        <w:rPr>
          <w:sz w:val="21"/>
        </w:rPr>
      </w:pPr>
      <w:r>
        <w:rPr>
          <w:sz w:val="21"/>
        </w:rPr>
        <w:t>проверка заявителя на соответствие требованиям, указанным в подпунктах 3, 4, 5, 6, 7, 10, 18, 19 пункта 2.1 настоящего раздела в случае отсутствия технической возможности осуществления автоматической проверки в системе</w:t>
      </w:r>
      <w:r>
        <w:rPr>
          <w:spacing w:val="-4"/>
          <w:sz w:val="21"/>
        </w:rPr>
        <w:t xml:space="preserve"> </w:t>
      </w:r>
      <w:r>
        <w:rPr>
          <w:sz w:val="21"/>
        </w:rPr>
        <w:t>ГИИС</w:t>
      </w:r>
      <w:r>
        <w:rPr>
          <w:spacing w:val="-4"/>
          <w:sz w:val="21"/>
        </w:rPr>
        <w:t xml:space="preserve"> </w:t>
      </w:r>
      <w:r>
        <w:rPr>
          <w:sz w:val="21"/>
        </w:rPr>
        <w:t>«Электронный</w:t>
      </w:r>
      <w:r>
        <w:rPr>
          <w:spacing w:val="-4"/>
          <w:sz w:val="21"/>
        </w:rPr>
        <w:t xml:space="preserve"> </w:t>
      </w:r>
      <w:r>
        <w:rPr>
          <w:sz w:val="21"/>
        </w:rPr>
        <w:t>бюджет»,</w:t>
      </w:r>
      <w:r>
        <w:rPr>
          <w:spacing w:val="-3"/>
          <w:sz w:val="21"/>
        </w:rPr>
        <w:t xml:space="preserve"> </w:t>
      </w:r>
      <w:r>
        <w:rPr>
          <w:sz w:val="21"/>
        </w:rPr>
        <w:t>производится</w:t>
      </w:r>
      <w:r>
        <w:rPr>
          <w:spacing w:val="-4"/>
          <w:sz w:val="21"/>
        </w:rPr>
        <w:t xml:space="preserve"> </w:t>
      </w:r>
      <w:r>
        <w:rPr>
          <w:sz w:val="21"/>
        </w:rPr>
        <w:t>путем</w:t>
      </w:r>
      <w:r>
        <w:rPr>
          <w:spacing w:val="-4"/>
          <w:sz w:val="21"/>
        </w:rPr>
        <w:t xml:space="preserve"> </w:t>
      </w:r>
      <w:r>
        <w:rPr>
          <w:sz w:val="21"/>
        </w:rPr>
        <w:t>проставления</w:t>
      </w:r>
      <w:r>
        <w:rPr>
          <w:spacing w:val="-4"/>
          <w:sz w:val="21"/>
        </w:rPr>
        <w:t xml:space="preserve"> </w:t>
      </w:r>
      <w:r>
        <w:rPr>
          <w:sz w:val="21"/>
        </w:rPr>
        <w:t>в</w:t>
      </w:r>
      <w:r>
        <w:rPr>
          <w:spacing w:val="-4"/>
          <w:sz w:val="21"/>
        </w:rPr>
        <w:t xml:space="preserve"> </w:t>
      </w:r>
      <w:r>
        <w:rPr>
          <w:sz w:val="21"/>
        </w:rPr>
        <w:t>электронном</w:t>
      </w:r>
      <w:r>
        <w:rPr>
          <w:spacing w:val="-4"/>
          <w:sz w:val="21"/>
        </w:rPr>
        <w:t xml:space="preserve"> </w:t>
      </w:r>
      <w:r>
        <w:rPr>
          <w:sz w:val="21"/>
        </w:rPr>
        <w:t>виде</w:t>
      </w:r>
      <w:r>
        <w:rPr>
          <w:spacing w:val="-4"/>
          <w:sz w:val="21"/>
        </w:rPr>
        <w:t xml:space="preserve"> </w:t>
      </w:r>
      <w:r>
        <w:rPr>
          <w:sz w:val="21"/>
        </w:rPr>
        <w:t>заявителем</w:t>
      </w:r>
      <w:r>
        <w:rPr>
          <w:spacing w:val="-4"/>
          <w:sz w:val="21"/>
        </w:rPr>
        <w:t xml:space="preserve"> </w:t>
      </w:r>
      <w:r>
        <w:rPr>
          <w:sz w:val="21"/>
        </w:rPr>
        <w:t>отметок о</w:t>
      </w:r>
      <w:r>
        <w:rPr>
          <w:spacing w:val="-5"/>
          <w:sz w:val="21"/>
        </w:rPr>
        <w:t xml:space="preserve"> </w:t>
      </w:r>
      <w:r>
        <w:rPr>
          <w:sz w:val="21"/>
        </w:rPr>
        <w:t>соответствии</w:t>
      </w:r>
      <w:r>
        <w:rPr>
          <w:spacing w:val="-6"/>
          <w:sz w:val="21"/>
        </w:rPr>
        <w:t xml:space="preserve"> </w:t>
      </w:r>
      <w:r>
        <w:rPr>
          <w:sz w:val="21"/>
        </w:rPr>
        <w:t>указанным</w:t>
      </w:r>
      <w:r>
        <w:rPr>
          <w:spacing w:val="-6"/>
          <w:sz w:val="21"/>
        </w:rPr>
        <w:t xml:space="preserve"> </w:t>
      </w:r>
      <w:r>
        <w:rPr>
          <w:sz w:val="21"/>
        </w:rPr>
        <w:t>требованиям</w:t>
      </w:r>
      <w:r>
        <w:rPr>
          <w:spacing w:val="-6"/>
          <w:sz w:val="21"/>
        </w:rPr>
        <w:t xml:space="preserve"> </w:t>
      </w:r>
      <w:r>
        <w:rPr>
          <w:sz w:val="21"/>
        </w:rPr>
        <w:t>посредством</w:t>
      </w:r>
      <w:r>
        <w:rPr>
          <w:spacing w:val="-6"/>
          <w:sz w:val="21"/>
        </w:rPr>
        <w:t xml:space="preserve"> </w:t>
      </w:r>
      <w:r>
        <w:rPr>
          <w:sz w:val="21"/>
        </w:rPr>
        <w:t>заполнения</w:t>
      </w:r>
      <w:r>
        <w:rPr>
          <w:spacing w:val="-6"/>
          <w:sz w:val="21"/>
        </w:rPr>
        <w:t xml:space="preserve"> </w:t>
      </w:r>
      <w:r>
        <w:rPr>
          <w:sz w:val="21"/>
        </w:rPr>
        <w:t>соответствующих</w:t>
      </w:r>
      <w:r>
        <w:rPr>
          <w:spacing w:val="-5"/>
          <w:sz w:val="21"/>
        </w:rPr>
        <w:t xml:space="preserve"> </w:t>
      </w:r>
      <w:r>
        <w:rPr>
          <w:sz w:val="21"/>
        </w:rPr>
        <w:t>экранных</w:t>
      </w:r>
      <w:r>
        <w:rPr>
          <w:spacing w:val="-5"/>
          <w:sz w:val="21"/>
        </w:rPr>
        <w:t xml:space="preserve"> </w:t>
      </w:r>
      <w:r>
        <w:rPr>
          <w:sz w:val="21"/>
        </w:rPr>
        <w:t>форм</w:t>
      </w:r>
      <w:r>
        <w:rPr>
          <w:spacing w:val="-6"/>
          <w:sz w:val="21"/>
        </w:rPr>
        <w:t xml:space="preserve"> </w:t>
      </w:r>
      <w:r>
        <w:rPr>
          <w:sz w:val="21"/>
        </w:rPr>
        <w:t>веб-интерфейса ГИИС «Электронный бюджет».</w:t>
      </w:r>
    </w:p>
    <w:p>
      <w:pPr>
        <w:pStyle w:val="ListParagraph"/>
        <w:numPr>
          <w:ilvl w:val="0"/>
          <w:numId w:val="4"/>
        </w:numPr>
        <w:tabs>
          <w:tab w:val="clear" w:pos="720"/>
          <w:tab w:val="left" w:pos="239" w:leader="none"/>
        </w:tabs>
        <w:spacing w:lineRule="auto" w:line="312" w:before="5" w:after="0"/>
        <w:ind w:left="12" w:right="449" w:hanging="0"/>
        <w:jc w:val="left"/>
        <w:rPr>
          <w:sz w:val="21"/>
        </w:rPr>
      </w:pPr>
      <w:r>
        <w:rPr>
          <w:sz w:val="21"/>
        </w:rPr>
        <w:t>подтверждение соответствия заявителя требованиям, указанным в подпунктах 2, 9, 11, 13, 14 пункта 2.1 настоящего</w:t>
      </w:r>
      <w:r>
        <w:rPr>
          <w:spacing w:val="-4"/>
          <w:sz w:val="21"/>
        </w:rPr>
        <w:t xml:space="preserve"> </w:t>
      </w:r>
      <w:r>
        <w:rPr>
          <w:sz w:val="21"/>
        </w:rPr>
        <w:t>Порядка</w:t>
      </w:r>
      <w:r>
        <w:rPr>
          <w:spacing w:val="-5"/>
          <w:sz w:val="21"/>
        </w:rPr>
        <w:t xml:space="preserve"> </w:t>
      </w:r>
      <w:r>
        <w:rPr>
          <w:sz w:val="21"/>
        </w:rPr>
        <w:t>производится</w:t>
      </w:r>
      <w:r>
        <w:rPr>
          <w:spacing w:val="-5"/>
          <w:sz w:val="21"/>
        </w:rPr>
        <w:t xml:space="preserve"> </w:t>
      </w:r>
      <w:r>
        <w:rPr>
          <w:sz w:val="21"/>
        </w:rPr>
        <w:t>путем</w:t>
      </w:r>
      <w:r>
        <w:rPr>
          <w:spacing w:val="-5"/>
          <w:sz w:val="21"/>
        </w:rPr>
        <w:t xml:space="preserve"> </w:t>
      </w:r>
      <w:r>
        <w:rPr>
          <w:sz w:val="21"/>
        </w:rPr>
        <w:t>проставления</w:t>
      </w:r>
      <w:r>
        <w:rPr>
          <w:spacing w:val="-5"/>
          <w:sz w:val="21"/>
        </w:rPr>
        <w:t xml:space="preserve"> </w:t>
      </w:r>
      <w:r>
        <w:rPr>
          <w:sz w:val="21"/>
        </w:rPr>
        <w:t>в</w:t>
      </w:r>
      <w:r>
        <w:rPr>
          <w:spacing w:val="-5"/>
          <w:sz w:val="21"/>
        </w:rPr>
        <w:t xml:space="preserve"> </w:t>
      </w:r>
      <w:r>
        <w:rPr>
          <w:sz w:val="21"/>
        </w:rPr>
        <w:t>электронном</w:t>
      </w:r>
      <w:r>
        <w:rPr>
          <w:spacing w:val="-5"/>
          <w:sz w:val="21"/>
        </w:rPr>
        <w:t xml:space="preserve"> </w:t>
      </w:r>
      <w:r>
        <w:rPr>
          <w:sz w:val="21"/>
        </w:rPr>
        <w:t>виде</w:t>
      </w:r>
      <w:r>
        <w:rPr>
          <w:spacing w:val="-5"/>
          <w:sz w:val="21"/>
        </w:rPr>
        <w:t xml:space="preserve"> </w:t>
      </w:r>
      <w:r>
        <w:rPr>
          <w:sz w:val="21"/>
        </w:rPr>
        <w:t>заявителем</w:t>
      </w:r>
      <w:r>
        <w:rPr>
          <w:spacing w:val="-5"/>
          <w:sz w:val="21"/>
        </w:rPr>
        <w:t xml:space="preserve"> </w:t>
      </w:r>
      <w:r>
        <w:rPr>
          <w:sz w:val="21"/>
        </w:rPr>
        <w:t>отметок</w:t>
      </w:r>
      <w:r>
        <w:rPr>
          <w:spacing w:val="-5"/>
          <w:sz w:val="21"/>
        </w:rPr>
        <w:t xml:space="preserve"> </w:t>
      </w:r>
      <w:r>
        <w:rPr>
          <w:sz w:val="21"/>
        </w:rPr>
        <w:t>о</w:t>
      </w:r>
      <w:r>
        <w:rPr>
          <w:spacing w:val="-4"/>
          <w:sz w:val="21"/>
        </w:rPr>
        <w:t xml:space="preserve"> </w:t>
      </w:r>
      <w:r>
        <w:rPr>
          <w:sz w:val="21"/>
        </w:rPr>
        <w:t>соответствии указанным требованиям посредством заполнения соответствующих экранных форм веб-интерфейса ГИИС</w:t>
      </w:r>
    </w:p>
    <w:p>
      <w:pPr>
        <w:pStyle w:val="Style14"/>
        <w:spacing w:before="3" w:after="0"/>
        <w:rPr/>
      </w:pPr>
      <w:r>
        <w:rPr/>
        <w:t>«Электронный</w:t>
      </w:r>
      <w:r>
        <w:rPr>
          <w:spacing w:val="-12"/>
        </w:rPr>
        <w:t xml:space="preserve"> </w:t>
      </w:r>
      <w:r>
        <w:rPr>
          <w:spacing w:val="-2"/>
        </w:rPr>
        <w:t>бюджет»;</w:t>
      </w:r>
    </w:p>
    <w:p>
      <w:pPr>
        <w:pStyle w:val="ListParagraph"/>
        <w:numPr>
          <w:ilvl w:val="0"/>
          <w:numId w:val="4"/>
        </w:numPr>
        <w:tabs>
          <w:tab w:val="clear" w:pos="720"/>
          <w:tab w:val="left" w:pos="239" w:leader="none"/>
        </w:tabs>
        <w:spacing w:lineRule="auto" w:line="312" w:before="74" w:after="0"/>
        <w:ind w:left="12" w:right="117" w:hanging="0"/>
        <w:jc w:val="left"/>
        <w:rPr>
          <w:sz w:val="21"/>
        </w:rPr>
      </w:pPr>
      <w:r>
        <w:rPr>
          <w:sz w:val="21"/>
        </w:rPr>
        <w:t>подтверждение соответствия заявителя требованиям, указанным в подпункте 8 пункта 2.1 настоящего Порядка осуществляется Уполномоченным органом на основании сведений представленных заявителем (ЛПХ, применяющих</w:t>
      </w:r>
      <w:r>
        <w:rPr>
          <w:spacing w:val="-4"/>
          <w:sz w:val="21"/>
        </w:rPr>
        <w:t xml:space="preserve"> </w:t>
      </w:r>
      <w:r>
        <w:rPr>
          <w:sz w:val="21"/>
        </w:rPr>
        <w:t>специальный</w:t>
      </w:r>
      <w:r>
        <w:rPr>
          <w:spacing w:val="-5"/>
          <w:sz w:val="21"/>
        </w:rPr>
        <w:t xml:space="preserve"> </w:t>
      </w:r>
      <w:r>
        <w:rPr>
          <w:sz w:val="21"/>
        </w:rPr>
        <w:t>налоговый</w:t>
      </w:r>
      <w:r>
        <w:rPr>
          <w:spacing w:val="-5"/>
          <w:sz w:val="21"/>
        </w:rPr>
        <w:t xml:space="preserve"> </w:t>
      </w:r>
      <w:r>
        <w:rPr>
          <w:sz w:val="21"/>
        </w:rPr>
        <w:t>режим</w:t>
      </w:r>
      <w:r>
        <w:rPr>
          <w:spacing w:val="-5"/>
          <w:sz w:val="21"/>
        </w:rPr>
        <w:t xml:space="preserve"> </w:t>
      </w:r>
      <w:r>
        <w:rPr>
          <w:sz w:val="21"/>
        </w:rPr>
        <w:t>«Налог</w:t>
      </w:r>
      <w:r>
        <w:rPr>
          <w:spacing w:val="-5"/>
          <w:sz w:val="21"/>
        </w:rPr>
        <w:t xml:space="preserve"> </w:t>
      </w:r>
      <w:r>
        <w:rPr>
          <w:sz w:val="21"/>
        </w:rPr>
        <w:t>на</w:t>
      </w:r>
      <w:r>
        <w:rPr>
          <w:spacing w:val="-5"/>
          <w:sz w:val="21"/>
        </w:rPr>
        <w:t xml:space="preserve"> </w:t>
      </w:r>
      <w:r>
        <w:rPr>
          <w:sz w:val="21"/>
        </w:rPr>
        <w:t>профессиональный</w:t>
      </w:r>
      <w:r>
        <w:rPr>
          <w:spacing w:val="-5"/>
          <w:sz w:val="21"/>
        </w:rPr>
        <w:t xml:space="preserve"> </w:t>
      </w:r>
      <w:r>
        <w:rPr>
          <w:sz w:val="21"/>
        </w:rPr>
        <w:t>доход»)</w:t>
      </w:r>
      <w:r>
        <w:rPr>
          <w:spacing w:val="-4"/>
          <w:sz w:val="21"/>
        </w:rPr>
        <w:t xml:space="preserve"> </w:t>
      </w:r>
      <w:r>
        <w:rPr>
          <w:sz w:val="21"/>
        </w:rPr>
        <w:t>в</w:t>
      </w:r>
      <w:r>
        <w:rPr>
          <w:spacing w:val="-5"/>
          <w:sz w:val="21"/>
        </w:rPr>
        <w:t xml:space="preserve"> </w:t>
      </w:r>
      <w:r>
        <w:rPr>
          <w:sz w:val="21"/>
        </w:rPr>
        <w:t>соответствии</w:t>
      </w:r>
      <w:r>
        <w:rPr>
          <w:spacing w:val="-5"/>
          <w:sz w:val="21"/>
        </w:rPr>
        <w:t xml:space="preserve"> </w:t>
      </w:r>
      <w:r>
        <w:rPr>
          <w:sz w:val="21"/>
        </w:rPr>
        <w:t>с</w:t>
      </w:r>
      <w:r>
        <w:rPr>
          <w:spacing w:val="-5"/>
          <w:sz w:val="21"/>
        </w:rPr>
        <w:t xml:space="preserve"> </w:t>
      </w:r>
      <w:r>
        <w:rPr>
          <w:sz w:val="21"/>
        </w:rPr>
        <w:t>подпунктом 8 подпункта 2.2.7 пункта 2.2 настоящего Порядка.</w:t>
      </w:r>
    </w:p>
    <w:p>
      <w:pPr>
        <w:pStyle w:val="Style14"/>
        <w:spacing w:lineRule="auto" w:line="312" w:before="4" w:after="0"/>
        <w:rPr/>
      </w:pPr>
      <w:r>
        <w:rPr/>
        <w:t>Для КФХ и ИП на основании выписки из Единого государственного реестра юридических лиц или Единого государственного реестра индивидуальных предпринимателей полученной Уполномоченным органом с официального</w:t>
      </w:r>
      <w:r>
        <w:rPr>
          <w:spacing w:val="-4"/>
        </w:rPr>
        <w:t xml:space="preserve"> </w:t>
      </w:r>
      <w:r>
        <w:rPr/>
        <w:t>сайта</w:t>
      </w:r>
      <w:r>
        <w:rPr>
          <w:spacing w:val="-5"/>
        </w:rPr>
        <w:t xml:space="preserve"> </w:t>
      </w:r>
      <w:r>
        <w:rPr/>
        <w:t>ФНС</w:t>
      </w:r>
      <w:r>
        <w:rPr>
          <w:spacing w:val="-5"/>
        </w:rPr>
        <w:t xml:space="preserve"> </w:t>
      </w:r>
      <w:r>
        <w:rPr/>
        <w:t>России</w:t>
      </w:r>
      <w:r>
        <w:rPr>
          <w:spacing w:val="-5"/>
        </w:rPr>
        <w:t xml:space="preserve"> </w:t>
      </w:r>
      <w:r>
        <w:rPr/>
        <w:t>с</w:t>
      </w:r>
      <w:r>
        <w:rPr>
          <w:spacing w:val="-5"/>
        </w:rPr>
        <w:t xml:space="preserve"> </w:t>
      </w:r>
      <w:r>
        <w:rPr/>
        <w:t>помощью</w:t>
      </w:r>
      <w:r>
        <w:rPr>
          <w:spacing w:val="-5"/>
        </w:rPr>
        <w:t xml:space="preserve"> </w:t>
      </w:r>
      <w:r>
        <w:rPr/>
        <w:t>сервиса</w:t>
      </w:r>
      <w:r>
        <w:rPr>
          <w:spacing w:val="-5"/>
        </w:rPr>
        <w:t xml:space="preserve"> </w:t>
      </w:r>
      <w:r>
        <w:rPr/>
        <w:t>«Предоставление</w:t>
      </w:r>
      <w:r>
        <w:rPr>
          <w:spacing w:val="-5"/>
        </w:rPr>
        <w:t xml:space="preserve"> </w:t>
      </w:r>
      <w:r>
        <w:rPr/>
        <w:t>сведений</w:t>
      </w:r>
      <w:r>
        <w:rPr>
          <w:spacing w:val="-5"/>
        </w:rPr>
        <w:t xml:space="preserve"> </w:t>
      </w:r>
      <w:r>
        <w:rPr/>
        <w:t>из</w:t>
      </w:r>
      <w:r>
        <w:rPr>
          <w:spacing w:val="-4"/>
        </w:rPr>
        <w:t xml:space="preserve"> </w:t>
      </w:r>
      <w:r>
        <w:rPr/>
        <w:t>ЕГРЮЛ/ЕГРИП</w:t>
      </w:r>
      <w:r>
        <w:rPr>
          <w:spacing w:val="-5"/>
        </w:rPr>
        <w:t xml:space="preserve"> </w:t>
      </w:r>
      <w:r>
        <w:rPr/>
        <w:t>о</w:t>
      </w:r>
      <w:r>
        <w:rPr>
          <w:spacing w:val="-4"/>
        </w:rPr>
        <w:t xml:space="preserve"> </w:t>
      </w:r>
      <w:r>
        <w:rPr/>
        <w:t>конкретном юридическом лице/индивидуальном предпринимателе» в форме электронного документа;</w:t>
      </w:r>
    </w:p>
    <w:p>
      <w:pPr>
        <w:pStyle w:val="Style14"/>
        <w:widowControl w:val="false"/>
        <w:bidi w:val="0"/>
        <w:spacing w:lineRule="auto" w:line="312" w:before="5" w:after="0"/>
        <w:ind w:left="0" w:right="113" w:hanging="0"/>
        <w:jc w:val="left"/>
        <w:rPr/>
      </w:pPr>
      <w:r>
        <w:rPr/>
        <w:t>Заявитель вправе представить сведения, указанные в подпункте 8 пункта 2.1 настоящего Порядка, и иные документы по собственной инициативе. При этом представленная заявителем выписка из Единого государственного реестра юридических лиц или Единого государственного реестра индивидуальных предпринимателей,</w:t>
      </w:r>
      <w:r>
        <w:rPr>
          <w:spacing w:val="-3"/>
        </w:rPr>
        <w:t xml:space="preserve"> </w:t>
      </w:r>
      <w:r>
        <w:rPr/>
        <w:t>–</w:t>
      </w:r>
      <w:r>
        <w:rPr>
          <w:spacing w:val="-3"/>
        </w:rPr>
        <w:t xml:space="preserve"> </w:t>
      </w:r>
      <w:r>
        <w:rPr/>
        <w:t>должна</w:t>
      </w:r>
      <w:r>
        <w:rPr>
          <w:spacing w:val="-4"/>
        </w:rPr>
        <w:t xml:space="preserve"> </w:t>
      </w:r>
      <w:r>
        <w:rPr/>
        <w:t>быть</w:t>
      </w:r>
      <w:r>
        <w:rPr>
          <w:spacing w:val="-4"/>
        </w:rPr>
        <w:t xml:space="preserve"> </w:t>
      </w:r>
      <w:r>
        <w:rPr/>
        <w:t>получена</w:t>
      </w:r>
      <w:r>
        <w:rPr>
          <w:spacing w:val="-4"/>
        </w:rPr>
        <w:t xml:space="preserve"> </w:t>
      </w:r>
      <w:r>
        <w:rPr/>
        <w:t>по</w:t>
      </w:r>
      <w:r>
        <w:rPr>
          <w:spacing w:val="-3"/>
        </w:rPr>
        <w:t xml:space="preserve"> </w:t>
      </w:r>
      <w:r>
        <w:rPr/>
        <w:t>состоянию</w:t>
      </w:r>
      <w:r>
        <w:rPr>
          <w:spacing w:val="-4"/>
        </w:rPr>
        <w:t xml:space="preserve"> </w:t>
      </w:r>
      <w:r>
        <w:rPr/>
        <w:t>на</w:t>
      </w:r>
      <w:r>
        <w:rPr>
          <w:spacing w:val="-4"/>
        </w:rPr>
        <w:t xml:space="preserve"> </w:t>
      </w:r>
      <w:r>
        <w:rPr/>
        <w:t>дату</w:t>
      </w:r>
      <w:r>
        <w:rPr>
          <w:spacing w:val="-3"/>
        </w:rPr>
        <w:t xml:space="preserve"> </w:t>
      </w:r>
      <w:r>
        <w:rPr/>
        <w:t>не</w:t>
      </w:r>
      <w:r>
        <w:rPr>
          <w:spacing w:val="-4"/>
        </w:rPr>
        <w:t xml:space="preserve"> </w:t>
      </w:r>
      <w:r>
        <w:rPr/>
        <w:t>ранее</w:t>
      </w:r>
      <w:r>
        <w:rPr>
          <w:spacing w:val="-4"/>
        </w:rPr>
        <w:t xml:space="preserve"> </w:t>
      </w:r>
      <w:r>
        <w:rPr/>
        <w:t>тридцати</w:t>
      </w:r>
      <w:r>
        <w:rPr>
          <w:spacing w:val="-4"/>
        </w:rPr>
        <w:t xml:space="preserve"> </w:t>
      </w:r>
      <w:r>
        <w:rPr/>
        <w:t>календарных</w:t>
      </w:r>
      <w:r>
        <w:rPr>
          <w:spacing w:val="-3"/>
        </w:rPr>
        <w:t xml:space="preserve"> </w:t>
      </w:r>
      <w:r>
        <w:rPr/>
        <w:t>дней</w:t>
      </w:r>
      <w:r>
        <w:rPr>
          <w:spacing w:val="-4"/>
        </w:rPr>
        <w:t xml:space="preserve"> </w:t>
      </w:r>
      <w:r>
        <w:rPr/>
        <w:t>до</w:t>
      </w:r>
      <w:r>
        <w:rPr>
          <w:spacing w:val="-3"/>
        </w:rPr>
        <w:t xml:space="preserve"> </w:t>
      </w:r>
      <w:r>
        <w:rPr/>
        <w:t>даты регистрации заявки о предоставлении субсидии.</w:t>
      </w:r>
    </w:p>
    <w:p>
      <w:pPr>
        <w:pStyle w:val="Style14"/>
        <w:spacing w:before="5" w:after="0"/>
        <w:rPr/>
      </w:pPr>
      <w:r>
        <w:rPr/>
        <w:t>После</w:t>
      </w:r>
      <w:r>
        <w:rPr>
          <w:spacing w:val="-7"/>
        </w:rPr>
        <w:t xml:space="preserve"> </w:t>
      </w:r>
      <w:r>
        <w:rPr/>
        <w:t>получения</w:t>
      </w:r>
      <w:r>
        <w:rPr>
          <w:spacing w:val="-5"/>
        </w:rPr>
        <w:t xml:space="preserve"> </w:t>
      </w:r>
      <w:r>
        <w:rPr/>
        <w:t>сведений,</w:t>
      </w:r>
      <w:r>
        <w:rPr>
          <w:spacing w:val="-4"/>
        </w:rPr>
        <w:t xml:space="preserve"> </w:t>
      </w:r>
      <w:r>
        <w:rPr/>
        <w:t>уполномоченные</w:t>
      </w:r>
      <w:r>
        <w:rPr>
          <w:spacing w:val="-5"/>
        </w:rPr>
        <w:t xml:space="preserve"> </w:t>
      </w:r>
      <w:r>
        <w:rPr/>
        <w:t>сотрудники</w:t>
      </w:r>
      <w:r>
        <w:rPr>
          <w:spacing w:val="-4"/>
        </w:rPr>
        <w:t xml:space="preserve"> </w:t>
      </w:r>
      <w:r>
        <w:rPr/>
        <w:t>Уполномоченного</w:t>
      </w:r>
      <w:r>
        <w:rPr>
          <w:spacing w:val="-4"/>
        </w:rPr>
        <w:t xml:space="preserve"> </w:t>
      </w:r>
      <w:r>
        <w:rPr/>
        <w:t>органа,</w:t>
      </w:r>
      <w:r>
        <w:rPr>
          <w:spacing w:val="-4"/>
        </w:rPr>
        <w:t xml:space="preserve"> </w:t>
      </w:r>
      <w:r>
        <w:rPr/>
        <w:t>осуществляют</w:t>
      </w:r>
      <w:r>
        <w:rPr>
          <w:spacing w:val="-4"/>
        </w:rPr>
        <w:t xml:space="preserve"> </w:t>
      </w:r>
      <w:r>
        <w:rPr/>
        <w:t>проверку</w:t>
      </w:r>
      <w:r>
        <w:rPr>
          <w:spacing w:val="-3"/>
        </w:rPr>
        <w:t xml:space="preserve"> </w:t>
      </w:r>
      <w:r>
        <w:rPr>
          <w:spacing w:val="-10"/>
        </w:rPr>
        <w:t xml:space="preserve">в </w:t>
      </w:r>
      <w:r>
        <w:rPr/>
        <w:t>части</w:t>
      </w:r>
      <w:r>
        <w:rPr>
          <w:spacing w:val="-6"/>
        </w:rPr>
        <w:t xml:space="preserve"> </w:t>
      </w:r>
      <w:r>
        <w:rPr/>
        <w:t>своей</w:t>
      </w:r>
      <w:r>
        <w:rPr>
          <w:spacing w:val="-5"/>
        </w:rPr>
        <w:t xml:space="preserve"> </w:t>
      </w:r>
      <w:r>
        <w:rPr/>
        <w:t>компетенции</w:t>
      </w:r>
      <w:r>
        <w:rPr>
          <w:spacing w:val="-6"/>
        </w:rPr>
        <w:t xml:space="preserve"> </w:t>
      </w:r>
      <w:r>
        <w:rPr/>
        <w:t>и</w:t>
      </w:r>
      <w:r>
        <w:rPr>
          <w:spacing w:val="-5"/>
        </w:rPr>
        <w:t xml:space="preserve"> </w:t>
      </w:r>
      <w:r>
        <w:rPr/>
        <w:t>в</w:t>
      </w:r>
      <w:r>
        <w:rPr>
          <w:spacing w:val="-6"/>
        </w:rPr>
        <w:t xml:space="preserve"> </w:t>
      </w:r>
      <w:r>
        <w:rPr/>
        <w:t>случае</w:t>
      </w:r>
      <w:r>
        <w:rPr>
          <w:spacing w:val="-5"/>
        </w:rPr>
        <w:t xml:space="preserve"> </w:t>
      </w:r>
      <w:r>
        <w:rPr/>
        <w:t>отсутствия</w:t>
      </w:r>
      <w:r>
        <w:rPr>
          <w:spacing w:val="-6"/>
        </w:rPr>
        <w:t xml:space="preserve"> </w:t>
      </w:r>
      <w:r>
        <w:rPr/>
        <w:t>замечаний</w:t>
      </w:r>
      <w:r>
        <w:rPr>
          <w:spacing w:val="-5"/>
        </w:rPr>
        <w:t xml:space="preserve"> </w:t>
      </w:r>
      <w:r>
        <w:rPr/>
        <w:t>согласовывают</w:t>
      </w:r>
      <w:r>
        <w:rPr>
          <w:spacing w:val="-5"/>
        </w:rPr>
        <w:t xml:space="preserve"> </w:t>
      </w:r>
      <w:r>
        <w:rPr/>
        <w:t>пакет</w:t>
      </w:r>
      <w:r>
        <w:rPr>
          <w:spacing w:val="-4"/>
        </w:rPr>
        <w:t xml:space="preserve"> </w:t>
      </w:r>
      <w:r>
        <w:rPr/>
        <w:t>документов</w:t>
      </w:r>
      <w:r>
        <w:rPr>
          <w:spacing w:val="-5"/>
        </w:rPr>
        <w:t xml:space="preserve"> </w:t>
      </w:r>
      <w:r>
        <w:rPr>
          <w:spacing w:val="-2"/>
        </w:rPr>
        <w:t>заявителя.</w:t>
      </w:r>
    </w:p>
    <w:p>
      <w:pPr>
        <w:pStyle w:val="ListParagraph"/>
        <w:numPr>
          <w:ilvl w:val="0"/>
          <w:numId w:val="4"/>
        </w:numPr>
        <w:tabs>
          <w:tab w:val="clear" w:pos="720"/>
          <w:tab w:val="left" w:pos="344" w:leader="none"/>
        </w:tabs>
        <w:spacing w:lineRule="auto" w:line="312" w:before="74" w:after="0"/>
        <w:ind w:left="12" w:right="129" w:hanging="0"/>
        <w:jc w:val="left"/>
        <w:rPr>
          <w:sz w:val="21"/>
        </w:rPr>
      </w:pPr>
      <w:r>
        <w:rPr>
          <w:sz w:val="21"/>
        </w:rPr>
        <w:t>подтверждение</w:t>
      </w:r>
      <w:r>
        <w:rPr>
          <w:spacing w:val="-5"/>
          <w:sz w:val="21"/>
        </w:rPr>
        <w:t xml:space="preserve"> </w:t>
      </w:r>
      <w:r>
        <w:rPr>
          <w:sz w:val="21"/>
        </w:rPr>
        <w:t>соответствия</w:t>
      </w:r>
      <w:r>
        <w:rPr>
          <w:spacing w:val="-5"/>
          <w:sz w:val="21"/>
        </w:rPr>
        <w:t xml:space="preserve"> </w:t>
      </w:r>
      <w:r>
        <w:rPr>
          <w:sz w:val="21"/>
        </w:rPr>
        <w:t>заявителя</w:t>
      </w:r>
      <w:r>
        <w:rPr>
          <w:spacing w:val="-5"/>
          <w:sz w:val="21"/>
        </w:rPr>
        <w:t xml:space="preserve"> </w:t>
      </w:r>
      <w:r>
        <w:rPr>
          <w:sz w:val="21"/>
        </w:rPr>
        <w:t>требованиям,</w:t>
      </w:r>
      <w:r>
        <w:rPr>
          <w:spacing w:val="-4"/>
          <w:sz w:val="21"/>
        </w:rPr>
        <w:t xml:space="preserve"> </w:t>
      </w:r>
      <w:r>
        <w:rPr>
          <w:sz w:val="21"/>
        </w:rPr>
        <w:t>указанным</w:t>
      </w:r>
      <w:r>
        <w:rPr>
          <w:spacing w:val="-5"/>
          <w:sz w:val="21"/>
        </w:rPr>
        <w:t xml:space="preserve"> </w:t>
      </w:r>
      <w:r>
        <w:rPr>
          <w:sz w:val="21"/>
        </w:rPr>
        <w:t>в</w:t>
      </w:r>
      <w:r>
        <w:rPr>
          <w:spacing w:val="-5"/>
          <w:sz w:val="21"/>
        </w:rPr>
        <w:t xml:space="preserve"> </w:t>
      </w:r>
      <w:r>
        <w:rPr>
          <w:sz w:val="21"/>
        </w:rPr>
        <w:t>подпункте</w:t>
      </w:r>
      <w:r>
        <w:rPr>
          <w:spacing w:val="-5"/>
          <w:sz w:val="21"/>
        </w:rPr>
        <w:t xml:space="preserve"> </w:t>
      </w:r>
      <w:r>
        <w:rPr>
          <w:sz w:val="21"/>
        </w:rPr>
        <w:t>15</w:t>
      </w:r>
      <w:r>
        <w:rPr>
          <w:spacing w:val="-4"/>
          <w:sz w:val="21"/>
        </w:rPr>
        <w:t xml:space="preserve"> </w:t>
      </w:r>
      <w:r>
        <w:rPr>
          <w:sz w:val="21"/>
        </w:rPr>
        <w:t>пункта</w:t>
      </w:r>
      <w:r>
        <w:rPr>
          <w:spacing w:val="-5"/>
          <w:sz w:val="21"/>
        </w:rPr>
        <w:t xml:space="preserve"> </w:t>
      </w:r>
      <w:r>
        <w:rPr>
          <w:sz w:val="21"/>
        </w:rPr>
        <w:t>2.1</w:t>
      </w:r>
      <w:r>
        <w:rPr>
          <w:spacing w:val="-4"/>
          <w:sz w:val="21"/>
        </w:rPr>
        <w:t xml:space="preserve"> </w:t>
      </w:r>
      <w:r>
        <w:rPr>
          <w:sz w:val="21"/>
        </w:rPr>
        <w:t>настоящего</w:t>
      </w:r>
      <w:r>
        <w:rPr>
          <w:spacing w:val="-4"/>
          <w:sz w:val="21"/>
        </w:rPr>
        <w:t xml:space="preserve"> </w:t>
      </w:r>
      <w:r>
        <w:rPr>
          <w:sz w:val="21"/>
        </w:rPr>
        <w:t>раздела осуществляется Уполномоченным органом на основании сведений представленных заявителем:</w:t>
      </w:r>
    </w:p>
    <w:p>
      <w:pPr>
        <w:pStyle w:val="Style14"/>
        <w:rPr/>
      </w:pPr>
      <w:r>
        <w:rPr/>
        <w:t>ЛПХ</w:t>
      </w:r>
      <w:r>
        <w:rPr>
          <w:spacing w:val="-7"/>
        </w:rPr>
        <w:t xml:space="preserve"> </w:t>
      </w:r>
      <w:r>
        <w:rPr/>
        <w:t>в</w:t>
      </w:r>
      <w:r>
        <w:rPr>
          <w:spacing w:val="-4"/>
        </w:rPr>
        <w:t xml:space="preserve"> </w:t>
      </w:r>
      <w:r>
        <w:rPr/>
        <w:t>соответствии</w:t>
      </w:r>
      <w:r>
        <w:rPr>
          <w:spacing w:val="-4"/>
        </w:rPr>
        <w:t xml:space="preserve"> </w:t>
      </w:r>
      <w:r>
        <w:rPr/>
        <w:t>с</w:t>
      </w:r>
      <w:r>
        <w:rPr>
          <w:spacing w:val="-4"/>
        </w:rPr>
        <w:t xml:space="preserve"> </w:t>
      </w:r>
      <w:r>
        <w:rPr/>
        <w:t>подпунктом</w:t>
      </w:r>
      <w:r>
        <w:rPr>
          <w:spacing w:val="-4"/>
        </w:rPr>
        <w:t xml:space="preserve"> </w:t>
      </w:r>
      <w:r>
        <w:rPr/>
        <w:t>6</w:t>
      </w:r>
      <w:r>
        <w:rPr>
          <w:spacing w:val="-4"/>
        </w:rPr>
        <w:t xml:space="preserve"> </w:t>
      </w:r>
      <w:r>
        <w:rPr/>
        <w:t>подпункта</w:t>
      </w:r>
      <w:r>
        <w:rPr>
          <w:spacing w:val="-4"/>
        </w:rPr>
        <w:t xml:space="preserve"> </w:t>
      </w:r>
      <w:r>
        <w:rPr/>
        <w:t>2.2.7</w:t>
      </w:r>
      <w:r>
        <w:rPr>
          <w:spacing w:val="-3"/>
        </w:rPr>
        <w:t xml:space="preserve"> </w:t>
      </w:r>
      <w:r>
        <w:rPr/>
        <w:t>пункта</w:t>
      </w:r>
      <w:r>
        <w:rPr>
          <w:spacing w:val="-4"/>
        </w:rPr>
        <w:t xml:space="preserve"> </w:t>
      </w:r>
      <w:r>
        <w:rPr/>
        <w:t>2.2</w:t>
      </w:r>
      <w:r>
        <w:rPr>
          <w:spacing w:val="-3"/>
        </w:rPr>
        <w:t xml:space="preserve"> </w:t>
      </w:r>
      <w:r>
        <w:rPr/>
        <w:t>настоящего</w:t>
      </w:r>
      <w:r>
        <w:rPr>
          <w:spacing w:val="-3"/>
        </w:rPr>
        <w:t xml:space="preserve"> </w:t>
      </w:r>
      <w:r>
        <w:rPr>
          <w:spacing w:val="-2"/>
        </w:rPr>
        <w:t>Порядка;</w:t>
      </w:r>
    </w:p>
    <w:p>
      <w:pPr>
        <w:pStyle w:val="Style14"/>
        <w:spacing w:lineRule="auto" w:line="312" w:before="73" w:after="0"/>
        <w:ind w:left="12" w:right="102" w:hanging="0"/>
        <w:rPr/>
      </w:pPr>
      <w:r>
        <w:rPr/>
        <w:t>КФХ</w:t>
      </w:r>
      <w:r>
        <w:rPr>
          <w:spacing w:val="-4"/>
        </w:rPr>
        <w:t xml:space="preserve"> </w:t>
      </w:r>
      <w:r>
        <w:rPr/>
        <w:t>и</w:t>
      </w:r>
      <w:r>
        <w:rPr>
          <w:spacing w:val="-4"/>
        </w:rPr>
        <w:t xml:space="preserve"> </w:t>
      </w:r>
      <w:r>
        <w:rPr/>
        <w:t>ИП</w:t>
      </w:r>
      <w:r>
        <w:rPr>
          <w:spacing w:val="-4"/>
        </w:rPr>
        <w:t xml:space="preserve"> </w:t>
      </w:r>
      <w:r>
        <w:rPr/>
        <w:t>в</w:t>
      </w:r>
      <w:r>
        <w:rPr>
          <w:spacing w:val="-4"/>
        </w:rPr>
        <w:t xml:space="preserve"> </w:t>
      </w:r>
      <w:r>
        <w:rPr/>
        <w:t>соответствии</w:t>
      </w:r>
      <w:r>
        <w:rPr>
          <w:spacing w:val="-4"/>
        </w:rPr>
        <w:t xml:space="preserve"> </w:t>
      </w:r>
      <w:r>
        <w:rPr/>
        <w:t>с</w:t>
      </w:r>
      <w:r>
        <w:rPr>
          <w:spacing w:val="-4"/>
        </w:rPr>
        <w:t xml:space="preserve"> </w:t>
      </w:r>
      <w:r>
        <w:rPr/>
        <w:t>представленной</w:t>
      </w:r>
      <w:r>
        <w:rPr>
          <w:spacing w:val="-4"/>
        </w:rPr>
        <w:t xml:space="preserve"> </w:t>
      </w:r>
      <w:r>
        <w:rPr/>
        <w:t>заявителем</w:t>
      </w:r>
      <w:r>
        <w:rPr>
          <w:spacing w:val="-4"/>
        </w:rPr>
        <w:t xml:space="preserve"> </w:t>
      </w:r>
      <w:r>
        <w:rPr/>
        <w:t>информацией</w:t>
      </w:r>
      <w:r>
        <w:rPr>
          <w:spacing w:val="-4"/>
        </w:rPr>
        <w:t xml:space="preserve"> </w:t>
      </w:r>
      <w:r>
        <w:rPr/>
        <w:t>о</w:t>
      </w:r>
      <w:r>
        <w:rPr>
          <w:spacing w:val="-4"/>
        </w:rPr>
        <w:t xml:space="preserve"> </w:t>
      </w:r>
      <w:r>
        <w:rPr/>
        <w:t>поголовье</w:t>
      </w:r>
      <w:r>
        <w:rPr>
          <w:spacing w:val="-4"/>
        </w:rPr>
        <w:t xml:space="preserve"> </w:t>
      </w:r>
      <w:r>
        <w:rPr/>
        <w:t>сельскохозяйственных животных по форме согласно приложениям 22 и 23 к Порядку;</w:t>
      </w:r>
    </w:p>
    <w:p>
      <w:pPr>
        <w:pStyle w:val="ListParagraph"/>
        <w:numPr>
          <w:ilvl w:val="0"/>
          <w:numId w:val="4"/>
        </w:numPr>
        <w:tabs>
          <w:tab w:val="clear" w:pos="720"/>
          <w:tab w:val="left" w:pos="344" w:leader="none"/>
        </w:tabs>
        <w:spacing w:lineRule="auto" w:line="312" w:before="2" w:after="0"/>
        <w:ind w:left="12" w:right="48" w:hanging="0"/>
        <w:jc w:val="left"/>
        <w:rPr>
          <w:sz w:val="21"/>
        </w:rPr>
      </w:pPr>
      <w:r>
        <w:rPr>
          <w:sz w:val="21"/>
        </w:rPr>
        <w:t>подтверждение</w:t>
      </w:r>
      <w:r>
        <w:rPr>
          <w:spacing w:val="-5"/>
          <w:sz w:val="21"/>
        </w:rPr>
        <w:t xml:space="preserve"> </w:t>
      </w:r>
      <w:r>
        <w:rPr>
          <w:sz w:val="21"/>
        </w:rPr>
        <w:t>соответствия</w:t>
      </w:r>
      <w:r>
        <w:rPr>
          <w:spacing w:val="-5"/>
          <w:sz w:val="21"/>
        </w:rPr>
        <w:t xml:space="preserve"> </w:t>
      </w:r>
      <w:r>
        <w:rPr>
          <w:sz w:val="21"/>
        </w:rPr>
        <w:t>заявителя</w:t>
      </w:r>
      <w:r>
        <w:rPr>
          <w:spacing w:val="-5"/>
          <w:sz w:val="21"/>
        </w:rPr>
        <w:t xml:space="preserve"> </w:t>
      </w:r>
      <w:r>
        <w:rPr>
          <w:sz w:val="21"/>
        </w:rPr>
        <w:t>требованиям,</w:t>
      </w:r>
      <w:r>
        <w:rPr>
          <w:spacing w:val="-4"/>
          <w:sz w:val="21"/>
        </w:rPr>
        <w:t xml:space="preserve"> </w:t>
      </w:r>
      <w:r>
        <w:rPr>
          <w:sz w:val="21"/>
        </w:rPr>
        <w:t>указанным</w:t>
      </w:r>
      <w:r>
        <w:rPr>
          <w:spacing w:val="-5"/>
          <w:sz w:val="21"/>
        </w:rPr>
        <w:t xml:space="preserve"> </w:t>
      </w:r>
      <w:r>
        <w:rPr>
          <w:sz w:val="21"/>
        </w:rPr>
        <w:t>в</w:t>
      </w:r>
      <w:r>
        <w:rPr>
          <w:spacing w:val="-5"/>
          <w:sz w:val="21"/>
        </w:rPr>
        <w:t xml:space="preserve"> </w:t>
      </w:r>
      <w:r>
        <w:rPr>
          <w:sz w:val="21"/>
        </w:rPr>
        <w:t>подпункте</w:t>
      </w:r>
      <w:r>
        <w:rPr>
          <w:spacing w:val="-5"/>
          <w:sz w:val="21"/>
        </w:rPr>
        <w:t xml:space="preserve"> </w:t>
      </w:r>
      <w:r>
        <w:rPr>
          <w:sz w:val="21"/>
        </w:rPr>
        <w:t>16</w:t>
      </w:r>
      <w:r>
        <w:rPr>
          <w:spacing w:val="-4"/>
          <w:sz w:val="21"/>
        </w:rPr>
        <w:t xml:space="preserve"> </w:t>
      </w:r>
      <w:r>
        <w:rPr>
          <w:sz w:val="21"/>
        </w:rPr>
        <w:t>пункта</w:t>
      </w:r>
      <w:r>
        <w:rPr>
          <w:spacing w:val="-5"/>
          <w:sz w:val="21"/>
        </w:rPr>
        <w:t xml:space="preserve"> </w:t>
      </w:r>
      <w:r>
        <w:rPr>
          <w:sz w:val="21"/>
        </w:rPr>
        <w:t>2.1</w:t>
      </w:r>
      <w:r>
        <w:rPr>
          <w:spacing w:val="-4"/>
          <w:sz w:val="21"/>
        </w:rPr>
        <w:t xml:space="preserve"> </w:t>
      </w:r>
      <w:r>
        <w:rPr>
          <w:sz w:val="21"/>
        </w:rPr>
        <w:t>настоящего</w:t>
      </w:r>
      <w:r>
        <w:rPr>
          <w:spacing w:val="-4"/>
          <w:sz w:val="21"/>
        </w:rPr>
        <w:t xml:space="preserve"> </w:t>
      </w:r>
      <w:r>
        <w:rPr>
          <w:sz w:val="21"/>
        </w:rPr>
        <w:t>Порядка осуществляется Уполномоченным органом на основании сведений об объеме производства коровьего и (или) козьего молока по форме согласно приложению 24 к настоящему Порядку;</w:t>
      </w:r>
    </w:p>
    <w:p>
      <w:pPr>
        <w:pStyle w:val="ListParagraph"/>
        <w:numPr>
          <w:ilvl w:val="0"/>
          <w:numId w:val="4"/>
        </w:numPr>
        <w:tabs>
          <w:tab w:val="clear" w:pos="720"/>
          <w:tab w:val="left" w:pos="344" w:leader="none"/>
        </w:tabs>
        <w:spacing w:lineRule="auto" w:line="312" w:before="4" w:after="0"/>
        <w:ind w:left="12" w:right="48" w:hanging="0"/>
        <w:jc w:val="left"/>
        <w:rPr>
          <w:sz w:val="21"/>
        </w:rPr>
      </w:pPr>
      <w:r>
        <w:rPr>
          <w:sz w:val="21"/>
        </w:rPr>
        <w:t>подтверждение</w:t>
      </w:r>
      <w:r>
        <w:rPr>
          <w:spacing w:val="-5"/>
          <w:sz w:val="21"/>
        </w:rPr>
        <w:t xml:space="preserve"> </w:t>
      </w:r>
      <w:r>
        <w:rPr>
          <w:sz w:val="21"/>
        </w:rPr>
        <w:t>соответствия</w:t>
      </w:r>
      <w:r>
        <w:rPr>
          <w:spacing w:val="-5"/>
          <w:sz w:val="21"/>
        </w:rPr>
        <w:t xml:space="preserve"> </w:t>
      </w:r>
      <w:r>
        <w:rPr>
          <w:sz w:val="21"/>
        </w:rPr>
        <w:t>заявителя</w:t>
      </w:r>
      <w:r>
        <w:rPr>
          <w:spacing w:val="-5"/>
          <w:sz w:val="21"/>
        </w:rPr>
        <w:t xml:space="preserve"> </w:t>
      </w:r>
      <w:r>
        <w:rPr>
          <w:sz w:val="21"/>
        </w:rPr>
        <w:t>требованиям,</w:t>
      </w:r>
      <w:r>
        <w:rPr>
          <w:spacing w:val="-4"/>
          <w:sz w:val="21"/>
        </w:rPr>
        <w:t xml:space="preserve"> </w:t>
      </w:r>
      <w:r>
        <w:rPr>
          <w:sz w:val="21"/>
        </w:rPr>
        <w:t>указанным</w:t>
      </w:r>
      <w:r>
        <w:rPr>
          <w:spacing w:val="-5"/>
          <w:sz w:val="21"/>
        </w:rPr>
        <w:t xml:space="preserve"> </w:t>
      </w:r>
      <w:r>
        <w:rPr>
          <w:sz w:val="21"/>
        </w:rPr>
        <w:t>в</w:t>
      </w:r>
      <w:r>
        <w:rPr>
          <w:spacing w:val="-5"/>
          <w:sz w:val="21"/>
        </w:rPr>
        <w:t xml:space="preserve"> </w:t>
      </w:r>
      <w:r>
        <w:rPr>
          <w:sz w:val="21"/>
        </w:rPr>
        <w:t>подпункте</w:t>
      </w:r>
      <w:r>
        <w:rPr>
          <w:spacing w:val="-5"/>
          <w:sz w:val="21"/>
        </w:rPr>
        <w:t xml:space="preserve"> </w:t>
      </w:r>
      <w:r>
        <w:rPr>
          <w:sz w:val="21"/>
        </w:rPr>
        <w:t>12</w:t>
      </w:r>
      <w:r>
        <w:rPr>
          <w:spacing w:val="-4"/>
          <w:sz w:val="21"/>
        </w:rPr>
        <w:t xml:space="preserve"> </w:t>
      </w:r>
      <w:r>
        <w:rPr>
          <w:sz w:val="21"/>
        </w:rPr>
        <w:t>пункта</w:t>
      </w:r>
      <w:r>
        <w:rPr>
          <w:spacing w:val="-5"/>
          <w:sz w:val="21"/>
        </w:rPr>
        <w:t xml:space="preserve"> </w:t>
      </w:r>
      <w:r>
        <w:rPr>
          <w:sz w:val="21"/>
        </w:rPr>
        <w:t>2.1</w:t>
      </w:r>
      <w:r>
        <w:rPr>
          <w:spacing w:val="-4"/>
          <w:sz w:val="21"/>
        </w:rPr>
        <w:t xml:space="preserve"> </w:t>
      </w:r>
      <w:r>
        <w:rPr>
          <w:sz w:val="21"/>
        </w:rPr>
        <w:t>настоящего</w:t>
      </w:r>
      <w:r>
        <w:rPr>
          <w:spacing w:val="-4"/>
          <w:sz w:val="21"/>
        </w:rPr>
        <w:t xml:space="preserve"> </w:t>
      </w:r>
      <w:r>
        <w:rPr>
          <w:sz w:val="21"/>
        </w:rPr>
        <w:t>Порядка осуществляется Уполномоченным органом на основании документов, подтверждающих реализацию продукции животноводства (приемные квитанции и (или) товарные накладные и др.);</w:t>
      </w:r>
    </w:p>
    <w:p>
      <w:pPr>
        <w:pStyle w:val="ListParagraph"/>
        <w:numPr>
          <w:ilvl w:val="0"/>
          <w:numId w:val="4"/>
        </w:numPr>
        <w:tabs>
          <w:tab w:val="clear" w:pos="720"/>
          <w:tab w:val="left" w:pos="344" w:leader="none"/>
        </w:tabs>
        <w:spacing w:lineRule="auto" w:line="312" w:before="3" w:after="0"/>
        <w:ind w:left="12" w:right="129" w:hanging="0"/>
        <w:jc w:val="left"/>
        <w:rPr>
          <w:sz w:val="21"/>
        </w:rPr>
      </w:pPr>
      <w:r>
        <w:rPr>
          <w:sz w:val="21"/>
        </w:rPr>
        <w:t>подтверждение</w:t>
      </w:r>
      <w:r>
        <w:rPr>
          <w:spacing w:val="-5"/>
          <w:sz w:val="21"/>
        </w:rPr>
        <w:t xml:space="preserve"> </w:t>
      </w:r>
      <w:r>
        <w:rPr>
          <w:sz w:val="21"/>
        </w:rPr>
        <w:t>соответствия</w:t>
      </w:r>
      <w:r>
        <w:rPr>
          <w:spacing w:val="-5"/>
          <w:sz w:val="21"/>
        </w:rPr>
        <w:t xml:space="preserve"> </w:t>
      </w:r>
      <w:r>
        <w:rPr>
          <w:sz w:val="21"/>
        </w:rPr>
        <w:t>заявителя</w:t>
      </w:r>
      <w:r>
        <w:rPr>
          <w:spacing w:val="-5"/>
          <w:sz w:val="21"/>
        </w:rPr>
        <w:t xml:space="preserve"> </w:t>
      </w:r>
      <w:r>
        <w:rPr>
          <w:sz w:val="21"/>
        </w:rPr>
        <w:t>требованиям,</w:t>
      </w:r>
      <w:r>
        <w:rPr>
          <w:spacing w:val="-4"/>
          <w:sz w:val="21"/>
        </w:rPr>
        <w:t xml:space="preserve"> </w:t>
      </w:r>
      <w:r>
        <w:rPr>
          <w:sz w:val="21"/>
        </w:rPr>
        <w:t>указанным</w:t>
      </w:r>
      <w:r>
        <w:rPr>
          <w:spacing w:val="-5"/>
          <w:sz w:val="21"/>
        </w:rPr>
        <w:t xml:space="preserve"> </w:t>
      </w:r>
      <w:r>
        <w:rPr>
          <w:sz w:val="21"/>
        </w:rPr>
        <w:t>в</w:t>
      </w:r>
      <w:r>
        <w:rPr>
          <w:spacing w:val="-5"/>
          <w:sz w:val="21"/>
        </w:rPr>
        <w:t xml:space="preserve"> </w:t>
      </w:r>
      <w:r>
        <w:rPr>
          <w:sz w:val="21"/>
        </w:rPr>
        <w:t>подпункте</w:t>
      </w:r>
      <w:r>
        <w:rPr>
          <w:spacing w:val="-5"/>
          <w:sz w:val="21"/>
        </w:rPr>
        <w:t xml:space="preserve"> </w:t>
      </w:r>
      <w:r>
        <w:rPr>
          <w:sz w:val="21"/>
        </w:rPr>
        <w:t>17</w:t>
      </w:r>
      <w:r>
        <w:rPr>
          <w:spacing w:val="-4"/>
          <w:sz w:val="21"/>
        </w:rPr>
        <w:t xml:space="preserve"> </w:t>
      </w:r>
      <w:r>
        <w:rPr>
          <w:sz w:val="21"/>
        </w:rPr>
        <w:t>пункта</w:t>
      </w:r>
      <w:r>
        <w:rPr>
          <w:spacing w:val="-5"/>
          <w:sz w:val="21"/>
        </w:rPr>
        <w:t xml:space="preserve"> </w:t>
      </w:r>
      <w:r>
        <w:rPr>
          <w:sz w:val="21"/>
        </w:rPr>
        <w:t>2.1</w:t>
      </w:r>
      <w:r>
        <w:rPr>
          <w:spacing w:val="-4"/>
          <w:sz w:val="21"/>
        </w:rPr>
        <w:t xml:space="preserve"> </w:t>
      </w:r>
      <w:r>
        <w:rPr>
          <w:sz w:val="21"/>
        </w:rPr>
        <w:t>настоящего</w:t>
      </w:r>
      <w:r>
        <w:rPr>
          <w:spacing w:val="-4"/>
          <w:sz w:val="21"/>
        </w:rPr>
        <w:t xml:space="preserve"> </w:t>
      </w:r>
      <w:r>
        <w:rPr>
          <w:sz w:val="21"/>
        </w:rPr>
        <w:t>раздела осуществляется Уполномоченным органом на основании сведений представленных заявителем:</w:t>
      </w:r>
    </w:p>
    <w:p>
      <w:pPr>
        <w:pStyle w:val="Style14"/>
        <w:rPr/>
      </w:pPr>
      <w:r>
        <w:rPr/>
        <w:t>ЛПХ</w:t>
      </w:r>
      <w:r>
        <w:rPr>
          <w:spacing w:val="-7"/>
        </w:rPr>
        <w:t xml:space="preserve"> </w:t>
      </w:r>
      <w:r>
        <w:rPr/>
        <w:t>в</w:t>
      </w:r>
      <w:r>
        <w:rPr>
          <w:spacing w:val="-4"/>
        </w:rPr>
        <w:t xml:space="preserve"> </w:t>
      </w:r>
      <w:r>
        <w:rPr/>
        <w:t>соответствии</w:t>
      </w:r>
      <w:r>
        <w:rPr>
          <w:spacing w:val="-4"/>
        </w:rPr>
        <w:t xml:space="preserve"> </w:t>
      </w:r>
      <w:r>
        <w:rPr/>
        <w:t>с</w:t>
      </w:r>
      <w:r>
        <w:rPr>
          <w:spacing w:val="-4"/>
        </w:rPr>
        <w:t xml:space="preserve"> </w:t>
      </w:r>
      <w:r>
        <w:rPr/>
        <w:t>подпунктом</w:t>
      </w:r>
      <w:r>
        <w:rPr>
          <w:spacing w:val="-4"/>
        </w:rPr>
        <w:t xml:space="preserve"> </w:t>
      </w:r>
      <w:r>
        <w:rPr/>
        <w:t>7</w:t>
      </w:r>
      <w:r>
        <w:rPr>
          <w:spacing w:val="-4"/>
        </w:rPr>
        <w:t xml:space="preserve"> </w:t>
      </w:r>
      <w:r>
        <w:rPr/>
        <w:t>подпункта</w:t>
      </w:r>
      <w:r>
        <w:rPr>
          <w:spacing w:val="-4"/>
        </w:rPr>
        <w:t xml:space="preserve"> </w:t>
      </w:r>
      <w:r>
        <w:rPr/>
        <w:t>2.2.7</w:t>
      </w:r>
      <w:r>
        <w:rPr>
          <w:spacing w:val="-3"/>
        </w:rPr>
        <w:t xml:space="preserve"> </w:t>
      </w:r>
      <w:r>
        <w:rPr/>
        <w:t>пункта</w:t>
      </w:r>
      <w:r>
        <w:rPr>
          <w:spacing w:val="-4"/>
        </w:rPr>
        <w:t xml:space="preserve"> </w:t>
      </w:r>
      <w:r>
        <w:rPr/>
        <w:t>2.2</w:t>
      </w:r>
      <w:r>
        <w:rPr>
          <w:spacing w:val="-3"/>
        </w:rPr>
        <w:t xml:space="preserve"> </w:t>
      </w:r>
      <w:r>
        <w:rPr/>
        <w:t>настоящего</w:t>
      </w:r>
      <w:r>
        <w:rPr>
          <w:spacing w:val="-3"/>
        </w:rPr>
        <w:t xml:space="preserve"> </w:t>
      </w:r>
      <w:r>
        <w:rPr>
          <w:spacing w:val="-2"/>
        </w:rPr>
        <w:t>Порядка;</w:t>
      </w:r>
    </w:p>
    <w:p>
      <w:pPr>
        <w:pStyle w:val="Style14"/>
        <w:spacing w:lineRule="auto" w:line="312" w:before="74" w:after="0"/>
        <w:rPr/>
      </w:pPr>
      <w:r>
        <w:rPr/>
        <w:t>КФХ</w:t>
      </w:r>
      <w:r>
        <w:rPr>
          <w:spacing w:val="-2"/>
        </w:rPr>
        <w:t xml:space="preserve"> </w:t>
      </w:r>
      <w:r>
        <w:rPr/>
        <w:t>и</w:t>
      </w:r>
      <w:r>
        <w:rPr>
          <w:spacing w:val="-2"/>
        </w:rPr>
        <w:t xml:space="preserve"> </w:t>
      </w:r>
      <w:r>
        <w:rPr/>
        <w:t>ИП</w:t>
      </w:r>
      <w:r>
        <w:rPr>
          <w:spacing w:val="-2"/>
        </w:rPr>
        <w:t xml:space="preserve"> </w:t>
      </w:r>
      <w:r>
        <w:rPr/>
        <w:t>в</w:t>
      </w:r>
      <w:r>
        <w:rPr>
          <w:spacing w:val="-2"/>
        </w:rPr>
        <w:t xml:space="preserve"> </w:t>
      </w:r>
      <w:r>
        <w:rPr/>
        <w:t>соответствии</w:t>
      </w:r>
      <w:r>
        <w:rPr>
          <w:spacing w:val="-2"/>
        </w:rPr>
        <w:t xml:space="preserve"> </w:t>
      </w:r>
      <w:r>
        <w:rPr/>
        <w:t>с</w:t>
      </w:r>
      <w:r>
        <w:rPr>
          <w:spacing w:val="-2"/>
        </w:rPr>
        <w:t xml:space="preserve"> </w:t>
      </w:r>
      <w:r>
        <w:rPr/>
        <w:t>представленным</w:t>
      </w:r>
      <w:r>
        <w:rPr>
          <w:spacing w:val="-2"/>
        </w:rPr>
        <w:t xml:space="preserve"> </w:t>
      </w:r>
      <w:r>
        <w:rPr/>
        <w:t>заявителем</w:t>
      </w:r>
      <w:r>
        <w:rPr>
          <w:spacing w:val="-2"/>
        </w:rPr>
        <w:t xml:space="preserve"> </w:t>
      </w:r>
      <w:r>
        <w:rPr/>
        <w:t>сводным</w:t>
      </w:r>
      <w:r>
        <w:rPr>
          <w:spacing w:val="-2"/>
        </w:rPr>
        <w:t xml:space="preserve"> </w:t>
      </w:r>
      <w:r>
        <w:rPr/>
        <w:t>реестром</w:t>
      </w:r>
      <w:r>
        <w:rPr>
          <w:spacing w:val="-2"/>
        </w:rPr>
        <w:t xml:space="preserve"> </w:t>
      </w:r>
      <w:r>
        <w:rPr/>
        <w:t>документов,</w:t>
      </w:r>
      <w:r>
        <w:rPr>
          <w:spacing w:val="-1"/>
        </w:rPr>
        <w:t xml:space="preserve"> </w:t>
      </w:r>
      <w:r>
        <w:rPr/>
        <w:t>подтверждающих</w:t>
      </w:r>
      <w:r>
        <w:rPr>
          <w:spacing w:val="-1"/>
        </w:rPr>
        <w:t xml:space="preserve"> </w:t>
      </w:r>
      <w:r>
        <w:rPr/>
        <w:t>право пользования</w:t>
      </w:r>
      <w:r>
        <w:rPr>
          <w:spacing w:val="-5"/>
        </w:rPr>
        <w:t xml:space="preserve"> </w:t>
      </w:r>
      <w:r>
        <w:rPr/>
        <w:t>земельными</w:t>
      </w:r>
      <w:r>
        <w:rPr>
          <w:spacing w:val="-5"/>
        </w:rPr>
        <w:t xml:space="preserve"> </w:t>
      </w:r>
      <w:r>
        <w:rPr/>
        <w:t>участками,</w:t>
      </w:r>
      <w:r>
        <w:rPr>
          <w:spacing w:val="-4"/>
        </w:rPr>
        <w:t xml:space="preserve"> </w:t>
      </w:r>
      <w:r>
        <w:rPr/>
        <w:t>на</w:t>
      </w:r>
      <w:r>
        <w:rPr>
          <w:spacing w:val="-5"/>
        </w:rPr>
        <w:t xml:space="preserve"> </w:t>
      </w:r>
      <w:r>
        <w:rPr/>
        <w:t>которых</w:t>
      </w:r>
      <w:r>
        <w:rPr>
          <w:spacing w:val="-4"/>
        </w:rPr>
        <w:t xml:space="preserve"> </w:t>
      </w:r>
      <w:r>
        <w:rPr/>
        <w:t>осуществлено</w:t>
      </w:r>
      <w:r>
        <w:rPr>
          <w:spacing w:val="-4"/>
        </w:rPr>
        <w:t xml:space="preserve"> </w:t>
      </w:r>
      <w:r>
        <w:rPr/>
        <w:t>строительство</w:t>
      </w:r>
      <w:r>
        <w:rPr>
          <w:spacing w:val="-4"/>
        </w:rPr>
        <w:t xml:space="preserve"> </w:t>
      </w:r>
      <w:r>
        <w:rPr/>
        <w:t>теплиц</w:t>
      </w:r>
      <w:r>
        <w:rPr>
          <w:spacing w:val="-5"/>
        </w:rPr>
        <w:t xml:space="preserve"> </w:t>
      </w:r>
      <w:r>
        <w:rPr/>
        <w:t>для</w:t>
      </w:r>
      <w:r>
        <w:rPr>
          <w:spacing w:val="-5"/>
        </w:rPr>
        <w:t xml:space="preserve"> </w:t>
      </w:r>
      <w:r>
        <w:rPr/>
        <w:t>выращивания</w:t>
      </w:r>
      <w:r>
        <w:rPr>
          <w:spacing w:val="-5"/>
        </w:rPr>
        <w:t xml:space="preserve"> </w:t>
      </w:r>
      <w:r>
        <w:rPr/>
        <w:t>овощей</w:t>
      </w:r>
      <w:r>
        <w:rPr>
          <w:spacing w:val="-5"/>
        </w:rPr>
        <w:t xml:space="preserve"> </w:t>
      </w:r>
      <w:r>
        <w:rPr/>
        <w:t>и (или) ягод в защищенном грунте по форме согласно приложению 29 к настоящему Порядку с приложением электронных документов;</w:t>
      </w:r>
    </w:p>
    <w:p>
      <w:pPr>
        <w:pStyle w:val="ListParagraph"/>
        <w:numPr>
          <w:ilvl w:val="0"/>
          <w:numId w:val="4"/>
        </w:numPr>
        <w:tabs>
          <w:tab w:val="clear" w:pos="720"/>
          <w:tab w:val="left" w:pos="344" w:leader="none"/>
        </w:tabs>
        <w:spacing w:lineRule="auto" w:line="312" w:before="4" w:after="0"/>
        <w:ind w:left="12" w:right="215" w:hanging="0"/>
        <w:jc w:val="left"/>
        <w:rPr>
          <w:sz w:val="21"/>
        </w:rPr>
      </w:pPr>
      <w:r>
        <w:rPr>
          <w:sz w:val="21"/>
        </w:rPr>
        <w:t>срок</w:t>
      </w:r>
      <w:r>
        <w:rPr>
          <w:spacing w:val="-4"/>
          <w:sz w:val="21"/>
        </w:rPr>
        <w:t xml:space="preserve"> </w:t>
      </w:r>
      <w:r>
        <w:rPr>
          <w:sz w:val="21"/>
        </w:rPr>
        <w:t>рассмотрения</w:t>
      </w:r>
      <w:r>
        <w:rPr>
          <w:spacing w:val="-4"/>
          <w:sz w:val="21"/>
        </w:rPr>
        <w:t xml:space="preserve"> </w:t>
      </w:r>
      <w:r>
        <w:rPr>
          <w:sz w:val="21"/>
        </w:rPr>
        <w:t>заявок</w:t>
      </w:r>
      <w:r>
        <w:rPr>
          <w:spacing w:val="-4"/>
          <w:sz w:val="21"/>
        </w:rPr>
        <w:t xml:space="preserve"> </w:t>
      </w:r>
      <w:r>
        <w:rPr>
          <w:sz w:val="21"/>
        </w:rPr>
        <w:t>составляет</w:t>
      </w:r>
      <w:r>
        <w:rPr>
          <w:spacing w:val="-3"/>
          <w:sz w:val="21"/>
        </w:rPr>
        <w:t xml:space="preserve"> </w:t>
      </w:r>
      <w:r>
        <w:rPr>
          <w:sz w:val="21"/>
        </w:rPr>
        <w:t>не</w:t>
      </w:r>
      <w:r>
        <w:rPr>
          <w:spacing w:val="-4"/>
          <w:sz w:val="21"/>
        </w:rPr>
        <w:t xml:space="preserve"> </w:t>
      </w:r>
      <w:r>
        <w:rPr>
          <w:sz w:val="21"/>
        </w:rPr>
        <w:t>более</w:t>
      </w:r>
      <w:r>
        <w:rPr>
          <w:spacing w:val="-4"/>
          <w:sz w:val="21"/>
        </w:rPr>
        <w:t xml:space="preserve"> </w:t>
      </w:r>
      <w:r>
        <w:rPr>
          <w:sz w:val="21"/>
        </w:rPr>
        <w:t>23</w:t>
      </w:r>
      <w:r>
        <w:rPr>
          <w:spacing w:val="-3"/>
          <w:sz w:val="21"/>
        </w:rPr>
        <w:t xml:space="preserve"> </w:t>
      </w:r>
      <w:r>
        <w:rPr>
          <w:sz w:val="21"/>
        </w:rPr>
        <w:t>рабочих</w:t>
      </w:r>
      <w:r>
        <w:rPr>
          <w:spacing w:val="-3"/>
          <w:sz w:val="21"/>
        </w:rPr>
        <w:t xml:space="preserve"> </w:t>
      </w:r>
      <w:r>
        <w:rPr>
          <w:sz w:val="21"/>
        </w:rPr>
        <w:t>дней</w:t>
      </w:r>
      <w:r>
        <w:rPr>
          <w:spacing w:val="-4"/>
          <w:sz w:val="21"/>
        </w:rPr>
        <w:t xml:space="preserve"> </w:t>
      </w:r>
      <w:r>
        <w:rPr>
          <w:sz w:val="21"/>
        </w:rPr>
        <w:t>со</w:t>
      </w:r>
      <w:r>
        <w:rPr>
          <w:spacing w:val="-3"/>
          <w:sz w:val="21"/>
        </w:rPr>
        <w:t xml:space="preserve"> </w:t>
      </w:r>
      <w:r>
        <w:rPr>
          <w:sz w:val="21"/>
        </w:rPr>
        <w:t>дня,</w:t>
      </w:r>
      <w:r>
        <w:rPr>
          <w:spacing w:val="-3"/>
          <w:sz w:val="21"/>
        </w:rPr>
        <w:t xml:space="preserve"> </w:t>
      </w:r>
      <w:r>
        <w:rPr>
          <w:sz w:val="21"/>
        </w:rPr>
        <w:t>следующего</w:t>
      </w:r>
      <w:r>
        <w:rPr>
          <w:spacing w:val="-3"/>
          <w:sz w:val="21"/>
        </w:rPr>
        <w:t xml:space="preserve"> </w:t>
      </w:r>
      <w:r>
        <w:rPr>
          <w:sz w:val="21"/>
        </w:rPr>
        <w:t>за</w:t>
      </w:r>
      <w:r>
        <w:rPr>
          <w:spacing w:val="-4"/>
          <w:sz w:val="21"/>
        </w:rPr>
        <w:t xml:space="preserve"> </w:t>
      </w:r>
      <w:r>
        <w:rPr>
          <w:sz w:val="21"/>
        </w:rPr>
        <w:t>днем</w:t>
      </w:r>
      <w:r>
        <w:rPr>
          <w:spacing w:val="-4"/>
          <w:sz w:val="21"/>
        </w:rPr>
        <w:t xml:space="preserve"> </w:t>
      </w:r>
      <w:r>
        <w:rPr>
          <w:sz w:val="21"/>
        </w:rPr>
        <w:t>окончания</w:t>
      </w:r>
      <w:r>
        <w:rPr>
          <w:spacing w:val="-4"/>
          <w:sz w:val="21"/>
        </w:rPr>
        <w:t xml:space="preserve"> </w:t>
      </w:r>
      <w:r>
        <w:rPr>
          <w:sz w:val="21"/>
        </w:rPr>
        <w:t xml:space="preserve">приема </w:t>
      </w:r>
      <w:r>
        <w:rPr>
          <w:spacing w:val="-2"/>
          <w:sz w:val="21"/>
        </w:rPr>
        <w:t>заявок;</w:t>
      </w:r>
    </w:p>
    <w:p>
      <w:pPr>
        <w:pStyle w:val="ListParagraph"/>
        <w:numPr>
          <w:ilvl w:val="0"/>
          <w:numId w:val="4"/>
        </w:numPr>
        <w:tabs>
          <w:tab w:val="clear" w:pos="720"/>
          <w:tab w:val="left" w:pos="344" w:leader="none"/>
        </w:tabs>
        <w:spacing w:lineRule="auto" w:line="312" w:before="2" w:after="0"/>
        <w:ind w:left="12" w:right="146" w:hanging="0"/>
        <w:jc w:val="left"/>
        <w:rPr>
          <w:sz w:val="21"/>
        </w:rPr>
      </w:pPr>
      <w:r>
        <w:rPr>
          <w:sz w:val="21"/>
        </w:rPr>
        <w:t>в случае если в целях полного, всестороннего и объективного рассмотрения заявки необходимо получение дополнительной информации и документов от заявителя для разъяснений по представленным им документам, информации,</w:t>
      </w:r>
      <w:r>
        <w:rPr>
          <w:spacing w:val="-4"/>
          <w:sz w:val="21"/>
        </w:rPr>
        <w:t xml:space="preserve"> </w:t>
      </w:r>
      <w:r>
        <w:rPr>
          <w:sz w:val="21"/>
        </w:rPr>
        <w:t>Уполномоченным</w:t>
      </w:r>
      <w:r>
        <w:rPr>
          <w:spacing w:val="-5"/>
          <w:sz w:val="21"/>
        </w:rPr>
        <w:t xml:space="preserve"> </w:t>
      </w:r>
      <w:r>
        <w:rPr>
          <w:sz w:val="21"/>
        </w:rPr>
        <w:t>органом</w:t>
      </w:r>
      <w:r>
        <w:rPr>
          <w:spacing w:val="-5"/>
          <w:sz w:val="21"/>
        </w:rPr>
        <w:t xml:space="preserve"> </w:t>
      </w:r>
      <w:r>
        <w:rPr>
          <w:sz w:val="21"/>
        </w:rPr>
        <w:t>осуществляется</w:t>
      </w:r>
      <w:r>
        <w:rPr>
          <w:spacing w:val="-5"/>
          <w:sz w:val="21"/>
        </w:rPr>
        <w:t xml:space="preserve"> </w:t>
      </w:r>
      <w:r>
        <w:rPr>
          <w:sz w:val="21"/>
        </w:rPr>
        <w:t>запрос</w:t>
      </w:r>
      <w:r>
        <w:rPr>
          <w:spacing w:val="-5"/>
          <w:sz w:val="21"/>
        </w:rPr>
        <w:t xml:space="preserve"> </w:t>
      </w:r>
      <w:r>
        <w:rPr>
          <w:sz w:val="21"/>
        </w:rPr>
        <w:t>у</w:t>
      </w:r>
      <w:r>
        <w:rPr>
          <w:spacing w:val="-4"/>
          <w:sz w:val="21"/>
        </w:rPr>
        <w:t xml:space="preserve"> </w:t>
      </w:r>
      <w:r>
        <w:rPr>
          <w:sz w:val="21"/>
        </w:rPr>
        <w:t>заявителя</w:t>
      </w:r>
      <w:r>
        <w:rPr>
          <w:spacing w:val="-5"/>
          <w:sz w:val="21"/>
        </w:rPr>
        <w:t xml:space="preserve"> </w:t>
      </w:r>
      <w:r>
        <w:rPr>
          <w:sz w:val="21"/>
        </w:rPr>
        <w:t>разъяснения</w:t>
      </w:r>
      <w:r>
        <w:rPr>
          <w:spacing w:val="-5"/>
          <w:sz w:val="21"/>
        </w:rPr>
        <w:t xml:space="preserve"> </w:t>
      </w:r>
      <w:r>
        <w:rPr>
          <w:sz w:val="21"/>
        </w:rPr>
        <w:t>в</w:t>
      </w:r>
      <w:r>
        <w:rPr>
          <w:spacing w:val="-5"/>
          <w:sz w:val="21"/>
        </w:rPr>
        <w:t xml:space="preserve"> </w:t>
      </w:r>
      <w:r>
        <w:rPr>
          <w:sz w:val="21"/>
        </w:rPr>
        <w:t>отношении</w:t>
      </w:r>
      <w:r>
        <w:rPr>
          <w:spacing w:val="-5"/>
          <w:sz w:val="21"/>
        </w:rPr>
        <w:t xml:space="preserve"> </w:t>
      </w:r>
      <w:r>
        <w:rPr>
          <w:sz w:val="21"/>
        </w:rPr>
        <w:t>документов и</w:t>
      </w:r>
      <w:r>
        <w:rPr>
          <w:spacing w:val="-4"/>
          <w:sz w:val="21"/>
        </w:rPr>
        <w:t xml:space="preserve"> </w:t>
      </w:r>
      <w:r>
        <w:rPr>
          <w:sz w:val="21"/>
        </w:rPr>
        <w:t>информации</w:t>
      </w:r>
      <w:r>
        <w:rPr>
          <w:spacing w:val="-4"/>
          <w:sz w:val="21"/>
        </w:rPr>
        <w:t xml:space="preserve"> </w:t>
      </w:r>
      <w:r>
        <w:rPr>
          <w:sz w:val="21"/>
        </w:rPr>
        <w:t>с</w:t>
      </w:r>
      <w:r>
        <w:rPr>
          <w:spacing w:val="-4"/>
          <w:sz w:val="21"/>
        </w:rPr>
        <w:t xml:space="preserve"> </w:t>
      </w:r>
      <w:r>
        <w:rPr>
          <w:sz w:val="21"/>
        </w:rPr>
        <w:t>использованием</w:t>
      </w:r>
      <w:r>
        <w:rPr>
          <w:spacing w:val="-4"/>
          <w:sz w:val="21"/>
        </w:rPr>
        <w:t xml:space="preserve"> </w:t>
      </w:r>
      <w:r>
        <w:rPr>
          <w:sz w:val="21"/>
        </w:rPr>
        <w:t>ГИИС</w:t>
      </w:r>
      <w:r>
        <w:rPr>
          <w:spacing w:val="-4"/>
          <w:sz w:val="21"/>
        </w:rPr>
        <w:t xml:space="preserve"> </w:t>
      </w:r>
      <w:r>
        <w:rPr>
          <w:sz w:val="21"/>
        </w:rPr>
        <w:t>«Электронный</w:t>
      </w:r>
      <w:r>
        <w:rPr>
          <w:spacing w:val="-4"/>
          <w:sz w:val="21"/>
        </w:rPr>
        <w:t xml:space="preserve"> </w:t>
      </w:r>
      <w:r>
        <w:rPr>
          <w:sz w:val="21"/>
        </w:rPr>
        <w:t>бюджет»,</w:t>
      </w:r>
      <w:r>
        <w:rPr>
          <w:spacing w:val="-3"/>
          <w:sz w:val="21"/>
        </w:rPr>
        <w:t xml:space="preserve"> </w:t>
      </w:r>
      <w:r>
        <w:rPr>
          <w:sz w:val="21"/>
        </w:rPr>
        <w:t>направляемый</w:t>
      </w:r>
      <w:r>
        <w:rPr>
          <w:spacing w:val="-4"/>
          <w:sz w:val="21"/>
        </w:rPr>
        <w:t xml:space="preserve"> </w:t>
      </w:r>
      <w:r>
        <w:rPr>
          <w:sz w:val="21"/>
        </w:rPr>
        <w:t>при</w:t>
      </w:r>
      <w:r>
        <w:rPr>
          <w:spacing w:val="-4"/>
          <w:sz w:val="21"/>
        </w:rPr>
        <w:t xml:space="preserve"> </w:t>
      </w:r>
      <w:r>
        <w:rPr>
          <w:sz w:val="21"/>
        </w:rPr>
        <w:t>необходимости</w:t>
      </w:r>
      <w:r>
        <w:rPr>
          <w:spacing w:val="-4"/>
          <w:sz w:val="21"/>
        </w:rPr>
        <w:t xml:space="preserve"> </w:t>
      </w:r>
      <w:r>
        <w:rPr>
          <w:sz w:val="21"/>
        </w:rPr>
        <w:t>в</w:t>
      </w:r>
      <w:r>
        <w:rPr>
          <w:spacing w:val="-4"/>
          <w:sz w:val="21"/>
        </w:rPr>
        <w:t xml:space="preserve"> </w:t>
      </w:r>
      <w:r>
        <w:rPr>
          <w:sz w:val="21"/>
        </w:rPr>
        <w:t>равной</w:t>
      </w:r>
      <w:r>
        <w:rPr>
          <w:spacing w:val="-4"/>
          <w:sz w:val="21"/>
        </w:rPr>
        <w:t xml:space="preserve"> </w:t>
      </w:r>
      <w:r>
        <w:rPr>
          <w:sz w:val="21"/>
        </w:rPr>
        <w:t>мере всем заявителям.</w:t>
      </w:r>
    </w:p>
    <w:p>
      <w:pPr>
        <w:pStyle w:val="Style14"/>
        <w:spacing w:lineRule="auto" w:line="312" w:before="5" w:after="0"/>
        <w:rPr/>
      </w:pPr>
      <w:r>
        <w:rPr/>
        <w:t>В запросе, указанном в абзаце первом настоящего подпункта, уполномоченный орган устанавливает срок представления</w:t>
      </w:r>
      <w:r>
        <w:rPr>
          <w:spacing w:val="-5"/>
        </w:rPr>
        <w:t xml:space="preserve"> </w:t>
      </w:r>
      <w:r>
        <w:rPr/>
        <w:t>заявителем</w:t>
      </w:r>
      <w:r>
        <w:rPr>
          <w:spacing w:val="-5"/>
        </w:rPr>
        <w:t xml:space="preserve"> </w:t>
      </w:r>
      <w:r>
        <w:rPr/>
        <w:t>разъяснения</w:t>
      </w:r>
      <w:r>
        <w:rPr>
          <w:spacing w:val="-5"/>
        </w:rPr>
        <w:t xml:space="preserve"> </w:t>
      </w:r>
      <w:r>
        <w:rPr/>
        <w:t>в</w:t>
      </w:r>
      <w:r>
        <w:rPr>
          <w:spacing w:val="-5"/>
        </w:rPr>
        <w:t xml:space="preserve"> </w:t>
      </w:r>
      <w:r>
        <w:rPr/>
        <w:t>отношении</w:t>
      </w:r>
      <w:r>
        <w:rPr>
          <w:spacing w:val="-5"/>
        </w:rPr>
        <w:t xml:space="preserve"> </w:t>
      </w:r>
      <w:r>
        <w:rPr/>
        <w:t>документов</w:t>
      </w:r>
      <w:r>
        <w:rPr>
          <w:spacing w:val="-5"/>
        </w:rPr>
        <w:t xml:space="preserve"> </w:t>
      </w:r>
      <w:r>
        <w:rPr/>
        <w:t>и</w:t>
      </w:r>
      <w:r>
        <w:rPr>
          <w:spacing w:val="-5"/>
        </w:rPr>
        <w:t xml:space="preserve"> </w:t>
      </w:r>
      <w:r>
        <w:rPr/>
        <w:t>информации,</w:t>
      </w:r>
      <w:r>
        <w:rPr>
          <w:spacing w:val="-4"/>
        </w:rPr>
        <w:t xml:space="preserve"> </w:t>
      </w:r>
      <w:r>
        <w:rPr/>
        <w:t>который</w:t>
      </w:r>
      <w:r>
        <w:rPr>
          <w:spacing w:val="-5"/>
        </w:rPr>
        <w:t xml:space="preserve"> </w:t>
      </w:r>
      <w:r>
        <w:rPr/>
        <w:t>должен</w:t>
      </w:r>
      <w:r>
        <w:rPr>
          <w:spacing w:val="-5"/>
        </w:rPr>
        <w:t xml:space="preserve"> </w:t>
      </w:r>
      <w:r>
        <w:rPr/>
        <w:t>составлять</w:t>
      </w:r>
      <w:r>
        <w:rPr>
          <w:spacing w:val="-5"/>
        </w:rPr>
        <w:t xml:space="preserve"> </w:t>
      </w:r>
      <w:r>
        <w:rPr/>
        <w:t>не менее чем два рабочих дня со дня размещения соответствующего запроса.</w:t>
      </w:r>
    </w:p>
    <w:p>
      <w:pPr>
        <w:pStyle w:val="Style14"/>
        <w:spacing w:lineRule="auto" w:line="312" w:before="4" w:after="0"/>
        <w:rPr/>
      </w:pPr>
      <w:r>
        <w:rPr/>
        <w:t>Заявитель</w:t>
      </w:r>
      <w:r>
        <w:rPr>
          <w:spacing w:val="-4"/>
        </w:rPr>
        <w:t xml:space="preserve"> </w:t>
      </w:r>
      <w:r>
        <w:rPr/>
        <w:t>формирует</w:t>
      </w:r>
      <w:r>
        <w:rPr>
          <w:spacing w:val="-3"/>
        </w:rPr>
        <w:t xml:space="preserve"> </w:t>
      </w:r>
      <w:r>
        <w:rPr/>
        <w:t>и</w:t>
      </w:r>
      <w:r>
        <w:rPr>
          <w:spacing w:val="-4"/>
        </w:rPr>
        <w:t xml:space="preserve"> </w:t>
      </w:r>
      <w:r>
        <w:rPr/>
        <w:t>представляет</w:t>
      </w:r>
      <w:r>
        <w:rPr>
          <w:spacing w:val="-3"/>
        </w:rPr>
        <w:t xml:space="preserve"> </w:t>
      </w:r>
      <w:r>
        <w:rPr/>
        <w:t>в</w:t>
      </w:r>
      <w:r>
        <w:rPr>
          <w:spacing w:val="-4"/>
        </w:rPr>
        <w:t xml:space="preserve"> </w:t>
      </w:r>
      <w:r>
        <w:rPr/>
        <w:t>ГИИС</w:t>
      </w:r>
      <w:r>
        <w:rPr>
          <w:spacing w:val="-4"/>
        </w:rPr>
        <w:t xml:space="preserve"> </w:t>
      </w:r>
      <w:r>
        <w:rPr/>
        <w:t>«Электронный</w:t>
      </w:r>
      <w:r>
        <w:rPr>
          <w:spacing w:val="-4"/>
        </w:rPr>
        <w:t xml:space="preserve"> </w:t>
      </w:r>
      <w:r>
        <w:rPr/>
        <w:t>бюджет»</w:t>
      </w:r>
      <w:r>
        <w:rPr>
          <w:spacing w:val="-3"/>
        </w:rPr>
        <w:t xml:space="preserve"> </w:t>
      </w:r>
      <w:r>
        <w:rPr/>
        <w:t>информацию</w:t>
      </w:r>
      <w:r>
        <w:rPr>
          <w:spacing w:val="-4"/>
        </w:rPr>
        <w:t xml:space="preserve"> </w:t>
      </w:r>
      <w:r>
        <w:rPr/>
        <w:t>и</w:t>
      </w:r>
      <w:r>
        <w:rPr>
          <w:spacing w:val="-4"/>
        </w:rPr>
        <w:t xml:space="preserve"> </w:t>
      </w:r>
      <w:r>
        <w:rPr/>
        <w:t>документы,</w:t>
      </w:r>
      <w:r>
        <w:rPr>
          <w:spacing w:val="-3"/>
        </w:rPr>
        <w:t xml:space="preserve"> </w:t>
      </w:r>
      <w:r>
        <w:rPr/>
        <w:t>запрашиваемые</w:t>
      </w:r>
      <w:r>
        <w:rPr>
          <w:spacing w:val="-4"/>
        </w:rPr>
        <w:t xml:space="preserve"> </w:t>
      </w:r>
      <w:r>
        <w:rPr/>
        <w:t>в соответствии с абзацем первым настоящего пункта, в сроки, установленные соответствующим запросом с учетом положений настоящего пункта.</w:t>
      </w:r>
    </w:p>
    <w:p>
      <w:pPr>
        <w:pStyle w:val="Style14"/>
        <w:spacing w:lineRule="auto" w:line="312" w:before="3" w:after="0"/>
        <w:ind w:left="12" w:right="123" w:hanging="0"/>
        <w:rPr/>
      </w:pPr>
      <w:r>
        <w:rPr/>
        <w:t>В случае если заявитель в ответ на запрос, указанный в абзаце первом настоящего пункта, не представил запрашиваемые</w:t>
      </w:r>
      <w:r>
        <w:rPr>
          <w:spacing w:val="-5"/>
        </w:rPr>
        <w:t xml:space="preserve"> </w:t>
      </w:r>
      <w:r>
        <w:rPr/>
        <w:t>документы</w:t>
      </w:r>
      <w:r>
        <w:rPr>
          <w:spacing w:val="-5"/>
        </w:rPr>
        <w:t xml:space="preserve"> </w:t>
      </w:r>
      <w:r>
        <w:rPr/>
        <w:t>и</w:t>
      </w:r>
      <w:r>
        <w:rPr>
          <w:spacing w:val="-5"/>
        </w:rPr>
        <w:t xml:space="preserve"> </w:t>
      </w:r>
      <w:r>
        <w:rPr/>
        <w:t>информацию</w:t>
      </w:r>
      <w:r>
        <w:rPr>
          <w:spacing w:val="-5"/>
        </w:rPr>
        <w:t xml:space="preserve"> </w:t>
      </w:r>
      <w:r>
        <w:rPr/>
        <w:t>в</w:t>
      </w:r>
      <w:r>
        <w:rPr>
          <w:spacing w:val="-5"/>
        </w:rPr>
        <w:t xml:space="preserve"> </w:t>
      </w:r>
      <w:r>
        <w:rPr/>
        <w:t>срок,</w:t>
      </w:r>
      <w:r>
        <w:rPr>
          <w:spacing w:val="-4"/>
        </w:rPr>
        <w:t xml:space="preserve"> </w:t>
      </w:r>
      <w:r>
        <w:rPr/>
        <w:t>установленный</w:t>
      </w:r>
      <w:r>
        <w:rPr>
          <w:spacing w:val="-5"/>
        </w:rPr>
        <w:t xml:space="preserve"> </w:t>
      </w:r>
      <w:r>
        <w:rPr/>
        <w:t>соответствующим</w:t>
      </w:r>
      <w:r>
        <w:rPr>
          <w:spacing w:val="-5"/>
        </w:rPr>
        <w:t xml:space="preserve"> </w:t>
      </w:r>
      <w:r>
        <w:rPr/>
        <w:t>запросом,</w:t>
      </w:r>
      <w:r>
        <w:rPr>
          <w:spacing w:val="-4"/>
        </w:rPr>
        <w:t xml:space="preserve"> </w:t>
      </w:r>
      <w:r>
        <w:rPr/>
        <w:t>информация</w:t>
      </w:r>
      <w:r>
        <w:rPr>
          <w:spacing w:val="-5"/>
        </w:rPr>
        <w:t xml:space="preserve"> </w:t>
      </w:r>
      <w:r>
        <w:rPr/>
        <w:t>об этом включается в протокол подведения итогов получателей субсидии.</w:t>
      </w:r>
    </w:p>
    <w:p>
      <w:pPr>
        <w:pStyle w:val="Style14"/>
        <w:spacing w:before="41" w:after="0"/>
        <w:ind w:left="0" w:right="0" w:hanging="0"/>
        <w:rPr/>
      </w:pPr>
      <w:r>
        <w:rPr/>
      </w:r>
    </w:p>
    <w:p>
      <w:pPr>
        <w:pStyle w:val="2"/>
        <w:numPr>
          <w:ilvl w:val="0"/>
          <w:numId w:val="5"/>
        </w:numPr>
        <w:tabs>
          <w:tab w:val="clear" w:pos="720"/>
          <w:tab w:val="left" w:pos="222" w:leader="none"/>
        </w:tabs>
        <w:spacing w:lineRule="auto" w:line="240" w:before="0" w:after="0"/>
        <w:ind w:left="222" w:right="0" w:hanging="210"/>
        <w:jc w:val="left"/>
        <w:rPr/>
      </w:pPr>
      <w:r>
        <w:rPr/>
        <w:t>Порядок</w:t>
      </w:r>
      <w:r>
        <w:rPr>
          <w:spacing w:val="-4"/>
        </w:rPr>
        <w:t xml:space="preserve"> </w:t>
      </w:r>
      <w:r>
        <w:rPr/>
        <w:t>отклонения</w:t>
      </w:r>
      <w:r>
        <w:rPr>
          <w:spacing w:val="-3"/>
        </w:rPr>
        <w:t xml:space="preserve"> </w:t>
      </w:r>
      <w:r>
        <w:rPr>
          <w:spacing w:val="-2"/>
        </w:rPr>
        <w:t>заявок</w:t>
      </w:r>
    </w:p>
    <w:p>
      <w:pPr>
        <w:pStyle w:val="Style14"/>
        <w:spacing w:before="103" w:after="0"/>
        <w:rPr/>
      </w:pPr>
      <w:r>
        <w:rPr/>
        <w:t>Порядок</w:t>
      </w:r>
      <w:r>
        <w:rPr>
          <w:spacing w:val="-7"/>
        </w:rPr>
        <w:t xml:space="preserve"> </w:t>
      </w:r>
      <w:r>
        <w:rPr/>
        <w:t>отклонения</w:t>
      </w:r>
      <w:r>
        <w:rPr>
          <w:spacing w:val="-4"/>
        </w:rPr>
        <w:t xml:space="preserve"> </w:t>
      </w:r>
      <w:r>
        <w:rPr/>
        <w:t>заявок,</w:t>
      </w:r>
      <w:r>
        <w:rPr>
          <w:spacing w:val="-3"/>
        </w:rPr>
        <w:t xml:space="preserve"> </w:t>
      </w:r>
      <w:r>
        <w:rPr/>
        <w:t>а</w:t>
      </w:r>
      <w:r>
        <w:rPr>
          <w:spacing w:val="-4"/>
        </w:rPr>
        <w:t xml:space="preserve"> </w:t>
      </w:r>
      <w:r>
        <w:rPr/>
        <w:t>также</w:t>
      </w:r>
      <w:r>
        <w:rPr>
          <w:spacing w:val="-5"/>
        </w:rPr>
        <w:t xml:space="preserve"> </w:t>
      </w:r>
      <w:r>
        <w:rPr/>
        <w:t>информация</w:t>
      </w:r>
      <w:r>
        <w:rPr>
          <w:spacing w:val="-4"/>
        </w:rPr>
        <w:t xml:space="preserve"> </w:t>
      </w:r>
      <w:r>
        <w:rPr/>
        <w:t>об</w:t>
      </w:r>
      <w:r>
        <w:rPr>
          <w:spacing w:val="-4"/>
        </w:rPr>
        <w:t xml:space="preserve"> </w:t>
      </w:r>
      <w:r>
        <w:rPr/>
        <w:t>основаниях</w:t>
      </w:r>
      <w:r>
        <w:rPr>
          <w:spacing w:val="-3"/>
        </w:rPr>
        <w:t xml:space="preserve"> </w:t>
      </w:r>
      <w:r>
        <w:rPr/>
        <w:t>их</w:t>
      </w:r>
      <w:r>
        <w:rPr>
          <w:spacing w:val="-3"/>
        </w:rPr>
        <w:t xml:space="preserve"> </w:t>
      </w:r>
      <w:r>
        <w:rPr>
          <w:spacing w:val="-2"/>
        </w:rPr>
        <w:t>отклонения:</w:t>
      </w:r>
    </w:p>
    <w:p>
      <w:pPr>
        <w:pStyle w:val="ListParagraph"/>
        <w:numPr>
          <w:ilvl w:val="0"/>
          <w:numId w:val="3"/>
        </w:numPr>
        <w:tabs>
          <w:tab w:val="clear" w:pos="720"/>
          <w:tab w:val="left" w:pos="239" w:leader="none"/>
        </w:tabs>
        <w:spacing w:lineRule="auto" w:line="240" w:before="74" w:after="0"/>
        <w:ind w:left="239" w:right="0" w:hanging="227"/>
        <w:jc w:val="left"/>
        <w:rPr>
          <w:sz w:val="21"/>
        </w:rPr>
      </w:pPr>
      <w:r>
        <w:rPr>
          <w:sz w:val="21"/>
        </w:rPr>
        <w:t>заявка</w:t>
      </w:r>
      <w:r>
        <w:rPr>
          <w:spacing w:val="-9"/>
          <w:sz w:val="21"/>
        </w:rPr>
        <w:t xml:space="preserve"> </w:t>
      </w:r>
      <w:r>
        <w:rPr>
          <w:sz w:val="21"/>
        </w:rPr>
        <w:t>на</w:t>
      </w:r>
      <w:r>
        <w:rPr>
          <w:spacing w:val="-7"/>
          <w:sz w:val="21"/>
        </w:rPr>
        <w:t xml:space="preserve"> </w:t>
      </w:r>
      <w:r>
        <w:rPr>
          <w:sz w:val="21"/>
        </w:rPr>
        <w:t>стадии</w:t>
      </w:r>
      <w:r>
        <w:rPr>
          <w:spacing w:val="-7"/>
          <w:sz w:val="21"/>
        </w:rPr>
        <w:t xml:space="preserve"> </w:t>
      </w:r>
      <w:r>
        <w:rPr>
          <w:sz w:val="21"/>
        </w:rPr>
        <w:t>рассмотрения</w:t>
      </w:r>
      <w:r>
        <w:rPr>
          <w:spacing w:val="-7"/>
          <w:sz w:val="21"/>
        </w:rPr>
        <w:t xml:space="preserve"> </w:t>
      </w:r>
      <w:r>
        <w:rPr>
          <w:sz w:val="21"/>
        </w:rPr>
        <w:t>отклоняется</w:t>
      </w:r>
      <w:r>
        <w:rPr>
          <w:spacing w:val="-7"/>
          <w:sz w:val="21"/>
        </w:rPr>
        <w:t xml:space="preserve"> </w:t>
      </w:r>
      <w:r>
        <w:rPr>
          <w:sz w:val="21"/>
        </w:rPr>
        <w:t>при</w:t>
      </w:r>
      <w:r>
        <w:rPr>
          <w:spacing w:val="-7"/>
          <w:sz w:val="21"/>
        </w:rPr>
        <w:t xml:space="preserve"> </w:t>
      </w:r>
      <w:r>
        <w:rPr>
          <w:sz w:val="21"/>
        </w:rPr>
        <w:t>наличии</w:t>
      </w:r>
      <w:r>
        <w:rPr>
          <w:spacing w:val="-7"/>
          <w:sz w:val="21"/>
        </w:rPr>
        <w:t xml:space="preserve"> </w:t>
      </w:r>
      <w:r>
        <w:rPr>
          <w:sz w:val="21"/>
        </w:rPr>
        <w:t>оснований</w:t>
      </w:r>
      <w:r>
        <w:rPr>
          <w:spacing w:val="-7"/>
          <w:sz w:val="21"/>
        </w:rPr>
        <w:t xml:space="preserve"> </w:t>
      </w:r>
      <w:r>
        <w:rPr>
          <w:sz w:val="21"/>
        </w:rPr>
        <w:t>для</w:t>
      </w:r>
      <w:r>
        <w:rPr>
          <w:spacing w:val="-7"/>
          <w:sz w:val="21"/>
        </w:rPr>
        <w:t xml:space="preserve"> </w:t>
      </w:r>
      <w:r>
        <w:rPr>
          <w:sz w:val="21"/>
        </w:rPr>
        <w:t>отклонения</w:t>
      </w:r>
      <w:r>
        <w:rPr>
          <w:spacing w:val="-6"/>
          <w:sz w:val="21"/>
        </w:rPr>
        <w:t xml:space="preserve"> </w:t>
      </w:r>
      <w:r>
        <w:rPr>
          <w:spacing w:val="-2"/>
          <w:sz w:val="21"/>
        </w:rPr>
        <w:t>заявки;</w:t>
      </w:r>
    </w:p>
    <w:p>
      <w:pPr>
        <w:pStyle w:val="ListParagraph"/>
        <w:numPr>
          <w:ilvl w:val="0"/>
          <w:numId w:val="3"/>
        </w:numPr>
        <w:tabs>
          <w:tab w:val="clear" w:pos="720"/>
          <w:tab w:val="left" w:pos="239" w:leader="none"/>
        </w:tabs>
        <w:spacing w:lineRule="auto" w:line="240" w:before="73" w:after="0"/>
        <w:ind w:left="239" w:right="0" w:hanging="227"/>
        <w:jc w:val="left"/>
        <w:rPr>
          <w:sz w:val="21"/>
        </w:rPr>
      </w:pPr>
      <w:r>
        <w:rPr>
          <w:sz w:val="21"/>
        </w:rPr>
        <w:t>основаниями</w:t>
      </w:r>
      <w:r>
        <w:rPr>
          <w:spacing w:val="-8"/>
          <w:sz w:val="21"/>
        </w:rPr>
        <w:t xml:space="preserve"> </w:t>
      </w:r>
      <w:r>
        <w:rPr>
          <w:sz w:val="21"/>
        </w:rPr>
        <w:t>для</w:t>
      </w:r>
      <w:r>
        <w:rPr>
          <w:spacing w:val="-7"/>
          <w:sz w:val="21"/>
        </w:rPr>
        <w:t xml:space="preserve"> </w:t>
      </w:r>
      <w:r>
        <w:rPr>
          <w:sz w:val="21"/>
        </w:rPr>
        <w:t>отклонения</w:t>
      </w:r>
      <w:r>
        <w:rPr>
          <w:spacing w:val="-8"/>
          <w:sz w:val="21"/>
        </w:rPr>
        <w:t xml:space="preserve"> </w:t>
      </w:r>
      <w:r>
        <w:rPr>
          <w:sz w:val="21"/>
        </w:rPr>
        <w:t>заявки</w:t>
      </w:r>
      <w:r>
        <w:rPr>
          <w:spacing w:val="-7"/>
          <w:sz w:val="21"/>
        </w:rPr>
        <w:t xml:space="preserve"> </w:t>
      </w:r>
      <w:r>
        <w:rPr>
          <w:sz w:val="21"/>
        </w:rPr>
        <w:t>заявителя</w:t>
      </w:r>
      <w:r>
        <w:rPr>
          <w:spacing w:val="-7"/>
          <w:sz w:val="21"/>
        </w:rPr>
        <w:t xml:space="preserve"> </w:t>
      </w:r>
      <w:r>
        <w:rPr>
          <w:sz w:val="21"/>
        </w:rPr>
        <w:t>на</w:t>
      </w:r>
      <w:r>
        <w:rPr>
          <w:spacing w:val="-8"/>
          <w:sz w:val="21"/>
        </w:rPr>
        <w:t xml:space="preserve"> </w:t>
      </w:r>
      <w:r>
        <w:rPr>
          <w:sz w:val="21"/>
        </w:rPr>
        <w:t>стадии</w:t>
      </w:r>
      <w:r>
        <w:rPr>
          <w:spacing w:val="-7"/>
          <w:sz w:val="21"/>
        </w:rPr>
        <w:t xml:space="preserve"> </w:t>
      </w:r>
      <w:r>
        <w:rPr>
          <w:sz w:val="21"/>
        </w:rPr>
        <w:t>рассмотрения</w:t>
      </w:r>
      <w:r>
        <w:rPr>
          <w:spacing w:val="-7"/>
          <w:sz w:val="21"/>
        </w:rPr>
        <w:t xml:space="preserve"> </w:t>
      </w:r>
      <w:r>
        <w:rPr>
          <w:spacing w:val="-2"/>
          <w:sz w:val="21"/>
        </w:rPr>
        <w:t>являются:</w:t>
      </w:r>
    </w:p>
    <w:p>
      <w:pPr>
        <w:pStyle w:val="Style14"/>
        <w:spacing w:lineRule="auto" w:line="312" w:before="74" w:after="0"/>
        <w:ind w:left="12" w:right="102" w:hanging="0"/>
        <w:rPr/>
      </w:pPr>
      <w:r>
        <w:rPr/>
        <w:t>несоответствие</w:t>
      </w:r>
      <w:r>
        <w:rPr>
          <w:spacing w:val="-5"/>
        </w:rPr>
        <w:t xml:space="preserve"> </w:t>
      </w:r>
      <w:r>
        <w:rPr/>
        <w:t>заявителя</w:t>
      </w:r>
      <w:r>
        <w:rPr>
          <w:spacing w:val="-5"/>
        </w:rPr>
        <w:t xml:space="preserve"> </w:t>
      </w:r>
      <w:r>
        <w:rPr/>
        <w:t>требованиям,</w:t>
      </w:r>
      <w:r>
        <w:rPr>
          <w:spacing w:val="-4"/>
        </w:rPr>
        <w:t xml:space="preserve"> </w:t>
      </w:r>
      <w:r>
        <w:rPr/>
        <w:t>установленным</w:t>
      </w:r>
      <w:r>
        <w:rPr>
          <w:spacing w:val="-5"/>
        </w:rPr>
        <w:t xml:space="preserve"> </w:t>
      </w:r>
      <w:r>
        <w:rPr/>
        <w:t>в</w:t>
      </w:r>
      <w:r>
        <w:rPr>
          <w:spacing w:val="-5"/>
        </w:rPr>
        <w:t xml:space="preserve"> </w:t>
      </w:r>
      <w:r>
        <w:rPr/>
        <w:t>соответствии</w:t>
      </w:r>
      <w:r>
        <w:rPr>
          <w:spacing w:val="-5"/>
        </w:rPr>
        <w:t xml:space="preserve"> </w:t>
      </w:r>
      <w:r>
        <w:rPr/>
        <w:t>с</w:t>
      </w:r>
      <w:r>
        <w:rPr>
          <w:spacing w:val="-5"/>
        </w:rPr>
        <w:t xml:space="preserve"> </w:t>
      </w:r>
      <w:r>
        <w:rPr/>
        <w:t>пунктом</w:t>
      </w:r>
      <w:r>
        <w:rPr>
          <w:spacing w:val="-5"/>
        </w:rPr>
        <w:t xml:space="preserve"> </w:t>
      </w:r>
      <w:r>
        <w:rPr/>
        <w:t>2.1</w:t>
      </w:r>
      <w:r>
        <w:rPr>
          <w:spacing w:val="-4"/>
        </w:rPr>
        <w:t xml:space="preserve"> </w:t>
      </w:r>
      <w:r>
        <w:rPr/>
        <w:t>раздела</w:t>
      </w:r>
      <w:r>
        <w:rPr>
          <w:spacing w:val="-5"/>
        </w:rPr>
        <w:t xml:space="preserve"> </w:t>
      </w:r>
      <w:r>
        <w:rPr/>
        <w:t>2</w:t>
      </w:r>
      <w:r>
        <w:rPr>
          <w:spacing w:val="-4"/>
        </w:rPr>
        <w:t xml:space="preserve"> </w:t>
      </w:r>
      <w:r>
        <w:rPr/>
        <w:t xml:space="preserve">настоящего </w:t>
      </w:r>
      <w:r>
        <w:rPr>
          <w:spacing w:val="-2"/>
        </w:rPr>
        <w:t>Порядка;</w:t>
      </w:r>
    </w:p>
    <w:p>
      <w:pPr>
        <w:pStyle w:val="Style14"/>
        <w:spacing w:lineRule="auto" w:line="312"/>
        <w:rPr/>
      </w:pPr>
      <w:r>
        <w:rPr/>
        <w:t>непредставление</w:t>
      </w:r>
      <w:r>
        <w:rPr>
          <w:spacing w:val="-5"/>
        </w:rPr>
        <w:t xml:space="preserve"> </w:t>
      </w:r>
      <w:r>
        <w:rPr/>
        <w:t>(представление</w:t>
      </w:r>
      <w:r>
        <w:rPr>
          <w:spacing w:val="-5"/>
        </w:rPr>
        <w:t xml:space="preserve"> </w:t>
      </w:r>
      <w:r>
        <w:rPr/>
        <w:t>не</w:t>
      </w:r>
      <w:r>
        <w:rPr>
          <w:spacing w:val="-5"/>
        </w:rPr>
        <w:t xml:space="preserve"> </w:t>
      </w:r>
      <w:r>
        <w:rPr/>
        <w:t>в</w:t>
      </w:r>
      <w:r>
        <w:rPr>
          <w:spacing w:val="-5"/>
        </w:rPr>
        <w:t xml:space="preserve"> </w:t>
      </w:r>
      <w:r>
        <w:rPr/>
        <w:t>полном</w:t>
      </w:r>
      <w:r>
        <w:rPr>
          <w:spacing w:val="-5"/>
        </w:rPr>
        <w:t xml:space="preserve"> </w:t>
      </w:r>
      <w:r>
        <w:rPr/>
        <w:t>объеме)</w:t>
      </w:r>
      <w:r>
        <w:rPr>
          <w:spacing w:val="-4"/>
        </w:rPr>
        <w:t xml:space="preserve"> </w:t>
      </w:r>
      <w:r>
        <w:rPr/>
        <w:t>документов,</w:t>
      </w:r>
      <w:r>
        <w:rPr>
          <w:spacing w:val="-4"/>
        </w:rPr>
        <w:t xml:space="preserve"> </w:t>
      </w:r>
      <w:r>
        <w:rPr/>
        <w:t>указанных</w:t>
      </w:r>
      <w:r>
        <w:rPr>
          <w:spacing w:val="-4"/>
        </w:rPr>
        <w:t xml:space="preserve"> </w:t>
      </w:r>
      <w:r>
        <w:rPr/>
        <w:t>в</w:t>
      </w:r>
      <w:r>
        <w:rPr>
          <w:spacing w:val="-5"/>
        </w:rPr>
        <w:t xml:space="preserve"> </w:t>
      </w:r>
      <w:r>
        <w:rPr/>
        <w:t>объявлении</w:t>
      </w:r>
      <w:r>
        <w:rPr>
          <w:spacing w:val="-5"/>
        </w:rPr>
        <w:t xml:space="preserve"> </w:t>
      </w:r>
      <w:r>
        <w:rPr/>
        <w:t>о</w:t>
      </w:r>
      <w:r>
        <w:rPr>
          <w:spacing w:val="-4"/>
        </w:rPr>
        <w:t xml:space="preserve"> </w:t>
      </w:r>
      <w:r>
        <w:rPr/>
        <w:t>проведении</w:t>
      </w:r>
      <w:r>
        <w:rPr>
          <w:spacing w:val="-5"/>
        </w:rPr>
        <w:t xml:space="preserve"> </w:t>
      </w:r>
      <w:r>
        <w:rPr/>
        <w:t>отбора, предусмотренных подпунктами 2.2.6 и 2.2.7 пункта 2.2 раздела 2 настоящего Порядка;</w:t>
      </w:r>
    </w:p>
    <w:p>
      <w:pPr>
        <w:pStyle w:val="Style14"/>
        <w:spacing w:lineRule="auto" w:line="312"/>
        <w:ind w:left="12" w:right="102" w:hanging="0"/>
        <w:rPr/>
      </w:pPr>
      <w:r>
        <w:rPr/>
        <w:t>несоответствие</w:t>
      </w:r>
      <w:r>
        <w:rPr>
          <w:spacing w:val="-5"/>
        </w:rPr>
        <w:t xml:space="preserve"> </w:t>
      </w:r>
      <w:r>
        <w:rPr/>
        <w:t>представленных</w:t>
      </w:r>
      <w:r>
        <w:rPr>
          <w:spacing w:val="-4"/>
        </w:rPr>
        <w:t xml:space="preserve"> </w:t>
      </w:r>
      <w:r>
        <w:rPr/>
        <w:t>заявителем</w:t>
      </w:r>
      <w:r>
        <w:rPr>
          <w:spacing w:val="-5"/>
        </w:rPr>
        <w:t xml:space="preserve"> </w:t>
      </w:r>
      <w:r>
        <w:rPr/>
        <w:t>заявки</w:t>
      </w:r>
      <w:r>
        <w:rPr>
          <w:spacing w:val="-5"/>
        </w:rPr>
        <w:t xml:space="preserve"> </w:t>
      </w:r>
      <w:r>
        <w:rPr/>
        <w:t>и</w:t>
      </w:r>
      <w:r>
        <w:rPr>
          <w:spacing w:val="-5"/>
        </w:rPr>
        <w:t xml:space="preserve"> </w:t>
      </w:r>
      <w:r>
        <w:rPr/>
        <w:t>(или)</w:t>
      </w:r>
      <w:r>
        <w:rPr>
          <w:spacing w:val="-4"/>
        </w:rPr>
        <w:t xml:space="preserve"> </w:t>
      </w:r>
      <w:r>
        <w:rPr/>
        <w:t>документов</w:t>
      </w:r>
      <w:r>
        <w:rPr>
          <w:spacing w:val="-5"/>
        </w:rPr>
        <w:t xml:space="preserve"> </w:t>
      </w:r>
      <w:r>
        <w:rPr/>
        <w:t>требованиям,</w:t>
      </w:r>
      <w:r>
        <w:rPr>
          <w:spacing w:val="-4"/>
        </w:rPr>
        <w:t xml:space="preserve"> </w:t>
      </w:r>
      <w:r>
        <w:rPr/>
        <w:t>установленным</w:t>
      </w:r>
      <w:r>
        <w:rPr>
          <w:spacing w:val="-5"/>
        </w:rPr>
        <w:t xml:space="preserve"> </w:t>
      </w:r>
      <w:r>
        <w:rPr/>
        <w:t>в</w:t>
      </w:r>
      <w:r>
        <w:rPr>
          <w:spacing w:val="-5"/>
        </w:rPr>
        <w:t xml:space="preserve"> </w:t>
      </w:r>
      <w:r>
        <w:rPr/>
        <w:t>объявлении о проведении отбора, предусмотренных подпунктами 2.2.6 и 2.2.7 пункта 2.2 раздела 2 настоящего Порядка; недостоверность информации, содержащейся в документах, представленных заявителем в целях подтверждения соответствия установленным настоящим Порядком требованиям;</w:t>
      </w:r>
    </w:p>
    <w:p>
      <w:pPr>
        <w:pStyle w:val="Style14"/>
        <w:spacing w:lineRule="auto" w:line="312"/>
        <w:ind w:left="12" w:right="102" w:hanging="0"/>
        <w:rPr/>
      </w:pPr>
      <w:r>
        <w:rPr/>
        <w:t>подача</w:t>
      </w:r>
      <w:r>
        <w:rPr>
          <w:spacing w:val="-4"/>
        </w:rPr>
        <w:t xml:space="preserve"> </w:t>
      </w:r>
      <w:r>
        <w:rPr/>
        <w:t>участников</w:t>
      </w:r>
      <w:r>
        <w:rPr>
          <w:spacing w:val="-4"/>
        </w:rPr>
        <w:t xml:space="preserve"> </w:t>
      </w:r>
      <w:r>
        <w:rPr/>
        <w:t>отбора</w:t>
      </w:r>
      <w:r>
        <w:rPr>
          <w:spacing w:val="-4"/>
        </w:rPr>
        <w:t xml:space="preserve"> </w:t>
      </w:r>
      <w:r>
        <w:rPr/>
        <w:t>получателей</w:t>
      </w:r>
      <w:r>
        <w:rPr>
          <w:spacing w:val="-4"/>
        </w:rPr>
        <w:t xml:space="preserve"> </w:t>
      </w:r>
      <w:r>
        <w:rPr/>
        <w:t>субсидии</w:t>
      </w:r>
      <w:r>
        <w:rPr>
          <w:spacing w:val="-4"/>
        </w:rPr>
        <w:t xml:space="preserve"> </w:t>
      </w:r>
      <w:r>
        <w:rPr/>
        <w:t>заявки</w:t>
      </w:r>
      <w:r>
        <w:rPr>
          <w:spacing w:val="-4"/>
        </w:rPr>
        <w:t xml:space="preserve"> </w:t>
      </w:r>
      <w:r>
        <w:rPr/>
        <w:t>после</w:t>
      </w:r>
      <w:r>
        <w:rPr>
          <w:spacing w:val="-4"/>
        </w:rPr>
        <w:t xml:space="preserve"> </w:t>
      </w:r>
      <w:r>
        <w:rPr/>
        <w:t>даты</w:t>
      </w:r>
      <w:r>
        <w:rPr>
          <w:spacing w:val="-4"/>
        </w:rPr>
        <w:t xml:space="preserve"> </w:t>
      </w:r>
      <w:r>
        <w:rPr/>
        <w:t>и</w:t>
      </w:r>
      <w:r>
        <w:rPr>
          <w:spacing w:val="-4"/>
        </w:rPr>
        <w:t xml:space="preserve"> </w:t>
      </w:r>
      <w:r>
        <w:rPr/>
        <w:t>(или)</w:t>
      </w:r>
      <w:r>
        <w:rPr>
          <w:spacing w:val="-3"/>
        </w:rPr>
        <w:t xml:space="preserve"> </w:t>
      </w:r>
      <w:r>
        <w:rPr/>
        <w:t>времени,</w:t>
      </w:r>
      <w:r>
        <w:rPr>
          <w:spacing w:val="-3"/>
        </w:rPr>
        <w:t xml:space="preserve"> </w:t>
      </w:r>
      <w:r>
        <w:rPr/>
        <w:t>определенных</w:t>
      </w:r>
      <w:r>
        <w:rPr>
          <w:spacing w:val="-3"/>
        </w:rPr>
        <w:t xml:space="preserve"> </w:t>
      </w:r>
      <w:r>
        <w:rPr/>
        <w:t>для</w:t>
      </w:r>
      <w:r>
        <w:rPr>
          <w:spacing w:val="-4"/>
        </w:rPr>
        <w:t xml:space="preserve"> </w:t>
      </w:r>
      <w:r>
        <w:rPr/>
        <w:t>подачи заявок (при наличии технической возможности);</w:t>
      </w:r>
    </w:p>
    <w:p>
      <w:pPr>
        <w:pStyle w:val="Style14"/>
        <w:spacing w:lineRule="auto" w:line="312"/>
        <w:rPr/>
      </w:pPr>
      <w:r>
        <w:rPr/>
        <w:t>несоблюдение</w:t>
      </w:r>
      <w:r>
        <w:rPr>
          <w:spacing w:val="-5"/>
        </w:rPr>
        <w:t xml:space="preserve"> </w:t>
      </w:r>
      <w:r>
        <w:rPr/>
        <w:t>заявителем</w:t>
      </w:r>
      <w:r>
        <w:rPr>
          <w:spacing w:val="-5"/>
        </w:rPr>
        <w:t xml:space="preserve"> </w:t>
      </w:r>
      <w:r>
        <w:rPr/>
        <w:t>порядка</w:t>
      </w:r>
      <w:r>
        <w:rPr>
          <w:spacing w:val="-5"/>
        </w:rPr>
        <w:t xml:space="preserve"> </w:t>
      </w:r>
      <w:r>
        <w:rPr/>
        <w:t>доработки</w:t>
      </w:r>
      <w:r>
        <w:rPr>
          <w:spacing w:val="-5"/>
        </w:rPr>
        <w:t xml:space="preserve"> </w:t>
      </w:r>
      <w:r>
        <w:rPr/>
        <w:t>заявок,</w:t>
      </w:r>
      <w:r>
        <w:rPr>
          <w:spacing w:val="-5"/>
        </w:rPr>
        <w:t xml:space="preserve"> </w:t>
      </w:r>
      <w:r>
        <w:rPr/>
        <w:t>установленного</w:t>
      </w:r>
      <w:r>
        <w:rPr>
          <w:spacing w:val="-5"/>
        </w:rPr>
        <w:t xml:space="preserve"> </w:t>
      </w:r>
      <w:r>
        <w:rPr/>
        <w:t>подпунктом</w:t>
      </w:r>
      <w:r>
        <w:rPr>
          <w:spacing w:val="-5"/>
        </w:rPr>
        <w:t xml:space="preserve"> </w:t>
      </w:r>
      <w:r>
        <w:rPr/>
        <w:t>2.7.11</w:t>
      </w:r>
      <w:r>
        <w:rPr>
          <w:spacing w:val="-5"/>
        </w:rPr>
        <w:t xml:space="preserve"> </w:t>
      </w:r>
      <w:r>
        <w:rPr/>
        <w:t>пункта</w:t>
      </w:r>
      <w:r>
        <w:rPr>
          <w:spacing w:val="-5"/>
        </w:rPr>
        <w:t xml:space="preserve"> </w:t>
      </w:r>
      <w:r>
        <w:rPr/>
        <w:t>2.7</w:t>
      </w:r>
      <w:r>
        <w:rPr>
          <w:spacing w:val="-5"/>
        </w:rPr>
        <w:t xml:space="preserve"> </w:t>
      </w:r>
      <w:r>
        <w:rPr/>
        <w:t xml:space="preserve">настоящего </w:t>
      </w:r>
      <w:r>
        <w:rPr>
          <w:spacing w:val="-2"/>
        </w:rPr>
        <w:t>раздела.</w:t>
      </w:r>
    </w:p>
    <w:p>
      <w:pPr>
        <w:pStyle w:val="Style14"/>
        <w:spacing w:before="40" w:after="0"/>
        <w:ind w:left="0" w:right="0" w:hanging="0"/>
        <w:rPr/>
      </w:pPr>
      <w:r>
        <w:rPr/>
      </w:r>
    </w:p>
    <w:p>
      <w:pPr>
        <w:pStyle w:val="2"/>
        <w:numPr>
          <w:ilvl w:val="0"/>
          <w:numId w:val="5"/>
        </w:numPr>
        <w:tabs>
          <w:tab w:val="clear" w:pos="720"/>
          <w:tab w:val="left" w:pos="222" w:leader="none"/>
        </w:tabs>
        <w:spacing w:lineRule="auto" w:line="240" w:before="0" w:after="0"/>
        <w:ind w:left="222" w:right="0" w:hanging="210"/>
        <w:jc w:val="left"/>
        <w:rPr/>
      </w:pPr>
      <w:r>
        <w:rPr/>
        <w:t xml:space="preserve">Основания для отклонения </w:t>
      </w:r>
      <w:r>
        <w:rPr>
          <w:spacing w:val="-2"/>
        </w:rPr>
        <w:t>заявок</w:t>
      </w:r>
    </w:p>
    <w:p>
      <w:pPr>
        <w:pStyle w:val="Style14"/>
        <w:spacing w:before="42" w:after="0"/>
        <w:ind w:left="0" w:right="0" w:hanging="0"/>
        <w:rPr>
          <w:b/>
          <w:b/>
        </w:rPr>
      </w:pPr>
      <w:r>
        <w:rPr>
          <w:b/>
        </w:rPr>
      </w:r>
    </w:p>
    <w:p>
      <w:pPr>
        <w:pStyle w:val="ListParagraph"/>
        <w:numPr>
          <w:ilvl w:val="1"/>
          <w:numId w:val="5"/>
        </w:numPr>
        <w:tabs>
          <w:tab w:val="clear" w:pos="720"/>
          <w:tab w:val="left" w:pos="311" w:leader="none"/>
        </w:tabs>
        <w:spacing w:lineRule="auto" w:line="240" w:before="0" w:after="0"/>
        <w:ind w:left="311" w:right="0" w:hanging="228"/>
        <w:jc w:val="left"/>
        <w:rPr>
          <w:sz w:val="21"/>
        </w:rPr>
      </w:pPr>
      <w:r>
        <w:rPr>
          <w:sz w:val="21"/>
        </w:rPr>
        <w:t>Несоответствие</w:t>
      </w:r>
      <w:r>
        <w:rPr>
          <w:spacing w:val="-6"/>
          <w:sz w:val="21"/>
        </w:rPr>
        <w:t xml:space="preserve"> </w:t>
      </w:r>
      <w:r>
        <w:rPr>
          <w:sz w:val="21"/>
        </w:rPr>
        <w:t>представленных</w:t>
      </w:r>
      <w:r>
        <w:rPr>
          <w:spacing w:val="-5"/>
          <w:sz w:val="21"/>
        </w:rPr>
        <w:t xml:space="preserve"> </w:t>
      </w:r>
      <w:r>
        <w:rPr>
          <w:sz w:val="21"/>
        </w:rPr>
        <w:t>документов</w:t>
      </w:r>
      <w:r>
        <w:rPr>
          <w:spacing w:val="-5"/>
          <w:sz w:val="21"/>
        </w:rPr>
        <w:t xml:space="preserve"> </w:t>
      </w:r>
      <w:r>
        <w:rPr>
          <w:sz w:val="21"/>
        </w:rPr>
        <w:t>и</w:t>
      </w:r>
      <w:r>
        <w:rPr>
          <w:spacing w:val="-5"/>
          <w:sz w:val="21"/>
        </w:rPr>
        <w:t xml:space="preserve"> </w:t>
      </w:r>
      <w:r>
        <w:rPr>
          <w:sz w:val="21"/>
        </w:rPr>
        <w:t>(или)</w:t>
      </w:r>
      <w:r>
        <w:rPr>
          <w:spacing w:val="-5"/>
          <w:sz w:val="21"/>
        </w:rPr>
        <w:t xml:space="preserve"> </w:t>
      </w:r>
      <w:r>
        <w:rPr>
          <w:sz w:val="21"/>
        </w:rPr>
        <w:t>заявки</w:t>
      </w:r>
      <w:r>
        <w:rPr>
          <w:spacing w:val="-5"/>
          <w:sz w:val="21"/>
        </w:rPr>
        <w:t xml:space="preserve"> </w:t>
      </w:r>
      <w:r>
        <w:rPr>
          <w:spacing w:val="-2"/>
          <w:sz w:val="21"/>
        </w:rPr>
        <w:t>требованиям</w:t>
      </w:r>
    </w:p>
    <w:p>
      <w:pPr>
        <w:pStyle w:val="ListParagraph"/>
        <w:numPr>
          <w:ilvl w:val="1"/>
          <w:numId w:val="5"/>
        </w:numPr>
        <w:tabs>
          <w:tab w:val="clear" w:pos="720"/>
          <w:tab w:val="left" w:pos="311" w:leader="none"/>
        </w:tabs>
        <w:spacing w:lineRule="auto" w:line="240" w:before="74" w:after="0"/>
        <w:ind w:left="311" w:right="0" w:hanging="228"/>
        <w:jc w:val="left"/>
        <w:rPr>
          <w:sz w:val="21"/>
        </w:rPr>
      </w:pPr>
      <w:r>
        <w:rPr>
          <w:sz w:val="21"/>
        </w:rPr>
        <w:t>Непредставление</w:t>
      </w:r>
      <w:r>
        <w:rPr>
          <w:spacing w:val="-7"/>
          <w:sz w:val="21"/>
        </w:rPr>
        <w:t xml:space="preserve"> </w:t>
      </w:r>
      <w:r>
        <w:rPr>
          <w:sz w:val="21"/>
        </w:rPr>
        <w:t>(представление</w:t>
      </w:r>
      <w:r>
        <w:rPr>
          <w:spacing w:val="-6"/>
          <w:sz w:val="21"/>
        </w:rPr>
        <w:t xml:space="preserve"> </w:t>
      </w:r>
      <w:r>
        <w:rPr>
          <w:sz w:val="21"/>
        </w:rPr>
        <w:t>не</w:t>
      </w:r>
      <w:r>
        <w:rPr>
          <w:spacing w:val="-7"/>
          <w:sz w:val="21"/>
        </w:rPr>
        <w:t xml:space="preserve"> </w:t>
      </w:r>
      <w:r>
        <w:rPr>
          <w:sz w:val="21"/>
        </w:rPr>
        <w:t>в</w:t>
      </w:r>
      <w:r>
        <w:rPr>
          <w:spacing w:val="-6"/>
          <w:sz w:val="21"/>
        </w:rPr>
        <w:t xml:space="preserve"> </w:t>
      </w:r>
      <w:r>
        <w:rPr>
          <w:sz w:val="21"/>
        </w:rPr>
        <w:t>полном</w:t>
      </w:r>
      <w:r>
        <w:rPr>
          <w:spacing w:val="-7"/>
          <w:sz w:val="21"/>
        </w:rPr>
        <w:t xml:space="preserve"> </w:t>
      </w:r>
      <w:r>
        <w:rPr>
          <w:sz w:val="21"/>
        </w:rPr>
        <w:t>объеме)</w:t>
      </w:r>
      <w:r>
        <w:rPr>
          <w:spacing w:val="-5"/>
          <w:sz w:val="21"/>
        </w:rPr>
        <w:t xml:space="preserve"> </w:t>
      </w:r>
      <w:r>
        <w:rPr>
          <w:spacing w:val="-2"/>
          <w:sz w:val="21"/>
        </w:rPr>
        <w:t>документов</w:t>
      </w:r>
    </w:p>
    <w:p>
      <w:pPr>
        <w:pStyle w:val="ListParagraph"/>
        <w:numPr>
          <w:ilvl w:val="1"/>
          <w:numId w:val="5"/>
        </w:numPr>
        <w:tabs>
          <w:tab w:val="clear" w:pos="720"/>
          <w:tab w:val="left" w:pos="311" w:leader="none"/>
        </w:tabs>
        <w:spacing w:lineRule="auto" w:line="240" w:before="73" w:after="0"/>
        <w:ind w:left="311" w:right="0" w:hanging="228"/>
        <w:jc w:val="left"/>
        <w:rPr>
          <w:sz w:val="21"/>
        </w:rPr>
      </w:pPr>
      <w:r>
        <w:rPr>
          <w:sz w:val="21"/>
        </w:rPr>
        <w:t>Недостоверность</w:t>
      </w:r>
      <w:r>
        <w:rPr>
          <w:spacing w:val="-8"/>
          <w:sz w:val="21"/>
        </w:rPr>
        <w:t xml:space="preserve"> </w:t>
      </w:r>
      <w:r>
        <w:rPr>
          <w:sz w:val="21"/>
        </w:rPr>
        <w:t>информации,</w:t>
      </w:r>
      <w:r>
        <w:rPr>
          <w:spacing w:val="-6"/>
          <w:sz w:val="21"/>
        </w:rPr>
        <w:t xml:space="preserve"> </w:t>
      </w:r>
      <w:r>
        <w:rPr>
          <w:sz w:val="21"/>
        </w:rPr>
        <w:t>содержащейся</w:t>
      </w:r>
      <w:r>
        <w:rPr>
          <w:spacing w:val="-7"/>
          <w:sz w:val="21"/>
        </w:rPr>
        <w:t xml:space="preserve"> </w:t>
      </w:r>
      <w:r>
        <w:rPr>
          <w:sz w:val="21"/>
        </w:rPr>
        <w:t>в</w:t>
      </w:r>
      <w:r>
        <w:rPr>
          <w:spacing w:val="-7"/>
          <w:sz w:val="21"/>
        </w:rPr>
        <w:t xml:space="preserve"> </w:t>
      </w:r>
      <w:r>
        <w:rPr>
          <w:spacing w:val="-2"/>
          <w:sz w:val="21"/>
        </w:rPr>
        <w:t>документах</w:t>
      </w:r>
    </w:p>
    <w:p>
      <w:pPr>
        <w:pStyle w:val="ListParagraph"/>
        <w:numPr>
          <w:ilvl w:val="1"/>
          <w:numId w:val="5"/>
        </w:numPr>
        <w:tabs>
          <w:tab w:val="clear" w:pos="720"/>
          <w:tab w:val="left" w:pos="311" w:leader="none"/>
        </w:tabs>
        <w:spacing w:lineRule="auto" w:line="240" w:before="74" w:after="0"/>
        <w:ind w:left="311" w:right="0" w:hanging="228"/>
        <w:jc w:val="left"/>
        <w:rPr>
          <w:sz w:val="21"/>
        </w:rPr>
      </w:pPr>
      <w:r>
        <w:rPr>
          <w:sz w:val="21"/>
        </w:rPr>
        <w:t>Несоответствие</w:t>
      </w:r>
      <w:r>
        <w:rPr>
          <w:spacing w:val="-10"/>
          <w:sz w:val="21"/>
        </w:rPr>
        <w:t xml:space="preserve"> </w:t>
      </w:r>
      <w:r>
        <w:rPr>
          <w:sz w:val="21"/>
        </w:rPr>
        <w:t>участника</w:t>
      </w:r>
      <w:r>
        <w:rPr>
          <w:spacing w:val="-10"/>
          <w:sz w:val="21"/>
        </w:rPr>
        <w:t xml:space="preserve"> </w:t>
      </w:r>
      <w:r>
        <w:rPr>
          <w:sz w:val="21"/>
        </w:rPr>
        <w:t>отбора</w:t>
      </w:r>
      <w:r>
        <w:rPr>
          <w:spacing w:val="-9"/>
          <w:sz w:val="21"/>
        </w:rPr>
        <w:t xml:space="preserve"> </w:t>
      </w:r>
      <w:r>
        <w:rPr>
          <w:spacing w:val="-2"/>
          <w:sz w:val="21"/>
        </w:rPr>
        <w:t>требованиям</w:t>
      </w:r>
    </w:p>
    <w:p>
      <w:pPr>
        <w:pStyle w:val="ListParagraph"/>
        <w:numPr>
          <w:ilvl w:val="1"/>
          <w:numId w:val="5"/>
        </w:numPr>
        <w:tabs>
          <w:tab w:val="clear" w:pos="720"/>
          <w:tab w:val="left" w:pos="312" w:leader="none"/>
        </w:tabs>
        <w:spacing w:lineRule="auto" w:line="312" w:before="73" w:after="0"/>
        <w:ind w:left="312" w:right="109" w:hanging="229"/>
        <w:jc w:val="left"/>
        <w:rPr>
          <w:sz w:val="21"/>
        </w:rPr>
      </w:pPr>
      <w:r>
        <w:rPr>
          <w:sz w:val="21"/>
        </w:rPr>
        <w:t>Подача</w:t>
      </w:r>
      <w:r>
        <w:rPr>
          <w:spacing w:val="-4"/>
          <w:sz w:val="21"/>
        </w:rPr>
        <w:t xml:space="preserve"> </w:t>
      </w:r>
      <w:r>
        <w:rPr>
          <w:sz w:val="21"/>
        </w:rPr>
        <w:t>участников</w:t>
      </w:r>
      <w:r>
        <w:rPr>
          <w:spacing w:val="-4"/>
          <w:sz w:val="21"/>
        </w:rPr>
        <w:t xml:space="preserve"> </w:t>
      </w:r>
      <w:r>
        <w:rPr>
          <w:sz w:val="21"/>
        </w:rPr>
        <w:t>отбора</w:t>
      </w:r>
      <w:r>
        <w:rPr>
          <w:spacing w:val="-4"/>
          <w:sz w:val="21"/>
        </w:rPr>
        <w:t xml:space="preserve"> </w:t>
      </w:r>
      <w:r>
        <w:rPr>
          <w:sz w:val="21"/>
        </w:rPr>
        <w:t>получателей</w:t>
      </w:r>
      <w:r>
        <w:rPr>
          <w:spacing w:val="-4"/>
          <w:sz w:val="21"/>
        </w:rPr>
        <w:t xml:space="preserve"> </w:t>
      </w:r>
      <w:r>
        <w:rPr>
          <w:sz w:val="21"/>
        </w:rPr>
        <w:t>субсидии</w:t>
      </w:r>
      <w:r>
        <w:rPr>
          <w:spacing w:val="-4"/>
          <w:sz w:val="21"/>
        </w:rPr>
        <w:t xml:space="preserve"> </w:t>
      </w:r>
      <w:r>
        <w:rPr>
          <w:sz w:val="21"/>
        </w:rPr>
        <w:t>заявки</w:t>
      </w:r>
      <w:r>
        <w:rPr>
          <w:spacing w:val="-4"/>
          <w:sz w:val="21"/>
        </w:rPr>
        <w:t xml:space="preserve"> </w:t>
      </w:r>
      <w:r>
        <w:rPr>
          <w:sz w:val="21"/>
        </w:rPr>
        <w:t>после</w:t>
      </w:r>
      <w:r>
        <w:rPr>
          <w:spacing w:val="-4"/>
          <w:sz w:val="21"/>
        </w:rPr>
        <w:t xml:space="preserve"> </w:t>
      </w:r>
      <w:r>
        <w:rPr>
          <w:sz w:val="21"/>
        </w:rPr>
        <w:t>даты</w:t>
      </w:r>
      <w:r>
        <w:rPr>
          <w:spacing w:val="-4"/>
          <w:sz w:val="21"/>
        </w:rPr>
        <w:t xml:space="preserve"> </w:t>
      </w:r>
      <w:r>
        <w:rPr>
          <w:sz w:val="21"/>
        </w:rPr>
        <w:t>и</w:t>
      </w:r>
      <w:r>
        <w:rPr>
          <w:spacing w:val="-4"/>
          <w:sz w:val="21"/>
        </w:rPr>
        <w:t xml:space="preserve"> </w:t>
      </w:r>
      <w:r>
        <w:rPr>
          <w:sz w:val="21"/>
        </w:rPr>
        <w:t>(или)</w:t>
      </w:r>
      <w:r>
        <w:rPr>
          <w:spacing w:val="-3"/>
          <w:sz w:val="21"/>
        </w:rPr>
        <w:t xml:space="preserve"> </w:t>
      </w:r>
      <w:r>
        <w:rPr>
          <w:sz w:val="21"/>
        </w:rPr>
        <w:t>времени,</w:t>
      </w:r>
      <w:r>
        <w:rPr>
          <w:spacing w:val="-3"/>
          <w:sz w:val="21"/>
        </w:rPr>
        <w:t xml:space="preserve"> </w:t>
      </w:r>
      <w:r>
        <w:rPr>
          <w:sz w:val="21"/>
        </w:rPr>
        <w:t>определенных</w:t>
      </w:r>
      <w:r>
        <w:rPr>
          <w:spacing w:val="-3"/>
          <w:sz w:val="21"/>
        </w:rPr>
        <w:t xml:space="preserve"> </w:t>
      </w:r>
      <w:r>
        <w:rPr>
          <w:sz w:val="21"/>
        </w:rPr>
        <w:t>для</w:t>
      </w:r>
      <w:r>
        <w:rPr>
          <w:spacing w:val="-4"/>
          <w:sz w:val="21"/>
        </w:rPr>
        <w:t xml:space="preserve"> </w:t>
      </w:r>
      <w:r>
        <w:rPr>
          <w:sz w:val="21"/>
        </w:rPr>
        <w:t>подачи заявок (при наличии технической возможности)</w:t>
      </w:r>
    </w:p>
    <w:p>
      <w:pPr>
        <w:sectPr>
          <w:footerReference w:type="default" r:id="rId15"/>
          <w:type w:val="nextPage"/>
          <w:pgSz w:w="11906" w:h="16838"/>
          <w:pgMar w:left="708" w:right="708" w:gutter="0" w:header="0" w:top="900" w:footer="443" w:bottom="640"/>
          <w:pgNumType w:fmt="decimal"/>
          <w:formProt w:val="false"/>
          <w:textDirection w:val="lrTb"/>
          <w:docGrid w:type="default" w:linePitch="100" w:charSpace="4096"/>
        </w:sectPr>
        <w:pStyle w:val="ListParagraph"/>
        <w:numPr>
          <w:ilvl w:val="1"/>
          <w:numId w:val="5"/>
        </w:numPr>
        <w:tabs>
          <w:tab w:val="clear" w:pos="720"/>
          <w:tab w:val="left" w:pos="312" w:leader="none"/>
        </w:tabs>
        <w:spacing w:lineRule="auto" w:line="312" w:before="2" w:after="0"/>
        <w:ind w:left="312" w:right="96" w:hanging="229"/>
        <w:jc w:val="left"/>
        <w:rPr>
          <w:sz w:val="21"/>
        </w:rPr>
      </w:pPr>
      <w:r>
        <w:rPr>
          <w:sz w:val="21"/>
        </w:rPr>
        <w:t>Несоблюдение</w:t>
      </w:r>
      <w:r>
        <w:rPr>
          <w:spacing w:val="-5"/>
          <w:sz w:val="21"/>
        </w:rPr>
        <w:t xml:space="preserve"> </w:t>
      </w:r>
      <w:r>
        <w:rPr>
          <w:sz w:val="21"/>
        </w:rPr>
        <w:t>заявителем</w:t>
      </w:r>
      <w:r>
        <w:rPr>
          <w:spacing w:val="-5"/>
          <w:sz w:val="21"/>
        </w:rPr>
        <w:t xml:space="preserve"> </w:t>
      </w:r>
      <w:r>
        <w:rPr>
          <w:sz w:val="21"/>
        </w:rPr>
        <w:t>порядка</w:t>
      </w:r>
      <w:r>
        <w:rPr>
          <w:spacing w:val="-6"/>
          <w:sz w:val="21"/>
        </w:rPr>
        <w:t xml:space="preserve"> </w:t>
      </w:r>
      <w:r>
        <w:rPr>
          <w:sz w:val="21"/>
        </w:rPr>
        <w:t>доработки</w:t>
      </w:r>
      <w:r>
        <w:rPr>
          <w:spacing w:val="-5"/>
          <w:sz w:val="21"/>
        </w:rPr>
        <w:t xml:space="preserve"> </w:t>
      </w:r>
      <w:r>
        <w:rPr>
          <w:sz w:val="21"/>
        </w:rPr>
        <w:t>заявок,</w:t>
      </w:r>
      <w:r>
        <w:rPr>
          <w:spacing w:val="-5"/>
          <w:sz w:val="21"/>
        </w:rPr>
        <w:t xml:space="preserve"> </w:t>
      </w:r>
      <w:r>
        <w:rPr>
          <w:sz w:val="21"/>
        </w:rPr>
        <w:t>установленного</w:t>
      </w:r>
      <w:r>
        <w:rPr>
          <w:spacing w:val="-5"/>
          <w:sz w:val="21"/>
        </w:rPr>
        <w:t xml:space="preserve"> </w:t>
      </w:r>
      <w:r>
        <w:rPr>
          <w:sz w:val="21"/>
        </w:rPr>
        <w:t>подпунктом</w:t>
      </w:r>
      <w:r>
        <w:rPr>
          <w:spacing w:val="-5"/>
          <w:sz w:val="21"/>
        </w:rPr>
        <w:t xml:space="preserve"> </w:t>
      </w:r>
      <w:r>
        <w:rPr>
          <w:sz w:val="21"/>
        </w:rPr>
        <w:t>2.7.11</w:t>
      </w:r>
      <w:r>
        <w:rPr>
          <w:spacing w:val="-5"/>
          <w:sz w:val="21"/>
        </w:rPr>
        <w:t xml:space="preserve"> </w:t>
      </w:r>
      <w:r>
        <w:rPr>
          <w:sz w:val="21"/>
        </w:rPr>
        <w:t>пункта</w:t>
      </w:r>
      <w:r>
        <w:rPr>
          <w:spacing w:val="-5"/>
          <w:sz w:val="21"/>
        </w:rPr>
        <w:t xml:space="preserve"> </w:t>
      </w:r>
      <w:r>
        <w:rPr>
          <w:sz w:val="21"/>
        </w:rPr>
        <w:t>2.7</w:t>
      </w:r>
      <w:r>
        <w:rPr>
          <w:spacing w:val="-5"/>
          <w:sz w:val="21"/>
        </w:rPr>
        <w:t xml:space="preserve"> </w:t>
      </w:r>
      <w:r>
        <w:rPr>
          <w:sz w:val="21"/>
        </w:rPr>
        <w:t xml:space="preserve">настоящего </w:t>
      </w:r>
      <w:r>
        <w:rPr>
          <w:spacing w:val="-2"/>
          <w:sz w:val="21"/>
        </w:rPr>
        <w:t>раздела</w:t>
      </w:r>
    </w:p>
    <w:p>
      <w:pPr>
        <w:pStyle w:val="1"/>
        <w:rPr/>
      </w:pPr>
      <w:r>
        <w:rPr/>
        <w:t>Распределение</w:t>
      </w:r>
      <w:r>
        <w:rPr>
          <w:spacing w:val="21"/>
        </w:rPr>
        <w:t xml:space="preserve"> </w:t>
      </w:r>
      <w:r>
        <w:rPr>
          <w:spacing w:val="-2"/>
        </w:rPr>
        <w:t>средств</w:t>
      </w:r>
    </w:p>
    <w:p>
      <w:pPr>
        <w:pStyle w:val="Style14"/>
        <w:spacing w:before="86" w:after="0"/>
        <w:ind w:left="0" w:right="0" w:hanging="229"/>
        <w:rPr>
          <w:b/>
          <w:b/>
          <w:sz w:val="24"/>
        </w:rPr>
      </w:pPr>
      <w:r>
        <w:rPr>
          <w:b/>
          <w:sz w:val="24"/>
        </w:rPr>
      </w:r>
    </w:p>
    <w:p>
      <w:pPr>
        <w:pStyle w:val="2"/>
        <w:numPr>
          <w:ilvl w:val="0"/>
          <w:numId w:val="2"/>
        </w:numPr>
        <w:tabs>
          <w:tab w:val="clear" w:pos="720"/>
          <w:tab w:val="left" w:pos="222" w:leader="none"/>
        </w:tabs>
        <w:spacing w:lineRule="auto" w:line="240" w:before="0" w:after="0"/>
        <w:ind w:left="222" w:right="0" w:hanging="210"/>
        <w:jc w:val="left"/>
        <w:rPr/>
      </w:pPr>
      <w:r>
        <w:rPr/>
        <w:t>Объем</w:t>
      </w:r>
      <w:r>
        <w:rPr>
          <w:spacing w:val="-5"/>
        </w:rPr>
        <w:t xml:space="preserve"> </w:t>
      </w:r>
      <w:r>
        <w:rPr/>
        <w:t>распределяемых</w:t>
      </w:r>
      <w:r>
        <w:rPr>
          <w:spacing w:val="-2"/>
        </w:rPr>
        <w:t xml:space="preserve"> </w:t>
      </w:r>
      <w:r>
        <w:rPr/>
        <w:t>средств</w:t>
      </w:r>
      <w:r>
        <w:rPr>
          <w:spacing w:val="-2"/>
        </w:rPr>
        <w:t xml:space="preserve"> </w:t>
      </w:r>
      <w:r>
        <w:rPr/>
        <w:t>в</w:t>
      </w:r>
      <w:r>
        <w:rPr>
          <w:spacing w:val="-3"/>
        </w:rPr>
        <w:t xml:space="preserve"> </w:t>
      </w:r>
      <w:r>
        <w:rPr/>
        <w:t>текущем</w:t>
      </w:r>
      <w:r>
        <w:rPr>
          <w:spacing w:val="-2"/>
        </w:rPr>
        <w:t xml:space="preserve"> отборе</w:t>
      </w:r>
    </w:p>
    <w:p>
      <w:pPr>
        <w:pStyle w:val="Style14"/>
        <w:ind w:left="0" w:right="0" w:hanging="229"/>
        <w:rPr>
          <w:b/>
          <w:b/>
          <w:sz w:val="6"/>
        </w:rPr>
      </w:pPr>
      <w:r>
        <w:rPr>
          <w:b/>
          <w:sz w:val="6"/>
        </w:rPr>
      </w:r>
    </w:p>
    <w:tbl>
      <w:tblPr>
        <w:tblW w:w="10445" w:type="dxa"/>
        <w:jc w:val="left"/>
        <w:tblInd w:w="27" w:type="dxa"/>
        <w:tblLayout w:type="fixed"/>
        <w:tblCellMar>
          <w:top w:w="0" w:type="dxa"/>
          <w:left w:w="7" w:type="dxa"/>
          <w:bottom w:w="0" w:type="dxa"/>
          <w:right w:w="7" w:type="dxa"/>
        </w:tblCellMar>
        <w:tblLook w:val="01e0"/>
      </w:tblPr>
      <w:tblGrid>
        <w:gridCol w:w="5222"/>
        <w:gridCol w:w="5222"/>
      </w:tblGrid>
      <w:tr>
        <w:trPr>
          <w:trHeight w:val="437" w:hRule="atLeast"/>
        </w:trPr>
        <w:tc>
          <w:tcPr>
            <w:tcW w:w="5222"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93" w:after="0"/>
              <w:ind w:left="67" w:right="0" w:hanging="229"/>
              <w:rPr>
                <w:b/>
                <w:b/>
                <w:sz w:val="21"/>
              </w:rPr>
            </w:pPr>
            <w:r>
              <w:rPr>
                <w:b/>
                <w:sz w:val="21"/>
              </w:rPr>
              <w:t>Год</w:t>
            </w:r>
            <w:r>
              <w:rPr>
                <w:b/>
                <w:spacing w:val="-2"/>
                <w:sz w:val="21"/>
              </w:rPr>
              <w:t xml:space="preserve"> </w:t>
            </w:r>
            <w:r>
              <w:rPr>
                <w:b/>
                <w:sz w:val="21"/>
              </w:rPr>
              <w:t>предоставления</w:t>
            </w:r>
            <w:r>
              <w:rPr>
                <w:b/>
                <w:spacing w:val="-1"/>
                <w:sz w:val="21"/>
              </w:rPr>
              <w:t xml:space="preserve"> </w:t>
            </w:r>
            <w:r>
              <w:rPr>
                <w:b/>
                <w:spacing w:val="-2"/>
                <w:sz w:val="21"/>
              </w:rPr>
              <w:t>средств</w:t>
            </w:r>
          </w:p>
        </w:tc>
        <w:tc>
          <w:tcPr>
            <w:tcW w:w="5222"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93" w:after="0"/>
              <w:ind w:left="67" w:right="0" w:hanging="229"/>
              <w:rPr>
                <w:rFonts w:ascii="Trebuchet MS" w:hAnsi="Trebuchet MS"/>
                <w:b/>
                <w:b/>
                <w:sz w:val="21"/>
              </w:rPr>
            </w:pPr>
            <w:r>
              <w:rPr>
                <w:b/>
                <w:sz w:val="21"/>
              </w:rPr>
              <w:t>Сумма,</w:t>
            </w:r>
            <w:r>
              <w:rPr>
                <w:b/>
                <w:spacing w:val="-1"/>
                <w:sz w:val="21"/>
              </w:rPr>
              <w:t xml:space="preserve"> </w:t>
            </w:r>
            <w:r>
              <w:rPr>
                <w:rFonts w:ascii="Trebuchet MS" w:hAnsi="Trebuchet MS"/>
                <w:b/>
                <w:spacing w:val="-10"/>
                <w:w w:val="110"/>
                <w:sz w:val="21"/>
              </w:rPr>
              <w:t>₽</w:t>
            </w:r>
          </w:p>
        </w:tc>
      </w:tr>
      <w:tr>
        <w:trPr>
          <w:trHeight w:val="435" w:hRule="atLeast"/>
        </w:trPr>
        <w:tc>
          <w:tcPr>
            <w:tcW w:w="5222"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92" w:after="0"/>
              <w:ind w:left="67" w:right="0" w:hanging="229"/>
              <w:rPr>
                <w:sz w:val="21"/>
              </w:rPr>
            </w:pPr>
            <w:r>
              <w:rPr>
                <w:spacing w:val="-4"/>
                <w:sz w:val="21"/>
              </w:rPr>
              <w:t>2026</w:t>
            </w:r>
          </w:p>
        </w:tc>
        <w:tc>
          <w:tcPr>
            <w:tcW w:w="5222" w:type="dxa"/>
            <w:tcBorders>
              <w:top w:val="single" w:sz="6" w:space="0" w:color="000000"/>
              <w:left w:val="single" w:sz="6" w:space="0" w:color="000000"/>
              <w:bottom w:val="single" w:sz="6" w:space="0" w:color="000000"/>
              <w:right w:val="single" w:sz="6" w:space="0" w:color="000000"/>
            </w:tcBorders>
          </w:tcPr>
          <w:p>
            <w:pPr>
              <w:pStyle w:val="TableParagraph"/>
              <w:widowControl w:val="false"/>
              <w:spacing w:before="92" w:after="0"/>
              <w:ind w:left="67" w:right="0" w:hanging="229"/>
              <w:rPr>
                <w:sz w:val="21"/>
              </w:rPr>
            </w:pPr>
            <w:r>
              <w:rPr>
                <w:sz w:val="21"/>
              </w:rPr>
              <w:t xml:space="preserve">940 </w:t>
            </w:r>
            <w:r>
              <w:rPr>
                <w:spacing w:val="-2"/>
                <w:sz w:val="21"/>
              </w:rPr>
              <w:t>800,00</w:t>
            </w:r>
          </w:p>
        </w:tc>
      </w:tr>
    </w:tbl>
    <w:p>
      <w:pPr>
        <w:pStyle w:val="Style14"/>
        <w:spacing w:before="70" w:after="0"/>
        <w:ind w:left="0" w:right="0" w:hanging="229"/>
        <w:rPr>
          <w:b/>
          <w:b/>
        </w:rPr>
      </w:pPr>
      <w:r>
        <w:rPr>
          <w:b/>
        </w:rPr>
      </w:r>
    </w:p>
    <w:p>
      <w:pPr>
        <w:pStyle w:val="2"/>
        <w:numPr>
          <w:ilvl w:val="0"/>
          <w:numId w:val="2"/>
        </w:numPr>
        <w:tabs>
          <w:tab w:val="clear" w:pos="720"/>
          <w:tab w:val="left" w:pos="222" w:leader="none"/>
        </w:tabs>
        <w:spacing w:lineRule="auto" w:line="240" w:before="0" w:after="0"/>
        <w:ind w:left="222" w:right="0" w:hanging="210"/>
        <w:jc w:val="left"/>
        <w:rPr/>
      </w:pPr>
      <w:r>
        <w:rPr/>
        <w:t>Предельный</w:t>
      </w:r>
      <w:r>
        <w:rPr>
          <w:spacing w:val="-8"/>
        </w:rPr>
        <w:t xml:space="preserve"> </w:t>
      </w:r>
      <w:r>
        <w:rPr/>
        <w:t>размер</w:t>
      </w:r>
      <w:r>
        <w:rPr>
          <w:spacing w:val="-5"/>
        </w:rPr>
        <w:t xml:space="preserve"> </w:t>
      </w:r>
      <w:r>
        <w:rPr/>
        <w:t>субсидии</w:t>
      </w:r>
      <w:r>
        <w:rPr>
          <w:spacing w:val="-5"/>
        </w:rPr>
        <w:t xml:space="preserve"> </w:t>
      </w:r>
      <w:r>
        <w:rPr/>
        <w:t>для</w:t>
      </w:r>
      <w:r>
        <w:rPr>
          <w:spacing w:val="-4"/>
        </w:rPr>
        <w:t xml:space="preserve"> </w:t>
      </w:r>
      <w:r>
        <w:rPr/>
        <w:t>одного</w:t>
      </w:r>
      <w:r>
        <w:rPr>
          <w:spacing w:val="-4"/>
        </w:rPr>
        <w:t xml:space="preserve"> </w:t>
      </w:r>
      <w:r>
        <w:rPr>
          <w:spacing w:val="-2"/>
        </w:rPr>
        <w:t>получателя</w:t>
      </w:r>
    </w:p>
    <w:p>
      <w:pPr>
        <w:pStyle w:val="Style14"/>
        <w:spacing w:before="104" w:after="0"/>
        <w:rPr>
          <w:rFonts w:ascii="Trebuchet MS" w:hAnsi="Trebuchet MS"/>
        </w:rPr>
      </w:pPr>
      <w:r>
        <w:rPr/>
        <w:t xml:space="preserve">600 000,00 </w:t>
      </w:r>
      <w:r>
        <w:rPr>
          <w:rFonts w:ascii="Trebuchet MS" w:hAnsi="Trebuchet MS"/>
          <w:spacing w:val="-10"/>
        </w:rPr>
        <w:t>₽</w:t>
      </w:r>
    </w:p>
    <w:p>
      <w:pPr>
        <w:pStyle w:val="Style14"/>
        <w:spacing w:before="108" w:after="0"/>
        <w:ind w:left="0" w:right="0" w:hanging="229"/>
        <w:rPr>
          <w:rFonts w:ascii="Trebuchet MS" w:hAnsi="Trebuchet MS"/>
        </w:rPr>
      </w:pPr>
      <w:r>
        <w:rPr>
          <w:rFonts w:ascii="Trebuchet MS" w:hAnsi="Trebuchet MS"/>
        </w:rPr>
      </w:r>
    </w:p>
    <w:p>
      <w:pPr>
        <w:pStyle w:val="2"/>
        <w:numPr>
          <w:ilvl w:val="0"/>
          <w:numId w:val="2"/>
        </w:numPr>
        <w:tabs>
          <w:tab w:val="clear" w:pos="720"/>
          <w:tab w:val="left" w:pos="222" w:leader="none"/>
        </w:tabs>
        <w:spacing w:lineRule="auto" w:line="240" w:before="0" w:after="0"/>
        <w:ind w:left="222" w:right="0" w:hanging="210"/>
        <w:jc w:val="left"/>
        <w:rPr/>
      </w:pPr>
      <w:r>
        <w:rPr/>
        <w:t>Количество</w:t>
      </w:r>
      <w:r>
        <w:rPr>
          <w:spacing w:val="-6"/>
        </w:rPr>
        <w:t xml:space="preserve"> </w:t>
      </w:r>
      <w:r>
        <w:rPr/>
        <w:t>победителей</w:t>
      </w:r>
      <w:r>
        <w:rPr>
          <w:spacing w:val="-5"/>
        </w:rPr>
        <w:t xml:space="preserve"> </w:t>
      </w:r>
      <w:r>
        <w:rPr>
          <w:spacing w:val="-2"/>
        </w:rPr>
        <w:t>отбора</w:t>
      </w:r>
    </w:p>
    <w:p>
      <w:pPr>
        <w:sectPr>
          <w:footerReference w:type="default" r:id="rId16"/>
          <w:type w:val="nextPage"/>
          <w:pgSz w:w="11906" w:h="16838"/>
          <w:pgMar w:left="708" w:right="708" w:gutter="0" w:header="0" w:top="940" w:footer="443" w:bottom="640"/>
          <w:pgNumType w:fmt="decimal"/>
          <w:formProt w:val="false"/>
          <w:textDirection w:val="lrTb"/>
          <w:docGrid w:type="default" w:linePitch="100" w:charSpace="4096"/>
        </w:sectPr>
        <w:pStyle w:val="Style14"/>
        <w:spacing w:before="104" w:after="0"/>
        <w:rPr/>
      </w:pPr>
      <w:r>
        <w:rPr/>
        <w:t>Не</w:t>
      </w:r>
      <w:r>
        <w:rPr>
          <w:spacing w:val="-4"/>
        </w:rPr>
        <w:t xml:space="preserve"> </w:t>
      </w:r>
      <w:r>
        <w:rPr>
          <w:spacing w:val="-2"/>
        </w:rPr>
        <w:t>установлено</w:t>
      </w:r>
    </w:p>
    <w:p>
      <w:pPr>
        <w:pStyle w:val="1"/>
        <w:rPr/>
      </w:pPr>
      <w:r>
        <w:rPr/>
        <w:t>Дополнительная</w:t>
      </w:r>
      <w:r>
        <w:rPr>
          <w:spacing w:val="37"/>
        </w:rPr>
        <w:t xml:space="preserve"> </w:t>
      </w:r>
      <w:r>
        <w:rPr>
          <w:spacing w:val="-2"/>
        </w:rPr>
        <w:t>информация</w:t>
      </w:r>
    </w:p>
    <w:p>
      <w:pPr>
        <w:pStyle w:val="Style14"/>
        <w:spacing w:before="86" w:after="0"/>
        <w:ind w:left="0" w:right="0" w:hanging="0"/>
        <w:rPr>
          <w:b/>
          <w:b/>
          <w:sz w:val="24"/>
        </w:rPr>
      </w:pPr>
      <w:r>
        <w:rPr>
          <w:b/>
          <w:sz w:val="24"/>
        </w:rPr>
      </w:r>
    </w:p>
    <w:p>
      <w:pPr>
        <w:pStyle w:val="2"/>
        <w:numPr>
          <w:ilvl w:val="0"/>
          <w:numId w:val="1"/>
        </w:numPr>
        <w:tabs>
          <w:tab w:val="clear" w:pos="720"/>
          <w:tab w:val="left" w:pos="222" w:leader="none"/>
        </w:tabs>
        <w:spacing w:lineRule="auto" w:line="240" w:before="0" w:after="0"/>
        <w:ind w:left="222" w:right="0" w:hanging="210"/>
        <w:jc w:val="left"/>
        <w:rPr/>
      </w:pPr>
      <w:r>
        <w:rPr/>
        <w:t>Необходимые</w:t>
      </w:r>
      <w:r>
        <w:rPr>
          <w:spacing w:val="-7"/>
        </w:rPr>
        <w:t xml:space="preserve"> </w:t>
      </w:r>
      <w:r>
        <w:rPr/>
        <w:t>приложения</w:t>
      </w:r>
      <w:r>
        <w:rPr>
          <w:spacing w:val="-3"/>
        </w:rPr>
        <w:t xml:space="preserve"> </w:t>
      </w:r>
      <w:r>
        <w:rPr/>
        <w:t>для</w:t>
      </w:r>
      <w:r>
        <w:rPr>
          <w:spacing w:val="-4"/>
        </w:rPr>
        <w:t xml:space="preserve"> </w:t>
      </w:r>
      <w:r>
        <w:rPr/>
        <w:t>подачи</w:t>
      </w:r>
      <w:r>
        <w:rPr>
          <w:spacing w:val="-4"/>
        </w:rPr>
        <w:t xml:space="preserve"> </w:t>
      </w:r>
      <w:r>
        <w:rPr/>
        <w:t>заявки</w:t>
      </w:r>
      <w:r>
        <w:rPr>
          <w:spacing w:val="-4"/>
        </w:rPr>
        <w:t xml:space="preserve"> </w:t>
      </w:r>
      <w:r>
        <w:rPr/>
        <w:t>на</w:t>
      </w:r>
      <w:r>
        <w:rPr>
          <w:spacing w:val="-3"/>
        </w:rPr>
        <w:t xml:space="preserve"> </w:t>
      </w:r>
      <w:r>
        <w:rPr>
          <w:spacing w:val="-2"/>
        </w:rPr>
        <w:t>молоко</w:t>
      </w:r>
    </w:p>
    <w:p>
      <w:pPr>
        <w:pStyle w:val="Style14"/>
        <w:spacing w:before="103" w:after="0"/>
        <w:rPr/>
      </w:pPr>
      <w:hyperlink r:id="rId17">
        <w:r>
          <w:rPr>
            <w:color w:val="0000FF"/>
            <w:u w:val="single" w:color="0000FF"/>
          </w:rPr>
          <w:t>Приложение</w:t>
        </w:r>
        <w:r>
          <w:rPr>
            <w:color w:val="0000FF"/>
            <w:spacing w:val="-3"/>
            <w:u w:val="single" w:color="0000FF"/>
          </w:rPr>
          <w:t xml:space="preserve"> </w:t>
        </w:r>
        <w:r>
          <w:rPr>
            <w:color w:val="0000FF"/>
            <w:u w:val="single" w:color="0000FF"/>
          </w:rPr>
          <w:t>4</w:t>
        </w:r>
        <w:r>
          <w:rPr>
            <w:color w:val="0000FF"/>
            <w:spacing w:val="-2"/>
            <w:u w:val="single" w:color="0000FF"/>
          </w:rPr>
          <w:t xml:space="preserve"> </w:t>
        </w:r>
        <w:r>
          <w:rPr>
            <w:color w:val="0000FF"/>
            <w:u w:val="single" w:color="0000FF"/>
          </w:rPr>
          <w:t>(КФХ</w:t>
        </w:r>
        <w:r>
          <w:rPr>
            <w:color w:val="0000FF"/>
            <w:spacing w:val="-2"/>
            <w:u w:val="single" w:color="0000FF"/>
          </w:rPr>
          <w:t xml:space="preserve"> </w:t>
        </w:r>
        <w:r>
          <w:rPr>
            <w:color w:val="0000FF"/>
            <w:u w:val="single" w:color="0000FF"/>
          </w:rPr>
          <w:t>и</w:t>
        </w:r>
        <w:r>
          <w:rPr>
            <w:color w:val="0000FF"/>
            <w:spacing w:val="-3"/>
            <w:u w:val="single" w:color="0000FF"/>
          </w:rPr>
          <w:t xml:space="preserve"> </w:t>
        </w:r>
        <w:r>
          <w:rPr>
            <w:color w:val="0000FF"/>
            <w:u w:val="single" w:color="0000FF"/>
          </w:rPr>
          <w:t>ИП</w:t>
        </w:r>
        <w:r>
          <w:rPr>
            <w:color w:val="0000FF"/>
            <w:spacing w:val="-3"/>
            <w:u w:val="single" w:color="0000FF"/>
          </w:rPr>
          <w:t xml:space="preserve"> </w:t>
        </w:r>
        <w:r>
          <w:rPr>
            <w:color w:val="0000FF"/>
            <w:u w:val="single" w:color="0000FF"/>
          </w:rPr>
          <w:t>справка-расчет</w:t>
        </w:r>
        <w:r>
          <w:rPr>
            <w:color w:val="0000FF"/>
            <w:spacing w:val="-1"/>
            <w:u w:val="single" w:color="0000FF"/>
          </w:rPr>
          <w:t xml:space="preserve"> </w:t>
        </w:r>
        <w:r>
          <w:rPr>
            <w:color w:val="0000FF"/>
            <w:u w:val="single" w:color="0000FF"/>
          </w:rPr>
          <w:t>по</w:t>
        </w:r>
        <w:r>
          <w:rPr>
            <w:color w:val="0000FF"/>
            <w:spacing w:val="-2"/>
            <w:u w:val="single" w:color="0000FF"/>
          </w:rPr>
          <w:t xml:space="preserve"> </w:t>
        </w:r>
        <w:r>
          <w:rPr>
            <w:color w:val="0000FF"/>
            <w:u w:val="single" w:color="0000FF"/>
          </w:rPr>
          <w:t>молоку)</w:t>
        </w:r>
        <w:r>
          <w:rPr>
            <w:color w:val="0000FF"/>
            <w:spacing w:val="-1"/>
            <w:u w:val="single" w:color="0000FF"/>
          </w:rPr>
          <w:t xml:space="preserve"> </w:t>
        </w:r>
        <w:r>
          <w:rPr>
            <w:color w:val="0000FF"/>
            <w:spacing w:val="-4"/>
            <w:u w:val="single" w:color="0000FF"/>
          </w:rPr>
          <w:t>2026</w:t>
        </w:r>
      </w:hyperlink>
    </w:p>
    <w:p>
      <w:pPr>
        <w:pStyle w:val="Style14"/>
        <w:spacing w:before="147" w:after="0"/>
        <w:ind w:left="0" w:right="0" w:hanging="0"/>
        <w:rPr/>
      </w:pPr>
      <w:r>
        <w:rPr/>
      </w:r>
    </w:p>
    <w:p>
      <w:pPr>
        <w:pStyle w:val="Style14"/>
        <w:spacing w:before="0" w:after="0"/>
        <w:rPr/>
      </w:pPr>
      <w:hyperlink r:id="rId18">
        <w:r>
          <w:rPr>
            <w:color w:val="0000FF"/>
            <w:u w:val="single" w:color="0000FF"/>
          </w:rPr>
          <w:t>Приложение</w:t>
        </w:r>
        <w:r>
          <w:rPr>
            <w:color w:val="0000FF"/>
            <w:spacing w:val="-5"/>
            <w:u w:val="single" w:color="0000FF"/>
          </w:rPr>
          <w:t xml:space="preserve"> </w:t>
        </w:r>
        <w:r>
          <w:rPr>
            <w:color w:val="0000FF"/>
            <w:u w:val="single" w:color="0000FF"/>
          </w:rPr>
          <w:t>20</w:t>
        </w:r>
        <w:r>
          <w:rPr>
            <w:color w:val="0000FF"/>
            <w:spacing w:val="-4"/>
            <w:u w:val="single" w:color="0000FF"/>
          </w:rPr>
          <w:t xml:space="preserve"> </w:t>
        </w:r>
        <w:r>
          <w:rPr>
            <w:color w:val="0000FF"/>
            <w:u w:val="single" w:color="0000FF"/>
          </w:rPr>
          <w:t>(сведения</w:t>
        </w:r>
        <w:r>
          <w:rPr>
            <w:color w:val="0000FF"/>
            <w:spacing w:val="-4"/>
            <w:u w:val="single" w:color="0000FF"/>
          </w:rPr>
          <w:t xml:space="preserve"> </w:t>
        </w:r>
        <w:r>
          <w:rPr>
            <w:color w:val="0000FF"/>
            <w:u w:val="single" w:color="0000FF"/>
          </w:rPr>
          <w:t>о</w:t>
        </w:r>
        <w:r>
          <w:rPr>
            <w:color w:val="0000FF"/>
            <w:spacing w:val="-4"/>
            <w:u w:val="single" w:color="0000FF"/>
          </w:rPr>
          <w:t xml:space="preserve"> </w:t>
        </w:r>
        <w:r>
          <w:rPr>
            <w:color w:val="0000FF"/>
            <w:u w:val="single" w:color="0000FF"/>
          </w:rPr>
          <w:t>выручке</w:t>
        </w:r>
        <w:r>
          <w:rPr>
            <w:color w:val="0000FF"/>
            <w:spacing w:val="-4"/>
            <w:u w:val="single" w:color="0000FF"/>
          </w:rPr>
          <w:t xml:space="preserve"> </w:t>
        </w:r>
        <w:r>
          <w:rPr>
            <w:color w:val="0000FF"/>
            <w:u w:val="single" w:color="0000FF"/>
          </w:rPr>
          <w:t>для</w:t>
        </w:r>
        <w:r>
          <w:rPr>
            <w:color w:val="0000FF"/>
            <w:spacing w:val="-5"/>
            <w:u w:val="single" w:color="0000FF"/>
          </w:rPr>
          <w:t xml:space="preserve"> </w:t>
        </w:r>
        <w:r>
          <w:rPr>
            <w:color w:val="0000FF"/>
            <w:u w:val="single" w:color="0000FF"/>
          </w:rPr>
          <w:t>ИП)</w:t>
        </w:r>
        <w:r>
          <w:rPr>
            <w:color w:val="0000FF"/>
            <w:spacing w:val="-3"/>
            <w:u w:val="single" w:color="0000FF"/>
          </w:rPr>
          <w:t xml:space="preserve"> </w:t>
        </w:r>
        <w:r>
          <w:rPr>
            <w:color w:val="0000FF"/>
            <w:spacing w:val="-4"/>
            <w:u w:val="single" w:color="0000FF"/>
          </w:rPr>
          <w:t>2026</w:t>
        </w:r>
      </w:hyperlink>
    </w:p>
    <w:p>
      <w:pPr>
        <w:pStyle w:val="Style14"/>
        <w:spacing w:before="147" w:after="0"/>
        <w:ind w:left="0" w:right="0" w:hanging="0"/>
        <w:rPr/>
      </w:pPr>
      <w:r>
        <w:rPr/>
      </w:r>
    </w:p>
    <w:p>
      <w:pPr>
        <w:pStyle w:val="Style14"/>
        <w:spacing w:before="0" w:after="0"/>
        <w:rPr/>
      </w:pPr>
      <w:hyperlink r:id="rId19">
        <w:r>
          <w:rPr>
            <w:color w:val="0000FF"/>
            <w:u w:val="single" w:color="0000FF"/>
          </w:rPr>
          <w:t>Приложение</w:t>
        </w:r>
        <w:r>
          <w:rPr>
            <w:color w:val="0000FF"/>
            <w:spacing w:val="-4"/>
            <w:u w:val="single" w:color="0000FF"/>
          </w:rPr>
          <w:t xml:space="preserve"> </w:t>
        </w:r>
        <w:r>
          <w:rPr>
            <w:color w:val="0000FF"/>
            <w:u w:val="single" w:color="0000FF"/>
          </w:rPr>
          <w:t>21</w:t>
        </w:r>
        <w:r>
          <w:rPr>
            <w:color w:val="0000FF"/>
            <w:spacing w:val="-3"/>
            <w:u w:val="single" w:color="0000FF"/>
          </w:rPr>
          <w:t xml:space="preserve"> </w:t>
        </w:r>
        <w:r>
          <w:rPr>
            <w:color w:val="0000FF"/>
            <w:u w:val="single" w:color="0000FF"/>
          </w:rPr>
          <w:t>Согласие</w:t>
        </w:r>
        <w:r>
          <w:rPr>
            <w:color w:val="0000FF"/>
            <w:spacing w:val="-4"/>
            <w:u w:val="single" w:color="0000FF"/>
          </w:rPr>
          <w:t xml:space="preserve"> </w:t>
        </w:r>
        <w:r>
          <w:rPr>
            <w:color w:val="0000FF"/>
            <w:u w:val="single" w:color="0000FF"/>
          </w:rPr>
          <w:t>на</w:t>
        </w:r>
        <w:r>
          <w:rPr>
            <w:color w:val="0000FF"/>
            <w:spacing w:val="-4"/>
            <w:u w:val="single" w:color="0000FF"/>
          </w:rPr>
          <w:t xml:space="preserve"> </w:t>
        </w:r>
        <w:r>
          <w:rPr>
            <w:color w:val="0000FF"/>
            <w:u w:val="single" w:color="0000FF"/>
          </w:rPr>
          <w:t>обработку</w:t>
        </w:r>
        <w:r>
          <w:rPr>
            <w:color w:val="0000FF"/>
            <w:spacing w:val="-3"/>
            <w:u w:val="single" w:color="0000FF"/>
          </w:rPr>
          <w:t xml:space="preserve"> </w:t>
        </w:r>
        <w:r>
          <w:rPr>
            <w:color w:val="0000FF"/>
            <w:u w:val="single" w:color="0000FF"/>
          </w:rPr>
          <w:t>данных</w:t>
        </w:r>
        <w:r>
          <w:rPr>
            <w:color w:val="0000FF"/>
            <w:spacing w:val="-2"/>
            <w:u w:val="single" w:color="0000FF"/>
          </w:rPr>
          <w:t xml:space="preserve"> </w:t>
        </w:r>
        <w:r>
          <w:rPr>
            <w:color w:val="0000FF"/>
            <w:spacing w:val="-4"/>
            <w:u w:val="single" w:color="0000FF"/>
          </w:rPr>
          <w:t>2026</w:t>
        </w:r>
      </w:hyperlink>
    </w:p>
    <w:p>
      <w:pPr>
        <w:pStyle w:val="Style14"/>
        <w:spacing w:before="147" w:after="0"/>
        <w:ind w:left="0" w:right="0" w:hanging="0"/>
        <w:rPr/>
      </w:pPr>
      <w:r>
        <w:rPr/>
      </w:r>
    </w:p>
    <w:p>
      <w:pPr>
        <w:pStyle w:val="Style14"/>
        <w:spacing w:before="0" w:after="0"/>
        <w:rPr/>
      </w:pPr>
      <w:hyperlink r:id="rId20">
        <w:r>
          <w:rPr>
            <w:color w:val="0000FF"/>
            <w:u w:val="single" w:color="0000FF"/>
          </w:rPr>
          <w:t>Приложение</w:t>
        </w:r>
        <w:r>
          <w:rPr>
            <w:color w:val="0000FF"/>
            <w:spacing w:val="-4"/>
            <w:u w:val="single" w:color="0000FF"/>
          </w:rPr>
          <w:t xml:space="preserve"> </w:t>
        </w:r>
        <w:r>
          <w:rPr>
            <w:color w:val="0000FF"/>
            <w:u w:val="single" w:color="0000FF"/>
          </w:rPr>
          <w:t>23</w:t>
        </w:r>
        <w:r>
          <w:rPr>
            <w:color w:val="0000FF"/>
            <w:spacing w:val="-4"/>
            <w:u w:val="single" w:color="0000FF"/>
          </w:rPr>
          <w:t xml:space="preserve"> </w:t>
        </w:r>
        <w:r>
          <w:rPr>
            <w:color w:val="0000FF"/>
            <w:u w:val="single" w:color="0000FF"/>
          </w:rPr>
          <w:t>(КФХ</w:t>
        </w:r>
        <w:r>
          <w:rPr>
            <w:color w:val="0000FF"/>
            <w:spacing w:val="-3"/>
            <w:u w:val="single" w:color="0000FF"/>
          </w:rPr>
          <w:t xml:space="preserve"> </w:t>
        </w:r>
        <w:r>
          <w:rPr>
            <w:color w:val="0000FF"/>
            <w:u w:val="single" w:color="0000FF"/>
          </w:rPr>
          <w:t>и</w:t>
        </w:r>
        <w:r>
          <w:rPr>
            <w:color w:val="0000FF"/>
            <w:spacing w:val="-4"/>
            <w:u w:val="single" w:color="0000FF"/>
          </w:rPr>
          <w:t xml:space="preserve"> </w:t>
        </w:r>
        <w:r>
          <w:rPr>
            <w:color w:val="0000FF"/>
            <w:u w:val="single" w:color="0000FF"/>
          </w:rPr>
          <w:t>ИП</w:t>
        </w:r>
        <w:r>
          <w:rPr>
            <w:color w:val="0000FF"/>
            <w:spacing w:val="-4"/>
            <w:u w:val="single" w:color="0000FF"/>
          </w:rPr>
          <w:t xml:space="preserve"> </w:t>
        </w:r>
        <w:r>
          <w:rPr>
            <w:color w:val="0000FF"/>
            <w:u w:val="single" w:color="0000FF"/>
          </w:rPr>
          <w:t>информация</w:t>
        </w:r>
        <w:r>
          <w:rPr>
            <w:color w:val="0000FF"/>
            <w:spacing w:val="-4"/>
            <w:u w:val="single" w:color="0000FF"/>
          </w:rPr>
          <w:t xml:space="preserve"> </w:t>
        </w:r>
        <w:r>
          <w:rPr>
            <w:color w:val="0000FF"/>
            <w:u w:val="single" w:color="0000FF"/>
          </w:rPr>
          <w:t>о</w:t>
        </w:r>
        <w:r>
          <w:rPr>
            <w:color w:val="0000FF"/>
            <w:spacing w:val="-3"/>
            <w:u w:val="single" w:color="0000FF"/>
          </w:rPr>
          <w:t xml:space="preserve"> </w:t>
        </w:r>
        <w:r>
          <w:rPr>
            <w:color w:val="0000FF"/>
            <w:u w:val="single" w:color="0000FF"/>
          </w:rPr>
          <w:t>поголовье</w:t>
        </w:r>
        <w:r>
          <w:rPr>
            <w:color w:val="0000FF"/>
            <w:spacing w:val="-4"/>
            <w:u w:val="single" w:color="0000FF"/>
          </w:rPr>
          <w:t xml:space="preserve"> </w:t>
        </w:r>
        <w:r>
          <w:rPr>
            <w:color w:val="0000FF"/>
            <w:u w:val="single" w:color="0000FF"/>
          </w:rPr>
          <w:t>животных</w:t>
        </w:r>
        <w:r>
          <w:rPr>
            <w:color w:val="0000FF"/>
            <w:spacing w:val="-3"/>
            <w:u w:val="single" w:color="0000FF"/>
          </w:rPr>
          <w:t xml:space="preserve"> </w:t>
        </w:r>
        <w:r>
          <w:rPr>
            <w:color w:val="0000FF"/>
            <w:u w:val="single" w:color="0000FF"/>
          </w:rPr>
          <w:t>(молоко))</w:t>
        </w:r>
        <w:r>
          <w:rPr>
            <w:color w:val="0000FF"/>
            <w:spacing w:val="-3"/>
            <w:u w:val="single" w:color="0000FF"/>
          </w:rPr>
          <w:t xml:space="preserve"> </w:t>
        </w:r>
        <w:r>
          <w:rPr>
            <w:color w:val="0000FF"/>
            <w:spacing w:val="-4"/>
            <w:u w:val="single" w:color="0000FF"/>
          </w:rPr>
          <w:t>2026</w:t>
        </w:r>
      </w:hyperlink>
    </w:p>
    <w:p>
      <w:pPr>
        <w:pStyle w:val="Style14"/>
        <w:spacing w:before="147" w:after="0"/>
        <w:ind w:left="0" w:right="0" w:hanging="0"/>
        <w:rPr/>
      </w:pPr>
      <w:r>
        <w:rPr/>
      </w:r>
    </w:p>
    <w:p>
      <w:pPr>
        <w:pStyle w:val="Style14"/>
        <w:spacing w:before="0" w:after="0"/>
        <w:rPr/>
      </w:pPr>
      <w:hyperlink r:id="rId21">
        <w:r>
          <w:rPr>
            <w:color w:val="0000FF"/>
            <w:u w:val="single" w:color="0000FF"/>
          </w:rPr>
          <w:t>Приложение</w:t>
        </w:r>
        <w:r>
          <w:rPr>
            <w:color w:val="0000FF"/>
            <w:spacing w:val="-5"/>
            <w:u w:val="single" w:color="0000FF"/>
          </w:rPr>
          <w:t xml:space="preserve"> </w:t>
        </w:r>
        <w:r>
          <w:rPr>
            <w:color w:val="0000FF"/>
            <w:u w:val="single" w:color="0000FF"/>
          </w:rPr>
          <w:t>24</w:t>
        </w:r>
        <w:r>
          <w:rPr>
            <w:color w:val="0000FF"/>
            <w:spacing w:val="-4"/>
            <w:u w:val="single" w:color="0000FF"/>
          </w:rPr>
          <w:t xml:space="preserve"> </w:t>
        </w:r>
        <w:r>
          <w:rPr>
            <w:color w:val="0000FF"/>
            <w:u w:val="single" w:color="0000FF"/>
          </w:rPr>
          <w:t>(КФХ</w:t>
        </w:r>
        <w:r>
          <w:rPr>
            <w:color w:val="0000FF"/>
            <w:spacing w:val="-5"/>
            <w:u w:val="single" w:color="0000FF"/>
          </w:rPr>
          <w:t xml:space="preserve"> </w:t>
        </w:r>
        <w:r>
          <w:rPr>
            <w:color w:val="0000FF"/>
            <w:u w:val="single" w:color="0000FF"/>
          </w:rPr>
          <w:t>и</w:t>
        </w:r>
        <w:r>
          <w:rPr>
            <w:color w:val="0000FF"/>
            <w:spacing w:val="-4"/>
            <w:u w:val="single" w:color="0000FF"/>
          </w:rPr>
          <w:t xml:space="preserve"> </w:t>
        </w:r>
        <w:r>
          <w:rPr>
            <w:color w:val="0000FF"/>
            <w:u w:val="single" w:color="0000FF"/>
          </w:rPr>
          <w:t>ИП</w:t>
        </w:r>
        <w:r>
          <w:rPr>
            <w:color w:val="0000FF"/>
            <w:spacing w:val="-5"/>
            <w:u w:val="single" w:color="0000FF"/>
          </w:rPr>
          <w:t xml:space="preserve"> </w:t>
        </w:r>
        <w:r>
          <w:rPr>
            <w:color w:val="0000FF"/>
            <w:u w:val="single" w:color="0000FF"/>
          </w:rPr>
          <w:t>сведения</w:t>
        </w:r>
        <w:r>
          <w:rPr>
            <w:color w:val="0000FF"/>
            <w:spacing w:val="-5"/>
            <w:u w:val="single" w:color="0000FF"/>
          </w:rPr>
          <w:t xml:space="preserve"> </w:t>
        </w:r>
        <w:r>
          <w:rPr>
            <w:color w:val="0000FF"/>
            <w:u w:val="single" w:color="0000FF"/>
          </w:rPr>
          <w:t>об</w:t>
        </w:r>
        <w:r>
          <w:rPr>
            <w:color w:val="0000FF"/>
            <w:spacing w:val="-4"/>
            <w:u w:val="single" w:color="0000FF"/>
          </w:rPr>
          <w:t xml:space="preserve"> </w:t>
        </w:r>
        <w:r>
          <w:rPr>
            <w:color w:val="0000FF"/>
            <w:u w:val="single" w:color="0000FF"/>
          </w:rPr>
          <w:t>объёме</w:t>
        </w:r>
        <w:r>
          <w:rPr>
            <w:color w:val="0000FF"/>
            <w:spacing w:val="-5"/>
            <w:u w:val="single" w:color="0000FF"/>
          </w:rPr>
          <w:t xml:space="preserve"> </w:t>
        </w:r>
        <w:r>
          <w:rPr>
            <w:color w:val="0000FF"/>
            <w:u w:val="single" w:color="0000FF"/>
          </w:rPr>
          <w:t>производства</w:t>
        </w:r>
        <w:r>
          <w:rPr>
            <w:color w:val="0000FF"/>
            <w:spacing w:val="-5"/>
            <w:u w:val="single" w:color="0000FF"/>
          </w:rPr>
          <w:t xml:space="preserve"> </w:t>
        </w:r>
        <w:r>
          <w:rPr>
            <w:color w:val="0000FF"/>
            <w:u w:val="single" w:color="0000FF"/>
          </w:rPr>
          <w:t>молока)</w:t>
        </w:r>
        <w:r>
          <w:rPr>
            <w:color w:val="0000FF"/>
            <w:spacing w:val="-3"/>
            <w:u w:val="single" w:color="0000FF"/>
          </w:rPr>
          <w:t xml:space="preserve"> </w:t>
        </w:r>
        <w:r>
          <w:rPr>
            <w:color w:val="0000FF"/>
            <w:spacing w:val="-4"/>
            <w:u w:val="single" w:color="0000FF"/>
          </w:rPr>
          <w:t>2026</w:t>
        </w:r>
      </w:hyperlink>
    </w:p>
    <w:p>
      <w:pPr>
        <w:pStyle w:val="Style14"/>
        <w:spacing w:before="147" w:after="0"/>
        <w:ind w:left="0" w:right="0" w:hanging="0"/>
        <w:rPr/>
      </w:pPr>
      <w:r>
        <w:rPr/>
      </w:r>
    </w:p>
    <w:p>
      <w:pPr>
        <w:pStyle w:val="Style14"/>
        <w:spacing w:before="0" w:after="0"/>
        <w:rPr/>
      </w:pPr>
      <w:hyperlink r:id="rId22">
        <w:r>
          <w:rPr>
            <w:color w:val="0000FF"/>
            <w:u w:val="single" w:color="0000FF"/>
          </w:rPr>
          <w:t>Приложение</w:t>
        </w:r>
        <w:r>
          <w:rPr>
            <w:color w:val="0000FF"/>
            <w:spacing w:val="-4"/>
            <w:u w:val="single" w:color="0000FF"/>
          </w:rPr>
          <w:t xml:space="preserve"> </w:t>
        </w:r>
        <w:r>
          <w:rPr>
            <w:color w:val="0000FF"/>
            <w:u w:val="single" w:color="0000FF"/>
          </w:rPr>
          <w:t>25</w:t>
        </w:r>
        <w:r>
          <w:rPr>
            <w:color w:val="0000FF"/>
            <w:spacing w:val="-3"/>
            <w:u w:val="single" w:color="0000FF"/>
          </w:rPr>
          <w:t xml:space="preserve"> </w:t>
        </w:r>
        <w:r>
          <w:rPr>
            <w:color w:val="0000FF"/>
            <w:u w:val="single" w:color="0000FF"/>
          </w:rPr>
          <w:t>(сводный</w:t>
        </w:r>
        <w:r>
          <w:rPr>
            <w:color w:val="0000FF"/>
            <w:spacing w:val="-4"/>
            <w:u w:val="single" w:color="0000FF"/>
          </w:rPr>
          <w:t xml:space="preserve"> </w:t>
        </w:r>
        <w:r>
          <w:rPr>
            <w:color w:val="0000FF"/>
            <w:u w:val="single" w:color="0000FF"/>
          </w:rPr>
          <w:t>реестр</w:t>
        </w:r>
        <w:r>
          <w:rPr>
            <w:color w:val="0000FF"/>
            <w:spacing w:val="-3"/>
            <w:u w:val="single" w:color="0000FF"/>
          </w:rPr>
          <w:t xml:space="preserve"> </w:t>
        </w:r>
        <w:r>
          <w:rPr>
            <w:color w:val="0000FF"/>
            <w:u w:val="single" w:color="0000FF"/>
          </w:rPr>
          <w:t>по</w:t>
        </w:r>
        <w:r>
          <w:rPr>
            <w:color w:val="0000FF"/>
            <w:spacing w:val="-2"/>
            <w:u w:val="single" w:color="0000FF"/>
          </w:rPr>
          <w:t xml:space="preserve"> </w:t>
        </w:r>
        <w:r>
          <w:rPr>
            <w:color w:val="0000FF"/>
            <w:u w:val="single" w:color="0000FF"/>
          </w:rPr>
          <w:t>затратам</w:t>
        </w:r>
        <w:r>
          <w:rPr>
            <w:color w:val="0000FF"/>
            <w:spacing w:val="-4"/>
            <w:u w:val="single" w:color="0000FF"/>
          </w:rPr>
          <w:t xml:space="preserve"> </w:t>
        </w:r>
        <w:r>
          <w:rPr>
            <w:color w:val="0000FF"/>
            <w:u w:val="single" w:color="0000FF"/>
          </w:rPr>
          <w:t>КФХ</w:t>
        </w:r>
        <w:r>
          <w:rPr>
            <w:color w:val="0000FF"/>
            <w:spacing w:val="-4"/>
            <w:u w:val="single" w:color="0000FF"/>
          </w:rPr>
          <w:t xml:space="preserve"> </w:t>
        </w:r>
        <w:r>
          <w:rPr>
            <w:color w:val="0000FF"/>
            <w:u w:val="single" w:color="0000FF"/>
          </w:rPr>
          <w:t>и</w:t>
        </w:r>
        <w:r>
          <w:rPr>
            <w:color w:val="0000FF"/>
            <w:spacing w:val="-4"/>
            <w:u w:val="single" w:color="0000FF"/>
          </w:rPr>
          <w:t xml:space="preserve"> </w:t>
        </w:r>
        <w:r>
          <w:rPr>
            <w:color w:val="0000FF"/>
            <w:u w:val="single" w:color="0000FF"/>
          </w:rPr>
          <w:t>ИП)</w:t>
        </w:r>
        <w:r>
          <w:rPr>
            <w:color w:val="0000FF"/>
            <w:spacing w:val="-2"/>
            <w:u w:val="single" w:color="0000FF"/>
          </w:rPr>
          <w:t xml:space="preserve"> </w:t>
        </w:r>
        <w:r>
          <w:rPr>
            <w:color w:val="0000FF"/>
            <w:spacing w:val="-4"/>
            <w:u w:val="single" w:color="0000FF"/>
          </w:rPr>
          <w:t>2026</w:t>
        </w:r>
      </w:hyperlink>
    </w:p>
    <w:sectPr>
      <w:footerReference w:type="default" r:id="rId23"/>
      <w:type w:val="nextPage"/>
      <w:pgSz w:w="11906" w:h="16838"/>
      <w:pgMar w:left="708" w:right="708" w:gutter="0" w:header="0" w:top="940" w:footer="443" w:bottom="6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 w:name="Trebuchet MS">
    <w:charset w:val="cc"/>
    <w:family w:val="roman"/>
    <w:pitch w:val="variable"/>
  </w:font>
  <w:font w:name="Symbol">
    <w:charset w:val="02"/>
    <w:family w:val="auto"/>
    <w:pitch w:val="default"/>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before="0" w:after="0"/>
      <w:ind w:left="0" w:right="0" w:hanging="0"/>
      <w:rPr>
        <w:sz w:val="20"/>
      </w:rPr>
    </w:pPr>
    <w:r>
      <w:rPr>
        <w:sz w:val="20"/>
      </w:rPr>
      <mc:AlternateContent>
        <mc:Choice Requires="wps">
          <w:drawing>
            <wp:anchor behindDoc="1" distT="0" distB="0" distL="0" distR="0" simplePos="0" locked="0" layoutInCell="0" allowOverlap="1" relativeHeight="2">
              <wp:simplePos x="0" y="0"/>
              <wp:positionH relativeFrom="page">
                <wp:posOffset>495300</wp:posOffset>
              </wp:positionH>
              <wp:positionV relativeFrom="page">
                <wp:posOffset>10272395</wp:posOffset>
              </wp:positionV>
              <wp:extent cx="1219200" cy="138430"/>
              <wp:effectExtent l="0" t="0" r="0" b="0"/>
              <wp:wrapNone/>
              <wp:docPr id="2" name="Textbox 4"/>
              <a:graphic xmlns:a="http://schemas.openxmlformats.org/drawingml/2006/main">
                <a:graphicData uri="http://schemas.microsoft.com/office/word/2010/wordprocessingShape">
                  <wps:wsp>
                    <wps:cNvSpPr/>
                    <wps:spPr>
                      <a:xfrm>
                        <a:off x="0" y="0"/>
                        <a:ext cx="121932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Отбор 26-902-60914-2-</w:t>
                          </w:r>
                          <w:r>
                            <w:rPr>
                              <w:spacing w:val="-4"/>
                              <w:sz w:val="16"/>
                            </w:rPr>
                            <w:t>1013</w:t>
                          </w:r>
                        </w:p>
                      </w:txbxContent>
                    </wps:txbx>
                    <wps:bodyPr lIns="0" rIns="0" tIns="0" bIns="0" anchor="t">
                      <a:noAutofit/>
                    </wps:bodyPr>
                  </wps:wsp>
                </a:graphicData>
              </a:graphic>
            </wp:anchor>
          </w:drawing>
        </mc:Choice>
        <mc:Fallback>
          <w:pict>
            <v:rect id="shape_0" ID="Textbox 4" path="m0,0l-2147483645,0l-2147483645,-2147483646l0,-2147483646xe" stroked="f" o:allowincell="f" style="position:absolute;margin-left:39pt;margin-top:808.85pt;width:95.95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Отбор 26-902-60914-2-</w:t>
                    </w:r>
                    <w:r>
                      <w:rPr>
                        <w:spacing w:val="-4"/>
                        <w:sz w:val="16"/>
                      </w:rPr>
                      <w:t>1013</w:t>
                    </w:r>
                  </w:p>
                </w:txbxContent>
              </v:textbox>
              <w10:wrap type="none"/>
            </v:rect>
          </w:pict>
        </mc:Fallback>
      </mc:AlternateContent>
      <mc:AlternateContent>
        <mc:Choice Requires="wps">
          <w:drawing>
            <wp:anchor behindDoc="1" distT="0" distB="0" distL="0" distR="0" simplePos="0" locked="0" layoutInCell="0" allowOverlap="1" relativeHeight="4">
              <wp:simplePos x="0" y="0"/>
              <wp:positionH relativeFrom="page">
                <wp:posOffset>6261100</wp:posOffset>
              </wp:positionH>
              <wp:positionV relativeFrom="page">
                <wp:posOffset>10272395</wp:posOffset>
              </wp:positionV>
              <wp:extent cx="815340" cy="138430"/>
              <wp:effectExtent l="0" t="0" r="0" b="0"/>
              <wp:wrapNone/>
              <wp:docPr id="4" name="Textbox 5"/>
              <a:graphic xmlns:a="http://schemas.openxmlformats.org/drawingml/2006/main">
                <a:graphicData uri="http://schemas.microsoft.com/office/word/2010/wordprocessingShape">
                  <wps:wsp>
                    <wps:cNvSpPr/>
                    <wps:spPr>
                      <a:xfrm>
                        <a:off x="0" y="0"/>
                        <a:ext cx="81540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2</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wps:txbx>
                    <wps:bodyPr lIns="0" rIns="0" tIns="0" bIns="0" anchor="t">
                      <a:noAutofit/>
                    </wps:bodyPr>
                  </wps:wsp>
                </a:graphicData>
              </a:graphic>
            </wp:anchor>
          </w:drawing>
        </mc:Choice>
        <mc:Fallback>
          <w:pict>
            <v:rect id="shape_0" ID="Textbox 5" path="m0,0l-2147483645,0l-2147483645,-2147483646l0,-2147483646xe" stroked="f" o:allowincell="f" style="position:absolute;margin-left:493pt;margin-top:808.85pt;width:64.15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2</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before="0" w:after="0"/>
      <w:ind w:left="0" w:right="0" w:hanging="0"/>
      <w:rPr>
        <w:sz w:val="20"/>
      </w:rPr>
    </w:pPr>
    <w:r>
      <w:rPr>
        <w:sz w:val="20"/>
      </w:rPr>
      <mc:AlternateContent>
        <mc:Choice Requires="wps">
          <w:drawing>
            <wp:anchor behindDoc="1" distT="0" distB="0" distL="0" distR="0" simplePos="0" locked="0" layoutInCell="0" allowOverlap="1" relativeHeight="7">
              <wp:simplePos x="0" y="0"/>
              <wp:positionH relativeFrom="page">
                <wp:posOffset>495300</wp:posOffset>
              </wp:positionH>
              <wp:positionV relativeFrom="page">
                <wp:posOffset>10272395</wp:posOffset>
              </wp:positionV>
              <wp:extent cx="1219200" cy="138430"/>
              <wp:effectExtent l="0" t="0" r="0" b="0"/>
              <wp:wrapNone/>
              <wp:docPr id="6" name="Textbox 1"/>
              <a:graphic xmlns:a="http://schemas.openxmlformats.org/drawingml/2006/main">
                <a:graphicData uri="http://schemas.microsoft.com/office/word/2010/wordprocessingShape">
                  <wps:wsp>
                    <wps:cNvSpPr/>
                    <wps:spPr>
                      <a:xfrm>
                        <a:off x="0" y="0"/>
                        <a:ext cx="121932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Отбор 26-902-60914-2-</w:t>
                          </w:r>
                          <w:r>
                            <w:rPr>
                              <w:spacing w:val="-4"/>
                              <w:sz w:val="16"/>
                            </w:rPr>
                            <w:t>1013</w:t>
                          </w:r>
                        </w:p>
                      </w:txbxContent>
                    </wps:txbx>
                    <wps:bodyPr lIns="0" rIns="0" tIns="0" bIns="0" anchor="t">
                      <a:noAutofit/>
                    </wps:bodyPr>
                  </wps:wsp>
                </a:graphicData>
              </a:graphic>
            </wp:anchor>
          </w:drawing>
        </mc:Choice>
        <mc:Fallback>
          <w:pict>
            <v:rect id="shape_0" ID="Textbox 1" path="m0,0l-2147483645,0l-2147483645,-2147483646l0,-2147483646xe" stroked="f" o:allowincell="f" style="position:absolute;margin-left:39pt;margin-top:808.85pt;width:95.95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Отбор 26-902-60914-2-</w:t>
                    </w:r>
                    <w:r>
                      <w:rPr>
                        <w:spacing w:val="-4"/>
                        <w:sz w:val="16"/>
                      </w:rPr>
                      <w:t>1013</w:t>
                    </w:r>
                  </w:p>
                </w:txbxContent>
              </v:textbox>
              <w10:wrap type="none"/>
            </v:rect>
          </w:pict>
        </mc:Fallback>
      </mc:AlternateContent>
      <mc:AlternateContent>
        <mc:Choice Requires="wps">
          <w:drawing>
            <wp:anchor behindDoc="1" distT="0" distB="0" distL="0" distR="0" simplePos="0" locked="0" layoutInCell="0" allowOverlap="1" relativeHeight="9">
              <wp:simplePos x="0" y="0"/>
              <wp:positionH relativeFrom="page">
                <wp:posOffset>6261100</wp:posOffset>
              </wp:positionH>
              <wp:positionV relativeFrom="page">
                <wp:posOffset>10272395</wp:posOffset>
              </wp:positionV>
              <wp:extent cx="815340" cy="138430"/>
              <wp:effectExtent l="0" t="0" r="0" b="0"/>
              <wp:wrapNone/>
              <wp:docPr id="8" name="Textbox 2"/>
              <a:graphic xmlns:a="http://schemas.openxmlformats.org/drawingml/2006/main">
                <a:graphicData uri="http://schemas.microsoft.com/office/word/2010/wordprocessingShape">
                  <wps:wsp>
                    <wps:cNvSpPr/>
                    <wps:spPr>
                      <a:xfrm>
                        <a:off x="0" y="0"/>
                        <a:ext cx="81540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3</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wps:txbx>
                    <wps:bodyPr lIns="0" rIns="0" tIns="0" bIns="0" anchor="t">
                      <a:noAutofit/>
                    </wps:bodyPr>
                  </wps:wsp>
                </a:graphicData>
              </a:graphic>
            </wp:anchor>
          </w:drawing>
        </mc:Choice>
        <mc:Fallback>
          <w:pict>
            <v:rect id="shape_0" ID="Textbox 2" path="m0,0l-2147483645,0l-2147483645,-2147483646l0,-2147483646xe" stroked="f" o:allowincell="f" style="position:absolute;margin-left:493pt;margin-top:808.85pt;width:64.15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3</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before="0" w:after="0"/>
      <w:ind w:left="0" w:right="0" w:hanging="0"/>
      <w:rPr>
        <w:sz w:val="20"/>
      </w:rPr>
    </w:pPr>
    <w:r>
      <w:rPr>
        <w:sz w:val="20"/>
      </w:rPr>
      <mc:AlternateContent>
        <mc:Choice Requires="wps">
          <w:drawing>
            <wp:anchor behindDoc="1" distT="0" distB="0" distL="0" distR="0" simplePos="0" locked="0" layoutInCell="0" allowOverlap="1" relativeHeight="11">
              <wp:simplePos x="0" y="0"/>
              <wp:positionH relativeFrom="page">
                <wp:posOffset>495300</wp:posOffset>
              </wp:positionH>
              <wp:positionV relativeFrom="page">
                <wp:posOffset>10272395</wp:posOffset>
              </wp:positionV>
              <wp:extent cx="1219200" cy="138430"/>
              <wp:effectExtent l="0" t="0" r="0" b="0"/>
              <wp:wrapNone/>
              <wp:docPr id="10" name="Textbox 3"/>
              <a:graphic xmlns:a="http://schemas.openxmlformats.org/drawingml/2006/main">
                <a:graphicData uri="http://schemas.microsoft.com/office/word/2010/wordprocessingShape">
                  <wps:wsp>
                    <wps:cNvSpPr/>
                    <wps:spPr>
                      <a:xfrm>
                        <a:off x="0" y="0"/>
                        <a:ext cx="121932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Отбор 26-902-60914-2-</w:t>
                          </w:r>
                          <w:r>
                            <w:rPr>
                              <w:spacing w:val="-4"/>
                              <w:sz w:val="16"/>
                            </w:rPr>
                            <w:t>1013</w:t>
                          </w:r>
                        </w:p>
                      </w:txbxContent>
                    </wps:txbx>
                    <wps:bodyPr lIns="0" rIns="0" tIns="0" bIns="0" anchor="t">
                      <a:noAutofit/>
                    </wps:bodyPr>
                  </wps:wsp>
                </a:graphicData>
              </a:graphic>
            </wp:anchor>
          </w:drawing>
        </mc:Choice>
        <mc:Fallback>
          <w:pict>
            <v:rect id="shape_0" ID="Textbox 3" path="m0,0l-2147483645,0l-2147483645,-2147483646l0,-2147483646xe" stroked="f" o:allowincell="f" style="position:absolute;margin-left:39pt;margin-top:808.85pt;width:95.95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Отбор 26-902-60914-2-</w:t>
                    </w:r>
                    <w:r>
                      <w:rPr>
                        <w:spacing w:val="-4"/>
                        <w:sz w:val="16"/>
                      </w:rPr>
                      <w:t>1013</w:t>
                    </w:r>
                  </w:p>
                </w:txbxContent>
              </v:textbox>
              <w10:wrap type="none"/>
            </v:rect>
          </w:pict>
        </mc:Fallback>
      </mc:AlternateContent>
      <mc:AlternateContent>
        <mc:Choice Requires="wps">
          <w:drawing>
            <wp:anchor behindDoc="1" distT="0" distB="0" distL="0" distR="0" simplePos="0" locked="0" layoutInCell="0" allowOverlap="1" relativeHeight="13">
              <wp:simplePos x="0" y="0"/>
              <wp:positionH relativeFrom="page">
                <wp:posOffset>6261100</wp:posOffset>
              </wp:positionH>
              <wp:positionV relativeFrom="page">
                <wp:posOffset>10272395</wp:posOffset>
              </wp:positionV>
              <wp:extent cx="815340" cy="138430"/>
              <wp:effectExtent l="0" t="0" r="0" b="0"/>
              <wp:wrapNone/>
              <wp:docPr id="12" name="Textbox 6"/>
              <a:graphic xmlns:a="http://schemas.openxmlformats.org/drawingml/2006/main">
                <a:graphicData uri="http://schemas.microsoft.com/office/word/2010/wordprocessingShape">
                  <wps:wsp>
                    <wps:cNvSpPr/>
                    <wps:spPr>
                      <a:xfrm>
                        <a:off x="0" y="0"/>
                        <a:ext cx="81540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4</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wps:txbx>
                    <wps:bodyPr lIns="0" rIns="0" tIns="0" bIns="0" anchor="t">
                      <a:noAutofit/>
                    </wps:bodyPr>
                  </wps:wsp>
                </a:graphicData>
              </a:graphic>
            </wp:anchor>
          </w:drawing>
        </mc:Choice>
        <mc:Fallback>
          <w:pict>
            <v:rect id="shape_0" ID="Textbox 6" path="m0,0l-2147483645,0l-2147483645,-2147483646l0,-2147483646xe" stroked="f" o:allowincell="f" style="position:absolute;margin-left:493pt;margin-top:808.85pt;width:64.15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4</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v:textbox>
              <w10:wrap type="non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before="0" w:after="0"/>
      <w:ind w:left="0" w:right="0" w:hanging="0"/>
      <w:rPr>
        <w:sz w:val="20"/>
      </w:rPr>
    </w:pPr>
    <w:r>
      <w:rPr>
        <w:sz w:val="20"/>
      </w:rPr>
      <mc:AlternateContent>
        <mc:Choice Requires="wps">
          <w:drawing>
            <wp:anchor behindDoc="1" distT="0" distB="0" distL="0" distR="0" simplePos="0" locked="0" layoutInCell="0" allowOverlap="1" relativeHeight="15">
              <wp:simplePos x="0" y="0"/>
              <wp:positionH relativeFrom="page">
                <wp:posOffset>495300</wp:posOffset>
              </wp:positionH>
              <wp:positionV relativeFrom="page">
                <wp:posOffset>10272395</wp:posOffset>
              </wp:positionV>
              <wp:extent cx="1219200" cy="138430"/>
              <wp:effectExtent l="0" t="0" r="0" b="0"/>
              <wp:wrapNone/>
              <wp:docPr id="14" name="Textbox 7"/>
              <a:graphic xmlns:a="http://schemas.openxmlformats.org/drawingml/2006/main">
                <a:graphicData uri="http://schemas.microsoft.com/office/word/2010/wordprocessingShape">
                  <wps:wsp>
                    <wps:cNvSpPr/>
                    <wps:spPr>
                      <a:xfrm>
                        <a:off x="0" y="0"/>
                        <a:ext cx="121932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Отбор 26-902-60914-2-</w:t>
                          </w:r>
                          <w:r>
                            <w:rPr>
                              <w:spacing w:val="-4"/>
                              <w:sz w:val="16"/>
                            </w:rPr>
                            <w:t>1013</w:t>
                          </w:r>
                        </w:p>
                      </w:txbxContent>
                    </wps:txbx>
                    <wps:bodyPr lIns="0" rIns="0" tIns="0" bIns="0" anchor="t">
                      <a:noAutofit/>
                    </wps:bodyPr>
                  </wps:wsp>
                </a:graphicData>
              </a:graphic>
            </wp:anchor>
          </w:drawing>
        </mc:Choice>
        <mc:Fallback>
          <w:pict>
            <v:rect id="shape_0" ID="Textbox 7" path="m0,0l-2147483645,0l-2147483645,-2147483646l0,-2147483646xe" stroked="f" o:allowincell="f" style="position:absolute;margin-left:39pt;margin-top:808.85pt;width:95.95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Отбор 26-902-60914-2-</w:t>
                    </w:r>
                    <w:r>
                      <w:rPr>
                        <w:spacing w:val="-4"/>
                        <w:sz w:val="16"/>
                      </w:rPr>
                      <w:t>1013</w:t>
                    </w:r>
                  </w:p>
                </w:txbxContent>
              </v:textbox>
              <w10:wrap type="none"/>
            </v:rect>
          </w:pict>
        </mc:Fallback>
      </mc:AlternateContent>
      <mc:AlternateContent>
        <mc:Choice Requires="wps">
          <w:drawing>
            <wp:anchor behindDoc="1" distT="0" distB="0" distL="0" distR="0" simplePos="0" locked="0" layoutInCell="0" allowOverlap="1" relativeHeight="17">
              <wp:simplePos x="0" y="0"/>
              <wp:positionH relativeFrom="page">
                <wp:posOffset>6261100</wp:posOffset>
              </wp:positionH>
              <wp:positionV relativeFrom="page">
                <wp:posOffset>10272395</wp:posOffset>
              </wp:positionV>
              <wp:extent cx="815340" cy="138430"/>
              <wp:effectExtent l="0" t="0" r="0" b="0"/>
              <wp:wrapNone/>
              <wp:docPr id="16" name="Textbox 8"/>
              <a:graphic xmlns:a="http://schemas.openxmlformats.org/drawingml/2006/main">
                <a:graphicData uri="http://schemas.microsoft.com/office/word/2010/wordprocessingShape">
                  <wps:wsp>
                    <wps:cNvSpPr/>
                    <wps:spPr>
                      <a:xfrm>
                        <a:off x="0" y="0"/>
                        <a:ext cx="81540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5</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wps:txbx>
                    <wps:bodyPr lIns="0" rIns="0" tIns="0" bIns="0" anchor="t">
                      <a:noAutofit/>
                    </wps:bodyPr>
                  </wps:wsp>
                </a:graphicData>
              </a:graphic>
            </wp:anchor>
          </w:drawing>
        </mc:Choice>
        <mc:Fallback>
          <w:pict>
            <v:rect id="shape_0" ID="Textbox 8" path="m0,0l-2147483645,0l-2147483645,-2147483646l0,-2147483646xe" stroked="f" o:allowincell="f" style="position:absolute;margin-left:493pt;margin-top:808.85pt;width:64.15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5</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v:textbox>
              <w10:wrap type="non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before="0" w:after="0"/>
      <w:ind w:left="0" w:right="0" w:hanging="0"/>
      <w:rPr>
        <w:sz w:val="20"/>
      </w:rPr>
    </w:pPr>
    <w:r>
      <w:rPr>
        <w:sz w:val="20"/>
      </w:rPr>
      <mc:AlternateContent>
        <mc:Choice Requires="wps">
          <w:drawing>
            <wp:anchor behindDoc="1" distT="0" distB="0" distL="0" distR="0" simplePos="0" locked="0" layoutInCell="0" allowOverlap="1" relativeHeight="19">
              <wp:simplePos x="0" y="0"/>
              <wp:positionH relativeFrom="page">
                <wp:posOffset>495300</wp:posOffset>
              </wp:positionH>
              <wp:positionV relativeFrom="page">
                <wp:posOffset>10272395</wp:posOffset>
              </wp:positionV>
              <wp:extent cx="1219200" cy="138430"/>
              <wp:effectExtent l="0" t="0" r="0" b="0"/>
              <wp:wrapNone/>
              <wp:docPr id="18" name="Textbox 9"/>
              <a:graphic xmlns:a="http://schemas.openxmlformats.org/drawingml/2006/main">
                <a:graphicData uri="http://schemas.microsoft.com/office/word/2010/wordprocessingShape">
                  <wps:wsp>
                    <wps:cNvSpPr/>
                    <wps:spPr>
                      <a:xfrm>
                        <a:off x="0" y="0"/>
                        <a:ext cx="121932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Отбор 26-902-60914-2-</w:t>
                          </w:r>
                          <w:r>
                            <w:rPr>
                              <w:spacing w:val="-4"/>
                              <w:sz w:val="16"/>
                            </w:rPr>
                            <w:t>1013</w:t>
                          </w:r>
                        </w:p>
                      </w:txbxContent>
                    </wps:txbx>
                    <wps:bodyPr lIns="0" rIns="0" tIns="0" bIns="0" anchor="t">
                      <a:noAutofit/>
                    </wps:bodyPr>
                  </wps:wsp>
                </a:graphicData>
              </a:graphic>
            </wp:anchor>
          </w:drawing>
        </mc:Choice>
        <mc:Fallback>
          <w:pict>
            <v:rect id="shape_0" ID="Textbox 9" path="m0,0l-2147483645,0l-2147483645,-2147483646l0,-2147483646xe" stroked="f" o:allowincell="f" style="position:absolute;margin-left:39pt;margin-top:808.85pt;width:95.95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Отбор 26-902-60914-2-</w:t>
                    </w:r>
                    <w:r>
                      <w:rPr>
                        <w:spacing w:val="-4"/>
                        <w:sz w:val="16"/>
                      </w:rPr>
                      <w:t>1013</w:t>
                    </w:r>
                  </w:p>
                </w:txbxContent>
              </v:textbox>
              <w10:wrap type="none"/>
            </v:rect>
          </w:pict>
        </mc:Fallback>
      </mc:AlternateContent>
      <mc:AlternateContent>
        <mc:Choice Requires="wps">
          <w:drawing>
            <wp:anchor behindDoc="1" distT="0" distB="0" distL="0" distR="0" simplePos="0" locked="0" layoutInCell="0" allowOverlap="1" relativeHeight="21">
              <wp:simplePos x="0" y="0"/>
              <wp:positionH relativeFrom="page">
                <wp:posOffset>6261100</wp:posOffset>
              </wp:positionH>
              <wp:positionV relativeFrom="page">
                <wp:posOffset>10272395</wp:posOffset>
              </wp:positionV>
              <wp:extent cx="815340" cy="138430"/>
              <wp:effectExtent l="0" t="0" r="0" b="0"/>
              <wp:wrapNone/>
              <wp:docPr id="20" name="Textbox 10"/>
              <a:graphic xmlns:a="http://schemas.openxmlformats.org/drawingml/2006/main">
                <a:graphicData uri="http://schemas.microsoft.com/office/word/2010/wordprocessingShape">
                  <wps:wsp>
                    <wps:cNvSpPr/>
                    <wps:spPr>
                      <a:xfrm>
                        <a:off x="0" y="0"/>
                        <a:ext cx="81540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6</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wps:txbx>
                    <wps:bodyPr lIns="0" rIns="0" tIns="0" bIns="0" anchor="t">
                      <a:noAutofit/>
                    </wps:bodyPr>
                  </wps:wsp>
                </a:graphicData>
              </a:graphic>
            </wp:anchor>
          </w:drawing>
        </mc:Choice>
        <mc:Fallback>
          <w:pict>
            <v:rect id="shape_0" ID="Textbox 10" path="m0,0l-2147483645,0l-2147483645,-2147483646l0,-2147483646xe" stroked="f" o:allowincell="f" style="position:absolute;margin-left:493pt;margin-top:808.85pt;width:64.15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6</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v:textbox>
              <w10:wrap type="non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before="0" w:after="0"/>
      <w:ind w:left="0" w:right="0" w:hanging="0"/>
      <w:rPr>
        <w:sz w:val="20"/>
      </w:rPr>
    </w:pPr>
    <w:r>
      <w:rPr>
        <w:sz w:val="20"/>
      </w:rPr>
      <mc:AlternateContent>
        <mc:Choice Requires="wps">
          <w:drawing>
            <wp:anchor behindDoc="1" distT="0" distB="0" distL="0" distR="0" simplePos="0" locked="0" layoutInCell="0" allowOverlap="1" relativeHeight="23">
              <wp:simplePos x="0" y="0"/>
              <wp:positionH relativeFrom="page">
                <wp:posOffset>495300</wp:posOffset>
              </wp:positionH>
              <wp:positionV relativeFrom="page">
                <wp:posOffset>10272395</wp:posOffset>
              </wp:positionV>
              <wp:extent cx="1219200" cy="138430"/>
              <wp:effectExtent l="0" t="0" r="0" b="0"/>
              <wp:wrapNone/>
              <wp:docPr id="22" name="Textbox 11"/>
              <a:graphic xmlns:a="http://schemas.openxmlformats.org/drawingml/2006/main">
                <a:graphicData uri="http://schemas.microsoft.com/office/word/2010/wordprocessingShape">
                  <wps:wsp>
                    <wps:cNvSpPr/>
                    <wps:spPr>
                      <a:xfrm>
                        <a:off x="0" y="0"/>
                        <a:ext cx="121932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Отбор 26-902-60914-2-</w:t>
                          </w:r>
                          <w:r>
                            <w:rPr>
                              <w:spacing w:val="-4"/>
                              <w:sz w:val="16"/>
                            </w:rPr>
                            <w:t>1013</w:t>
                          </w:r>
                        </w:p>
                      </w:txbxContent>
                    </wps:txbx>
                    <wps:bodyPr lIns="0" rIns="0" tIns="0" bIns="0" anchor="t">
                      <a:noAutofit/>
                    </wps:bodyPr>
                  </wps:wsp>
                </a:graphicData>
              </a:graphic>
            </wp:anchor>
          </w:drawing>
        </mc:Choice>
        <mc:Fallback>
          <w:pict>
            <v:rect id="shape_0" ID="Textbox 11" path="m0,0l-2147483645,0l-2147483645,-2147483646l0,-2147483646xe" stroked="f" o:allowincell="f" style="position:absolute;margin-left:39pt;margin-top:808.85pt;width:95.95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Отбор 26-902-60914-2-</w:t>
                    </w:r>
                    <w:r>
                      <w:rPr>
                        <w:spacing w:val="-4"/>
                        <w:sz w:val="16"/>
                      </w:rPr>
                      <w:t>1013</w:t>
                    </w:r>
                  </w:p>
                </w:txbxContent>
              </v:textbox>
              <w10:wrap type="none"/>
            </v:rect>
          </w:pict>
        </mc:Fallback>
      </mc:AlternateContent>
      <mc:AlternateContent>
        <mc:Choice Requires="wps">
          <w:drawing>
            <wp:anchor behindDoc="1" distT="0" distB="0" distL="0" distR="0" simplePos="0" locked="0" layoutInCell="0" allowOverlap="1" relativeHeight="25">
              <wp:simplePos x="0" y="0"/>
              <wp:positionH relativeFrom="page">
                <wp:posOffset>6261100</wp:posOffset>
              </wp:positionH>
              <wp:positionV relativeFrom="page">
                <wp:posOffset>10272395</wp:posOffset>
              </wp:positionV>
              <wp:extent cx="815340" cy="138430"/>
              <wp:effectExtent l="0" t="0" r="0" b="0"/>
              <wp:wrapNone/>
              <wp:docPr id="24" name="Textbox 12"/>
              <a:graphic xmlns:a="http://schemas.openxmlformats.org/drawingml/2006/main">
                <a:graphicData uri="http://schemas.microsoft.com/office/word/2010/wordprocessingShape">
                  <wps:wsp>
                    <wps:cNvSpPr/>
                    <wps:spPr>
                      <a:xfrm>
                        <a:off x="0" y="0"/>
                        <a:ext cx="81540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7</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wps:txbx>
                    <wps:bodyPr lIns="0" rIns="0" tIns="0" bIns="0" anchor="t">
                      <a:noAutofit/>
                    </wps:bodyPr>
                  </wps:wsp>
                </a:graphicData>
              </a:graphic>
            </wp:anchor>
          </w:drawing>
        </mc:Choice>
        <mc:Fallback>
          <w:pict>
            <v:rect id="shape_0" ID="Textbox 12" path="m0,0l-2147483645,0l-2147483645,-2147483646l0,-2147483646xe" stroked="f" o:allowincell="f" style="position:absolute;margin-left:493pt;margin-top:808.85pt;width:64.15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7</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v:textbox>
              <w10:wrap type="none"/>
            </v:rect>
          </w:pict>
        </mc:Fallback>
      </mc:AlternateContent>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before="0" w:after="0"/>
      <w:ind w:left="0" w:right="0" w:hanging="0"/>
      <w:rPr>
        <w:sz w:val="20"/>
      </w:rPr>
    </w:pPr>
    <w:r>
      <w:rPr>
        <w:sz w:val="20"/>
      </w:rPr>
      <mc:AlternateContent>
        <mc:Choice Requires="wps">
          <w:drawing>
            <wp:anchor behindDoc="1" distT="0" distB="0" distL="0" distR="0" simplePos="0" locked="0" layoutInCell="0" allowOverlap="1" relativeHeight="33">
              <wp:simplePos x="0" y="0"/>
              <wp:positionH relativeFrom="page">
                <wp:posOffset>495300</wp:posOffset>
              </wp:positionH>
              <wp:positionV relativeFrom="page">
                <wp:posOffset>10272395</wp:posOffset>
              </wp:positionV>
              <wp:extent cx="1219200" cy="138430"/>
              <wp:effectExtent l="0" t="0" r="0" b="0"/>
              <wp:wrapNone/>
              <wp:docPr id="26" name="Textbox 13"/>
              <a:graphic xmlns:a="http://schemas.openxmlformats.org/drawingml/2006/main">
                <a:graphicData uri="http://schemas.microsoft.com/office/word/2010/wordprocessingShape">
                  <wps:wsp>
                    <wps:cNvSpPr/>
                    <wps:spPr>
                      <a:xfrm>
                        <a:off x="0" y="0"/>
                        <a:ext cx="121932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Отбор 26-902-60914-2-</w:t>
                          </w:r>
                          <w:r>
                            <w:rPr>
                              <w:spacing w:val="-4"/>
                              <w:sz w:val="16"/>
                            </w:rPr>
                            <w:t>1013</w:t>
                          </w:r>
                        </w:p>
                      </w:txbxContent>
                    </wps:txbx>
                    <wps:bodyPr lIns="0" rIns="0" tIns="0" bIns="0" anchor="t">
                      <a:noAutofit/>
                    </wps:bodyPr>
                  </wps:wsp>
                </a:graphicData>
              </a:graphic>
            </wp:anchor>
          </w:drawing>
        </mc:Choice>
        <mc:Fallback>
          <w:pict>
            <v:rect id="shape_0" ID="Textbox 13" path="m0,0l-2147483645,0l-2147483645,-2147483646l0,-2147483646xe" stroked="f" o:allowincell="f" style="position:absolute;margin-left:39pt;margin-top:808.85pt;width:95.95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Отбор 26-902-60914-2-</w:t>
                    </w:r>
                    <w:r>
                      <w:rPr>
                        <w:spacing w:val="-4"/>
                        <w:sz w:val="16"/>
                      </w:rPr>
                      <w:t>1013</w:t>
                    </w:r>
                  </w:p>
                </w:txbxContent>
              </v:textbox>
              <w10:wrap type="none"/>
            </v:rect>
          </w:pict>
        </mc:Fallback>
      </mc:AlternateContent>
      <mc:AlternateContent>
        <mc:Choice Requires="wps">
          <w:drawing>
            <wp:anchor behindDoc="1" distT="0" distB="0" distL="0" distR="0" simplePos="0" locked="0" layoutInCell="0" allowOverlap="1" relativeHeight="41">
              <wp:simplePos x="0" y="0"/>
              <wp:positionH relativeFrom="page">
                <wp:posOffset>6261100</wp:posOffset>
              </wp:positionH>
              <wp:positionV relativeFrom="page">
                <wp:posOffset>10272395</wp:posOffset>
              </wp:positionV>
              <wp:extent cx="815340" cy="138430"/>
              <wp:effectExtent l="0" t="0" r="0" b="0"/>
              <wp:wrapNone/>
              <wp:docPr id="28" name="Textbox 14"/>
              <a:graphic xmlns:a="http://schemas.openxmlformats.org/drawingml/2006/main">
                <a:graphicData uri="http://schemas.microsoft.com/office/word/2010/wordprocessingShape">
                  <wps:wsp>
                    <wps:cNvSpPr/>
                    <wps:spPr>
                      <a:xfrm>
                        <a:off x="0" y="0"/>
                        <a:ext cx="81540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11</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wps:txbx>
                    <wps:bodyPr lIns="0" rIns="0" tIns="0" bIns="0" anchor="t">
                      <a:noAutofit/>
                    </wps:bodyPr>
                  </wps:wsp>
                </a:graphicData>
              </a:graphic>
            </wp:anchor>
          </w:drawing>
        </mc:Choice>
        <mc:Fallback>
          <w:pict>
            <v:rect id="shape_0" ID="Textbox 14" path="m0,0l-2147483645,0l-2147483645,-2147483646l0,-2147483646xe" stroked="f" o:allowincell="f" style="position:absolute;margin-left:493pt;margin-top:808.85pt;width:64.15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11</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v:textbox>
              <w10:wrap type="none"/>
            </v:rect>
          </w:pict>
        </mc:Fallback>
      </mc:AlternateContent>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before="0" w:after="0"/>
      <w:ind w:left="0" w:right="0" w:hanging="0"/>
      <w:rPr>
        <w:sz w:val="20"/>
      </w:rPr>
    </w:pPr>
    <w:r>
      <w:rPr>
        <w:sz w:val="20"/>
      </w:rPr>
      <mc:AlternateContent>
        <mc:Choice Requires="wps">
          <w:drawing>
            <wp:anchor behindDoc="1" distT="0" distB="0" distL="0" distR="0" simplePos="0" locked="0" layoutInCell="0" allowOverlap="1" relativeHeight="49">
              <wp:simplePos x="0" y="0"/>
              <wp:positionH relativeFrom="page">
                <wp:posOffset>495300</wp:posOffset>
              </wp:positionH>
              <wp:positionV relativeFrom="page">
                <wp:posOffset>10272395</wp:posOffset>
              </wp:positionV>
              <wp:extent cx="1219200" cy="138430"/>
              <wp:effectExtent l="0" t="0" r="0" b="0"/>
              <wp:wrapNone/>
              <wp:docPr id="30" name="Textbox 21"/>
              <a:graphic xmlns:a="http://schemas.openxmlformats.org/drawingml/2006/main">
                <a:graphicData uri="http://schemas.microsoft.com/office/word/2010/wordprocessingShape">
                  <wps:wsp>
                    <wps:cNvSpPr/>
                    <wps:spPr>
                      <a:xfrm>
                        <a:off x="0" y="0"/>
                        <a:ext cx="121932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Отбор 26-902-60914-2-</w:t>
                          </w:r>
                          <w:r>
                            <w:rPr>
                              <w:spacing w:val="-4"/>
                              <w:sz w:val="16"/>
                            </w:rPr>
                            <w:t>1013</w:t>
                          </w:r>
                        </w:p>
                      </w:txbxContent>
                    </wps:txbx>
                    <wps:bodyPr lIns="0" rIns="0" tIns="0" bIns="0" anchor="t">
                      <a:noAutofit/>
                    </wps:bodyPr>
                  </wps:wsp>
                </a:graphicData>
              </a:graphic>
            </wp:anchor>
          </w:drawing>
        </mc:Choice>
        <mc:Fallback>
          <w:pict>
            <v:rect id="shape_0" ID="Textbox 21" path="m0,0l-2147483645,0l-2147483645,-2147483646l0,-2147483646xe" stroked="f" o:allowincell="f" style="position:absolute;margin-left:39pt;margin-top:808.85pt;width:95.95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Отбор 26-902-60914-2-</w:t>
                    </w:r>
                    <w:r>
                      <w:rPr>
                        <w:spacing w:val="-4"/>
                        <w:sz w:val="16"/>
                      </w:rPr>
                      <w:t>1013</w:t>
                    </w:r>
                  </w:p>
                </w:txbxContent>
              </v:textbox>
              <w10:wrap type="none"/>
            </v:rect>
          </w:pict>
        </mc:Fallback>
      </mc:AlternateContent>
      <mc:AlternateContent>
        <mc:Choice Requires="wps">
          <w:drawing>
            <wp:anchor behindDoc="1" distT="0" distB="0" distL="0" distR="0" simplePos="0" locked="0" layoutInCell="0" allowOverlap="1" relativeHeight="51">
              <wp:simplePos x="0" y="0"/>
              <wp:positionH relativeFrom="page">
                <wp:posOffset>6261100</wp:posOffset>
              </wp:positionH>
              <wp:positionV relativeFrom="page">
                <wp:posOffset>10272395</wp:posOffset>
              </wp:positionV>
              <wp:extent cx="815340" cy="138430"/>
              <wp:effectExtent l="0" t="0" r="0" b="0"/>
              <wp:wrapNone/>
              <wp:docPr id="32" name="Textbox 22"/>
              <a:graphic xmlns:a="http://schemas.openxmlformats.org/drawingml/2006/main">
                <a:graphicData uri="http://schemas.microsoft.com/office/word/2010/wordprocessingShape">
                  <wps:wsp>
                    <wps:cNvSpPr/>
                    <wps:spPr>
                      <a:xfrm>
                        <a:off x="0" y="0"/>
                        <a:ext cx="81540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12</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wps:txbx>
                    <wps:bodyPr lIns="0" rIns="0" tIns="0" bIns="0" anchor="t">
                      <a:noAutofit/>
                    </wps:bodyPr>
                  </wps:wsp>
                </a:graphicData>
              </a:graphic>
            </wp:anchor>
          </w:drawing>
        </mc:Choice>
        <mc:Fallback>
          <w:pict>
            <v:rect id="shape_0" ID="Textbox 22" path="m0,0l-2147483645,0l-2147483645,-2147483646l0,-2147483646xe" stroked="f" o:allowincell="f" style="position:absolute;margin-left:493pt;margin-top:808.85pt;width:64.15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12</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v:textbox>
              <w10:wrap type="none"/>
            </v:rect>
          </w:pict>
        </mc:Fallback>
      </mc:AlternateContent>
    </w:r>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4"/>
      <w:spacing w:lineRule="auto" w:line="12" w:before="0" w:after="0"/>
      <w:ind w:left="0" w:right="0" w:hanging="0"/>
      <w:rPr>
        <w:sz w:val="20"/>
      </w:rPr>
    </w:pPr>
    <w:r>
      <w:rPr>
        <w:sz w:val="20"/>
      </w:rPr>
      <mc:AlternateContent>
        <mc:Choice Requires="wps">
          <w:drawing>
            <wp:anchor behindDoc="1" distT="0" distB="0" distL="0" distR="0" simplePos="0" locked="0" layoutInCell="0" allowOverlap="1" relativeHeight="53">
              <wp:simplePos x="0" y="0"/>
              <wp:positionH relativeFrom="page">
                <wp:posOffset>495300</wp:posOffset>
              </wp:positionH>
              <wp:positionV relativeFrom="page">
                <wp:posOffset>10272395</wp:posOffset>
              </wp:positionV>
              <wp:extent cx="1219200" cy="138430"/>
              <wp:effectExtent l="0" t="0" r="0" b="0"/>
              <wp:wrapNone/>
              <wp:docPr id="34" name="Textbox 23"/>
              <a:graphic xmlns:a="http://schemas.openxmlformats.org/drawingml/2006/main">
                <a:graphicData uri="http://schemas.microsoft.com/office/word/2010/wordprocessingShape">
                  <wps:wsp>
                    <wps:cNvSpPr/>
                    <wps:spPr>
                      <a:xfrm>
                        <a:off x="0" y="0"/>
                        <a:ext cx="121932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Отбор 26-902-60914-2-</w:t>
                          </w:r>
                          <w:r>
                            <w:rPr>
                              <w:spacing w:val="-4"/>
                              <w:sz w:val="16"/>
                            </w:rPr>
                            <w:t>1013</w:t>
                          </w:r>
                        </w:p>
                      </w:txbxContent>
                    </wps:txbx>
                    <wps:bodyPr lIns="0" rIns="0" tIns="0" bIns="0" anchor="t">
                      <a:noAutofit/>
                    </wps:bodyPr>
                  </wps:wsp>
                </a:graphicData>
              </a:graphic>
            </wp:anchor>
          </w:drawing>
        </mc:Choice>
        <mc:Fallback>
          <w:pict>
            <v:rect id="shape_0" ID="Textbox 23" path="m0,0l-2147483645,0l-2147483645,-2147483646l0,-2147483646xe" stroked="f" o:allowincell="f" style="position:absolute;margin-left:39pt;margin-top:808.85pt;width:95.95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Отбор 26-902-60914-2-</w:t>
                    </w:r>
                    <w:r>
                      <w:rPr>
                        <w:spacing w:val="-4"/>
                        <w:sz w:val="16"/>
                      </w:rPr>
                      <w:t>1013</w:t>
                    </w:r>
                  </w:p>
                </w:txbxContent>
              </v:textbox>
              <w10:wrap type="none"/>
            </v:rect>
          </w:pict>
        </mc:Fallback>
      </mc:AlternateContent>
      <mc:AlternateContent>
        <mc:Choice Requires="wps">
          <w:drawing>
            <wp:anchor behindDoc="1" distT="0" distB="0" distL="0" distR="0" simplePos="0" locked="0" layoutInCell="0" allowOverlap="1" relativeHeight="55">
              <wp:simplePos x="0" y="0"/>
              <wp:positionH relativeFrom="page">
                <wp:posOffset>6261100</wp:posOffset>
              </wp:positionH>
              <wp:positionV relativeFrom="page">
                <wp:posOffset>10272395</wp:posOffset>
              </wp:positionV>
              <wp:extent cx="815340" cy="138430"/>
              <wp:effectExtent l="0" t="0" r="0" b="0"/>
              <wp:wrapNone/>
              <wp:docPr id="36" name="Textbox 24"/>
              <a:graphic xmlns:a="http://schemas.openxmlformats.org/drawingml/2006/main">
                <a:graphicData uri="http://schemas.microsoft.com/office/word/2010/wordprocessingShape">
                  <wps:wsp>
                    <wps:cNvSpPr/>
                    <wps:spPr>
                      <a:xfrm>
                        <a:off x="0" y="0"/>
                        <a:ext cx="815400" cy="138600"/>
                      </a:xfrm>
                      <a:prstGeom prst="rect">
                        <a:avLst/>
                      </a:prstGeom>
                      <a:noFill/>
                      <a:ln w="0">
                        <a:noFill/>
                      </a:ln>
                    </wps:spPr>
                    <wps:style>
                      <a:lnRef idx="0"/>
                      <a:fillRef idx="0"/>
                      <a:effectRef idx="0"/>
                      <a:fontRef idx="minor"/>
                    </wps:style>
                    <wps:txb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13</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wps:txbx>
                    <wps:bodyPr lIns="0" rIns="0" tIns="0" bIns="0" anchor="t">
                      <a:noAutofit/>
                    </wps:bodyPr>
                  </wps:wsp>
                </a:graphicData>
              </a:graphic>
            </wp:anchor>
          </w:drawing>
        </mc:Choice>
        <mc:Fallback>
          <w:pict>
            <v:rect id="shape_0" ID="Textbox 24" path="m0,0l-2147483645,0l-2147483645,-2147483646l0,-2147483646xe" stroked="f" o:allowincell="f" style="position:absolute;margin-left:493pt;margin-top:808.85pt;width:64.15pt;height:10.85pt;mso-wrap-style:square;v-text-anchor:top;mso-position-horizontal-relative:page;mso-position-vertical-relative:page">
              <v:fill o:detectmouseclick="t" on="false"/>
              <v:stroke color="#3465a4" joinstyle="round" endcap="flat"/>
              <v:textbox>
                <w:txbxContent>
                  <w:p>
                    <w:pPr>
                      <w:pStyle w:val="Style21"/>
                      <w:spacing w:before="13" w:after="0"/>
                      <w:ind w:left="20" w:right="0" w:hanging="0"/>
                      <w:jc w:val="left"/>
                      <w:rPr>
                        <w:sz w:val="16"/>
                      </w:rPr>
                    </w:pPr>
                    <w:r>
                      <w:rPr>
                        <w:sz w:val="16"/>
                      </w:rPr>
                      <w:t>Страница</w:t>
                    </w:r>
                    <w:r>
                      <w:rPr>
                        <w:spacing w:val="-4"/>
                        <w:sz w:val="16"/>
                      </w:rPr>
                      <w:t xml:space="preserve"> </w:t>
                    </w:r>
                    <w:r>
                      <w:rPr>
                        <w:sz w:val="16"/>
                      </w:rPr>
                      <w:fldChar w:fldCharType="begin"/>
                    </w:r>
                    <w:r>
                      <w:rPr>
                        <w:sz w:val="16"/>
                      </w:rPr>
                      <w:instrText xml:space="preserve"> PAGE </w:instrText>
                    </w:r>
                    <w:r>
                      <w:rPr>
                        <w:sz w:val="16"/>
                      </w:rPr>
                      <w:fldChar w:fldCharType="separate"/>
                    </w:r>
                    <w:r>
                      <w:rPr>
                        <w:sz w:val="16"/>
                      </w:rPr>
                      <w:t>13</w:t>
                    </w:r>
                    <w:r>
                      <w:rPr>
                        <w:sz w:val="16"/>
                      </w:rPr>
                      <w:fldChar w:fldCharType="end"/>
                    </w:r>
                    <w:r>
                      <w:rPr>
                        <w:spacing w:val="-2"/>
                        <w:sz w:val="16"/>
                      </w:rPr>
                      <w:t xml:space="preserve"> </w:t>
                    </w:r>
                    <w:r>
                      <w:rPr>
                        <w:sz w:val="16"/>
                      </w:rPr>
                      <w:t>из</w:t>
                    </w:r>
                    <w:r>
                      <w:rPr>
                        <w:spacing w:val="-2"/>
                        <w:sz w:val="16"/>
                      </w:rPr>
                      <w:t xml:space="preserve"> </w:t>
                    </w:r>
                    <w:r>
                      <w:rPr>
                        <w:spacing w:val="-5"/>
                        <w:sz w:val="16"/>
                      </w:rPr>
                      <w:fldChar w:fldCharType="begin"/>
                    </w:r>
                    <w:r>
                      <w:rPr>
                        <w:sz w:val="16"/>
                        <w:spacing w:val="-5"/>
                      </w:rPr>
                      <w:instrText xml:space="preserve"> NUMPAGES </w:instrText>
                    </w:r>
                    <w:r>
                      <w:rPr>
                        <w:sz w:val="16"/>
                        <w:spacing w:val="-5"/>
                      </w:rPr>
                      <w:fldChar w:fldCharType="separate"/>
                    </w:r>
                    <w:r>
                      <w:rPr>
                        <w:sz w:val="16"/>
                        <w:spacing w:val="-5"/>
                      </w:rPr>
                      <w:t>13</w:t>
                    </w:r>
                    <w:r>
                      <w:rPr>
                        <w:sz w:val="16"/>
                        <w:spacing w:val="-5"/>
                      </w:rPr>
                      <w:fldChar w:fldCharType="end"/>
                    </w:r>
                  </w:p>
                </w:txbxContent>
              </v:textbox>
              <w10:wrap type="none"/>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222" w:hanging="210"/>
      </w:pPr>
      <w:rPr>
        <w:sz w:val="21"/>
        <w:spacing w:val="0"/>
        <w:i w:val="false"/>
        <w:b/>
        <w:szCs w:val="21"/>
        <w:iCs w:val="false"/>
        <w:bCs/>
        <w:w w:val="100"/>
        <w:rFonts w:ascii="Times New Roman" w:hAnsi="Times New Roman" w:eastAsia="Times New Roman" w:cs="Times New Roman"/>
        <w:lang w:val="ru-RU" w:eastAsia="en-US" w:bidi="ar-SA"/>
      </w:rPr>
    </w:lvl>
    <w:lvl w:ilvl="1">
      <w:start w:val="0"/>
      <w:numFmt w:val="bullet"/>
      <w:lvlText w:val=""/>
      <w:lvlJc w:val="left"/>
      <w:pPr>
        <w:tabs>
          <w:tab w:val="num" w:pos="0"/>
        </w:tabs>
        <w:ind w:left="1246" w:hanging="210"/>
      </w:pPr>
      <w:rPr>
        <w:rFonts w:ascii="Symbol" w:hAnsi="Symbol" w:cs="Symbol" w:hint="default"/>
        <w:lang w:val="ru-RU" w:eastAsia="en-US" w:bidi="ar-SA"/>
      </w:rPr>
    </w:lvl>
    <w:lvl w:ilvl="2">
      <w:start w:val="0"/>
      <w:numFmt w:val="bullet"/>
      <w:lvlText w:val=""/>
      <w:lvlJc w:val="left"/>
      <w:pPr>
        <w:tabs>
          <w:tab w:val="num" w:pos="0"/>
        </w:tabs>
        <w:ind w:left="2272" w:hanging="210"/>
      </w:pPr>
      <w:rPr>
        <w:rFonts w:ascii="Symbol" w:hAnsi="Symbol" w:cs="Symbol" w:hint="default"/>
        <w:lang w:val="ru-RU" w:eastAsia="en-US" w:bidi="ar-SA"/>
      </w:rPr>
    </w:lvl>
    <w:lvl w:ilvl="3">
      <w:start w:val="0"/>
      <w:numFmt w:val="bullet"/>
      <w:lvlText w:val=""/>
      <w:lvlJc w:val="left"/>
      <w:pPr>
        <w:tabs>
          <w:tab w:val="num" w:pos="0"/>
        </w:tabs>
        <w:ind w:left="3299" w:hanging="210"/>
      </w:pPr>
      <w:rPr>
        <w:rFonts w:ascii="Symbol" w:hAnsi="Symbol" w:cs="Symbol" w:hint="default"/>
        <w:lang w:val="ru-RU" w:eastAsia="en-US" w:bidi="ar-SA"/>
      </w:rPr>
    </w:lvl>
    <w:lvl w:ilvl="4">
      <w:start w:val="0"/>
      <w:numFmt w:val="bullet"/>
      <w:lvlText w:val=""/>
      <w:lvlJc w:val="left"/>
      <w:pPr>
        <w:tabs>
          <w:tab w:val="num" w:pos="0"/>
        </w:tabs>
        <w:ind w:left="4325" w:hanging="210"/>
      </w:pPr>
      <w:rPr>
        <w:rFonts w:ascii="Symbol" w:hAnsi="Symbol" w:cs="Symbol" w:hint="default"/>
        <w:lang w:val="ru-RU" w:eastAsia="en-US" w:bidi="ar-SA"/>
      </w:rPr>
    </w:lvl>
    <w:lvl w:ilvl="5">
      <w:start w:val="0"/>
      <w:numFmt w:val="bullet"/>
      <w:lvlText w:val=""/>
      <w:lvlJc w:val="left"/>
      <w:pPr>
        <w:tabs>
          <w:tab w:val="num" w:pos="0"/>
        </w:tabs>
        <w:ind w:left="5352" w:hanging="210"/>
      </w:pPr>
      <w:rPr>
        <w:rFonts w:ascii="Symbol" w:hAnsi="Symbol" w:cs="Symbol" w:hint="default"/>
        <w:lang w:val="ru-RU" w:eastAsia="en-US" w:bidi="ar-SA"/>
      </w:rPr>
    </w:lvl>
    <w:lvl w:ilvl="6">
      <w:start w:val="0"/>
      <w:numFmt w:val="bullet"/>
      <w:lvlText w:val=""/>
      <w:lvlJc w:val="left"/>
      <w:pPr>
        <w:tabs>
          <w:tab w:val="num" w:pos="0"/>
        </w:tabs>
        <w:ind w:left="6378" w:hanging="210"/>
      </w:pPr>
      <w:rPr>
        <w:rFonts w:ascii="Symbol" w:hAnsi="Symbol" w:cs="Symbol" w:hint="default"/>
        <w:lang w:val="ru-RU" w:eastAsia="en-US" w:bidi="ar-SA"/>
      </w:rPr>
    </w:lvl>
    <w:lvl w:ilvl="7">
      <w:start w:val="0"/>
      <w:numFmt w:val="bullet"/>
      <w:lvlText w:val=""/>
      <w:lvlJc w:val="left"/>
      <w:pPr>
        <w:tabs>
          <w:tab w:val="num" w:pos="0"/>
        </w:tabs>
        <w:ind w:left="7404" w:hanging="210"/>
      </w:pPr>
      <w:rPr>
        <w:rFonts w:ascii="Symbol" w:hAnsi="Symbol" w:cs="Symbol" w:hint="default"/>
        <w:lang w:val="ru-RU" w:eastAsia="en-US" w:bidi="ar-SA"/>
      </w:rPr>
    </w:lvl>
    <w:lvl w:ilvl="8">
      <w:start w:val="0"/>
      <w:numFmt w:val="bullet"/>
      <w:lvlText w:val=""/>
      <w:lvlJc w:val="left"/>
      <w:pPr>
        <w:tabs>
          <w:tab w:val="num" w:pos="0"/>
        </w:tabs>
        <w:ind w:left="8431" w:hanging="210"/>
      </w:pPr>
      <w:rPr>
        <w:rFonts w:ascii="Symbol" w:hAnsi="Symbol" w:cs="Symbol" w:hint="default"/>
        <w:lang w:val="ru-RU" w:eastAsia="en-US" w:bidi="ar-SA"/>
      </w:rPr>
    </w:lvl>
  </w:abstractNum>
  <w:abstractNum w:abstractNumId="2">
    <w:lvl w:ilvl="0">
      <w:start w:val="1"/>
      <w:numFmt w:val="decimal"/>
      <w:lvlText w:val="%1."/>
      <w:lvlJc w:val="left"/>
      <w:pPr>
        <w:tabs>
          <w:tab w:val="num" w:pos="0"/>
        </w:tabs>
        <w:ind w:left="222" w:hanging="210"/>
      </w:pPr>
      <w:rPr>
        <w:sz w:val="21"/>
        <w:spacing w:val="0"/>
        <w:i w:val="false"/>
        <w:b/>
        <w:szCs w:val="21"/>
        <w:iCs w:val="false"/>
        <w:bCs/>
        <w:w w:val="100"/>
        <w:rFonts w:ascii="Times New Roman" w:hAnsi="Times New Roman" w:eastAsia="Times New Roman" w:cs="Times New Roman"/>
        <w:lang w:val="ru-RU" w:eastAsia="en-US" w:bidi="ar-SA"/>
      </w:rPr>
    </w:lvl>
    <w:lvl w:ilvl="1">
      <w:start w:val="0"/>
      <w:numFmt w:val="bullet"/>
      <w:lvlText w:val=""/>
      <w:lvlJc w:val="left"/>
      <w:pPr>
        <w:tabs>
          <w:tab w:val="num" w:pos="0"/>
        </w:tabs>
        <w:ind w:left="1246" w:hanging="210"/>
      </w:pPr>
      <w:rPr>
        <w:rFonts w:ascii="Symbol" w:hAnsi="Symbol" w:cs="Symbol" w:hint="default"/>
        <w:lang w:val="ru-RU" w:eastAsia="en-US" w:bidi="ar-SA"/>
      </w:rPr>
    </w:lvl>
    <w:lvl w:ilvl="2">
      <w:start w:val="0"/>
      <w:numFmt w:val="bullet"/>
      <w:lvlText w:val=""/>
      <w:lvlJc w:val="left"/>
      <w:pPr>
        <w:tabs>
          <w:tab w:val="num" w:pos="0"/>
        </w:tabs>
        <w:ind w:left="2272" w:hanging="210"/>
      </w:pPr>
      <w:rPr>
        <w:rFonts w:ascii="Symbol" w:hAnsi="Symbol" w:cs="Symbol" w:hint="default"/>
        <w:lang w:val="ru-RU" w:eastAsia="en-US" w:bidi="ar-SA"/>
      </w:rPr>
    </w:lvl>
    <w:lvl w:ilvl="3">
      <w:start w:val="0"/>
      <w:numFmt w:val="bullet"/>
      <w:lvlText w:val=""/>
      <w:lvlJc w:val="left"/>
      <w:pPr>
        <w:tabs>
          <w:tab w:val="num" w:pos="0"/>
        </w:tabs>
        <w:ind w:left="3299" w:hanging="210"/>
      </w:pPr>
      <w:rPr>
        <w:rFonts w:ascii="Symbol" w:hAnsi="Symbol" w:cs="Symbol" w:hint="default"/>
        <w:lang w:val="ru-RU" w:eastAsia="en-US" w:bidi="ar-SA"/>
      </w:rPr>
    </w:lvl>
    <w:lvl w:ilvl="4">
      <w:start w:val="0"/>
      <w:numFmt w:val="bullet"/>
      <w:lvlText w:val=""/>
      <w:lvlJc w:val="left"/>
      <w:pPr>
        <w:tabs>
          <w:tab w:val="num" w:pos="0"/>
        </w:tabs>
        <w:ind w:left="4325" w:hanging="210"/>
      </w:pPr>
      <w:rPr>
        <w:rFonts w:ascii="Symbol" w:hAnsi="Symbol" w:cs="Symbol" w:hint="default"/>
        <w:lang w:val="ru-RU" w:eastAsia="en-US" w:bidi="ar-SA"/>
      </w:rPr>
    </w:lvl>
    <w:lvl w:ilvl="5">
      <w:start w:val="0"/>
      <w:numFmt w:val="bullet"/>
      <w:lvlText w:val=""/>
      <w:lvlJc w:val="left"/>
      <w:pPr>
        <w:tabs>
          <w:tab w:val="num" w:pos="0"/>
        </w:tabs>
        <w:ind w:left="5352" w:hanging="210"/>
      </w:pPr>
      <w:rPr>
        <w:rFonts w:ascii="Symbol" w:hAnsi="Symbol" w:cs="Symbol" w:hint="default"/>
        <w:lang w:val="ru-RU" w:eastAsia="en-US" w:bidi="ar-SA"/>
      </w:rPr>
    </w:lvl>
    <w:lvl w:ilvl="6">
      <w:start w:val="0"/>
      <w:numFmt w:val="bullet"/>
      <w:lvlText w:val=""/>
      <w:lvlJc w:val="left"/>
      <w:pPr>
        <w:tabs>
          <w:tab w:val="num" w:pos="0"/>
        </w:tabs>
        <w:ind w:left="6378" w:hanging="210"/>
      </w:pPr>
      <w:rPr>
        <w:rFonts w:ascii="Symbol" w:hAnsi="Symbol" w:cs="Symbol" w:hint="default"/>
        <w:lang w:val="ru-RU" w:eastAsia="en-US" w:bidi="ar-SA"/>
      </w:rPr>
    </w:lvl>
    <w:lvl w:ilvl="7">
      <w:start w:val="0"/>
      <w:numFmt w:val="bullet"/>
      <w:lvlText w:val=""/>
      <w:lvlJc w:val="left"/>
      <w:pPr>
        <w:tabs>
          <w:tab w:val="num" w:pos="0"/>
        </w:tabs>
        <w:ind w:left="7404" w:hanging="210"/>
      </w:pPr>
      <w:rPr>
        <w:rFonts w:ascii="Symbol" w:hAnsi="Symbol" w:cs="Symbol" w:hint="default"/>
        <w:lang w:val="ru-RU" w:eastAsia="en-US" w:bidi="ar-SA"/>
      </w:rPr>
    </w:lvl>
    <w:lvl w:ilvl="8">
      <w:start w:val="0"/>
      <w:numFmt w:val="bullet"/>
      <w:lvlText w:val=""/>
      <w:lvlJc w:val="left"/>
      <w:pPr>
        <w:tabs>
          <w:tab w:val="num" w:pos="0"/>
        </w:tabs>
        <w:ind w:left="8431" w:hanging="210"/>
      </w:pPr>
      <w:rPr>
        <w:rFonts w:ascii="Symbol" w:hAnsi="Symbol" w:cs="Symbol" w:hint="default"/>
        <w:lang w:val="ru-RU" w:eastAsia="en-US" w:bidi="ar-SA"/>
      </w:rPr>
    </w:lvl>
  </w:abstractNum>
  <w:abstractNum w:abstractNumId="3">
    <w:lvl w:ilvl="0">
      <w:start w:val="1"/>
      <w:numFmt w:val="decimal"/>
      <w:lvlText w:val="%1)"/>
      <w:lvlJc w:val="left"/>
      <w:pPr>
        <w:tabs>
          <w:tab w:val="num" w:pos="0"/>
        </w:tabs>
        <w:ind w:left="239" w:hanging="228"/>
      </w:pPr>
      <w:rPr>
        <w:sz w:val="21"/>
        <w:spacing w:val="0"/>
        <w:i w:val="false"/>
        <w:b w:val="false"/>
        <w:szCs w:val="21"/>
        <w:iCs w:val="false"/>
        <w:bCs w:val="false"/>
        <w:w w:val="100"/>
        <w:rFonts w:ascii="Times New Roman" w:hAnsi="Times New Roman" w:eastAsia="Times New Roman" w:cs="Times New Roman"/>
        <w:lang w:val="ru-RU" w:eastAsia="en-US" w:bidi="ar-SA"/>
      </w:rPr>
    </w:lvl>
    <w:lvl w:ilvl="1">
      <w:start w:val="0"/>
      <w:numFmt w:val="bullet"/>
      <w:lvlText w:val=""/>
      <w:lvlJc w:val="left"/>
      <w:pPr>
        <w:tabs>
          <w:tab w:val="num" w:pos="0"/>
        </w:tabs>
        <w:ind w:left="1264" w:hanging="228"/>
      </w:pPr>
      <w:rPr>
        <w:rFonts w:ascii="Symbol" w:hAnsi="Symbol" w:cs="Symbol" w:hint="default"/>
        <w:lang w:val="ru-RU" w:eastAsia="en-US" w:bidi="ar-SA"/>
      </w:rPr>
    </w:lvl>
    <w:lvl w:ilvl="2">
      <w:start w:val="0"/>
      <w:numFmt w:val="bullet"/>
      <w:lvlText w:val=""/>
      <w:lvlJc w:val="left"/>
      <w:pPr>
        <w:tabs>
          <w:tab w:val="num" w:pos="0"/>
        </w:tabs>
        <w:ind w:left="2288" w:hanging="228"/>
      </w:pPr>
      <w:rPr>
        <w:rFonts w:ascii="Symbol" w:hAnsi="Symbol" w:cs="Symbol" w:hint="default"/>
        <w:lang w:val="ru-RU" w:eastAsia="en-US" w:bidi="ar-SA"/>
      </w:rPr>
    </w:lvl>
    <w:lvl w:ilvl="3">
      <w:start w:val="0"/>
      <w:numFmt w:val="bullet"/>
      <w:lvlText w:val=""/>
      <w:lvlJc w:val="left"/>
      <w:pPr>
        <w:tabs>
          <w:tab w:val="num" w:pos="0"/>
        </w:tabs>
        <w:ind w:left="3313" w:hanging="228"/>
      </w:pPr>
      <w:rPr>
        <w:rFonts w:ascii="Symbol" w:hAnsi="Symbol" w:cs="Symbol" w:hint="default"/>
        <w:lang w:val="ru-RU" w:eastAsia="en-US" w:bidi="ar-SA"/>
      </w:rPr>
    </w:lvl>
    <w:lvl w:ilvl="4">
      <w:start w:val="0"/>
      <w:numFmt w:val="bullet"/>
      <w:lvlText w:val=""/>
      <w:lvlJc w:val="left"/>
      <w:pPr>
        <w:tabs>
          <w:tab w:val="num" w:pos="0"/>
        </w:tabs>
        <w:ind w:left="4337" w:hanging="228"/>
      </w:pPr>
      <w:rPr>
        <w:rFonts w:ascii="Symbol" w:hAnsi="Symbol" w:cs="Symbol" w:hint="default"/>
        <w:lang w:val="ru-RU" w:eastAsia="en-US" w:bidi="ar-SA"/>
      </w:rPr>
    </w:lvl>
    <w:lvl w:ilvl="5">
      <w:start w:val="0"/>
      <w:numFmt w:val="bullet"/>
      <w:lvlText w:val=""/>
      <w:lvlJc w:val="left"/>
      <w:pPr>
        <w:tabs>
          <w:tab w:val="num" w:pos="0"/>
        </w:tabs>
        <w:ind w:left="5362" w:hanging="228"/>
      </w:pPr>
      <w:rPr>
        <w:rFonts w:ascii="Symbol" w:hAnsi="Symbol" w:cs="Symbol" w:hint="default"/>
        <w:lang w:val="ru-RU" w:eastAsia="en-US" w:bidi="ar-SA"/>
      </w:rPr>
    </w:lvl>
    <w:lvl w:ilvl="6">
      <w:start w:val="0"/>
      <w:numFmt w:val="bullet"/>
      <w:lvlText w:val=""/>
      <w:lvlJc w:val="left"/>
      <w:pPr>
        <w:tabs>
          <w:tab w:val="num" w:pos="0"/>
        </w:tabs>
        <w:ind w:left="6386" w:hanging="228"/>
      </w:pPr>
      <w:rPr>
        <w:rFonts w:ascii="Symbol" w:hAnsi="Symbol" w:cs="Symbol" w:hint="default"/>
        <w:lang w:val="ru-RU" w:eastAsia="en-US" w:bidi="ar-SA"/>
      </w:rPr>
    </w:lvl>
    <w:lvl w:ilvl="7">
      <w:start w:val="0"/>
      <w:numFmt w:val="bullet"/>
      <w:lvlText w:val=""/>
      <w:lvlJc w:val="left"/>
      <w:pPr>
        <w:tabs>
          <w:tab w:val="num" w:pos="0"/>
        </w:tabs>
        <w:ind w:left="7410" w:hanging="228"/>
      </w:pPr>
      <w:rPr>
        <w:rFonts w:ascii="Symbol" w:hAnsi="Symbol" w:cs="Symbol" w:hint="default"/>
        <w:lang w:val="ru-RU" w:eastAsia="en-US" w:bidi="ar-SA"/>
      </w:rPr>
    </w:lvl>
    <w:lvl w:ilvl="8">
      <w:start w:val="0"/>
      <w:numFmt w:val="bullet"/>
      <w:lvlText w:val=""/>
      <w:lvlJc w:val="left"/>
      <w:pPr>
        <w:tabs>
          <w:tab w:val="num" w:pos="0"/>
        </w:tabs>
        <w:ind w:left="8435" w:hanging="228"/>
      </w:pPr>
      <w:rPr>
        <w:rFonts w:ascii="Symbol" w:hAnsi="Symbol" w:cs="Symbol" w:hint="default"/>
        <w:lang w:val="ru-RU" w:eastAsia="en-US" w:bidi="ar-SA"/>
      </w:rPr>
    </w:lvl>
  </w:abstractNum>
  <w:abstractNum w:abstractNumId="4">
    <w:lvl w:ilvl="0">
      <w:start w:val="1"/>
      <w:numFmt w:val="decimal"/>
      <w:lvlText w:val="%1)"/>
      <w:lvlJc w:val="left"/>
      <w:pPr>
        <w:tabs>
          <w:tab w:val="num" w:pos="0"/>
        </w:tabs>
        <w:ind w:left="239" w:hanging="228"/>
      </w:pPr>
      <w:rPr>
        <w:sz w:val="21"/>
        <w:spacing w:val="0"/>
        <w:i w:val="false"/>
        <w:b w:val="false"/>
        <w:szCs w:val="21"/>
        <w:iCs w:val="false"/>
        <w:bCs w:val="false"/>
        <w:w w:val="100"/>
        <w:rFonts w:ascii="Times New Roman" w:hAnsi="Times New Roman" w:eastAsia="Times New Roman" w:cs="Times New Roman"/>
        <w:lang w:val="ru-RU" w:eastAsia="en-US" w:bidi="ar-SA"/>
      </w:rPr>
    </w:lvl>
    <w:lvl w:ilvl="1">
      <w:start w:val="0"/>
      <w:numFmt w:val="bullet"/>
      <w:lvlText w:val=""/>
      <w:lvlJc w:val="left"/>
      <w:pPr>
        <w:tabs>
          <w:tab w:val="num" w:pos="0"/>
        </w:tabs>
        <w:ind w:left="1264" w:hanging="228"/>
      </w:pPr>
      <w:rPr>
        <w:rFonts w:ascii="Symbol" w:hAnsi="Symbol" w:cs="Symbol" w:hint="default"/>
        <w:lang w:val="ru-RU" w:eastAsia="en-US" w:bidi="ar-SA"/>
      </w:rPr>
    </w:lvl>
    <w:lvl w:ilvl="2">
      <w:start w:val="0"/>
      <w:numFmt w:val="bullet"/>
      <w:lvlText w:val=""/>
      <w:lvlJc w:val="left"/>
      <w:pPr>
        <w:tabs>
          <w:tab w:val="num" w:pos="0"/>
        </w:tabs>
        <w:ind w:left="2288" w:hanging="228"/>
      </w:pPr>
      <w:rPr>
        <w:rFonts w:ascii="Symbol" w:hAnsi="Symbol" w:cs="Symbol" w:hint="default"/>
        <w:lang w:val="ru-RU" w:eastAsia="en-US" w:bidi="ar-SA"/>
      </w:rPr>
    </w:lvl>
    <w:lvl w:ilvl="3">
      <w:start w:val="0"/>
      <w:numFmt w:val="bullet"/>
      <w:lvlText w:val=""/>
      <w:lvlJc w:val="left"/>
      <w:pPr>
        <w:tabs>
          <w:tab w:val="num" w:pos="0"/>
        </w:tabs>
        <w:ind w:left="3313" w:hanging="228"/>
      </w:pPr>
      <w:rPr>
        <w:rFonts w:ascii="Symbol" w:hAnsi="Symbol" w:cs="Symbol" w:hint="default"/>
        <w:lang w:val="ru-RU" w:eastAsia="en-US" w:bidi="ar-SA"/>
      </w:rPr>
    </w:lvl>
    <w:lvl w:ilvl="4">
      <w:start w:val="0"/>
      <w:numFmt w:val="bullet"/>
      <w:lvlText w:val=""/>
      <w:lvlJc w:val="left"/>
      <w:pPr>
        <w:tabs>
          <w:tab w:val="num" w:pos="0"/>
        </w:tabs>
        <w:ind w:left="4337" w:hanging="228"/>
      </w:pPr>
      <w:rPr>
        <w:rFonts w:ascii="Symbol" w:hAnsi="Symbol" w:cs="Symbol" w:hint="default"/>
        <w:lang w:val="ru-RU" w:eastAsia="en-US" w:bidi="ar-SA"/>
      </w:rPr>
    </w:lvl>
    <w:lvl w:ilvl="5">
      <w:start w:val="0"/>
      <w:numFmt w:val="bullet"/>
      <w:lvlText w:val=""/>
      <w:lvlJc w:val="left"/>
      <w:pPr>
        <w:tabs>
          <w:tab w:val="num" w:pos="0"/>
        </w:tabs>
        <w:ind w:left="5362" w:hanging="228"/>
      </w:pPr>
      <w:rPr>
        <w:rFonts w:ascii="Symbol" w:hAnsi="Symbol" w:cs="Symbol" w:hint="default"/>
        <w:lang w:val="ru-RU" w:eastAsia="en-US" w:bidi="ar-SA"/>
      </w:rPr>
    </w:lvl>
    <w:lvl w:ilvl="6">
      <w:start w:val="0"/>
      <w:numFmt w:val="bullet"/>
      <w:lvlText w:val=""/>
      <w:lvlJc w:val="left"/>
      <w:pPr>
        <w:tabs>
          <w:tab w:val="num" w:pos="0"/>
        </w:tabs>
        <w:ind w:left="6386" w:hanging="228"/>
      </w:pPr>
      <w:rPr>
        <w:rFonts w:ascii="Symbol" w:hAnsi="Symbol" w:cs="Symbol" w:hint="default"/>
        <w:lang w:val="ru-RU" w:eastAsia="en-US" w:bidi="ar-SA"/>
      </w:rPr>
    </w:lvl>
    <w:lvl w:ilvl="7">
      <w:start w:val="0"/>
      <w:numFmt w:val="bullet"/>
      <w:lvlText w:val=""/>
      <w:lvlJc w:val="left"/>
      <w:pPr>
        <w:tabs>
          <w:tab w:val="num" w:pos="0"/>
        </w:tabs>
        <w:ind w:left="7410" w:hanging="228"/>
      </w:pPr>
      <w:rPr>
        <w:rFonts w:ascii="Symbol" w:hAnsi="Symbol" w:cs="Symbol" w:hint="default"/>
        <w:lang w:val="ru-RU" w:eastAsia="en-US" w:bidi="ar-SA"/>
      </w:rPr>
    </w:lvl>
    <w:lvl w:ilvl="8">
      <w:start w:val="0"/>
      <w:numFmt w:val="bullet"/>
      <w:lvlText w:val=""/>
      <w:lvlJc w:val="left"/>
      <w:pPr>
        <w:tabs>
          <w:tab w:val="num" w:pos="0"/>
        </w:tabs>
        <w:ind w:left="8435" w:hanging="228"/>
      </w:pPr>
      <w:rPr>
        <w:rFonts w:ascii="Symbol" w:hAnsi="Symbol" w:cs="Symbol" w:hint="default"/>
        <w:lang w:val="ru-RU" w:eastAsia="en-US" w:bidi="ar-SA"/>
      </w:rPr>
    </w:lvl>
  </w:abstractNum>
  <w:abstractNum w:abstractNumId="5">
    <w:lvl w:ilvl="0">
      <w:start w:val="1"/>
      <w:numFmt w:val="decimal"/>
      <w:lvlText w:val="%1."/>
      <w:lvlJc w:val="left"/>
      <w:pPr>
        <w:tabs>
          <w:tab w:val="num" w:pos="0"/>
        </w:tabs>
        <w:ind w:left="222" w:hanging="210"/>
      </w:pPr>
      <w:rPr>
        <w:sz w:val="21"/>
        <w:spacing w:val="0"/>
        <w:i w:val="false"/>
        <w:b/>
        <w:szCs w:val="21"/>
        <w:iCs w:val="false"/>
        <w:bCs/>
        <w:w w:val="100"/>
        <w:rFonts w:ascii="Times New Roman" w:hAnsi="Times New Roman" w:eastAsia="Times New Roman" w:cs="Times New Roman"/>
        <w:lang w:val="ru-RU" w:eastAsia="en-US" w:bidi="ar-SA"/>
      </w:rPr>
    </w:lvl>
    <w:lvl w:ilvl="1">
      <w:start w:val="0"/>
      <w:numFmt w:val="bullet"/>
      <w:lvlText w:val="•"/>
      <w:lvlJc w:val="left"/>
      <w:pPr>
        <w:tabs>
          <w:tab w:val="num" w:pos="0"/>
        </w:tabs>
        <w:ind w:left="312" w:hanging="229"/>
      </w:pPr>
      <w:rPr>
        <w:rFonts w:ascii="Times New Roman" w:hAnsi="Times New Roman" w:cs="Times New Roman" w:hint="default"/>
        <w:sz w:val="21"/>
        <w:spacing w:val="0"/>
        <w:i w:val="false"/>
        <w:b w:val="false"/>
        <w:szCs w:val="21"/>
        <w:iCs w:val="false"/>
        <w:bCs w:val="false"/>
        <w:w w:val="100"/>
        <w:lang w:val="ru-RU" w:eastAsia="en-US" w:bidi="ar-SA"/>
      </w:rPr>
    </w:lvl>
    <w:lvl w:ilvl="2">
      <w:start w:val="0"/>
      <w:numFmt w:val="bullet"/>
      <w:lvlText w:val=""/>
      <w:lvlJc w:val="left"/>
      <w:pPr>
        <w:tabs>
          <w:tab w:val="num" w:pos="0"/>
        </w:tabs>
        <w:ind w:left="1449" w:hanging="229"/>
      </w:pPr>
      <w:rPr>
        <w:rFonts w:ascii="Symbol" w:hAnsi="Symbol" w:cs="Symbol" w:hint="default"/>
        <w:lang w:val="ru-RU" w:eastAsia="en-US" w:bidi="ar-SA"/>
      </w:rPr>
    </w:lvl>
    <w:lvl w:ilvl="3">
      <w:start w:val="0"/>
      <w:numFmt w:val="bullet"/>
      <w:lvlText w:val=""/>
      <w:lvlJc w:val="left"/>
      <w:pPr>
        <w:tabs>
          <w:tab w:val="num" w:pos="0"/>
        </w:tabs>
        <w:ind w:left="2578" w:hanging="229"/>
      </w:pPr>
      <w:rPr>
        <w:rFonts w:ascii="Symbol" w:hAnsi="Symbol" w:cs="Symbol" w:hint="default"/>
        <w:lang w:val="ru-RU" w:eastAsia="en-US" w:bidi="ar-SA"/>
      </w:rPr>
    </w:lvl>
    <w:lvl w:ilvl="4">
      <w:start w:val="0"/>
      <w:numFmt w:val="bullet"/>
      <w:lvlText w:val=""/>
      <w:lvlJc w:val="left"/>
      <w:pPr>
        <w:tabs>
          <w:tab w:val="num" w:pos="0"/>
        </w:tabs>
        <w:ind w:left="3708" w:hanging="229"/>
      </w:pPr>
      <w:rPr>
        <w:rFonts w:ascii="Symbol" w:hAnsi="Symbol" w:cs="Symbol" w:hint="default"/>
        <w:lang w:val="ru-RU" w:eastAsia="en-US" w:bidi="ar-SA"/>
      </w:rPr>
    </w:lvl>
    <w:lvl w:ilvl="5">
      <w:start w:val="0"/>
      <w:numFmt w:val="bullet"/>
      <w:lvlText w:val=""/>
      <w:lvlJc w:val="left"/>
      <w:pPr>
        <w:tabs>
          <w:tab w:val="num" w:pos="0"/>
        </w:tabs>
        <w:ind w:left="4837" w:hanging="229"/>
      </w:pPr>
      <w:rPr>
        <w:rFonts w:ascii="Symbol" w:hAnsi="Symbol" w:cs="Symbol" w:hint="default"/>
        <w:lang w:val="ru-RU" w:eastAsia="en-US" w:bidi="ar-SA"/>
      </w:rPr>
    </w:lvl>
    <w:lvl w:ilvl="6">
      <w:start w:val="0"/>
      <w:numFmt w:val="bullet"/>
      <w:lvlText w:val=""/>
      <w:lvlJc w:val="left"/>
      <w:pPr>
        <w:tabs>
          <w:tab w:val="num" w:pos="0"/>
        </w:tabs>
        <w:ind w:left="5966" w:hanging="229"/>
      </w:pPr>
      <w:rPr>
        <w:rFonts w:ascii="Symbol" w:hAnsi="Symbol" w:cs="Symbol" w:hint="default"/>
        <w:lang w:val="ru-RU" w:eastAsia="en-US" w:bidi="ar-SA"/>
      </w:rPr>
    </w:lvl>
    <w:lvl w:ilvl="7">
      <w:start w:val="0"/>
      <w:numFmt w:val="bullet"/>
      <w:lvlText w:val=""/>
      <w:lvlJc w:val="left"/>
      <w:pPr>
        <w:tabs>
          <w:tab w:val="num" w:pos="0"/>
        </w:tabs>
        <w:ind w:left="7096" w:hanging="229"/>
      </w:pPr>
      <w:rPr>
        <w:rFonts w:ascii="Symbol" w:hAnsi="Symbol" w:cs="Symbol" w:hint="default"/>
        <w:lang w:val="ru-RU" w:eastAsia="en-US" w:bidi="ar-SA"/>
      </w:rPr>
    </w:lvl>
    <w:lvl w:ilvl="8">
      <w:start w:val="0"/>
      <w:numFmt w:val="bullet"/>
      <w:lvlText w:val=""/>
      <w:lvlJc w:val="left"/>
      <w:pPr>
        <w:tabs>
          <w:tab w:val="num" w:pos="0"/>
        </w:tabs>
        <w:ind w:left="8225" w:hanging="229"/>
      </w:pPr>
      <w:rPr>
        <w:rFonts w:ascii="Symbol" w:hAnsi="Symbol" w:cs="Symbol" w:hint="default"/>
        <w:lang w:val="ru-RU" w:eastAsia="en-US" w:bidi="ar-SA"/>
      </w:rPr>
    </w:lvl>
  </w:abstractNum>
  <w:abstractNum w:abstractNumId="6">
    <w:lvl w:ilvl="0">
      <w:start w:val="1"/>
      <w:numFmt w:val="decimal"/>
      <w:lvlText w:val="%1)"/>
      <w:lvlJc w:val="left"/>
      <w:pPr>
        <w:tabs>
          <w:tab w:val="num" w:pos="0"/>
        </w:tabs>
        <w:ind w:left="239" w:hanging="228"/>
      </w:pPr>
      <w:rPr>
        <w:sz w:val="21"/>
        <w:spacing w:val="0"/>
        <w:i w:val="false"/>
        <w:b w:val="false"/>
        <w:szCs w:val="21"/>
        <w:iCs w:val="false"/>
        <w:bCs w:val="false"/>
        <w:w w:val="100"/>
        <w:rFonts w:ascii="Times New Roman" w:hAnsi="Times New Roman" w:eastAsia="Times New Roman" w:cs="Times New Roman"/>
        <w:lang w:val="ru-RU" w:eastAsia="en-US" w:bidi="ar-SA"/>
      </w:rPr>
    </w:lvl>
    <w:lvl w:ilvl="1">
      <w:start w:val="0"/>
      <w:numFmt w:val="bullet"/>
      <w:lvlText w:val=""/>
      <w:lvlJc w:val="left"/>
      <w:pPr>
        <w:tabs>
          <w:tab w:val="num" w:pos="0"/>
        </w:tabs>
        <w:ind w:left="1264" w:hanging="228"/>
      </w:pPr>
      <w:rPr>
        <w:rFonts w:ascii="Symbol" w:hAnsi="Symbol" w:cs="Symbol" w:hint="default"/>
        <w:lang w:val="ru-RU" w:eastAsia="en-US" w:bidi="ar-SA"/>
      </w:rPr>
    </w:lvl>
    <w:lvl w:ilvl="2">
      <w:start w:val="0"/>
      <w:numFmt w:val="bullet"/>
      <w:lvlText w:val=""/>
      <w:lvlJc w:val="left"/>
      <w:pPr>
        <w:tabs>
          <w:tab w:val="num" w:pos="0"/>
        </w:tabs>
        <w:ind w:left="2288" w:hanging="228"/>
      </w:pPr>
      <w:rPr>
        <w:rFonts w:ascii="Symbol" w:hAnsi="Symbol" w:cs="Symbol" w:hint="default"/>
        <w:lang w:val="ru-RU" w:eastAsia="en-US" w:bidi="ar-SA"/>
      </w:rPr>
    </w:lvl>
    <w:lvl w:ilvl="3">
      <w:start w:val="0"/>
      <w:numFmt w:val="bullet"/>
      <w:lvlText w:val=""/>
      <w:lvlJc w:val="left"/>
      <w:pPr>
        <w:tabs>
          <w:tab w:val="num" w:pos="0"/>
        </w:tabs>
        <w:ind w:left="3313" w:hanging="228"/>
      </w:pPr>
      <w:rPr>
        <w:rFonts w:ascii="Symbol" w:hAnsi="Symbol" w:cs="Symbol" w:hint="default"/>
        <w:lang w:val="ru-RU" w:eastAsia="en-US" w:bidi="ar-SA"/>
      </w:rPr>
    </w:lvl>
    <w:lvl w:ilvl="4">
      <w:start w:val="0"/>
      <w:numFmt w:val="bullet"/>
      <w:lvlText w:val=""/>
      <w:lvlJc w:val="left"/>
      <w:pPr>
        <w:tabs>
          <w:tab w:val="num" w:pos="0"/>
        </w:tabs>
        <w:ind w:left="4337" w:hanging="228"/>
      </w:pPr>
      <w:rPr>
        <w:rFonts w:ascii="Symbol" w:hAnsi="Symbol" w:cs="Symbol" w:hint="default"/>
        <w:lang w:val="ru-RU" w:eastAsia="en-US" w:bidi="ar-SA"/>
      </w:rPr>
    </w:lvl>
    <w:lvl w:ilvl="5">
      <w:start w:val="0"/>
      <w:numFmt w:val="bullet"/>
      <w:lvlText w:val=""/>
      <w:lvlJc w:val="left"/>
      <w:pPr>
        <w:tabs>
          <w:tab w:val="num" w:pos="0"/>
        </w:tabs>
        <w:ind w:left="5362" w:hanging="228"/>
      </w:pPr>
      <w:rPr>
        <w:rFonts w:ascii="Symbol" w:hAnsi="Symbol" w:cs="Symbol" w:hint="default"/>
        <w:lang w:val="ru-RU" w:eastAsia="en-US" w:bidi="ar-SA"/>
      </w:rPr>
    </w:lvl>
    <w:lvl w:ilvl="6">
      <w:start w:val="0"/>
      <w:numFmt w:val="bullet"/>
      <w:lvlText w:val=""/>
      <w:lvlJc w:val="left"/>
      <w:pPr>
        <w:tabs>
          <w:tab w:val="num" w:pos="0"/>
        </w:tabs>
        <w:ind w:left="6386" w:hanging="228"/>
      </w:pPr>
      <w:rPr>
        <w:rFonts w:ascii="Symbol" w:hAnsi="Symbol" w:cs="Symbol" w:hint="default"/>
        <w:lang w:val="ru-RU" w:eastAsia="en-US" w:bidi="ar-SA"/>
      </w:rPr>
    </w:lvl>
    <w:lvl w:ilvl="7">
      <w:start w:val="0"/>
      <w:numFmt w:val="bullet"/>
      <w:lvlText w:val=""/>
      <w:lvlJc w:val="left"/>
      <w:pPr>
        <w:tabs>
          <w:tab w:val="num" w:pos="0"/>
        </w:tabs>
        <w:ind w:left="7410" w:hanging="228"/>
      </w:pPr>
      <w:rPr>
        <w:rFonts w:ascii="Symbol" w:hAnsi="Symbol" w:cs="Symbol" w:hint="default"/>
        <w:lang w:val="ru-RU" w:eastAsia="en-US" w:bidi="ar-SA"/>
      </w:rPr>
    </w:lvl>
    <w:lvl w:ilvl="8">
      <w:start w:val="0"/>
      <w:numFmt w:val="bullet"/>
      <w:lvlText w:val=""/>
      <w:lvlJc w:val="left"/>
      <w:pPr>
        <w:tabs>
          <w:tab w:val="num" w:pos="0"/>
        </w:tabs>
        <w:ind w:left="8435" w:hanging="228"/>
      </w:pPr>
      <w:rPr>
        <w:rFonts w:ascii="Symbol" w:hAnsi="Symbol" w:cs="Symbol" w:hint="default"/>
        <w:lang w:val="ru-RU" w:eastAsia="en-US" w:bidi="ar-SA"/>
      </w:rPr>
    </w:lvl>
  </w:abstractNum>
  <w:abstractNum w:abstractNumId="7">
    <w:lvl w:ilvl="0">
      <w:start w:val="1"/>
      <w:numFmt w:val="decimal"/>
      <w:lvlText w:val="%1)"/>
      <w:lvlJc w:val="left"/>
      <w:pPr>
        <w:tabs>
          <w:tab w:val="num" w:pos="0"/>
        </w:tabs>
        <w:ind w:left="239" w:hanging="228"/>
      </w:pPr>
      <w:rPr>
        <w:sz w:val="21"/>
        <w:spacing w:val="0"/>
        <w:i w:val="false"/>
        <w:b w:val="false"/>
        <w:szCs w:val="21"/>
        <w:iCs w:val="false"/>
        <w:bCs w:val="false"/>
        <w:w w:val="100"/>
        <w:rFonts w:ascii="Times New Roman" w:hAnsi="Times New Roman" w:eastAsia="Times New Roman" w:cs="Times New Roman"/>
        <w:lang w:val="ru-RU" w:eastAsia="en-US" w:bidi="ar-SA"/>
      </w:rPr>
    </w:lvl>
    <w:lvl w:ilvl="1">
      <w:start w:val="0"/>
      <w:numFmt w:val="bullet"/>
      <w:lvlText w:val=""/>
      <w:lvlJc w:val="left"/>
      <w:pPr>
        <w:tabs>
          <w:tab w:val="num" w:pos="0"/>
        </w:tabs>
        <w:ind w:left="1264" w:hanging="228"/>
      </w:pPr>
      <w:rPr>
        <w:rFonts w:ascii="Symbol" w:hAnsi="Symbol" w:cs="Symbol" w:hint="default"/>
        <w:lang w:val="ru-RU" w:eastAsia="en-US" w:bidi="ar-SA"/>
      </w:rPr>
    </w:lvl>
    <w:lvl w:ilvl="2">
      <w:start w:val="0"/>
      <w:numFmt w:val="bullet"/>
      <w:lvlText w:val=""/>
      <w:lvlJc w:val="left"/>
      <w:pPr>
        <w:tabs>
          <w:tab w:val="num" w:pos="0"/>
        </w:tabs>
        <w:ind w:left="2288" w:hanging="228"/>
      </w:pPr>
      <w:rPr>
        <w:rFonts w:ascii="Symbol" w:hAnsi="Symbol" w:cs="Symbol" w:hint="default"/>
        <w:lang w:val="ru-RU" w:eastAsia="en-US" w:bidi="ar-SA"/>
      </w:rPr>
    </w:lvl>
    <w:lvl w:ilvl="3">
      <w:start w:val="0"/>
      <w:numFmt w:val="bullet"/>
      <w:lvlText w:val=""/>
      <w:lvlJc w:val="left"/>
      <w:pPr>
        <w:tabs>
          <w:tab w:val="num" w:pos="0"/>
        </w:tabs>
        <w:ind w:left="3313" w:hanging="228"/>
      </w:pPr>
      <w:rPr>
        <w:rFonts w:ascii="Symbol" w:hAnsi="Symbol" w:cs="Symbol" w:hint="default"/>
        <w:lang w:val="ru-RU" w:eastAsia="en-US" w:bidi="ar-SA"/>
      </w:rPr>
    </w:lvl>
    <w:lvl w:ilvl="4">
      <w:start w:val="0"/>
      <w:numFmt w:val="bullet"/>
      <w:lvlText w:val=""/>
      <w:lvlJc w:val="left"/>
      <w:pPr>
        <w:tabs>
          <w:tab w:val="num" w:pos="0"/>
        </w:tabs>
        <w:ind w:left="4337" w:hanging="228"/>
      </w:pPr>
      <w:rPr>
        <w:rFonts w:ascii="Symbol" w:hAnsi="Symbol" w:cs="Symbol" w:hint="default"/>
        <w:lang w:val="ru-RU" w:eastAsia="en-US" w:bidi="ar-SA"/>
      </w:rPr>
    </w:lvl>
    <w:lvl w:ilvl="5">
      <w:start w:val="0"/>
      <w:numFmt w:val="bullet"/>
      <w:lvlText w:val=""/>
      <w:lvlJc w:val="left"/>
      <w:pPr>
        <w:tabs>
          <w:tab w:val="num" w:pos="0"/>
        </w:tabs>
        <w:ind w:left="5362" w:hanging="228"/>
      </w:pPr>
      <w:rPr>
        <w:rFonts w:ascii="Symbol" w:hAnsi="Symbol" w:cs="Symbol" w:hint="default"/>
        <w:lang w:val="ru-RU" w:eastAsia="en-US" w:bidi="ar-SA"/>
      </w:rPr>
    </w:lvl>
    <w:lvl w:ilvl="6">
      <w:start w:val="0"/>
      <w:numFmt w:val="bullet"/>
      <w:lvlText w:val=""/>
      <w:lvlJc w:val="left"/>
      <w:pPr>
        <w:tabs>
          <w:tab w:val="num" w:pos="0"/>
        </w:tabs>
        <w:ind w:left="6386" w:hanging="228"/>
      </w:pPr>
      <w:rPr>
        <w:rFonts w:ascii="Symbol" w:hAnsi="Symbol" w:cs="Symbol" w:hint="default"/>
        <w:lang w:val="ru-RU" w:eastAsia="en-US" w:bidi="ar-SA"/>
      </w:rPr>
    </w:lvl>
    <w:lvl w:ilvl="7">
      <w:start w:val="0"/>
      <w:numFmt w:val="bullet"/>
      <w:lvlText w:val=""/>
      <w:lvlJc w:val="left"/>
      <w:pPr>
        <w:tabs>
          <w:tab w:val="num" w:pos="0"/>
        </w:tabs>
        <w:ind w:left="7410" w:hanging="228"/>
      </w:pPr>
      <w:rPr>
        <w:rFonts w:ascii="Symbol" w:hAnsi="Symbol" w:cs="Symbol" w:hint="default"/>
        <w:lang w:val="ru-RU" w:eastAsia="en-US" w:bidi="ar-SA"/>
      </w:rPr>
    </w:lvl>
    <w:lvl w:ilvl="8">
      <w:start w:val="0"/>
      <w:numFmt w:val="bullet"/>
      <w:lvlText w:val=""/>
      <w:lvlJc w:val="left"/>
      <w:pPr>
        <w:tabs>
          <w:tab w:val="num" w:pos="0"/>
        </w:tabs>
        <w:ind w:left="8435" w:hanging="228"/>
      </w:pPr>
      <w:rPr>
        <w:rFonts w:ascii="Symbol" w:hAnsi="Symbol" w:cs="Symbol" w:hint="default"/>
        <w:lang w:val="ru-RU" w:eastAsia="en-US" w:bidi="ar-SA"/>
      </w:rPr>
    </w:lvl>
  </w:abstractNum>
  <w:abstractNum w:abstractNumId="8">
    <w:lvl w:ilvl="0">
      <w:start w:val="1"/>
      <w:numFmt w:val="decimal"/>
      <w:lvlText w:val="%1."/>
      <w:lvlJc w:val="left"/>
      <w:pPr>
        <w:tabs>
          <w:tab w:val="num" w:pos="0"/>
        </w:tabs>
        <w:ind w:left="222" w:hanging="210"/>
      </w:pPr>
      <w:rPr>
        <w:sz w:val="21"/>
        <w:spacing w:val="0"/>
        <w:i w:val="false"/>
        <w:b/>
        <w:szCs w:val="21"/>
        <w:iCs w:val="false"/>
        <w:bCs/>
        <w:w w:val="100"/>
        <w:rFonts w:ascii="Times New Roman" w:hAnsi="Times New Roman" w:eastAsia="Times New Roman" w:cs="Times New Roman"/>
        <w:lang w:val="ru-RU" w:eastAsia="en-US" w:bidi="ar-SA"/>
      </w:rPr>
    </w:lvl>
    <w:lvl w:ilvl="1">
      <w:start w:val="0"/>
      <w:numFmt w:val="bullet"/>
      <w:lvlText w:val="•"/>
      <w:lvlJc w:val="left"/>
      <w:pPr>
        <w:tabs>
          <w:tab w:val="num" w:pos="0"/>
        </w:tabs>
        <w:ind w:left="612" w:hanging="229"/>
      </w:pPr>
      <w:rPr>
        <w:rFonts w:ascii="Times New Roman" w:hAnsi="Times New Roman" w:cs="Times New Roman" w:hint="default"/>
        <w:sz w:val="21"/>
        <w:spacing w:val="0"/>
        <w:i w:val="false"/>
        <w:b w:val="false"/>
        <w:szCs w:val="21"/>
        <w:iCs w:val="false"/>
        <w:bCs w:val="false"/>
        <w:w w:val="100"/>
        <w:lang w:val="ru-RU" w:eastAsia="en-US" w:bidi="ar-SA"/>
      </w:rPr>
    </w:lvl>
    <w:lvl w:ilvl="2">
      <w:start w:val="0"/>
      <w:numFmt w:val="bullet"/>
      <w:lvlText w:val=""/>
      <w:lvlJc w:val="left"/>
      <w:pPr>
        <w:tabs>
          <w:tab w:val="num" w:pos="0"/>
        </w:tabs>
        <w:ind w:left="1716" w:hanging="229"/>
      </w:pPr>
      <w:rPr>
        <w:rFonts w:ascii="Symbol" w:hAnsi="Symbol" w:cs="Symbol" w:hint="default"/>
        <w:lang w:val="ru-RU" w:eastAsia="en-US" w:bidi="ar-SA"/>
      </w:rPr>
    </w:lvl>
    <w:lvl w:ilvl="3">
      <w:start w:val="0"/>
      <w:numFmt w:val="bullet"/>
      <w:lvlText w:val=""/>
      <w:lvlJc w:val="left"/>
      <w:pPr>
        <w:tabs>
          <w:tab w:val="num" w:pos="0"/>
        </w:tabs>
        <w:ind w:left="2812" w:hanging="229"/>
      </w:pPr>
      <w:rPr>
        <w:rFonts w:ascii="Symbol" w:hAnsi="Symbol" w:cs="Symbol" w:hint="default"/>
        <w:lang w:val="ru-RU" w:eastAsia="en-US" w:bidi="ar-SA"/>
      </w:rPr>
    </w:lvl>
    <w:lvl w:ilvl="4">
      <w:start w:val="0"/>
      <w:numFmt w:val="bullet"/>
      <w:lvlText w:val=""/>
      <w:lvlJc w:val="left"/>
      <w:pPr>
        <w:tabs>
          <w:tab w:val="num" w:pos="0"/>
        </w:tabs>
        <w:ind w:left="3908" w:hanging="229"/>
      </w:pPr>
      <w:rPr>
        <w:rFonts w:ascii="Symbol" w:hAnsi="Symbol" w:cs="Symbol" w:hint="default"/>
        <w:lang w:val="ru-RU" w:eastAsia="en-US" w:bidi="ar-SA"/>
      </w:rPr>
    </w:lvl>
    <w:lvl w:ilvl="5">
      <w:start w:val="0"/>
      <w:numFmt w:val="bullet"/>
      <w:lvlText w:val=""/>
      <w:lvlJc w:val="left"/>
      <w:pPr>
        <w:tabs>
          <w:tab w:val="num" w:pos="0"/>
        </w:tabs>
        <w:ind w:left="5004" w:hanging="229"/>
      </w:pPr>
      <w:rPr>
        <w:rFonts w:ascii="Symbol" w:hAnsi="Symbol" w:cs="Symbol" w:hint="default"/>
        <w:lang w:val="ru-RU" w:eastAsia="en-US" w:bidi="ar-SA"/>
      </w:rPr>
    </w:lvl>
    <w:lvl w:ilvl="6">
      <w:start w:val="0"/>
      <w:numFmt w:val="bullet"/>
      <w:lvlText w:val=""/>
      <w:lvlJc w:val="left"/>
      <w:pPr>
        <w:tabs>
          <w:tab w:val="num" w:pos="0"/>
        </w:tabs>
        <w:ind w:left="6100" w:hanging="229"/>
      </w:pPr>
      <w:rPr>
        <w:rFonts w:ascii="Symbol" w:hAnsi="Symbol" w:cs="Symbol" w:hint="default"/>
        <w:lang w:val="ru-RU" w:eastAsia="en-US" w:bidi="ar-SA"/>
      </w:rPr>
    </w:lvl>
    <w:lvl w:ilvl="7">
      <w:start w:val="0"/>
      <w:numFmt w:val="bullet"/>
      <w:lvlText w:val=""/>
      <w:lvlJc w:val="left"/>
      <w:pPr>
        <w:tabs>
          <w:tab w:val="num" w:pos="0"/>
        </w:tabs>
        <w:ind w:left="7196" w:hanging="229"/>
      </w:pPr>
      <w:rPr>
        <w:rFonts w:ascii="Symbol" w:hAnsi="Symbol" w:cs="Symbol" w:hint="default"/>
        <w:lang w:val="ru-RU" w:eastAsia="en-US" w:bidi="ar-SA"/>
      </w:rPr>
    </w:lvl>
    <w:lvl w:ilvl="8">
      <w:start w:val="0"/>
      <w:numFmt w:val="bullet"/>
      <w:lvlText w:val=""/>
      <w:lvlJc w:val="left"/>
      <w:pPr>
        <w:tabs>
          <w:tab w:val="num" w:pos="0"/>
        </w:tabs>
        <w:ind w:left="8292" w:hanging="229"/>
      </w:pPr>
      <w:rPr>
        <w:rFonts w:ascii="Symbol" w:hAnsi="Symbol" w:cs="Symbol" w:hint="default"/>
        <w:lang w:val="ru-RU" w:eastAsia="en-US" w:bidi="ar-SA"/>
      </w:rPr>
    </w:lvl>
  </w:abstractNum>
  <w:abstractNum w:abstractNumId="9">
    <w:lvl w:ilvl="0">
      <w:start w:val="1"/>
      <w:numFmt w:val="decimal"/>
      <w:lvlText w:val="%1."/>
      <w:lvlJc w:val="left"/>
      <w:pPr>
        <w:tabs>
          <w:tab w:val="num" w:pos="0"/>
        </w:tabs>
        <w:ind w:left="222" w:hanging="210"/>
      </w:pPr>
      <w:rPr>
        <w:sz w:val="21"/>
        <w:spacing w:val="0"/>
        <w:i w:val="false"/>
        <w:b/>
        <w:szCs w:val="21"/>
        <w:iCs w:val="false"/>
        <w:bCs/>
        <w:w w:val="100"/>
        <w:rFonts w:ascii="Times New Roman" w:hAnsi="Times New Roman" w:eastAsia="Times New Roman" w:cs="Times New Roman"/>
        <w:lang w:val="ru-RU" w:eastAsia="en-US" w:bidi="ar-SA"/>
      </w:rPr>
    </w:lvl>
    <w:lvl w:ilvl="1">
      <w:start w:val="0"/>
      <w:numFmt w:val="bullet"/>
      <w:lvlText w:val="•"/>
      <w:lvlJc w:val="left"/>
      <w:pPr>
        <w:tabs>
          <w:tab w:val="num" w:pos="0"/>
        </w:tabs>
        <w:ind w:left="612" w:hanging="229"/>
      </w:pPr>
      <w:rPr>
        <w:rFonts w:ascii="Times New Roman" w:hAnsi="Times New Roman" w:cs="Times New Roman" w:hint="default"/>
        <w:sz w:val="21"/>
        <w:spacing w:val="0"/>
        <w:i w:val="false"/>
        <w:b w:val="false"/>
        <w:szCs w:val="21"/>
        <w:iCs w:val="false"/>
        <w:bCs w:val="false"/>
        <w:w w:val="100"/>
        <w:lang w:val="ru-RU" w:eastAsia="en-US" w:bidi="ar-SA"/>
      </w:rPr>
    </w:lvl>
    <w:lvl w:ilvl="2">
      <w:start w:val="0"/>
      <w:numFmt w:val="bullet"/>
      <w:lvlText w:val=""/>
      <w:lvlJc w:val="left"/>
      <w:pPr>
        <w:tabs>
          <w:tab w:val="num" w:pos="0"/>
        </w:tabs>
        <w:ind w:left="1716" w:hanging="229"/>
      </w:pPr>
      <w:rPr>
        <w:rFonts w:ascii="Symbol" w:hAnsi="Symbol" w:cs="Symbol" w:hint="default"/>
        <w:lang w:val="ru-RU" w:eastAsia="en-US" w:bidi="ar-SA"/>
      </w:rPr>
    </w:lvl>
    <w:lvl w:ilvl="3">
      <w:start w:val="0"/>
      <w:numFmt w:val="bullet"/>
      <w:lvlText w:val=""/>
      <w:lvlJc w:val="left"/>
      <w:pPr>
        <w:tabs>
          <w:tab w:val="num" w:pos="0"/>
        </w:tabs>
        <w:ind w:left="2812" w:hanging="229"/>
      </w:pPr>
      <w:rPr>
        <w:rFonts w:ascii="Symbol" w:hAnsi="Symbol" w:cs="Symbol" w:hint="default"/>
        <w:lang w:val="ru-RU" w:eastAsia="en-US" w:bidi="ar-SA"/>
      </w:rPr>
    </w:lvl>
    <w:lvl w:ilvl="4">
      <w:start w:val="0"/>
      <w:numFmt w:val="bullet"/>
      <w:lvlText w:val=""/>
      <w:lvlJc w:val="left"/>
      <w:pPr>
        <w:tabs>
          <w:tab w:val="num" w:pos="0"/>
        </w:tabs>
        <w:ind w:left="3908" w:hanging="229"/>
      </w:pPr>
      <w:rPr>
        <w:rFonts w:ascii="Symbol" w:hAnsi="Symbol" w:cs="Symbol" w:hint="default"/>
        <w:lang w:val="ru-RU" w:eastAsia="en-US" w:bidi="ar-SA"/>
      </w:rPr>
    </w:lvl>
    <w:lvl w:ilvl="5">
      <w:start w:val="0"/>
      <w:numFmt w:val="bullet"/>
      <w:lvlText w:val=""/>
      <w:lvlJc w:val="left"/>
      <w:pPr>
        <w:tabs>
          <w:tab w:val="num" w:pos="0"/>
        </w:tabs>
        <w:ind w:left="5004" w:hanging="229"/>
      </w:pPr>
      <w:rPr>
        <w:rFonts w:ascii="Symbol" w:hAnsi="Symbol" w:cs="Symbol" w:hint="default"/>
        <w:lang w:val="ru-RU" w:eastAsia="en-US" w:bidi="ar-SA"/>
      </w:rPr>
    </w:lvl>
    <w:lvl w:ilvl="6">
      <w:start w:val="0"/>
      <w:numFmt w:val="bullet"/>
      <w:lvlText w:val=""/>
      <w:lvlJc w:val="left"/>
      <w:pPr>
        <w:tabs>
          <w:tab w:val="num" w:pos="0"/>
        </w:tabs>
        <w:ind w:left="6100" w:hanging="229"/>
      </w:pPr>
      <w:rPr>
        <w:rFonts w:ascii="Symbol" w:hAnsi="Symbol" w:cs="Symbol" w:hint="default"/>
        <w:lang w:val="ru-RU" w:eastAsia="en-US" w:bidi="ar-SA"/>
      </w:rPr>
    </w:lvl>
    <w:lvl w:ilvl="7">
      <w:start w:val="0"/>
      <w:numFmt w:val="bullet"/>
      <w:lvlText w:val=""/>
      <w:lvlJc w:val="left"/>
      <w:pPr>
        <w:tabs>
          <w:tab w:val="num" w:pos="0"/>
        </w:tabs>
        <w:ind w:left="7196" w:hanging="229"/>
      </w:pPr>
      <w:rPr>
        <w:rFonts w:ascii="Symbol" w:hAnsi="Symbol" w:cs="Symbol" w:hint="default"/>
        <w:lang w:val="ru-RU" w:eastAsia="en-US" w:bidi="ar-SA"/>
      </w:rPr>
    </w:lvl>
    <w:lvl w:ilvl="8">
      <w:start w:val="0"/>
      <w:numFmt w:val="bullet"/>
      <w:lvlText w:val=""/>
      <w:lvlJc w:val="left"/>
      <w:pPr>
        <w:tabs>
          <w:tab w:val="num" w:pos="0"/>
        </w:tabs>
        <w:ind w:left="8292" w:hanging="229"/>
      </w:pPr>
      <w:rPr>
        <w:rFonts w:ascii="Symbol" w:hAnsi="Symbol" w:cs="Symbol" w:hint="default"/>
        <w:lang w:val="ru-RU" w:eastAsia="en-US" w:bidi="ar-SA"/>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bidi w:val="0"/>
      <w:spacing w:lineRule="auto" w:line="240" w:before="0" w:after="0"/>
      <w:ind w:left="0" w:right="0" w:hanging="0"/>
      <w:jc w:val="left"/>
    </w:pPr>
    <w:rPr>
      <w:rFonts w:ascii="Times New Roman" w:hAnsi="Times New Roman" w:eastAsia="Times New Roman" w:cs="Times New Roman"/>
      <w:color w:val="auto"/>
      <w:kern w:val="0"/>
      <w:sz w:val="22"/>
      <w:szCs w:val="22"/>
      <w:lang w:val="ru-RU" w:eastAsia="en-US" w:bidi="ar-SA"/>
    </w:rPr>
  </w:style>
  <w:style w:type="paragraph" w:styleId="1">
    <w:name w:val="Heading 1"/>
    <w:basedOn w:val="Normal"/>
    <w:uiPriority w:val="1"/>
    <w:qFormat/>
    <w:pPr>
      <w:spacing w:before="68" w:after="0"/>
      <w:ind w:left="12" w:right="0" w:hanging="0"/>
      <w:outlineLvl w:val="1"/>
    </w:pPr>
    <w:rPr>
      <w:rFonts w:ascii="Times New Roman" w:hAnsi="Times New Roman" w:eastAsia="Times New Roman" w:cs="Times New Roman"/>
      <w:b/>
      <w:bCs/>
      <w:sz w:val="24"/>
      <w:szCs w:val="24"/>
      <w:lang w:val="ru-RU" w:eastAsia="en-US" w:bidi="ar-SA"/>
    </w:rPr>
  </w:style>
  <w:style w:type="paragraph" w:styleId="2">
    <w:name w:val="Heading 2"/>
    <w:basedOn w:val="Normal"/>
    <w:uiPriority w:val="1"/>
    <w:qFormat/>
    <w:pPr>
      <w:ind w:left="222" w:right="0" w:hanging="210"/>
      <w:outlineLvl w:val="2"/>
    </w:pPr>
    <w:rPr>
      <w:rFonts w:ascii="Times New Roman" w:hAnsi="Times New Roman" w:eastAsia="Times New Roman" w:cs="Times New Roman"/>
      <w:b/>
      <w:bCs/>
      <w:sz w:val="21"/>
      <w:szCs w:val="21"/>
      <w:lang w:val="ru-RU" w:eastAsia="en-US" w:bidi="ar-SA"/>
    </w:rPr>
  </w:style>
  <w:style w:type="character" w:styleId="DefaultParagraphFont" w:default="1">
    <w:name w:val="Default Paragraph Font"/>
    <w:uiPriority w:val="1"/>
    <w:semiHidden/>
    <w:unhideWhenUsed/>
    <w:qFormat/>
    <w:rPr/>
  </w:style>
  <w:style w:type="character" w:styleId="Style12">
    <w:name w:val="Hyperlink"/>
    <w:rPr>
      <w:color w:val="000080"/>
      <w:u w:val="single"/>
    </w:rPr>
  </w:style>
  <w:style w:type="paragraph" w:styleId="Style13">
    <w:name w:val="Заголовок"/>
    <w:basedOn w:val="Normal"/>
    <w:next w:val="Style14"/>
    <w:qFormat/>
    <w:pPr>
      <w:keepNext w:val="true"/>
      <w:spacing w:before="240" w:after="120"/>
    </w:pPr>
    <w:rPr>
      <w:rFonts w:ascii="Liberation Sans" w:hAnsi="Liberation Sans" w:eastAsia="Microsoft YaHei" w:cs="Lucida Sans"/>
      <w:sz w:val="28"/>
      <w:szCs w:val="28"/>
    </w:rPr>
  </w:style>
  <w:style w:type="paragraph" w:styleId="Style14">
    <w:name w:val="Body Text"/>
    <w:basedOn w:val="Normal"/>
    <w:uiPriority w:val="1"/>
    <w:qFormat/>
    <w:pPr>
      <w:spacing w:before="2" w:after="0"/>
      <w:ind w:left="12" w:right="0" w:hanging="0"/>
    </w:pPr>
    <w:rPr>
      <w:rFonts w:ascii="Times New Roman" w:hAnsi="Times New Roman" w:eastAsia="Times New Roman" w:cs="Times New Roman"/>
      <w:sz w:val="21"/>
      <w:szCs w:val="21"/>
      <w:lang w:val="ru-RU" w:eastAsia="en-US" w:bidi="ar-SA"/>
    </w:rPr>
  </w:style>
  <w:style w:type="paragraph" w:styleId="Style15">
    <w:name w:val="List"/>
    <w:basedOn w:val="Style14"/>
    <w:pPr/>
    <w:rPr>
      <w:rFonts w:cs="Lucida Sans"/>
    </w:rPr>
  </w:style>
  <w:style w:type="paragraph" w:styleId="Style16">
    <w:name w:val="Caption"/>
    <w:basedOn w:val="Normal"/>
    <w:qFormat/>
    <w:pPr>
      <w:suppressLineNumbers/>
      <w:spacing w:before="120" w:after="120"/>
    </w:pPr>
    <w:rPr>
      <w:rFonts w:cs="Lucida Sans"/>
      <w:i/>
      <w:iCs/>
      <w:sz w:val="24"/>
      <w:szCs w:val="24"/>
    </w:rPr>
  </w:style>
  <w:style w:type="paragraph" w:styleId="Style17">
    <w:name w:val="Указатель"/>
    <w:basedOn w:val="Normal"/>
    <w:qFormat/>
    <w:pPr>
      <w:suppressLineNumbers/>
    </w:pPr>
    <w:rPr>
      <w:rFonts w:cs="Lucida Sans"/>
    </w:rPr>
  </w:style>
  <w:style w:type="paragraph" w:styleId="Style18">
    <w:name w:val="Title"/>
    <w:basedOn w:val="Normal"/>
    <w:uiPriority w:val="1"/>
    <w:qFormat/>
    <w:pPr>
      <w:jc w:val="center"/>
    </w:pPr>
    <w:rPr>
      <w:rFonts w:ascii="Times New Roman" w:hAnsi="Times New Roman" w:eastAsia="Times New Roman" w:cs="Times New Roman"/>
      <w:b/>
      <w:bCs/>
      <w:sz w:val="48"/>
      <w:szCs w:val="48"/>
      <w:lang w:val="ru-RU" w:eastAsia="en-US" w:bidi="ar-SA"/>
    </w:rPr>
  </w:style>
  <w:style w:type="paragraph" w:styleId="ListParagraph">
    <w:name w:val="List Paragraph"/>
    <w:basedOn w:val="Normal"/>
    <w:uiPriority w:val="1"/>
    <w:qFormat/>
    <w:pPr>
      <w:ind w:left="312" w:right="0" w:hanging="229"/>
    </w:pPr>
    <w:rPr>
      <w:rFonts w:ascii="Times New Roman" w:hAnsi="Times New Roman" w:eastAsia="Times New Roman" w:cs="Times New Roman"/>
      <w:lang w:val="ru-RU" w:eastAsia="en-US" w:bidi="ar-SA"/>
    </w:rPr>
  </w:style>
  <w:style w:type="paragraph" w:styleId="TableParagraph">
    <w:name w:val="Table Paragraph"/>
    <w:basedOn w:val="Normal"/>
    <w:uiPriority w:val="1"/>
    <w:qFormat/>
    <w:pPr/>
    <w:rPr>
      <w:rFonts w:ascii="Times New Roman" w:hAnsi="Times New Roman" w:eastAsia="Times New Roman" w:cs="Times New Roman"/>
      <w:lang w:val="ru-RU" w:eastAsia="en-US" w:bidi="ar-SA"/>
    </w:rPr>
  </w:style>
  <w:style w:type="paragraph" w:styleId="Style19">
    <w:name w:val="Колонтитул"/>
    <w:basedOn w:val="Normal"/>
    <w:qFormat/>
    <w:pPr/>
    <w:rPr/>
  </w:style>
  <w:style w:type="paragraph" w:styleId="Style20">
    <w:name w:val="Footer"/>
    <w:basedOn w:val="Style19"/>
    <w:pPr/>
    <w:rPr/>
  </w:style>
  <w:style w:type="paragraph" w:styleId="Style21">
    <w:name w:val="Содержимое врезки"/>
    <w:basedOn w:val="Normal"/>
    <w:qFormat/>
    <w:pPr/>
    <w:rPr/>
  </w:style>
  <w:style w:type="numbering" w:styleId="NoList" w:default="1">
    <w:name w:val="No List"/>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hyperlink" Target="mailto:adminlenkub@mail.ru" TargetMode="External"/><Relationship Id="rId7" Type="http://schemas.openxmlformats.org/officeDocument/2006/relationships/hyperlink" Target="https://promote.budget.gov.ru/m-data/document/selection/public/aee28f4e-66a8-4423-aacb-ec442e645901/35?competitionId=0e83901f-cf54-41a7-8e9c-26090b0a02bb&amp;documentId=e2d2b58e-26d2-4936-a2fc-1616ba6f1f18" TargetMode="External"/><Relationship Id="rId8" Type="http://schemas.openxmlformats.org/officeDocument/2006/relationships/hyperlink" Target="https://promote.budget.gov.ru/m-data/document/selection/public/aee28f4e-66a8-4423-aacb-ec442e645901/35?competitionId=0e83901f-cf54-41a7-8e9c-26090b0a02bb&amp;documentId=e2d2b58e-26d2-4936-a2fc-1616ba6f1f18" TargetMode="Externa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oter" Target="footer7.xml"/><Relationship Id="rId16" Type="http://schemas.openxmlformats.org/officeDocument/2006/relationships/footer" Target="footer8.xml"/><Relationship Id="rId17" Type="http://schemas.openxmlformats.org/officeDocument/2006/relationships/hyperlink" Target="https://promote.budget.gov.ru/m-data/document/selection/public/aee28f4e-66a8-4423-aacb-ec442e645901/0?competitionId=0e83901f-cf54-41a7-8e9c-26090b0a02bb&amp;documentId=22fc4aea-0ca1-4bc8-993e-9b09c379d307" TargetMode="External"/><Relationship Id="rId18" Type="http://schemas.openxmlformats.org/officeDocument/2006/relationships/hyperlink" Target="https://promote.budget.gov.ru/m-data/document/selection/public/aee28f4e-66a8-4423-aacb-ec442e645901/0?competitionId=0e83901f-cf54-41a7-8e9c-26090b0a02bb&amp;documentId=78d4eca2-7acf-4de3-b5c1-d729a3f37c87" TargetMode="External"/><Relationship Id="rId19" Type="http://schemas.openxmlformats.org/officeDocument/2006/relationships/hyperlink" Target="https://promote.budget.gov.ru/m-data/document/selection/public/aee28f4e-66a8-4423-aacb-ec442e645901/0?competitionId=0e83901f-cf54-41a7-8e9c-26090b0a02bb&amp;documentId=83b13973-124b-43de-ae37-3c0bcac0486d" TargetMode="External"/><Relationship Id="rId20" Type="http://schemas.openxmlformats.org/officeDocument/2006/relationships/hyperlink" Target="https://promote.budget.gov.ru/m-data/document/selection/public/aee28f4e-66a8-4423-aacb-ec442e645901/0?competitionId=0e83901f-cf54-41a7-8e9c-26090b0a02bb&amp;documentId=e0940ea1-4b4f-482f-ade9-e72137392ae8" TargetMode="External"/><Relationship Id="rId21" Type="http://schemas.openxmlformats.org/officeDocument/2006/relationships/hyperlink" Target="https://promote.budget.gov.ru/m-data/document/selection/public/aee28f4e-66a8-4423-aacb-ec442e645901/0?competitionId=0e83901f-cf54-41a7-8e9c-26090b0a02bb&amp;documentId=77bd5c6f-b563-48b8-a129-1f086762fe75" TargetMode="External"/><Relationship Id="rId22" Type="http://schemas.openxmlformats.org/officeDocument/2006/relationships/hyperlink" Target="https://promote.budget.gov.ru/m-data/document/selection/public/aee28f4e-66a8-4423-aacb-ec442e645901/0?competitionId=0e83901f-cf54-41a7-8e9c-26090b0a02bb&amp;documentId=28447e54-fcf6-4c47-85ad-1e6dac63daf9" TargetMode="External"/><Relationship Id="rId23" Type="http://schemas.openxmlformats.org/officeDocument/2006/relationships/footer" Target="footer9.xml"/><Relationship Id="rId24" Type="http://schemas.openxmlformats.org/officeDocument/2006/relationships/numbering" Target="numbering.xml"/><Relationship Id="rId25" Type="http://schemas.openxmlformats.org/officeDocument/2006/relationships/fontTable" Target="fontTable.xml"/><Relationship Id="rId26" Type="http://schemas.openxmlformats.org/officeDocument/2006/relationships/settings" Target="settings.xml"/><Relationship Id="rId2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Application>LibreOffice/7.4.3.2$Windows_X86_64 LibreOffice_project/1048a8393ae2eeec98dff31b5c133c5f1d08b890</Application>
  <AppVersion>15.0000</AppVersion>
  <Pages>13</Pages>
  <Words>3911</Words>
  <Characters>28603</Characters>
  <CharactersWithSpaces>32185</CharactersWithSpaces>
  <Paragraphs>235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2026-08-19T06:24:01Z</dcterms:created>
  <dc:creator/>
  <dc:description/>
  <dc:language>ru-RU</dc:language>
  <cp:lastModifiedBy/>
  <dcterms:modified xsi:type="dcterms:W3CDTF">2026-08-19T09:29:51Z</dcterms:modified>
  <cp:revision>2</cp:revision>
  <dc:subject/>
  <dc:title>Отбор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v10.0.20070.1</vt:lpwstr>
  </property>
  <property fmtid="{D5CDD505-2E9C-101B-9397-08002B2CF9AE}" pid="3" name="Created">
    <vt:filetime>2026-08-18T00:00:00Z</vt:filetime>
  </property>
  <property fmtid="{D5CDD505-2E9C-101B-9397-08002B2CF9AE}" pid="4" name="LastSaved">
    <vt:filetime>2026-08-19T00:00:00Z</vt:filetime>
  </property>
  <property fmtid="{D5CDD505-2E9C-101B-9397-08002B2CF9AE}" pid="5" name="Producer">
    <vt:lpwstr>3-Heights(TM) PDF Security Shell 4.8.25.2 (http://www.pdf-tools.com)</vt:lpwstr>
  </property>
  <property fmtid="{D5CDD505-2E9C-101B-9397-08002B2CF9AE}" pid="6" name="viewport">
    <vt:lpwstr>width=device-width</vt:lpwstr>
  </property>
</Properties>
</file>