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2552" w:type="dxa"/>
        <w:tblLook w:val="04A0" w:firstRow="1" w:lastRow="0" w:firstColumn="1" w:lastColumn="0" w:noHBand="0" w:noVBand="1"/>
      </w:tblPr>
      <w:tblGrid>
        <w:gridCol w:w="2547"/>
        <w:gridCol w:w="3544"/>
        <w:gridCol w:w="1616"/>
        <w:gridCol w:w="1615"/>
        <w:gridCol w:w="1615"/>
        <w:gridCol w:w="1615"/>
      </w:tblGrid>
      <w:tr w:rsidR="00822EC4" w:rsidRPr="00822EC4" w14:paraId="421B641D" w14:textId="77777777" w:rsidTr="00822EC4">
        <w:tc>
          <w:tcPr>
            <w:tcW w:w="2547" w:type="dxa"/>
          </w:tcPr>
          <w:p w14:paraId="5DF2778D" w14:textId="77777777" w:rsidR="00822EC4" w:rsidRPr="00822EC4" w:rsidRDefault="00822EC4" w:rsidP="0082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коммунальной услуги</w:t>
            </w:r>
          </w:p>
        </w:tc>
        <w:tc>
          <w:tcPr>
            <w:tcW w:w="3544" w:type="dxa"/>
          </w:tcPr>
          <w:p w14:paraId="39E14772" w14:textId="77777777" w:rsidR="00822EC4" w:rsidRPr="00822EC4" w:rsidRDefault="00822EC4" w:rsidP="0082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C4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1616" w:type="dxa"/>
          </w:tcPr>
          <w:p w14:paraId="127EB77C" w14:textId="77777777" w:rsidR="00822EC4" w:rsidRPr="00822EC4" w:rsidRDefault="00822EC4" w:rsidP="0082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C4">
              <w:rPr>
                <w:rFonts w:ascii="Times New Roman" w:hAnsi="Times New Roman" w:cs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1615" w:type="dxa"/>
          </w:tcPr>
          <w:p w14:paraId="2251C613" w14:textId="010031B2" w:rsidR="00822EC4" w:rsidRPr="00822EC4" w:rsidRDefault="00822EC4" w:rsidP="0082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на </w:t>
            </w:r>
            <w:r w:rsidR="009E0F6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22E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E0F6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22EC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358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362878F5" w14:textId="66FFFF57" w:rsidR="00822EC4" w:rsidRPr="00822EC4" w:rsidRDefault="00822EC4" w:rsidP="0082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C4">
              <w:rPr>
                <w:rFonts w:ascii="Times New Roman" w:hAnsi="Times New Roman" w:cs="Times New Roman"/>
                <w:b/>
                <w:sz w:val="24"/>
                <w:szCs w:val="24"/>
              </w:rPr>
              <w:t>Тариф на 01.</w:t>
            </w:r>
            <w:r w:rsidR="007D21A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22EC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358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49B50F5E" w14:textId="77777777" w:rsidR="00822EC4" w:rsidRPr="00822EC4" w:rsidRDefault="00822EC4" w:rsidP="0082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C4">
              <w:rPr>
                <w:rFonts w:ascii="Times New Roman" w:hAnsi="Times New Roman" w:cs="Times New Roman"/>
                <w:b/>
                <w:sz w:val="24"/>
                <w:szCs w:val="24"/>
              </w:rPr>
              <w:t>% увеличения</w:t>
            </w:r>
          </w:p>
        </w:tc>
      </w:tr>
      <w:tr w:rsidR="007D21A8" w:rsidRPr="0049115A" w14:paraId="23268102" w14:textId="77777777" w:rsidTr="00822EC4">
        <w:tc>
          <w:tcPr>
            <w:tcW w:w="2547" w:type="dxa"/>
          </w:tcPr>
          <w:p w14:paraId="2FDC73A5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0798177"/>
            <w:r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 </w:t>
            </w:r>
          </w:p>
        </w:tc>
        <w:tc>
          <w:tcPr>
            <w:tcW w:w="3544" w:type="dxa"/>
          </w:tcPr>
          <w:p w14:paraId="374D42E1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ООО «Газпром межрегионгаз Краснодар»</w:t>
            </w:r>
          </w:p>
        </w:tc>
        <w:tc>
          <w:tcPr>
            <w:tcW w:w="1616" w:type="dxa"/>
          </w:tcPr>
          <w:p w14:paraId="2A0B8596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руб./1 куб.м</w:t>
            </w:r>
          </w:p>
        </w:tc>
        <w:tc>
          <w:tcPr>
            <w:tcW w:w="1615" w:type="dxa"/>
          </w:tcPr>
          <w:p w14:paraId="171088C9" w14:textId="07C0555A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6,81</w:t>
            </w:r>
          </w:p>
        </w:tc>
        <w:tc>
          <w:tcPr>
            <w:tcW w:w="1615" w:type="dxa"/>
          </w:tcPr>
          <w:p w14:paraId="705C50D2" w14:textId="74B3CE26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1615" w:type="dxa"/>
          </w:tcPr>
          <w:p w14:paraId="20958546" w14:textId="0F3C255C" w:rsidR="007D21A8" w:rsidRPr="007C0290" w:rsidRDefault="0031296C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21A8" w:rsidRPr="0049115A" w14:paraId="3579122D" w14:textId="77777777" w:rsidTr="00822EC4">
        <w:tc>
          <w:tcPr>
            <w:tcW w:w="2547" w:type="dxa"/>
          </w:tcPr>
          <w:p w14:paraId="172FF482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Сжиженный газ</w:t>
            </w:r>
          </w:p>
        </w:tc>
        <w:tc>
          <w:tcPr>
            <w:tcW w:w="3544" w:type="dxa"/>
          </w:tcPr>
          <w:p w14:paraId="25C3DD58" w14:textId="3E96A919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НАО «Кубаньгазификация»</w:t>
            </w:r>
          </w:p>
        </w:tc>
        <w:tc>
          <w:tcPr>
            <w:tcW w:w="1616" w:type="dxa"/>
          </w:tcPr>
          <w:p w14:paraId="660F42B2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в баллонах без доставки</w:t>
            </w:r>
          </w:p>
        </w:tc>
        <w:tc>
          <w:tcPr>
            <w:tcW w:w="1615" w:type="dxa"/>
          </w:tcPr>
          <w:p w14:paraId="727E9CAC" w14:textId="5544249F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39,53</w:t>
            </w:r>
          </w:p>
        </w:tc>
        <w:tc>
          <w:tcPr>
            <w:tcW w:w="1615" w:type="dxa"/>
          </w:tcPr>
          <w:p w14:paraId="7E4D75E8" w14:textId="575F1272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44,20</w:t>
            </w:r>
          </w:p>
        </w:tc>
        <w:tc>
          <w:tcPr>
            <w:tcW w:w="1615" w:type="dxa"/>
          </w:tcPr>
          <w:p w14:paraId="7CB13632" w14:textId="48E9FD47" w:rsidR="007D21A8" w:rsidRPr="007C0290" w:rsidRDefault="0031296C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21A8" w:rsidRPr="0049115A" w14:paraId="65C6B1CC" w14:textId="77777777" w:rsidTr="00822EC4">
        <w:tc>
          <w:tcPr>
            <w:tcW w:w="2547" w:type="dxa"/>
            <w:vMerge w:val="restart"/>
          </w:tcPr>
          <w:p w14:paraId="00BB257D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3544" w:type="dxa"/>
          </w:tcPr>
          <w:p w14:paraId="2699D76C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ООО «СПКК»</w:t>
            </w:r>
          </w:p>
        </w:tc>
        <w:tc>
          <w:tcPr>
            <w:tcW w:w="1616" w:type="dxa"/>
          </w:tcPr>
          <w:p w14:paraId="76EA07C0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615" w:type="dxa"/>
          </w:tcPr>
          <w:p w14:paraId="0B383AF7" w14:textId="09A2DB4E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3749,89</w:t>
            </w:r>
          </w:p>
        </w:tc>
        <w:tc>
          <w:tcPr>
            <w:tcW w:w="1615" w:type="dxa"/>
          </w:tcPr>
          <w:p w14:paraId="073AC850" w14:textId="705D43D1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4087,38</w:t>
            </w:r>
          </w:p>
        </w:tc>
        <w:tc>
          <w:tcPr>
            <w:tcW w:w="1615" w:type="dxa"/>
          </w:tcPr>
          <w:p w14:paraId="7523497A" w14:textId="7F6ED1E5" w:rsidR="007D21A8" w:rsidRPr="007C0290" w:rsidRDefault="0031296C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0290" w:rsidRPr="007C0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</w:tr>
      <w:tr w:rsidR="007D21A8" w:rsidRPr="0049115A" w14:paraId="20A509CA" w14:textId="77777777" w:rsidTr="00822EC4">
        <w:tc>
          <w:tcPr>
            <w:tcW w:w="2547" w:type="dxa"/>
            <w:vMerge/>
          </w:tcPr>
          <w:p w14:paraId="129FCF48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FAD6A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ОАО «Сахарный завод «Ленинградский»</w:t>
            </w:r>
          </w:p>
        </w:tc>
        <w:tc>
          <w:tcPr>
            <w:tcW w:w="1616" w:type="dxa"/>
          </w:tcPr>
          <w:p w14:paraId="7B0C6E15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615" w:type="dxa"/>
          </w:tcPr>
          <w:p w14:paraId="26E80CC6" w14:textId="152CEAA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817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78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5" w:type="dxa"/>
          </w:tcPr>
          <w:p w14:paraId="2F3EC632" w14:textId="32F1D191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1638,07</w:t>
            </w:r>
          </w:p>
        </w:tc>
        <w:tc>
          <w:tcPr>
            <w:tcW w:w="1615" w:type="dxa"/>
          </w:tcPr>
          <w:p w14:paraId="164643D5" w14:textId="29106FB2" w:rsidR="007D21A8" w:rsidRPr="007C0290" w:rsidRDefault="00647817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0290" w:rsidRPr="007C0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21A8" w:rsidRPr="0049115A" w14:paraId="74C17248" w14:textId="77777777" w:rsidTr="00822EC4">
        <w:tc>
          <w:tcPr>
            <w:tcW w:w="2547" w:type="dxa"/>
          </w:tcPr>
          <w:p w14:paraId="767541D4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3544" w:type="dxa"/>
          </w:tcPr>
          <w:p w14:paraId="0B6B4BBE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Белохуторское с/п</w:t>
            </w:r>
          </w:p>
        </w:tc>
        <w:tc>
          <w:tcPr>
            <w:tcW w:w="1616" w:type="dxa"/>
          </w:tcPr>
          <w:p w14:paraId="2E4576E4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руб./1 куб.м</w:t>
            </w:r>
          </w:p>
        </w:tc>
        <w:tc>
          <w:tcPr>
            <w:tcW w:w="1615" w:type="dxa"/>
          </w:tcPr>
          <w:p w14:paraId="39EECB84" w14:textId="64D0BC22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21,81</w:t>
            </w:r>
          </w:p>
        </w:tc>
        <w:tc>
          <w:tcPr>
            <w:tcW w:w="1615" w:type="dxa"/>
          </w:tcPr>
          <w:p w14:paraId="190253C2" w14:textId="737C5CE9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23,23</w:t>
            </w:r>
          </w:p>
        </w:tc>
        <w:tc>
          <w:tcPr>
            <w:tcW w:w="1615" w:type="dxa"/>
          </w:tcPr>
          <w:p w14:paraId="0953F3ED" w14:textId="17508D1B" w:rsidR="007D21A8" w:rsidRPr="007C0290" w:rsidRDefault="007C029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21A8" w:rsidRPr="0049115A" w14:paraId="7320AAE3" w14:textId="77777777" w:rsidTr="00822EC4">
        <w:tc>
          <w:tcPr>
            <w:tcW w:w="2547" w:type="dxa"/>
          </w:tcPr>
          <w:p w14:paraId="3C4A3449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C49F60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Восточное с/п</w:t>
            </w:r>
          </w:p>
        </w:tc>
        <w:tc>
          <w:tcPr>
            <w:tcW w:w="1616" w:type="dxa"/>
          </w:tcPr>
          <w:p w14:paraId="6322EAF5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руб./1 куб.м</w:t>
            </w:r>
          </w:p>
        </w:tc>
        <w:tc>
          <w:tcPr>
            <w:tcW w:w="1615" w:type="dxa"/>
          </w:tcPr>
          <w:p w14:paraId="4D9CA4FA" w14:textId="215CEDAA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24,44</w:t>
            </w:r>
          </w:p>
        </w:tc>
        <w:tc>
          <w:tcPr>
            <w:tcW w:w="1615" w:type="dxa"/>
          </w:tcPr>
          <w:p w14:paraId="0D71DAD9" w14:textId="37CDA0FF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615" w:type="dxa"/>
          </w:tcPr>
          <w:p w14:paraId="63E56A02" w14:textId="0A03E026" w:rsidR="007D21A8" w:rsidRPr="007C0290" w:rsidRDefault="007C029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21A8" w:rsidRPr="0049115A" w14:paraId="4074B391" w14:textId="77777777" w:rsidTr="00822EC4">
        <w:tc>
          <w:tcPr>
            <w:tcW w:w="2547" w:type="dxa"/>
          </w:tcPr>
          <w:p w14:paraId="4748B057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A1C668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Западное с/п</w:t>
            </w:r>
          </w:p>
        </w:tc>
        <w:tc>
          <w:tcPr>
            <w:tcW w:w="1616" w:type="dxa"/>
          </w:tcPr>
          <w:p w14:paraId="3B456497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руб./1 куб.м</w:t>
            </w:r>
          </w:p>
        </w:tc>
        <w:tc>
          <w:tcPr>
            <w:tcW w:w="1615" w:type="dxa"/>
          </w:tcPr>
          <w:p w14:paraId="7030C267" w14:textId="455A1D65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1615" w:type="dxa"/>
          </w:tcPr>
          <w:p w14:paraId="199EE98C" w14:textId="0DA4CC44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30,95</w:t>
            </w:r>
          </w:p>
        </w:tc>
        <w:tc>
          <w:tcPr>
            <w:tcW w:w="1615" w:type="dxa"/>
          </w:tcPr>
          <w:p w14:paraId="00726AB8" w14:textId="1E72A400" w:rsidR="007D21A8" w:rsidRPr="007C0290" w:rsidRDefault="007C029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21A8" w:rsidRPr="0049115A" w14:paraId="057DCB1F" w14:textId="77777777" w:rsidTr="00822EC4">
        <w:tc>
          <w:tcPr>
            <w:tcW w:w="2547" w:type="dxa"/>
          </w:tcPr>
          <w:p w14:paraId="58198749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67D701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Коржовское с/п</w:t>
            </w:r>
          </w:p>
        </w:tc>
        <w:tc>
          <w:tcPr>
            <w:tcW w:w="1616" w:type="dxa"/>
          </w:tcPr>
          <w:p w14:paraId="38B03940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руб./1 куб.м</w:t>
            </w:r>
          </w:p>
        </w:tc>
        <w:tc>
          <w:tcPr>
            <w:tcW w:w="1615" w:type="dxa"/>
          </w:tcPr>
          <w:p w14:paraId="5B9117B4" w14:textId="3BDD2D0F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12,32</w:t>
            </w:r>
          </w:p>
        </w:tc>
        <w:tc>
          <w:tcPr>
            <w:tcW w:w="1615" w:type="dxa"/>
          </w:tcPr>
          <w:p w14:paraId="68472ADB" w14:textId="6FDA783F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1615" w:type="dxa"/>
          </w:tcPr>
          <w:p w14:paraId="0D4404EE" w14:textId="56056688" w:rsidR="007D21A8" w:rsidRPr="00585AC7" w:rsidRDefault="007C0290" w:rsidP="007D21A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21A8" w:rsidRPr="0049115A" w14:paraId="5A78FE17" w14:textId="77777777" w:rsidTr="00822EC4">
        <w:tc>
          <w:tcPr>
            <w:tcW w:w="2547" w:type="dxa"/>
          </w:tcPr>
          <w:p w14:paraId="45E621A1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A4EE43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Крыловское с/п</w:t>
            </w:r>
          </w:p>
        </w:tc>
        <w:tc>
          <w:tcPr>
            <w:tcW w:w="1616" w:type="dxa"/>
          </w:tcPr>
          <w:p w14:paraId="5A5552D6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руб./1 куб.м</w:t>
            </w:r>
          </w:p>
        </w:tc>
        <w:tc>
          <w:tcPr>
            <w:tcW w:w="1615" w:type="dxa"/>
          </w:tcPr>
          <w:p w14:paraId="1657B50F" w14:textId="0A67DB5A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27,30</w:t>
            </w:r>
          </w:p>
        </w:tc>
        <w:tc>
          <w:tcPr>
            <w:tcW w:w="1615" w:type="dxa"/>
          </w:tcPr>
          <w:p w14:paraId="3DC9C7B5" w14:textId="6BE12BE4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29,65</w:t>
            </w:r>
          </w:p>
        </w:tc>
        <w:tc>
          <w:tcPr>
            <w:tcW w:w="1615" w:type="dxa"/>
          </w:tcPr>
          <w:p w14:paraId="00FF3AA2" w14:textId="3AD7610A" w:rsidR="007D21A8" w:rsidRPr="00451773" w:rsidRDefault="007C0290" w:rsidP="007D21A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21A8" w:rsidRPr="0049115A" w14:paraId="4E27C197" w14:textId="77777777" w:rsidTr="00822EC4">
        <w:tc>
          <w:tcPr>
            <w:tcW w:w="2547" w:type="dxa"/>
          </w:tcPr>
          <w:p w14:paraId="6EB89CC2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62B311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Куликовское с/п</w:t>
            </w:r>
          </w:p>
        </w:tc>
        <w:tc>
          <w:tcPr>
            <w:tcW w:w="1616" w:type="dxa"/>
          </w:tcPr>
          <w:p w14:paraId="547C5EED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руб./1 куб.м</w:t>
            </w:r>
          </w:p>
        </w:tc>
        <w:tc>
          <w:tcPr>
            <w:tcW w:w="1615" w:type="dxa"/>
          </w:tcPr>
          <w:p w14:paraId="42529C70" w14:textId="159FF943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25,80</w:t>
            </w:r>
          </w:p>
        </w:tc>
        <w:tc>
          <w:tcPr>
            <w:tcW w:w="1615" w:type="dxa"/>
          </w:tcPr>
          <w:p w14:paraId="76485591" w14:textId="7EDAA0B8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</w:tc>
        <w:tc>
          <w:tcPr>
            <w:tcW w:w="1615" w:type="dxa"/>
          </w:tcPr>
          <w:p w14:paraId="5007968F" w14:textId="23D0A250" w:rsidR="007D21A8" w:rsidRDefault="007C029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1A8">
              <w:rPr>
                <w:rFonts w:ascii="Times New Roman" w:hAnsi="Times New Roman" w:cs="Times New Roman"/>
                <w:sz w:val="24"/>
                <w:szCs w:val="24"/>
              </w:rPr>
              <w:t>,0 %</w:t>
            </w:r>
          </w:p>
        </w:tc>
      </w:tr>
      <w:tr w:rsidR="007D21A8" w:rsidRPr="0049115A" w14:paraId="5CCEE948" w14:textId="77777777" w:rsidTr="00822EC4">
        <w:tc>
          <w:tcPr>
            <w:tcW w:w="2547" w:type="dxa"/>
          </w:tcPr>
          <w:p w14:paraId="663AAF4B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3D098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Ленинградское с/п</w:t>
            </w:r>
          </w:p>
        </w:tc>
        <w:tc>
          <w:tcPr>
            <w:tcW w:w="1616" w:type="dxa"/>
          </w:tcPr>
          <w:p w14:paraId="34465D31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руб./1 куб.м</w:t>
            </w:r>
          </w:p>
        </w:tc>
        <w:tc>
          <w:tcPr>
            <w:tcW w:w="1615" w:type="dxa"/>
          </w:tcPr>
          <w:p w14:paraId="0A71F1F4" w14:textId="2E3455E0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27,30</w:t>
            </w:r>
          </w:p>
        </w:tc>
        <w:tc>
          <w:tcPr>
            <w:tcW w:w="1615" w:type="dxa"/>
          </w:tcPr>
          <w:p w14:paraId="505BC640" w14:textId="601248EE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29,65</w:t>
            </w:r>
          </w:p>
        </w:tc>
        <w:tc>
          <w:tcPr>
            <w:tcW w:w="1615" w:type="dxa"/>
          </w:tcPr>
          <w:p w14:paraId="6BD17052" w14:textId="2734B84C" w:rsidR="007D21A8" w:rsidRDefault="007C029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21A8" w:rsidRPr="0049115A" w14:paraId="11FE095B" w14:textId="77777777" w:rsidTr="00822EC4">
        <w:tc>
          <w:tcPr>
            <w:tcW w:w="2547" w:type="dxa"/>
          </w:tcPr>
          <w:p w14:paraId="08D853CA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131DAF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Новоплатнировское с/п</w:t>
            </w:r>
          </w:p>
        </w:tc>
        <w:tc>
          <w:tcPr>
            <w:tcW w:w="1616" w:type="dxa"/>
          </w:tcPr>
          <w:p w14:paraId="6E66B057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руб./1 куб.м</w:t>
            </w:r>
          </w:p>
        </w:tc>
        <w:tc>
          <w:tcPr>
            <w:tcW w:w="1615" w:type="dxa"/>
          </w:tcPr>
          <w:p w14:paraId="7487FDDA" w14:textId="32E274B5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25,33</w:t>
            </w:r>
          </w:p>
        </w:tc>
        <w:tc>
          <w:tcPr>
            <w:tcW w:w="1615" w:type="dxa"/>
          </w:tcPr>
          <w:p w14:paraId="202284F7" w14:textId="5781D8BC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27,03</w:t>
            </w:r>
          </w:p>
        </w:tc>
        <w:tc>
          <w:tcPr>
            <w:tcW w:w="1615" w:type="dxa"/>
          </w:tcPr>
          <w:p w14:paraId="6753B971" w14:textId="0705FC29" w:rsidR="007D21A8" w:rsidRPr="009D71B3" w:rsidRDefault="007D21A8" w:rsidP="007D21A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7C0290" w:rsidRPr="007C02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21A8" w:rsidRPr="0049115A" w14:paraId="077DB659" w14:textId="77777777" w:rsidTr="00822EC4">
        <w:tc>
          <w:tcPr>
            <w:tcW w:w="2547" w:type="dxa"/>
          </w:tcPr>
          <w:p w14:paraId="59B9B1B6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E38229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Новоуманское с/п</w:t>
            </w:r>
          </w:p>
        </w:tc>
        <w:tc>
          <w:tcPr>
            <w:tcW w:w="1616" w:type="dxa"/>
          </w:tcPr>
          <w:p w14:paraId="0A054015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руб./1 куб.м</w:t>
            </w:r>
          </w:p>
        </w:tc>
        <w:tc>
          <w:tcPr>
            <w:tcW w:w="1615" w:type="dxa"/>
          </w:tcPr>
          <w:p w14:paraId="0678094C" w14:textId="143BC27C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28,96</w:t>
            </w:r>
          </w:p>
        </w:tc>
        <w:tc>
          <w:tcPr>
            <w:tcW w:w="1615" w:type="dxa"/>
          </w:tcPr>
          <w:p w14:paraId="46096DC5" w14:textId="4B16A191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30,02</w:t>
            </w:r>
          </w:p>
        </w:tc>
        <w:tc>
          <w:tcPr>
            <w:tcW w:w="1615" w:type="dxa"/>
          </w:tcPr>
          <w:p w14:paraId="72C4EB24" w14:textId="7E659062" w:rsidR="007D21A8" w:rsidRPr="009D71B3" w:rsidRDefault="007C0290" w:rsidP="007D21A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21A8" w:rsidRPr="0049115A" w14:paraId="41144F6C" w14:textId="77777777" w:rsidTr="00822EC4">
        <w:tc>
          <w:tcPr>
            <w:tcW w:w="2547" w:type="dxa"/>
          </w:tcPr>
          <w:p w14:paraId="7CC927F4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0EC19D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Образцовое с/п</w:t>
            </w:r>
          </w:p>
        </w:tc>
        <w:tc>
          <w:tcPr>
            <w:tcW w:w="1616" w:type="dxa"/>
          </w:tcPr>
          <w:p w14:paraId="6D26752E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руб./1 куб.м</w:t>
            </w:r>
          </w:p>
        </w:tc>
        <w:tc>
          <w:tcPr>
            <w:tcW w:w="1615" w:type="dxa"/>
          </w:tcPr>
          <w:p w14:paraId="776A5B0C" w14:textId="59A99C78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27,30</w:t>
            </w:r>
          </w:p>
        </w:tc>
        <w:tc>
          <w:tcPr>
            <w:tcW w:w="1615" w:type="dxa"/>
          </w:tcPr>
          <w:p w14:paraId="4633C695" w14:textId="5F867AED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29,65</w:t>
            </w:r>
          </w:p>
        </w:tc>
        <w:tc>
          <w:tcPr>
            <w:tcW w:w="1615" w:type="dxa"/>
          </w:tcPr>
          <w:p w14:paraId="4B561945" w14:textId="172CD554" w:rsidR="007D21A8" w:rsidRDefault="007C029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21A8" w:rsidRPr="0049115A" w14:paraId="4AF34AAC" w14:textId="77777777" w:rsidTr="00822EC4">
        <w:tc>
          <w:tcPr>
            <w:tcW w:w="2547" w:type="dxa"/>
          </w:tcPr>
          <w:p w14:paraId="4337B687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624025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Первомайское с/п</w:t>
            </w:r>
          </w:p>
        </w:tc>
        <w:tc>
          <w:tcPr>
            <w:tcW w:w="1616" w:type="dxa"/>
          </w:tcPr>
          <w:p w14:paraId="1343A2E3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руб./1 куб.м</w:t>
            </w:r>
          </w:p>
        </w:tc>
        <w:tc>
          <w:tcPr>
            <w:tcW w:w="1615" w:type="dxa"/>
          </w:tcPr>
          <w:p w14:paraId="24CC90F8" w14:textId="0FAD1E4E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34,14</w:t>
            </w:r>
          </w:p>
        </w:tc>
        <w:tc>
          <w:tcPr>
            <w:tcW w:w="1615" w:type="dxa"/>
          </w:tcPr>
          <w:p w14:paraId="56E23DE7" w14:textId="7D20835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34,14</w:t>
            </w:r>
          </w:p>
        </w:tc>
        <w:tc>
          <w:tcPr>
            <w:tcW w:w="1615" w:type="dxa"/>
          </w:tcPr>
          <w:p w14:paraId="406DAF85" w14:textId="411063AB" w:rsidR="007D21A8" w:rsidRDefault="007C029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21A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21A8" w:rsidRPr="0049115A" w14:paraId="1A303BFA" w14:textId="77777777" w:rsidTr="00822EC4">
        <w:tc>
          <w:tcPr>
            <w:tcW w:w="2547" w:type="dxa"/>
          </w:tcPr>
          <w:p w14:paraId="72847BA7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88A755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Уманское с/п</w:t>
            </w:r>
          </w:p>
        </w:tc>
        <w:tc>
          <w:tcPr>
            <w:tcW w:w="1616" w:type="dxa"/>
          </w:tcPr>
          <w:p w14:paraId="188856DA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руб./1 куб.м</w:t>
            </w:r>
          </w:p>
        </w:tc>
        <w:tc>
          <w:tcPr>
            <w:tcW w:w="1615" w:type="dxa"/>
          </w:tcPr>
          <w:p w14:paraId="41789D0C" w14:textId="111A4A41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27,30</w:t>
            </w:r>
          </w:p>
        </w:tc>
        <w:tc>
          <w:tcPr>
            <w:tcW w:w="1615" w:type="dxa"/>
          </w:tcPr>
          <w:p w14:paraId="4B2DA382" w14:textId="4D77140C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29,65</w:t>
            </w:r>
          </w:p>
        </w:tc>
        <w:tc>
          <w:tcPr>
            <w:tcW w:w="1615" w:type="dxa"/>
          </w:tcPr>
          <w:p w14:paraId="30E69D60" w14:textId="493EF3DA" w:rsidR="007D21A8" w:rsidRDefault="007C0290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21A8" w:rsidRPr="007C02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21A8" w:rsidRPr="0049115A" w14:paraId="6039F84E" w14:textId="77777777" w:rsidTr="00822EC4">
        <w:tc>
          <w:tcPr>
            <w:tcW w:w="2547" w:type="dxa"/>
          </w:tcPr>
          <w:p w14:paraId="47799FF7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544" w:type="dxa"/>
          </w:tcPr>
          <w:p w14:paraId="1FFA9EC6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ООО «ЖКХ-Стройсервис»</w:t>
            </w:r>
          </w:p>
        </w:tc>
        <w:tc>
          <w:tcPr>
            <w:tcW w:w="1616" w:type="dxa"/>
          </w:tcPr>
          <w:p w14:paraId="6CA9D5D0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руб./1 куб.м</w:t>
            </w:r>
          </w:p>
        </w:tc>
        <w:tc>
          <w:tcPr>
            <w:tcW w:w="1615" w:type="dxa"/>
          </w:tcPr>
          <w:p w14:paraId="4A7C7C21" w14:textId="56FDC01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37,43</w:t>
            </w:r>
          </w:p>
        </w:tc>
        <w:tc>
          <w:tcPr>
            <w:tcW w:w="1615" w:type="dxa"/>
          </w:tcPr>
          <w:p w14:paraId="24B2E9AA" w14:textId="439E201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40,35</w:t>
            </w:r>
          </w:p>
        </w:tc>
        <w:tc>
          <w:tcPr>
            <w:tcW w:w="1615" w:type="dxa"/>
          </w:tcPr>
          <w:p w14:paraId="7EBAD2E8" w14:textId="3BB7DAA9" w:rsidR="007D21A8" w:rsidRPr="006B530E" w:rsidRDefault="00C07A9A" w:rsidP="007D21A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7D21A8" w:rsidRPr="00C07A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1A8" w:rsidRPr="0049115A" w14:paraId="65B32A96" w14:textId="77777777" w:rsidTr="00822EC4">
        <w:tc>
          <w:tcPr>
            <w:tcW w:w="2547" w:type="dxa"/>
          </w:tcPr>
          <w:p w14:paraId="2AF7A313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3544" w:type="dxa"/>
          </w:tcPr>
          <w:p w14:paraId="7937E877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ООО «СПКК»</w:t>
            </w:r>
          </w:p>
        </w:tc>
        <w:tc>
          <w:tcPr>
            <w:tcW w:w="1616" w:type="dxa"/>
          </w:tcPr>
          <w:p w14:paraId="70DE11E4" w14:textId="7049ADE1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r w:rsidR="006E0723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615" w:type="dxa"/>
          </w:tcPr>
          <w:p w14:paraId="126150FE" w14:textId="545041D7" w:rsidR="007D21A8" w:rsidRPr="00C07A9A" w:rsidRDefault="006E0723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3749</w:t>
            </w:r>
            <w:r w:rsidR="007D21A8" w:rsidRPr="00C07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15" w:type="dxa"/>
          </w:tcPr>
          <w:p w14:paraId="3A6CC8CF" w14:textId="665B2F2F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4087,38</w:t>
            </w:r>
          </w:p>
        </w:tc>
        <w:tc>
          <w:tcPr>
            <w:tcW w:w="1615" w:type="dxa"/>
          </w:tcPr>
          <w:p w14:paraId="7A60914D" w14:textId="5549D3F5" w:rsidR="007D21A8" w:rsidRPr="006B530E" w:rsidRDefault="007D21A8" w:rsidP="007D21A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E072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6E0723" w:rsidRPr="006E072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6E072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21A8" w:rsidRPr="0049115A" w14:paraId="03F5DC2D" w14:textId="77777777" w:rsidTr="00822EC4">
        <w:tc>
          <w:tcPr>
            <w:tcW w:w="2547" w:type="dxa"/>
          </w:tcPr>
          <w:p w14:paraId="2575A0D3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544" w:type="dxa"/>
          </w:tcPr>
          <w:p w14:paraId="2CA77A72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ПАО «ТНС энерго Кубань»</w:t>
            </w:r>
          </w:p>
        </w:tc>
        <w:tc>
          <w:tcPr>
            <w:tcW w:w="1616" w:type="dxa"/>
          </w:tcPr>
          <w:p w14:paraId="30113F4E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руб/кВт/ч</w:t>
            </w:r>
          </w:p>
        </w:tc>
        <w:tc>
          <w:tcPr>
            <w:tcW w:w="1615" w:type="dxa"/>
          </w:tcPr>
          <w:p w14:paraId="20B66FA6" w14:textId="7F218A3B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615" w:type="dxa"/>
          </w:tcPr>
          <w:p w14:paraId="11E604C1" w14:textId="2549423A" w:rsidR="007D21A8" w:rsidRPr="00C07A9A" w:rsidRDefault="00C07A9A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1A8" w:rsidRPr="00C07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5" w:type="dxa"/>
          </w:tcPr>
          <w:p w14:paraId="40512499" w14:textId="711D2834" w:rsidR="007D21A8" w:rsidRDefault="00C07A9A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21A8" w:rsidRPr="00C07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1A8"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21A8" w:rsidRPr="0049115A" w14:paraId="7C6E4291" w14:textId="77777777" w:rsidTr="00822EC4">
        <w:tc>
          <w:tcPr>
            <w:tcW w:w="2547" w:type="dxa"/>
          </w:tcPr>
          <w:p w14:paraId="0A0C4E9E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3544" w:type="dxa"/>
          </w:tcPr>
          <w:p w14:paraId="1530B395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1616" w:type="dxa"/>
          </w:tcPr>
          <w:p w14:paraId="086606BE" w14:textId="7777777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руб./1 куб.м</w:t>
            </w:r>
          </w:p>
        </w:tc>
        <w:tc>
          <w:tcPr>
            <w:tcW w:w="1615" w:type="dxa"/>
          </w:tcPr>
          <w:p w14:paraId="4D1D4F8F" w14:textId="3C7A59D7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463,57</w:t>
            </w:r>
          </w:p>
        </w:tc>
        <w:tc>
          <w:tcPr>
            <w:tcW w:w="1615" w:type="dxa"/>
          </w:tcPr>
          <w:p w14:paraId="7882050D" w14:textId="12E39635" w:rsidR="007D21A8" w:rsidRPr="00C07A9A" w:rsidRDefault="007D21A8" w:rsidP="007D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489,41</w:t>
            </w:r>
          </w:p>
        </w:tc>
        <w:tc>
          <w:tcPr>
            <w:tcW w:w="1615" w:type="dxa"/>
          </w:tcPr>
          <w:p w14:paraId="2F08B757" w14:textId="5E88B14D" w:rsidR="007D21A8" w:rsidRPr="00B56AB4" w:rsidRDefault="00C07A9A" w:rsidP="007D21A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07A9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7D21A8" w:rsidRPr="00C07A9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bookmarkEnd w:id="0"/>
    </w:tbl>
    <w:p w14:paraId="4976E927" w14:textId="77777777" w:rsidR="000F189A" w:rsidRDefault="000F189A"/>
    <w:sectPr w:rsidR="000F189A" w:rsidSect="004911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92"/>
    <w:rsid w:val="000F189A"/>
    <w:rsid w:val="00247575"/>
    <w:rsid w:val="0031296C"/>
    <w:rsid w:val="00335884"/>
    <w:rsid w:val="004201BF"/>
    <w:rsid w:val="00451773"/>
    <w:rsid w:val="0049115A"/>
    <w:rsid w:val="00585AC7"/>
    <w:rsid w:val="005D4ECE"/>
    <w:rsid w:val="00647817"/>
    <w:rsid w:val="006776CF"/>
    <w:rsid w:val="006B23A8"/>
    <w:rsid w:val="006B530E"/>
    <w:rsid w:val="006B60D8"/>
    <w:rsid w:val="006E0723"/>
    <w:rsid w:val="007C0290"/>
    <w:rsid w:val="007D21A8"/>
    <w:rsid w:val="00802ED1"/>
    <w:rsid w:val="0081627E"/>
    <w:rsid w:val="00822EC4"/>
    <w:rsid w:val="00853B72"/>
    <w:rsid w:val="008F50F6"/>
    <w:rsid w:val="00980849"/>
    <w:rsid w:val="009D58C5"/>
    <w:rsid w:val="009D71B3"/>
    <w:rsid w:val="009D7753"/>
    <w:rsid w:val="009E0F6B"/>
    <w:rsid w:val="00AA2159"/>
    <w:rsid w:val="00AC5D7C"/>
    <w:rsid w:val="00B27ADC"/>
    <w:rsid w:val="00B56AB4"/>
    <w:rsid w:val="00B71AA3"/>
    <w:rsid w:val="00BF4C92"/>
    <w:rsid w:val="00C07A9A"/>
    <w:rsid w:val="00C70E7C"/>
    <w:rsid w:val="00D104D3"/>
    <w:rsid w:val="00D91A72"/>
    <w:rsid w:val="00DF2165"/>
    <w:rsid w:val="00F4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3BFD"/>
  <w15:chartTrackingRefBased/>
  <w15:docId w15:val="{19C9BCB4-9975-44D1-AAB4-A7BF3FD3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К.А.</dc:creator>
  <cp:keywords/>
  <dc:description/>
  <cp:lastModifiedBy>Сундарева А.А.</cp:lastModifiedBy>
  <cp:revision>2</cp:revision>
  <dcterms:created xsi:type="dcterms:W3CDTF">2023-01-24T06:02:00Z</dcterms:created>
  <dcterms:modified xsi:type="dcterms:W3CDTF">2023-01-24T06:02:00Z</dcterms:modified>
</cp:coreProperties>
</file>