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28" w:lineRule="auto"/>
        <w:ind w:firstLine="0" w:left="-565"/>
        <w:jc w:val="center"/>
        <w:rPr>
          <w:rStyle w:val="Style_2_ch"/>
          <w:rFonts w:ascii="Times New Roman" w:hAnsi="Times New Roman"/>
          <w:b w:val="0"/>
          <w:color w:val="000000"/>
        </w:rPr>
      </w:pPr>
    </w:p>
    <w:p w14:paraId="04000000">
      <w:pPr>
        <w:widowControl w:val="1"/>
        <w:spacing w:line="228" w:lineRule="auto"/>
        <w:ind w:firstLine="0" w:left="10065"/>
        <w:jc w:val="left"/>
        <w:rPr>
          <w:rFonts w:ascii="Times New Roman" w:hAnsi="Times New Roman"/>
          <w:b w:val="1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Приложение 1</w:t>
      </w:r>
    </w:p>
    <w:p w14:paraId="05000000">
      <w:pPr>
        <w:widowControl w:val="1"/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к муниципальной программе</w:t>
      </w:r>
    </w:p>
    <w:p w14:paraId="06000000">
      <w:pPr>
        <w:widowControl w:val="1"/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 xml:space="preserve">муниципального образования </w:t>
      </w:r>
    </w:p>
    <w:p w14:paraId="07000000">
      <w:pPr>
        <w:widowControl w:val="1"/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 xml:space="preserve">Ленинградский муниципальный округ Краснодарского края </w:t>
      </w:r>
    </w:p>
    <w:p w14:paraId="08000000">
      <w:pPr>
        <w:widowControl w:val="1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 xml:space="preserve">Комплексное развитие топливно-энергетического комплекса и жилищно-коммунального хозяйства муниципального образования Ленинградский 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>муниципальный округ Краснодарского края»</w:t>
      </w:r>
    </w:p>
    <w:p w14:paraId="09000000">
      <w:pPr>
        <w:widowControl w:val="1"/>
        <w:spacing w:line="228" w:lineRule="auto"/>
        <w:ind w:firstLine="0"/>
        <w:rPr>
          <w:rFonts w:ascii="Times New Roman" w:hAnsi="Times New Roman"/>
          <w:color w:val="000000"/>
          <w:sz w:val="28"/>
        </w:rPr>
      </w:pPr>
    </w:p>
    <w:p w14:paraId="0A000000">
      <w:pPr>
        <w:widowControl w:val="1"/>
        <w:spacing w:line="228" w:lineRule="auto"/>
        <w:ind w:firstLine="0"/>
        <w:jc w:val="center"/>
        <w:rPr>
          <w:rFonts w:ascii="Times New Roman" w:hAnsi="Times New Roman"/>
          <w:color w:val="000000"/>
          <w:sz w:val="28"/>
        </w:rPr>
      </w:pPr>
    </w:p>
    <w:p w14:paraId="0B000000">
      <w:pPr>
        <w:widowControl w:val="1"/>
        <w:spacing w:line="228" w:lineRule="auto"/>
        <w:ind w:firstLine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Цели, задачи и целевые показатели</w:t>
      </w:r>
    </w:p>
    <w:p w14:paraId="0C000000">
      <w:pPr>
        <w:widowControl w:val="1"/>
        <w:spacing w:line="228" w:lineRule="auto"/>
        <w:ind w:firstLine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 муниципальной программы муниципального образования Ленинградский </w:t>
      </w:r>
      <w:r>
        <w:rPr>
          <w:rFonts w:ascii="Times New Roman" w:hAnsi="Times New Roman"/>
          <w:b w:val="1"/>
          <w:color w:val="000000"/>
          <w:sz w:val="28"/>
        </w:rPr>
        <w:t xml:space="preserve">муниципальный округ Краснодарского края </w:t>
      </w:r>
      <w:r>
        <w:rPr>
          <w:rFonts w:ascii="Times New Roman" w:hAnsi="Times New Roman"/>
          <w:b w:val="1"/>
          <w:color w:val="000000"/>
          <w:sz w:val="28"/>
        </w:rPr>
        <w:t>«Комплексное развитие топливно-энергетического комплекса и жилищно-коммунального хозяйства</w:t>
      </w:r>
      <w:r>
        <w:rPr>
          <w:rFonts w:ascii="Times New Roman" w:hAnsi="Times New Roman"/>
          <w:b w:val="1"/>
          <w:color w:val="000000"/>
          <w:sz w:val="28"/>
        </w:rPr>
        <w:t xml:space="preserve"> муниципального образования Ленинградский муниципальный округ Краснодарского края» </w:t>
      </w:r>
    </w:p>
    <w:p w14:paraId="0D000000">
      <w:pPr>
        <w:widowControl w:val="1"/>
        <w:ind/>
        <w:jc w:val="center"/>
        <w:rPr>
          <w:rFonts w:ascii="Times New Roman" w:hAnsi="Times New Roman"/>
          <w:i w:val="1"/>
          <w:color w:val="000000"/>
          <w:sz w:val="28"/>
        </w:rPr>
      </w:pPr>
    </w:p>
    <w:p w14:paraId="0E000000">
      <w:pPr>
        <w:rPr>
          <w:rFonts w:ascii="Times New Roman" w:hAnsi="Times New Roman"/>
          <w:color w:val="000000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sz="4" w:val="nil"/>
          <w:insideV w:sz="4" w:val="nil"/>
        </w:tblBorders>
        <w:tblLayout w:type="fixed"/>
      </w:tblPr>
      <w:tblGrid>
        <w:gridCol w:w="975"/>
        <w:gridCol w:w="5229"/>
        <w:gridCol w:w="1178"/>
        <w:gridCol w:w="926"/>
        <w:gridCol w:w="1122"/>
        <w:gridCol w:w="1232"/>
        <w:gridCol w:w="1151"/>
        <w:gridCol w:w="1151"/>
        <w:gridCol w:w="1457"/>
      </w:tblGrid>
      <w:tr>
        <w:trPr>
          <w:trHeight w:hRule="atLeast" w:val="295"/>
        </w:trPr>
        <w:tc>
          <w:tcPr>
            <w:tcW w:type="dxa" w:w="9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type="dxa" w:w="52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целевого показателя</w:t>
            </w:r>
          </w:p>
        </w:tc>
        <w:tc>
          <w:tcPr>
            <w:tcW w:type="dxa" w:w="11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type="dxa" w:w="9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Статус</w:t>
            </w:r>
            <w:r>
              <w:rPr>
                <w:rStyle w:val="Style_5_ch"/>
                <w:rFonts w:ascii="Times New Roman" w:hAnsi="Times New Roman"/>
                <w:b w:val="0"/>
                <w:color w:val="000000"/>
              </w:rPr>
              <w:t>*</w:t>
            </w:r>
          </w:p>
        </w:tc>
        <w:tc>
          <w:tcPr>
            <w:tcW w:type="dxa" w:w="611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Значение показателей</w:t>
            </w:r>
          </w:p>
        </w:tc>
      </w:tr>
      <w:tr>
        <w:tc>
          <w:tcPr>
            <w:tcW w:type="dxa" w:w="9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 год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2029 год</w:t>
            </w:r>
          </w:p>
        </w:tc>
      </w:tr>
      <w:tr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5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>
        <w:trPr>
          <w:trHeight w:hRule="atLeast" w:val="511"/>
        </w:trPr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5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widowControl w:val="1"/>
              <w:spacing w:afterAutospacing="on" w:beforeAutospacing="on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Рост уровня газификации населенных пунктов Ленинградского </w:t>
            </w:r>
            <w:r>
              <w:rPr>
                <w:rFonts w:ascii="Times New Roman" w:hAnsi="Times New Roman"/>
                <w:color w:val="000000"/>
              </w:rPr>
              <w:t>округа</w:t>
            </w:r>
            <w:r>
              <w:rPr>
                <w:rFonts w:ascii="Times New Roman" w:hAnsi="Times New Roman"/>
                <w:color w:val="000000"/>
              </w:rPr>
              <w:t>*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type="dxa" w:w="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widowControl w:val="1"/>
              <w:spacing w:afterAutospacing="on" w:beforeAutospacing="on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widowControl w:val="1"/>
              <w:spacing w:afterAutospacing="on" w:beforeAutospacing="on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widowControl w:val="1"/>
              <w:spacing w:afterAutospacing="on" w:beforeAutospacing="on"/>
              <w:ind w:firstLine="6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widowControl w:val="1"/>
              <w:spacing w:afterAutospacing="on" w:beforeAutospacing="on"/>
              <w:ind w:hanging="71" w:left="7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widowControl w:val="1"/>
              <w:spacing w:afterAutospacing="on" w:beforeAutospacing="on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</w:t>
            </w:r>
          </w:p>
        </w:tc>
      </w:tr>
      <w:tr>
        <w:trPr>
          <w:trHeight w:hRule="atLeast" w:val="877"/>
        </w:trPr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5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widowControl w:val="1"/>
              <w:spacing w:afterAutospacing="on" w:beforeAutospacing="on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введенных в действие реконструированных водозаборов со строительством станций очистки воды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type="dxa" w:w="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widowControl w:val="1"/>
              <w:spacing w:afterAutospacing="on" w:beforeAutospacing="on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widowControl w:val="1"/>
              <w:spacing w:afterAutospacing="on" w:beforeAutospacing="on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widowControl w:val="1"/>
              <w:spacing w:afterAutospacing="on" w:beforeAutospacing="on"/>
              <w:ind w:firstLine="6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widowControl w:val="1"/>
              <w:spacing w:afterAutospacing="on" w:beforeAutospacing="on"/>
              <w:ind w:hanging="71" w:left="7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widowControl w:val="1"/>
              <w:spacing w:afterAutospacing="on" w:beforeAutospacing="on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14:paraId="34000000">
      <w:pPr>
        <w:widowControl w:val="1"/>
        <w:ind w:firstLine="0"/>
        <w:rPr>
          <w:rFonts w:ascii="Times New Roman" w:hAnsi="Times New Roman"/>
          <w:color w:val="000000"/>
        </w:rPr>
      </w:pPr>
    </w:p>
    <w:p w14:paraId="35000000">
      <w:pPr>
        <w:widowControl w:val="1"/>
        <w:ind w:firstLine="0"/>
        <w:rPr>
          <w:rFonts w:ascii="Times New Roman" w:hAnsi="Times New Roman"/>
          <w:color w:val="000000"/>
        </w:rPr>
      </w:pPr>
    </w:p>
    <w:p w14:paraId="36000000">
      <w:pPr>
        <w:widowControl w:val="1"/>
        <w:ind w:firstLine="0"/>
        <w:rPr>
          <w:rFonts w:ascii="Times New Roman" w:hAnsi="Times New Roman"/>
          <w:color w:val="000000"/>
        </w:rPr>
      </w:pPr>
    </w:p>
    <w:p w14:paraId="37000000">
      <w:pPr>
        <w:widowControl w:val="1"/>
        <w:ind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</w:t>
      </w:r>
    </w:p>
    <w:p w14:paraId="38000000">
      <w:pPr>
        <w:widowControl w:val="1"/>
        <w:ind w:firstLine="0"/>
        <w:rPr>
          <w:rFonts w:ascii="Times New Roman" w:hAnsi="Times New Roman"/>
          <w:color w:val="000000"/>
        </w:rPr>
      </w:pPr>
    </w:p>
    <w:p w14:paraId="39000000">
      <w:pPr>
        <w:widowControl w:val="1"/>
        <w:ind w:firstLine="0"/>
        <w:rPr>
          <w:rFonts w:ascii="Times New Roman" w:hAnsi="Times New Roman"/>
          <w:color w:val="000000"/>
        </w:rPr>
      </w:pPr>
    </w:p>
    <w:p w14:paraId="3A000000">
      <w:pPr>
        <w:widowControl w:val="1"/>
        <w:ind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</w:t>
      </w:r>
      <w:r>
        <w:rPr>
          <w:rFonts w:ascii="Times New Roman" w:hAnsi="Times New Roman"/>
          <w:color w:val="000000"/>
        </w:rPr>
        <w:t>Справочно</w:t>
      </w:r>
      <w:r>
        <w:rPr>
          <w:rFonts w:ascii="Times New Roman" w:hAnsi="Times New Roman"/>
          <w:color w:val="000000"/>
        </w:rPr>
        <w:t xml:space="preserve">: </w:t>
      </w:r>
    </w:p>
    <w:p w14:paraId="3B000000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*количество газифицированных населенных пунктов на 2025 г. – 24 шт. из 32</w:t>
      </w:r>
    </w:p>
    <w:p w14:paraId="3C000000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Расчет показателя: количество газифицированных населенных пунктов/на общее количество населенных пунктов х 100</w:t>
      </w:r>
    </w:p>
    <w:p w14:paraId="3D000000">
      <w:pPr>
        <w:rPr>
          <w:rFonts w:ascii="Times New Roman" w:hAnsi="Times New Roman"/>
          <w:color w:val="000000"/>
        </w:rPr>
      </w:pPr>
    </w:p>
    <w:p w14:paraId="3E000000">
      <w:pPr>
        <w:rPr>
          <w:rFonts w:ascii="Times New Roman" w:hAnsi="Times New Roman"/>
          <w:color w:val="000000"/>
        </w:rPr>
      </w:pPr>
    </w:p>
    <w:p w14:paraId="3F00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Заместитель главы </w:t>
      </w:r>
    </w:p>
    <w:p w14:paraId="4000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Ленинградского</w:t>
      </w:r>
    </w:p>
    <w:p w14:paraId="41000000">
      <w:pPr>
        <w:widowControl w:val="1"/>
        <w:tabs>
          <w:tab w:leader="none" w:pos="12333" w:val="left"/>
        </w:tabs>
        <w:ind w:firstLine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муниципального округа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</w:rPr>
        <w:t xml:space="preserve">  </w:t>
      </w:r>
      <w:r>
        <w:rPr>
          <w:rFonts w:ascii="Times New Roman" w:hAnsi="Times New Roman"/>
          <w:color w:val="000000"/>
          <w:sz w:val="28"/>
        </w:rPr>
        <w:t xml:space="preserve">     </w:t>
      </w:r>
      <w:r>
        <w:rPr>
          <w:rFonts w:ascii="Times New Roman" w:hAnsi="Times New Roman"/>
          <w:color w:val="000000"/>
          <w:sz w:val="28"/>
        </w:rPr>
        <w:t xml:space="preserve"> С.Н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Шмаровоз</w:t>
      </w:r>
    </w:p>
    <w:sectPr>
      <w:headerReference r:id="rId1" w:type="default"/>
      <w:pgSz w:h="11907" w:orient="landscape" w:w="16840"/>
      <w:pgMar w:bottom="567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6_ch" w:type="character">
    <w:name w:val="Normal"/>
    <w:link w:val="Style_6"/>
    <w:rPr>
      <w:rFonts w:ascii="Arial" w:hAnsi="Arial"/>
      <w:sz w:val="24"/>
    </w:rPr>
  </w:style>
  <w:style w:styleId="Style_7" w:type="paragraph">
    <w:name w:val="Body Text"/>
    <w:basedOn w:val="Style_6"/>
    <w:link w:val="Style_7_ch"/>
    <w:pPr>
      <w:widowControl w:val="1"/>
      <w:spacing w:after="120"/>
      <w:ind w:firstLine="0"/>
      <w:jc w:val="left"/>
    </w:pPr>
  </w:style>
  <w:style w:styleId="Style_7_ch" w:type="character">
    <w:name w:val="Body Text"/>
    <w:basedOn w:val="Style_6_ch"/>
    <w:link w:val="Style_7"/>
  </w:style>
  <w:style w:styleId="Style_8" w:type="paragraph">
    <w:name w:val="Подчёркнуный текст"/>
    <w:basedOn w:val="Style_6"/>
    <w:next w:val="Style_6"/>
    <w:link w:val="Style_8_ch"/>
  </w:style>
  <w:style w:styleId="Style_8_ch" w:type="character">
    <w:name w:val="Подчёркнуный текст"/>
    <w:basedOn w:val="Style_6_ch"/>
    <w:link w:val="Style_8"/>
  </w:style>
  <w:style w:styleId="Style_9" w:type="paragraph">
    <w:name w:val="toc 2"/>
    <w:next w:val="Style_6"/>
    <w:link w:val="Style_9_ch"/>
    <w:uiPriority w:val="39"/>
    <w:pPr>
      <w:widowControl w:val="1"/>
      <w:ind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6"/>
    <w:link w:val="Style_10_ch"/>
    <w:uiPriority w:val="39"/>
    <w:pPr>
      <w:widowControl w:val="1"/>
      <w:ind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Выделение для Базового Поиска (курсив)"/>
    <w:link w:val="Style_11_ch"/>
    <w:rPr>
      <w:b w:val="1"/>
      <w:i w:val="1"/>
      <w:color w:val="0058A9"/>
    </w:rPr>
  </w:style>
  <w:style w:styleId="Style_11_ch" w:type="character">
    <w:name w:val="Выделение для Базового Поиска (курсив)"/>
    <w:link w:val="Style_11"/>
    <w:rPr>
      <w:b w:val="1"/>
      <w:i w:val="1"/>
      <w:color w:val="0058A9"/>
    </w:rPr>
  </w:style>
  <w:style w:styleId="Style_12" w:type="paragraph">
    <w:name w:val="toc 6"/>
    <w:next w:val="Style_6"/>
    <w:link w:val="Style_12_ch"/>
    <w:uiPriority w:val="39"/>
    <w:pPr>
      <w:widowControl w:val="1"/>
      <w:ind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6"/>
    <w:link w:val="Style_13_ch"/>
    <w:uiPriority w:val="39"/>
    <w:pPr>
      <w:widowControl w:val="1"/>
      <w:ind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Основной текст (2) + Не полужирный"/>
    <w:link w:val="Style_14_ch"/>
    <w:rPr>
      <w:rFonts w:ascii="Times New Roman" w:hAnsi="Times New Roman"/>
      <w:b w:val="1"/>
      <w:sz w:val="17"/>
    </w:rPr>
  </w:style>
  <w:style w:styleId="Style_14_ch" w:type="character">
    <w:name w:val="Основной текст (2) + Не полужирный"/>
    <w:link w:val="Style_14"/>
    <w:rPr>
      <w:rFonts w:ascii="Times New Roman" w:hAnsi="Times New Roman"/>
      <w:b w:val="1"/>
      <w:sz w:val="17"/>
    </w:rPr>
  </w:style>
  <w:style w:styleId="Style_15" w:type="paragraph">
    <w:name w:val="Обычный1"/>
    <w:link w:val="Style_15_ch"/>
    <w:rPr>
      <w:rFonts w:ascii="Arial" w:hAnsi="Arial"/>
      <w:sz w:val="24"/>
    </w:rPr>
  </w:style>
  <w:style w:styleId="Style_15_ch" w:type="character">
    <w:name w:val="Обычный1"/>
    <w:link w:val="Style_15"/>
    <w:rPr>
      <w:rFonts w:ascii="Arial" w:hAnsi="Arial"/>
      <w:sz w:val="24"/>
    </w:rPr>
  </w:style>
  <w:style w:styleId="Style_16" w:type="paragraph">
    <w:name w:val="Технический комментарий"/>
    <w:basedOn w:val="Style_6"/>
    <w:next w:val="Style_6"/>
    <w:link w:val="Style_16_ch"/>
    <w:pPr>
      <w:widowControl w:val="1"/>
      <w:ind w:firstLine="0"/>
      <w:jc w:val="left"/>
    </w:pPr>
    <w:rPr>
      <w:color w:val="463F31"/>
      <w:shd w:fill="FFFFA6" w:val="clear"/>
    </w:rPr>
  </w:style>
  <w:style w:styleId="Style_16_ch" w:type="character">
    <w:name w:val="Технический комментарий"/>
    <w:basedOn w:val="Style_6_ch"/>
    <w:link w:val="Style_16"/>
    <w:rPr>
      <w:color w:val="463F31"/>
      <w:shd w:fill="FFFFA6" w:val="clear"/>
    </w:rPr>
  </w:style>
  <w:style w:styleId="Style_17" w:type="paragraph">
    <w:name w:val="Выделение для Базового Поиска"/>
    <w:link w:val="Style_17_ch"/>
    <w:rPr>
      <w:b w:val="1"/>
      <w:color w:val="0058A9"/>
    </w:rPr>
  </w:style>
  <w:style w:styleId="Style_17_ch" w:type="character">
    <w:name w:val="Выделение для Базового Поиска"/>
    <w:link w:val="Style_17"/>
    <w:rPr>
      <w:b w:val="1"/>
      <w:color w:val="0058A9"/>
    </w:rPr>
  </w:style>
  <w:style w:styleId="Style_18" w:type="paragraph">
    <w:name w:val="Внимание: недобросовестность!"/>
    <w:basedOn w:val="Style_19"/>
    <w:next w:val="Style_6"/>
    <w:link w:val="Style_18_ch"/>
  </w:style>
  <w:style w:styleId="Style_18_ch" w:type="character">
    <w:name w:val="Внимание: недобросовестность!"/>
    <w:basedOn w:val="Style_19_ch"/>
    <w:link w:val="Style_18"/>
  </w:style>
  <w:style w:styleId="Style_20" w:type="paragraph">
    <w:name w:val="Заголовок ЭР (левое окно)"/>
    <w:basedOn w:val="Style_6"/>
    <w:next w:val="Style_6"/>
    <w:link w:val="Style_20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20_ch" w:type="character">
    <w:name w:val="Заголовок ЭР (левое окно)"/>
    <w:basedOn w:val="Style_6_ch"/>
    <w:link w:val="Style_20"/>
    <w:rPr>
      <w:b w:val="1"/>
      <w:color w:val="26282F"/>
      <w:sz w:val="26"/>
    </w:rPr>
  </w:style>
  <w:style w:styleId="Style_21" w:type="paragraph">
    <w:name w:val="Гиперссылка1"/>
    <w:link w:val="Style_21_ch"/>
    <w:rPr>
      <w:color w:val="0000FF"/>
      <w:u w:val="single"/>
    </w:rPr>
  </w:style>
  <w:style w:styleId="Style_21_ch" w:type="character">
    <w:name w:val="Гиперссылка1"/>
    <w:link w:val="Style_21"/>
    <w:rPr>
      <w:color w:val="0000FF"/>
      <w:u w:val="single"/>
    </w:rPr>
  </w:style>
  <w:style w:styleId="Style_22" w:type="paragraph">
    <w:name w:val="Текст в таблице"/>
    <w:basedOn w:val="Style_4"/>
    <w:next w:val="Style_6"/>
    <w:link w:val="Style_22_ch"/>
    <w:pPr>
      <w:widowControl w:val="1"/>
      <w:ind w:firstLine="500"/>
    </w:pPr>
  </w:style>
  <w:style w:styleId="Style_22_ch" w:type="character">
    <w:name w:val="Текст в таблице"/>
    <w:basedOn w:val="Style_4_ch"/>
    <w:link w:val="Style_22"/>
  </w:style>
  <w:style w:styleId="Style_23" w:type="paragraph">
    <w:name w:val="Ссылка на официальную публикацию"/>
    <w:basedOn w:val="Style_6"/>
    <w:next w:val="Style_6"/>
    <w:link w:val="Style_23_ch"/>
  </w:style>
  <w:style w:styleId="Style_23_ch" w:type="character">
    <w:name w:val="Ссылка на официальную публикацию"/>
    <w:basedOn w:val="Style_6_ch"/>
    <w:link w:val="Style_23"/>
  </w:style>
  <w:style w:styleId="Style_24" w:type="paragraph">
    <w:name w:val="Endnote"/>
    <w:link w:val="Style_24_ch"/>
    <w:pPr>
      <w:widowControl w:val="1"/>
      <w:ind w:firstLine="851"/>
      <w:jc w:val="both"/>
    </w:pPr>
    <w:rPr>
      <w:rFonts w:ascii="XO Thames" w:hAnsi="XO Thames"/>
      <w:sz w:val="22"/>
    </w:rPr>
  </w:style>
  <w:style w:styleId="Style_24_ch" w:type="character">
    <w:name w:val="Endnote"/>
    <w:link w:val="Style_24"/>
    <w:rPr>
      <w:rFonts w:ascii="XO Thames" w:hAnsi="XO Thames"/>
      <w:sz w:val="22"/>
    </w:rPr>
  </w:style>
  <w:style w:styleId="Style_25" w:type="paragraph">
    <w:name w:val="heading 3"/>
    <w:basedOn w:val="Style_26"/>
    <w:next w:val="Style_6"/>
    <w:link w:val="Style_25_ch"/>
    <w:uiPriority w:val="9"/>
    <w:qFormat/>
    <w:pPr>
      <w:widowControl w:val="1"/>
      <w:ind/>
      <w:outlineLvl w:val="2"/>
    </w:pPr>
  </w:style>
  <w:style w:styleId="Style_25_ch" w:type="character">
    <w:name w:val="heading 3"/>
    <w:basedOn w:val="Style_26_ch"/>
    <w:link w:val="Style_25"/>
  </w:style>
  <w:style w:styleId="Style_27" w:type="paragraph">
    <w:name w:val="Текст (лев. подпись)"/>
    <w:basedOn w:val="Style_6"/>
    <w:next w:val="Style_6"/>
    <w:link w:val="Style_27_ch"/>
    <w:pPr>
      <w:widowControl w:val="1"/>
      <w:ind w:firstLine="0"/>
      <w:jc w:val="left"/>
    </w:pPr>
  </w:style>
  <w:style w:styleId="Style_27_ch" w:type="character">
    <w:name w:val="Текст (лев. подпись)"/>
    <w:basedOn w:val="Style_6_ch"/>
    <w:link w:val="Style_27"/>
  </w:style>
  <w:style w:styleId="Style_28" w:type="paragraph">
    <w:name w:val="Текст (прав. подпись)"/>
    <w:basedOn w:val="Style_6"/>
    <w:next w:val="Style_6"/>
    <w:link w:val="Style_28_ch"/>
    <w:pPr>
      <w:widowControl w:val="1"/>
      <w:ind w:firstLine="0"/>
      <w:jc w:val="right"/>
    </w:pPr>
  </w:style>
  <w:style w:styleId="Style_28_ch" w:type="character">
    <w:name w:val="Текст (прав. подпись)"/>
    <w:basedOn w:val="Style_6_ch"/>
    <w:link w:val="Style_28"/>
  </w:style>
  <w:style w:styleId="Style_29" w:type="paragraph">
    <w:name w:val="Комментарий пользователя"/>
    <w:basedOn w:val="Style_30"/>
    <w:next w:val="Style_6"/>
    <w:link w:val="Style_29_ch"/>
    <w:pPr>
      <w:widowControl w:val="1"/>
      <w:ind/>
      <w:jc w:val="left"/>
    </w:pPr>
    <w:rPr>
      <w:shd w:fill="FFDFE0" w:val="clear"/>
    </w:rPr>
  </w:style>
  <w:style w:styleId="Style_29_ch" w:type="character">
    <w:name w:val="Комментарий пользователя"/>
    <w:basedOn w:val="Style_30_ch"/>
    <w:link w:val="Style_29"/>
    <w:rPr>
      <w:shd w:fill="FFDFE0" w:val="clear"/>
    </w:rPr>
  </w:style>
  <w:style w:styleId="Style_31" w:type="paragraph">
    <w:name w:val="Интерактивный заголовок"/>
    <w:basedOn w:val="Style_32"/>
    <w:next w:val="Style_6"/>
    <w:link w:val="Style_31_ch"/>
    <w:rPr>
      <w:u w:val="single"/>
    </w:rPr>
  </w:style>
  <w:style w:styleId="Style_31_ch" w:type="character">
    <w:name w:val="Интерактивный заголовок"/>
    <w:basedOn w:val="Style_32_ch"/>
    <w:link w:val="Style_31"/>
    <w:rPr>
      <w:u w:val="single"/>
    </w:rPr>
  </w:style>
  <w:style w:styleId="Style_19" w:type="paragraph">
    <w:name w:val="Внимание"/>
    <w:basedOn w:val="Style_6"/>
    <w:next w:val="Style_6"/>
    <w:link w:val="Style_19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19_ch" w:type="character">
    <w:name w:val="Внимание"/>
    <w:basedOn w:val="Style_6_ch"/>
    <w:link w:val="Style_19"/>
    <w:rPr>
      <w:shd w:fill="F5F3DA" w:val="clear"/>
    </w:rPr>
  </w:style>
  <w:style w:styleId="Style_33" w:type="paragraph">
    <w:name w:val="Прижатый влево"/>
    <w:basedOn w:val="Style_6"/>
    <w:next w:val="Style_6"/>
    <w:link w:val="Style_33_ch"/>
    <w:pPr>
      <w:widowControl w:val="1"/>
      <w:ind w:firstLine="0"/>
      <w:jc w:val="left"/>
    </w:pPr>
  </w:style>
  <w:style w:styleId="Style_33_ch" w:type="character">
    <w:name w:val="Прижатый влево"/>
    <w:basedOn w:val="Style_6_ch"/>
    <w:link w:val="Style_33"/>
  </w:style>
  <w:style w:styleId="Style_34" w:type="paragraph">
    <w:name w:val="Не вступил в силу"/>
    <w:link w:val="Style_34_ch"/>
    <w:rPr>
      <w:b w:val="1"/>
      <w:shd w:fill="D8EDE8" w:val="clear"/>
    </w:rPr>
  </w:style>
  <w:style w:styleId="Style_34_ch" w:type="character">
    <w:name w:val="Не вступил в силу"/>
    <w:link w:val="Style_34"/>
    <w:rPr>
      <w:b w:val="1"/>
      <w:shd w:fill="D8EDE8" w:val="clear"/>
    </w:rPr>
  </w:style>
  <w:style w:styleId="Style_35" w:type="paragraph">
    <w:name w:val="Информация об изменениях документа"/>
    <w:basedOn w:val="Style_30"/>
    <w:next w:val="Style_6"/>
    <w:link w:val="Style_35_ch"/>
    <w:rPr>
      <w:i w:val="1"/>
    </w:rPr>
  </w:style>
  <w:style w:styleId="Style_35_ch" w:type="character">
    <w:name w:val="Информация об изменениях документа"/>
    <w:basedOn w:val="Style_30_ch"/>
    <w:link w:val="Style_35"/>
    <w:rPr>
      <w:i w:val="1"/>
    </w:rPr>
  </w:style>
  <w:style w:styleId="Style_36" w:type="paragraph">
    <w:name w:val="Текст ЭР (см. также)"/>
    <w:basedOn w:val="Style_6"/>
    <w:next w:val="Style_6"/>
    <w:link w:val="Style_36_ch"/>
    <w:pPr>
      <w:widowControl w:val="1"/>
      <w:spacing w:before="200"/>
      <w:ind w:firstLine="0"/>
      <w:jc w:val="left"/>
    </w:pPr>
    <w:rPr>
      <w:sz w:val="20"/>
    </w:rPr>
  </w:style>
  <w:style w:styleId="Style_36_ch" w:type="character">
    <w:name w:val="Текст ЭР (см. также)"/>
    <w:basedOn w:val="Style_6_ch"/>
    <w:link w:val="Style_36"/>
    <w:rPr>
      <w:sz w:val="20"/>
    </w:rPr>
  </w:style>
  <w:style w:styleId="Style_37" w:type="paragraph">
    <w:name w:val="Знак"/>
    <w:basedOn w:val="Style_6"/>
    <w:link w:val="Style_37_ch"/>
    <w:pPr>
      <w:widowControl w:val="1"/>
      <w:spacing w:afterAutospacing="on" w:beforeAutospacing="on"/>
      <w:ind w:firstLine="0"/>
      <w:jc w:val="left"/>
    </w:pPr>
    <w:rPr>
      <w:rFonts w:ascii="Tahoma" w:hAnsi="Tahoma"/>
      <w:sz w:val="20"/>
    </w:rPr>
  </w:style>
  <w:style w:styleId="Style_37_ch" w:type="character">
    <w:name w:val="Знак"/>
    <w:basedOn w:val="Style_6_ch"/>
    <w:link w:val="Style_37"/>
    <w:rPr>
      <w:rFonts w:ascii="Tahoma" w:hAnsi="Tahoma"/>
      <w:sz w:val="20"/>
    </w:rPr>
  </w:style>
  <w:style w:styleId="Style_38" w:type="paragraph">
    <w:name w:val="Таблицы (моноширинный)"/>
    <w:basedOn w:val="Style_6"/>
    <w:next w:val="Style_6"/>
    <w:link w:val="Style_38_ch"/>
    <w:pPr>
      <w:widowControl w:val="1"/>
      <w:ind w:firstLine="0"/>
      <w:jc w:val="left"/>
    </w:pPr>
    <w:rPr>
      <w:rFonts w:ascii="Courier New" w:hAnsi="Courier New"/>
    </w:rPr>
  </w:style>
  <w:style w:styleId="Style_38_ch" w:type="character">
    <w:name w:val="Таблицы (моноширинный)"/>
    <w:basedOn w:val="Style_6_ch"/>
    <w:link w:val="Style_38"/>
    <w:rPr>
      <w:rFonts w:ascii="Courier New" w:hAnsi="Courier New"/>
    </w:rPr>
  </w:style>
  <w:style w:styleId="Style_39" w:type="paragraph">
    <w:name w:val="Колонтитул (левый)"/>
    <w:basedOn w:val="Style_27"/>
    <w:next w:val="Style_6"/>
    <w:link w:val="Style_39_ch"/>
    <w:rPr>
      <w:sz w:val="14"/>
    </w:rPr>
  </w:style>
  <w:style w:styleId="Style_39_ch" w:type="character">
    <w:name w:val="Колонтитул (левый)"/>
    <w:basedOn w:val="Style_27_ch"/>
    <w:link w:val="Style_39"/>
    <w:rPr>
      <w:sz w:val="14"/>
    </w:rPr>
  </w:style>
  <w:style w:styleId="Style_40" w:type="paragraph">
    <w:name w:val="Переменная часть"/>
    <w:basedOn w:val="Style_41"/>
    <w:next w:val="Style_6"/>
    <w:link w:val="Style_40_ch"/>
    <w:rPr>
      <w:sz w:val="18"/>
    </w:rPr>
  </w:style>
  <w:style w:styleId="Style_40_ch" w:type="character">
    <w:name w:val="Переменная часть"/>
    <w:basedOn w:val="Style_41_ch"/>
    <w:link w:val="Style_40"/>
    <w:rPr>
      <w:sz w:val="18"/>
    </w:rPr>
  </w:style>
  <w:style w:styleId="Style_41" w:type="paragraph">
    <w:name w:val="Основное меню (преемственное)"/>
    <w:basedOn w:val="Style_6"/>
    <w:next w:val="Style_6"/>
    <w:link w:val="Style_41_ch"/>
    <w:rPr>
      <w:rFonts w:ascii="Verdana" w:hAnsi="Verdana"/>
      <w:sz w:val="22"/>
    </w:rPr>
  </w:style>
  <w:style w:styleId="Style_41_ch" w:type="character">
    <w:name w:val="Основное меню (преемственное)"/>
    <w:basedOn w:val="Style_6_ch"/>
    <w:link w:val="Style_41"/>
    <w:rPr>
      <w:rFonts w:ascii="Verdana" w:hAnsi="Verdana"/>
      <w:sz w:val="22"/>
    </w:rPr>
  </w:style>
  <w:style w:styleId="Style_42" w:type="paragraph">
    <w:name w:val="Необходимые документы"/>
    <w:basedOn w:val="Style_19"/>
    <w:next w:val="Style_6"/>
    <w:link w:val="Style_42_ch"/>
    <w:pPr>
      <w:widowControl w:val="1"/>
      <w:ind w:firstLine="118" w:left="0"/>
    </w:pPr>
  </w:style>
  <w:style w:styleId="Style_42_ch" w:type="character">
    <w:name w:val="Необходимые документы"/>
    <w:basedOn w:val="Style_19_ch"/>
    <w:link w:val="Style_42"/>
  </w:style>
  <w:style w:styleId="Style_43" w:type="paragraph">
    <w:name w:val="toc 3"/>
    <w:next w:val="Style_6"/>
    <w:link w:val="Style_43_ch"/>
    <w:uiPriority w:val="39"/>
    <w:pPr>
      <w:widowControl w:val="1"/>
      <w:ind w:left="400"/>
    </w:pPr>
    <w:rPr>
      <w:rFonts w:ascii="XO Thames" w:hAnsi="XO Thames"/>
      <w:sz w:val="28"/>
    </w:rPr>
  </w:style>
  <w:style w:styleId="Style_43_ch" w:type="character">
    <w:name w:val="toc 3"/>
    <w:link w:val="Style_43"/>
    <w:rPr>
      <w:rFonts w:ascii="XO Thames" w:hAnsi="XO Thames"/>
      <w:sz w:val="28"/>
    </w:rPr>
  </w:style>
  <w:style w:styleId="Style_44" w:type="paragraph">
    <w:name w:val="Пример."/>
    <w:basedOn w:val="Style_19"/>
    <w:next w:val="Style_6"/>
    <w:link w:val="Style_44_ch"/>
  </w:style>
  <w:style w:styleId="Style_44_ch" w:type="character">
    <w:name w:val="Пример."/>
    <w:basedOn w:val="Style_19_ch"/>
    <w:link w:val="Style_44"/>
  </w:style>
  <w:style w:styleId="Style_45" w:type="paragraph">
    <w:name w:val="Формула"/>
    <w:basedOn w:val="Style_6"/>
    <w:next w:val="Style_6"/>
    <w:link w:val="Style_45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45_ch" w:type="character">
    <w:name w:val="Формула"/>
    <w:basedOn w:val="Style_6_ch"/>
    <w:link w:val="Style_45"/>
    <w:rPr>
      <w:shd w:fill="F5F3DA" w:val="clear"/>
    </w:rPr>
  </w:style>
  <w:style w:styleId="Style_46" w:type="paragraph">
    <w:name w:val="Основной шрифт абзаца1"/>
    <w:link w:val="Style_46_ch"/>
  </w:style>
  <w:style w:styleId="Style_46_ch" w:type="character">
    <w:name w:val="Основной шрифт абзаца1"/>
    <w:link w:val="Style_46"/>
  </w:style>
  <w:style w:styleId="Style_4" w:type="paragraph">
    <w:name w:val="Нормальный (таблица)"/>
    <w:basedOn w:val="Style_6"/>
    <w:next w:val="Style_6"/>
    <w:link w:val="Style_4_ch"/>
    <w:pPr>
      <w:widowControl w:val="1"/>
      <w:ind w:firstLine="0"/>
    </w:pPr>
  </w:style>
  <w:style w:styleId="Style_4_ch" w:type="character">
    <w:name w:val="Нормальный (таблица)"/>
    <w:basedOn w:val="Style_6_ch"/>
    <w:link w:val="Style_4"/>
  </w:style>
  <w:style w:styleId="Style_47" w:type="paragraph">
    <w:name w:val="footer"/>
    <w:basedOn w:val="Style_6"/>
    <w:link w:val="Style_47_ch"/>
    <w:pPr>
      <w:widowControl w:val="1"/>
      <w:tabs>
        <w:tab w:leader="none" w:pos="4677" w:val="center"/>
        <w:tab w:leader="none" w:pos="9355" w:val="right"/>
      </w:tabs>
      <w:ind/>
    </w:pPr>
  </w:style>
  <w:style w:styleId="Style_47_ch" w:type="character">
    <w:name w:val="footer"/>
    <w:basedOn w:val="Style_6_ch"/>
    <w:link w:val="Style_47"/>
  </w:style>
  <w:style w:styleId="Style_48" w:type="paragraph">
    <w:name w:val="Заголовок ЭР (правое окно)"/>
    <w:basedOn w:val="Style_20"/>
    <w:next w:val="Style_6"/>
    <w:link w:val="Style_48_ch"/>
    <w:pPr>
      <w:widowControl w:val="1"/>
      <w:spacing w:after="0"/>
      <w:ind/>
      <w:jc w:val="left"/>
    </w:pPr>
  </w:style>
  <w:style w:styleId="Style_48_ch" w:type="character">
    <w:name w:val="Заголовок ЭР (правое окно)"/>
    <w:basedOn w:val="Style_20_ch"/>
    <w:link w:val="Style_48"/>
  </w:style>
  <w:style w:styleId="Style_49" w:type="paragraph">
    <w:name w:val="Внимание: криминал!!"/>
    <w:basedOn w:val="Style_19"/>
    <w:next w:val="Style_6"/>
    <w:link w:val="Style_49_ch"/>
  </w:style>
  <w:style w:styleId="Style_49_ch" w:type="character">
    <w:name w:val="Внимание: криминал!!"/>
    <w:basedOn w:val="Style_19_ch"/>
    <w:link w:val="Style_49"/>
  </w:style>
  <w:style w:styleId="Style_50" w:type="paragraph">
    <w:name w:val="heading 5"/>
    <w:next w:val="Style_6"/>
    <w:link w:val="Style_5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0_ch" w:type="character">
    <w:name w:val="heading 5"/>
    <w:link w:val="Style_50"/>
    <w:rPr>
      <w:rFonts w:ascii="XO Thames" w:hAnsi="XO Thames"/>
      <w:b w:val="1"/>
      <w:sz w:val="22"/>
    </w:rPr>
  </w:style>
  <w:style w:styleId="Style_51" w:type="paragraph">
    <w:name w:val="heading 1"/>
    <w:basedOn w:val="Style_6"/>
    <w:next w:val="Style_6"/>
    <w:link w:val="Style_51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51_ch" w:type="character">
    <w:name w:val="heading 1"/>
    <w:basedOn w:val="Style_6_ch"/>
    <w:link w:val="Style_51"/>
    <w:rPr>
      <w:b w:val="1"/>
      <w:color w:val="26282F"/>
    </w:rPr>
  </w:style>
  <w:style w:styleId="Style_52" w:type="paragraph">
    <w:name w:val="Продолжение ссылки"/>
    <w:basedOn w:val="Style_5"/>
    <w:link w:val="Style_52_ch"/>
  </w:style>
  <w:style w:styleId="Style_52_ch" w:type="character">
    <w:name w:val="Продолжение ссылки"/>
    <w:basedOn w:val="Style_5_ch"/>
    <w:link w:val="Style_52"/>
  </w:style>
  <w:style w:styleId="Style_53" w:type="paragraph">
    <w:name w:val="Моноширинный"/>
    <w:basedOn w:val="Style_6"/>
    <w:next w:val="Style_6"/>
    <w:link w:val="Style_53_ch"/>
    <w:pPr>
      <w:widowControl w:val="1"/>
      <w:ind w:firstLine="0"/>
      <w:jc w:val="left"/>
    </w:pPr>
    <w:rPr>
      <w:rFonts w:ascii="Courier New" w:hAnsi="Courier New"/>
    </w:rPr>
  </w:style>
  <w:style w:styleId="Style_53_ch" w:type="character">
    <w:name w:val="Моноширинный"/>
    <w:basedOn w:val="Style_6_ch"/>
    <w:link w:val="Style_53"/>
    <w:rPr>
      <w:rFonts w:ascii="Courier New" w:hAnsi="Courier New"/>
    </w:rPr>
  </w:style>
  <w:style w:styleId="Style_54" w:type="paragraph">
    <w:name w:val="ЭР-содержание (правое окно)"/>
    <w:basedOn w:val="Style_6"/>
    <w:next w:val="Style_6"/>
    <w:link w:val="Style_54_ch"/>
    <w:pPr>
      <w:widowControl w:val="1"/>
      <w:spacing w:before="300"/>
      <w:ind w:firstLine="0"/>
      <w:jc w:val="left"/>
    </w:pPr>
  </w:style>
  <w:style w:styleId="Style_54_ch" w:type="character">
    <w:name w:val="ЭР-содержание (правое окно)"/>
    <w:basedOn w:val="Style_6_ch"/>
    <w:link w:val="Style_54"/>
  </w:style>
  <w:style w:styleId="Style_55" w:type="paragraph">
    <w:name w:val="List Paragraph"/>
    <w:basedOn w:val="Style_6"/>
    <w:link w:val="Style_55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55_ch" w:type="character">
    <w:name w:val="List Paragraph"/>
    <w:basedOn w:val="Style_6_ch"/>
    <w:link w:val="Style_55"/>
    <w:rPr>
      <w:rFonts w:ascii="Calibri" w:hAnsi="Calibri"/>
      <w:sz w:val="22"/>
    </w:rPr>
  </w:style>
  <w:style w:styleId="Style_56" w:type="paragraph">
    <w:name w:val="Заголовок группы контролов"/>
    <w:basedOn w:val="Style_6"/>
    <w:next w:val="Style_6"/>
    <w:link w:val="Style_56_ch"/>
    <w:rPr>
      <w:b w:val="1"/>
    </w:rPr>
  </w:style>
  <w:style w:styleId="Style_56_ch" w:type="character">
    <w:name w:val="Заголовок группы контролов"/>
    <w:basedOn w:val="Style_6_ch"/>
    <w:link w:val="Style_56"/>
    <w:rPr>
      <w:b w:val="1"/>
    </w:rPr>
  </w:style>
  <w:style w:styleId="Style_57" w:type="paragraph">
    <w:name w:val="Hyperlink"/>
    <w:link w:val="Style_57_ch"/>
    <w:rPr>
      <w:color w:val="0000FF"/>
      <w:u w:val="single"/>
    </w:rPr>
  </w:style>
  <w:style w:styleId="Style_57_ch" w:type="character">
    <w:name w:val="Hyperlink"/>
    <w:link w:val="Style_57"/>
    <w:rPr>
      <w:color w:val="0000FF"/>
      <w:u w:val="single"/>
    </w:rPr>
  </w:style>
  <w:style w:styleId="Style_58" w:type="paragraph">
    <w:name w:val="Footnote"/>
    <w:link w:val="Style_58_ch"/>
    <w:pPr>
      <w:widowControl w:val="1"/>
      <w:ind w:firstLine="851"/>
      <w:jc w:val="both"/>
    </w:pPr>
    <w:rPr>
      <w:rFonts w:ascii="XO Thames" w:hAnsi="XO Thames"/>
      <w:sz w:val="22"/>
    </w:rPr>
  </w:style>
  <w:style w:styleId="Style_58_ch" w:type="character">
    <w:name w:val="Footnote"/>
    <w:link w:val="Style_58"/>
    <w:rPr>
      <w:rFonts w:ascii="XO Thames" w:hAnsi="XO Thames"/>
      <w:sz w:val="22"/>
    </w:rPr>
  </w:style>
  <w:style w:styleId="Style_59" w:type="paragraph">
    <w:name w:val="Заголовок чужого сообщения"/>
    <w:link w:val="Style_59_ch"/>
    <w:rPr>
      <w:b w:val="1"/>
      <w:color w:val="FF0000"/>
    </w:rPr>
  </w:style>
  <w:style w:styleId="Style_59_ch" w:type="character">
    <w:name w:val="Заголовок чужого сообщения"/>
    <w:link w:val="Style_59"/>
    <w:rPr>
      <w:b w:val="1"/>
      <w:color w:val="FF0000"/>
    </w:rPr>
  </w:style>
  <w:style w:styleId="Style_60" w:type="paragraph">
    <w:name w:val="toc 1"/>
    <w:next w:val="Style_6"/>
    <w:link w:val="Style_60_ch"/>
    <w:uiPriority w:val="39"/>
    <w:rPr>
      <w:rFonts w:ascii="XO Thames" w:hAnsi="XO Thames"/>
      <w:b w:val="1"/>
      <w:sz w:val="28"/>
    </w:rPr>
  </w:style>
  <w:style w:styleId="Style_60_ch" w:type="character">
    <w:name w:val="toc 1"/>
    <w:link w:val="Style_60"/>
    <w:rPr>
      <w:rFonts w:ascii="XO Thames" w:hAnsi="XO Thames"/>
      <w:b w:val="1"/>
      <w:sz w:val="28"/>
    </w:rPr>
  </w:style>
  <w:style w:styleId="Style_61" w:type="paragraph">
    <w:name w:val="Опечатки"/>
    <w:link w:val="Style_61_ch"/>
    <w:rPr>
      <w:color w:val="FF0000"/>
    </w:rPr>
  </w:style>
  <w:style w:styleId="Style_61_ch" w:type="character">
    <w:name w:val="Опечатки"/>
    <w:link w:val="Style_61"/>
    <w:rPr>
      <w:color w:val="FF0000"/>
    </w:rPr>
  </w:style>
  <w:style w:styleId="Style_62" w:type="paragraph">
    <w:name w:val="Default Paragraph Font"/>
    <w:link w:val="Style_62_ch"/>
  </w:style>
  <w:style w:styleId="Style_62_ch" w:type="character">
    <w:name w:val="Default Paragraph Font"/>
    <w:link w:val="Style_62"/>
  </w:style>
  <w:style w:styleId="Style_63" w:type="paragraph">
    <w:name w:val="Header and Footer"/>
    <w:link w:val="Style_63_ch"/>
    <w:pPr>
      <w:widowControl w:val="1"/>
      <w:ind/>
      <w:jc w:val="both"/>
    </w:pPr>
    <w:rPr>
      <w:rFonts w:ascii="XO Thames" w:hAnsi="XO Thames"/>
      <w:sz w:val="28"/>
    </w:rPr>
  </w:style>
  <w:style w:styleId="Style_63_ch" w:type="character">
    <w:name w:val="Header and Footer"/>
    <w:link w:val="Style_63"/>
    <w:rPr>
      <w:rFonts w:ascii="XO Thames" w:hAnsi="XO Thames"/>
      <w:sz w:val="28"/>
    </w:rPr>
  </w:style>
  <w:style w:styleId="Style_64" w:type="paragraph">
    <w:name w:val="Текст информации об изменениях"/>
    <w:basedOn w:val="Style_6"/>
    <w:next w:val="Style_6"/>
    <w:link w:val="Style_64_ch"/>
    <w:rPr>
      <w:color w:val="353842"/>
      <w:sz w:val="18"/>
    </w:rPr>
  </w:style>
  <w:style w:styleId="Style_64_ch" w:type="character">
    <w:name w:val="Текст информации об изменениях"/>
    <w:basedOn w:val="Style_6_ch"/>
    <w:link w:val="Style_64"/>
    <w:rPr>
      <w:color w:val="353842"/>
      <w:sz w:val="18"/>
    </w:rPr>
  </w:style>
  <w:style w:styleId="Style_65" w:type="paragraph">
    <w:name w:val="Заголовок распахивающейся части диалога"/>
    <w:basedOn w:val="Style_6"/>
    <w:next w:val="Style_6"/>
    <w:link w:val="Style_65_ch"/>
    <w:rPr>
      <w:i w:val="1"/>
      <w:color w:val="000080"/>
      <w:sz w:val="22"/>
    </w:rPr>
  </w:style>
  <w:style w:styleId="Style_65_ch" w:type="character">
    <w:name w:val="Заголовок распахивающейся части диалога"/>
    <w:basedOn w:val="Style_6_ch"/>
    <w:link w:val="Style_65"/>
    <w:rPr>
      <w:i w:val="1"/>
      <w:color w:val="000080"/>
      <w:sz w:val="22"/>
    </w:rPr>
  </w:style>
  <w:style w:styleId="Style_66" w:type="paragraph">
    <w:name w:val="Найденные слова"/>
    <w:link w:val="Style_66_ch"/>
    <w:rPr>
      <w:b w:val="1"/>
      <w:color w:val="26282F"/>
      <w:shd w:fill="FFF580" w:val="clear"/>
    </w:rPr>
  </w:style>
  <w:style w:styleId="Style_66_ch" w:type="character">
    <w:name w:val="Найденные слова"/>
    <w:link w:val="Style_66"/>
    <w:rPr>
      <w:b w:val="1"/>
      <w:color w:val="26282F"/>
      <w:shd w:fill="FFF580" w:val="clear"/>
    </w:rPr>
  </w:style>
  <w:style w:styleId="Style_67" w:type="paragraph">
    <w:name w:val="Примечание."/>
    <w:basedOn w:val="Style_19"/>
    <w:next w:val="Style_6"/>
    <w:link w:val="Style_67_ch"/>
  </w:style>
  <w:style w:styleId="Style_67_ch" w:type="character">
    <w:name w:val="Примечание."/>
    <w:basedOn w:val="Style_19_ch"/>
    <w:link w:val="Style_67"/>
  </w:style>
  <w:style w:styleId="Style_68" w:type="paragraph">
    <w:name w:val="toc 9"/>
    <w:next w:val="Style_6"/>
    <w:link w:val="Style_68_ch"/>
    <w:uiPriority w:val="39"/>
    <w:pPr>
      <w:widowControl w:val="1"/>
      <w:ind w:left="1600"/>
    </w:pPr>
    <w:rPr>
      <w:rFonts w:ascii="XO Thames" w:hAnsi="XO Thames"/>
      <w:sz w:val="28"/>
    </w:rPr>
  </w:style>
  <w:style w:styleId="Style_68_ch" w:type="character">
    <w:name w:val="toc 9"/>
    <w:link w:val="Style_68"/>
    <w:rPr>
      <w:rFonts w:ascii="XO Thames" w:hAnsi="XO Thames"/>
      <w:sz w:val="28"/>
    </w:rPr>
  </w:style>
  <w:style w:styleId="Style_69" w:type="paragraph">
    <w:name w:val="Центрированный (таблица)"/>
    <w:basedOn w:val="Style_4"/>
    <w:next w:val="Style_6"/>
    <w:link w:val="Style_69_ch"/>
    <w:pPr>
      <w:widowControl w:val="1"/>
      <w:ind/>
      <w:jc w:val="center"/>
    </w:pPr>
  </w:style>
  <w:style w:styleId="Style_69_ch" w:type="character">
    <w:name w:val="Центрированный (таблица)"/>
    <w:basedOn w:val="Style_4_ch"/>
    <w:link w:val="Style_69"/>
  </w:style>
  <w:style w:styleId="Style_70" w:type="paragraph">
    <w:name w:val="Сравнение редакций. Удаленный фрагмент"/>
    <w:link w:val="Style_70_ch"/>
    <w:rPr>
      <w:shd w:fill="C4C413" w:val="clear"/>
    </w:rPr>
  </w:style>
  <w:style w:styleId="Style_70_ch" w:type="character">
    <w:name w:val="Сравнение редакций. Удаленный фрагмент"/>
    <w:link w:val="Style_70"/>
    <w:rPr>
      <w:shd w:fill="C4C413" w:val="clear"/>
    </w:rPr>
  </w:style>
  <w:style w:styleId="Style_71" w:type="paragraph">
    <w:name w:val="Информация об изменениях"/>
    <w:basedOn w:val="Style_64"/>
    <w:next w:val="Style_6"/>
    <w:link w:val="Style_71_ch"/>
    <w:pPr>
      <w:widowControl w:val="1"/>
      <w:spacing w:before="180"/>
      <w:ind w:firstLine="0" w:left="360" w:right="360"/>
    </w:pPr>
    <w:rPr>
      <w:shd w:fill="EAEFED" w:val="clear"/>
    </w:rPr>
  </w:style>
  <w:style w:styleId="Style_71_ch" w:type="character">
    <w:name w:val="Информация об изменениях"/>
    <w:basedOn w:val="Style_64_ch"/>
    <w:link w:val="Style_71"/>
    <w:rPr>
      <w:shd w:fill="EAEFED" w:val="clear"/>
    </w:rPr>
  </w:style>
  <w:style w:styleId="Style_72" w:type="paragraph">
    <w:name w:val="Подзаголовок для информации об изменениях"/>
    <w:basedOn w:val="Style_64"/>
    <w:next w:val="Style_6"/>
    <w:link w:val="Style_72_ch"/>
    <w:rPr>
      <w:b w:val="1"/>
    </w:rPr>
  </w:style>
  <w:style w:styleId="Style_72_ch" w:type="character">
    <w:name w:val="Подзаголовок для информации об изменениях"/>
    <w:basedOn w:val="Style_64_ch"/>
    <w:link w:val="Style_72"/>
    <w:rPr>
      <w:b w:val="1"/>
    </w:rPr>
  </w:style>
  <w:style w:styleId="Style_73" w:type="paragraph">
    <w:name w:val="Сравнение редакций"/>
    <w:basedOn w:val="Style_2"/>
    <w:link w:val="Style_73_ch"/>
  </w:style>
  <w:style w:styleId="Style_73_ch" w:type="character">
    <w:name w:val="Сравнение редакций"/>
    <w:basedOn w:val="Style_2_ch"/>
    <w:link w:val="Style_73"/>
  </w:style>
  <w:style w:styleId="Style_74" w:type="paragraph">
    <w:name w:val="toc 8"/>
    <w:next w:val="Style_6"/>
    <w:link w:val="Style_74_ch"/>
    <w:uiPriority w:val="39"/>
    <w:pPr>
      <w:widowControl w:val="1"/>
      <w:ind w:left="1400"/>
    </w:pPr>
    <w:rPr>
      <w:rFonts w:ascii="XO Thames" w:hAnsi="XO Thames"/>
      <w:sz w:val="28"/>
    </w:rPr>
  </w:style>
  <w:style w:styleId="Style_74_ch" w:type="character">
    <w:name w:val="toc 8"/>
    <w:link w:val="Style_74"/>
    <w:rPr>
      <w:rFonts w:ascii="XO Thames" w:hAnsi="XO Thames"/>
      <w:sz w:val="28"/>
    </w:rPr>
  </w:style>
  <w:style w:styleId="Style_75" w:type="paragraph">
    <w:name w:val="Заголовок1"/>
    <w:basedOn w:val="Style_41"/>
    <w:link w:val="Style_75_ch"/>
    <w:rPr>
      <w:rFonts w:ascii="Verdana" w:hAnsi="Verdana"/>
      <w:b w:val="1"/>
      <w:color w:val="0058A9"/>
      <w:sz w:val="22"/>
      <w:shd w:fill="F0F0F0" w:val="clear"/>
    </w:rPr>
  </w:style>
  <w:style w:styleId="Style_75_ch" w:type="character">
    <w:name w:val="Заголовок1"/>
    <w:basedOn w:val="Style_41_ch"/>
    <w:link w:val="Style_75"/>
    <w:rPr>
      <w:rFonts w:ascii="Verdana" w:hAnsi="Verdana"/>
      <w:b w:val="1"/>
      <w:color w:val="0058A9"/>
      <w:sz w:val="22"/>
      <w:shd w:fill="F0F0F0" w:val="clear"/>
    </w:rPr>
  </w:style>
  <w:style w:styleId="Style_76" w:type="paragraph">
    <w:name w:val="Активная гипертекстовая ссылка"/>
    <w:link w:val="Style_76_ch"/>
    <w:rPr>
      <w:b w:val="1"/>
      <w:color w:val="106BBE"/>
      <w:u w:val="single"/>
    </w:rPr>
  </w:style>
  <w:style w:styleId="Style_76_ch" w:type="character">
    <w:name w:val="Активная гипертекстовая ссылка"/>
    <w:link w:val="Style_76"/>
    <w:rPr>
      <w:b w:val="1"/>
      <w:color w:val="106BBE"/>
      <w:u w:val="single"/>
    </w:rPr>
  </w:style>
  <w:style w:styleId="Style_77" w:type="paragraph">
    <w:name w:val="Balloon Text"/>
    <w:basedOn w:val="Style_6"/>
    <w:link w:val="Style_77_ch"/>
    <w:rPr>
      <w:rFonts w:ascii="Tahoma" w:hAnsi="Tahoma"/>
      <w:sz w:val="16"/>
    </w:rPr>
  </w:style>
  <w:style w:styleId="Style_77_ch" w:type="character">
    <w:name w:val="Balloon Text"/>
    <w:basedOn w:val="Style_6_ch"/>
    <w:link w:val="Style_77"/>
    <w:rPr>
      <w:rFonts w:ascii="Tahoma" w:hAnsi="Tahoma"/>
      <w:sz w:val="16"/>
    </w:rPr>
  </w:style>
  <w:style w:styleId="Style_78" w:type="paragraph">
    <w:name w:val="Style7"/>
    <w:basedOn w:val="Style_6"/>
    <w:link w:val="Style_78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78_ch" w:type="character">
    <w:name w:val="Style7"/>
    <w:basedOn w:val="Style_6_ch"/>
    <w:link w:val="Style_78"/>
    <w:rPr>
      <w:rFonts w:ascii="Times New Roman" w:hAnsi="Times New Roman"/>
    </w:rPr>
  </w:style>
  <w:style w:styleId="Style_79" w:type="paragraph">
    <w:name w:val="Заголовок своего сообщения"/>
    <w:basedOn w:val="Style_2"/>
    <w:link w:val="Style_79_ch"/>
  </w:style>
  <w:style w:styleId="Style_79_ch" w:type="character">
    <w:name w:val="Заголовок своего сообщения"/>
    <w:basedOn w:val="Style_2_ch"/>
    <w:link w:val="Style_79"/>
  </w:style>
  <w:style w:styleId="Style_80" w:type="paragraph">
    <w:name w:val="Заголовок для информации об изменениях"/>
    <w:basedOn w:val="Style_51"/>
    <w:next w:val="Style_6"/>
    <w:link w:val="Style_80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80_ch" w:type="character">
    <w:name w:val="Заголовок для информации об изменениях"/>
    <w:basedOn w:val="Style_51_ch"/>
    <w:link w:val="Style_80"/>
    <w:rPr>
      <w:b w:val="0"/>
      <w:sz w:val="18"/>
      <w:highlight w:val="white"/>
    </w:rPr>
  </w:style>
  <w:style w:styleId="Style_81" w:type="paragraph">
    <w:name w:val="toc 5"/>
    <w:next w:val="Style_6"/>
    <w:link w:val="Style_81_ch"/>
    <w:uiPriority w:val="39"/>
    <w:pPr>
      <w:widowControl w:val="1"/>
      <w:ind w:left="800"/>
    </w:pPr>
    <w:rPr>
      <w:rFonts w:ascii="XO Thames" w:hAnsi="XO Thames"/>
      <w:sz w:val="28"/>
    </w:rPr>
  </w:style>
  <w:style w:styleId="Style_81_ch" w:type="character">
    <w:name w:val="toc 5"/>
    <w:link w:val="Style_81"/>
    <w:rPr>
      <w:rFonts w:ascii="XO Thames" w:hAnsi="XO Thames"/>
      <w:sz w:val="28"/>
    </w:rPr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82" w:type="paragraph">
    <w:name w:val="Колонтитул (правый)"/>
    <w:basedOn w:val="Style_28"/>
    <w:next w:val="Style_6"/>
    <w:link w:val="Style_82_ch"/>
    <w:rPr>
      <w:sz w:val="14"/>
    </w:rPr>
  </w:style>
  <w:style w:styleId="Style_82_ch" w:type="character">
    <w:name w:val="Колонтитул (правый)"/>
    <w:basedOn w:val="Style_28_ch"/>
    <w:link w:val="Style_82"/>
    <w:rPr>
      <w:sz w:val="14"/>
    </w:rPr>
  </w:style>
  <w:style w:styleId="Style_83" w:type="paragraph">
    <w:name w:val="Заголовок статьи"/>
    <w:basedOn w:val="Style_6"/>
    <w:next w:val="Style_6"/>
    <w:link w:val="Style_83_ch"/>
    <w:pPr>
      <w:widowControl w:val="1"/>
      <w:ind w:hanging="892" w:left="1612"/>
    </w:pPr>
  </w:style>
  <w:style w:styleId="Style_83_ch" w:type="character">
    <w:name w:val="Заголовок статьи"/>
    <w:basedOn w:val="Style_6_ch"/>
    <w:link w:val="Style_83"/>
  </w:style>
  <w:style w:styleId="Style_1" w:type="paragraph">
    <w:name w:val="header"/>
    <w:basedOn w:val="Style_6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84" w:type="paragraph">
    <w:name w:val="Текст (справка)"/>
    <w:basedOn w:val="Style_6"/>
    <w:next w:val="Style_6"/>
    <w:link w:val="Style_84_ch"/>
    <w:pPr>
      <w:widowControl w:val="1"/>
      <w:ind w:firstLine="0" w:left="170" w:right="170"/>
      <w:jc w:val="left"/>
    </w:pPr>
  </w:style>
  <w:style w:styleId="Style_84_ch" w:type="character">
    <w:name w:val="Текст (справка)"/>
    <w:basedOn w:val="Style_6_ch"/>
    <w:link w:val="Style_84"/>
  </w:style>
  <w:style w:styleId="Style_85" w:type="paragraph">
    <w:name w:val="Подвал для информации об изменениях"/>
    <w:basedOn w:val="Style_51"/>
    <w:next w:val="Style_6"/>
    <w:link w:val="Style_85_ch"/>
    <w:pPr>
      <w:widowControl w:val="1"/>
      <w:ind/>
      <w:outlineLvl w:val="8"/>
    </w:pPr>
    <w:rPr>
      <w:b w:val="0"/>
      <w:sz w:val="18"/>
    </w:rPr>
  </w:style>
  <w:style w:styleId="Style_85_ch" w:type="character">
    <w:name w:val="Подвал для информации об изменениях"/>
    <w:basedOn w:val="Style_51_ch"/>
    <w:link w:val="Style_85"/>
    <w:rPr>
      <w:b w:val="0"/>
      <w:sz w:val="18"/>
    </w:rPr>
  </w:style>
  <w:style w:styleId="Style_86" w:type="paragraph">
    <w:name w:val="Subtitle"/>
    <w:next w:val="Style_6"/>
    <w:link w:val="Style_86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86_ch" w:type="character">
    <w:name w:val="Subtitle"/>
    <w:link w:val="Style_86"/>
    <w:rPr>
      <w:rFonts w:ascii="XO Thames" w:hAnsi="XO Thames"/>
      <w:i w:val="1"/>
      <w:sz w:val="24"/>
    </w:rPr>
  </w:style>
  <w:style w:styleId="Style_87" w:type="paragraph">
    <w:name w:val="Утратил силу"/>
    <w:link w:val="Style_87_ch"/>
    <w:rPr>
      <w:b w:val="1"/>
      <w:strike w:val="1"/>
      <w:color w:val="666600"/>
    </w:rPr>
  </w:style>
  <w:style w:styleId="Style_87_ch" w:type="character">
    <w:name w:val="Утратил силу"/>
    <w:link w:val="Style_87"/>
    <w:rPr>
      <w:b w:val="1"/>
      <w:strike w:val="1"/>
      <w:color w:val="666600"/>
    </w:rPr>
  </w:style>
  <w:style w:styleId="Style_88" w:type="paragraph">
    <w:name w:val="Font Style50"/>
    <w:link w:val="Style_88_ch"/>
    <w:rPr>
      <w:rFonts w:ascii="Times New Roman" w:hAnsi="Times New Roman"/>
      <w:sz w:val="16"/>
    </w:rPr>
  </w:style>
  <w:style w:styleId="Style_88_ch" w:type="character">
    <w:name w:val="Font Style50"/>
    <w:link w:val="Style_88"/>
    <w:rPr>
      <w:rFonts w:ascii="Times New Roman" w:hAnsi="Times New Roman"/>
      <w:sz w:val="16"/>
    </w:rPr>
  </w:style>
  <w:style w:styleId="Style_89" w:type="paragraph">
    <w:name w:val="Дочерний элемент списка"/>
    <w:basedOn w:val="Style_6"/>
    <w:next w:val="Style_6"/>
    <w:link w:val="Style_89_ch"/>
    <w:pPr>
      <w:widowControl w:val="1"/>
      <w:ind w:firstLine="0"/>
    </w:pPr>
    <w:rPr>
      <w:color w:val="868381"/>
      <w:sz w:val="20"/>
    </w:rPr>
  </w:style>
  <w:style w:styleId="Style_89_ch" w:type="character">
    <w:name w:val="Дочерний элемент списка"/>
    <w:basedOn w:val="Style_6_ch"/>
    <w:link w:val="Style_89"/>
    <w:rPr>
      <w:color w:val="868381"/>
      <w:sz w:val="20"/>
    </w:rPr>
  </w:style>
  <w:style w:styleId="Style_30" w:type="paragraph">
    <w:name w:val="Комментарий"/>
    <w:basedOn w:val="Style_84"/>
    <w:next w:val="Style_6"/>
    <w:link w:val="Style_30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30_ch" w:type="character">
    <w:name w:val="Комментарий"/>
    <w:basedOn w:val="Style_84_ch"/>
    <w:link w:val="Style_30"/>
    <w:rPr>
      <w:color w:val="353842"/>
      <w:shd w:fill="F0F0F0" w:val="clear"/>
    </w:rPr>
  </w:style>
  <w:style w:styleId="Style_32" w:type="paragraph">
    <w:name w:val="Title"/>
    <w:next w:val="Style_6"/>
    <w:link w:val="Style_3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90" w:type="paragraph">
    <w:name w:val="Куда обратиться?"/>
    <w:basedOn w:val="Style_19"/>
    <w:next w:val="Style_6"/>
    <w:link w:val="Style_90_ch"/>
  </w:style>
  <w:style w:styleId="Style_90_ch" w:type="character">
    <w:name w:val="Куда обратиться?"/>
    <w:basedOn w:val="Style_19_ch"/>
    <w:link w:val="Style_90"/>
  </w:style>
  <w:style w:styleId="Style_91" w:type="paragraph">
    <w:name w:val="heading 4"/>
    <w:basedOn w:val="Style_25"/>
    <w:next w:val="Style_6"/>
    <w:link w:val="Style_91_ch"/>
    <w:uiPriority w:val="9"/>
    <w:qFormat/>
    <w:pPr>
      <w:widowControl w:val="1"/>
      <w:ind/>
      <w:outlineLvl w:val="3"/>
    </w:pPr>
  </w:style>
  <w:style w:styleId="Style_91_ch" w:type="character">
    <w:name w:val="heading 4"/>
    <w:basedOn w:val="Style_25_ch"/>
    <w:link w:val="Style_91"/>
  </w:style>
  <w:style w:styleId="Style_92" w:type="paragraph">
    <w:name w:val="Словарная статья"/>
    <w:basedOn w:val="Style_6"/>
    <w:next w:val="Style_6"/>
    <w:link w:val="Style_92_ch"/>
    <w:pPr>
      <w:widowControl w:val="1"/>
      <w:ind w:firstLine="0" w:right="118"/>
    </w:pPr>
  </w:style>
  <w:style w:styleId="Style_92_ch" w:type="character">
    <w:name w:val="Словарная статья"/>
    <w:basedOn w:val="Style_6_ch"/>
    <w:link w:val="Style_92"/>
  </w:style>
  <w:style w:styleId="Style_93" w:type="paragraph">
    <w:name w:val="Основной текст (2)"/>
    <w:basedOn w:val="Style_6"/>
    <w:link w:val="Style_93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93_ch" w:type="character">
    <w:name w:val="Основной текст (2)"/>
    <w:basedOn w:val="Style_6_ch"/>
    <w:link w:val="Style_93"/>
    <w:rPr>
      <w:rFonts w:ascii="Times New Roman" w:hAnsi="Times New Roman"/>
      <w:b w:val="1"/>
      <w:sz w:val="17"/>
    </w:rPr>
  </w:style>
  <w:style w:styleId="Style_94" w:type="paragraph">
    <w:name w:val="Оглавление"/>
    <w:basedOn w:val="Style_38"/>
    <w:next w:val="Style_6"/>
    <w:link w:val="Style_94_ch"/>
    <w:pPr>
      <w:widowControl w:val="1"/>
      <w:ind w:left="140"/>
    </w:pPr>
  </w:style>
  <w:style w:styleId="Style_94_ch" w:type="character">
    <w:name w:val="Оглавление"/>
    <w:basedOn w:val="Style_38_ch"/>
    <w:link w:val="Style_94"/>
  </w:style>
  <w:style w:styleId="Style_95" w:type="paragraph">
    <w:name w:val="Body Text 2"/>
    <w:basedOn w:val="Style_6"/>
    <w:link w:val="Style_95_ch"/>
    <w:pPr>
      <w:widowControl w:val="1"/>
      <w:ind w:firstLine="0"/>
    </w:pPr>
    <w:rPr>
      <w:sz w:val="28"/>
    </w:rPr>
  </w:style>
  <w:style w:styleId="Style_95_ch" w:type="character">
    <w:name w:val="Body Text 2"/>
    <w:basedOn w:val="Style_6_ch"/>
    <w:link w:val="Style_95"/>
    <w:rPr>
      <w:sz w:val="28"/>
    </w:rPr>
  </w:style>
  <w:style w:styleId="Style_26" w:type="paragraph">
    <w:name w:val="heading 2"/>
    <w:basedOn w:val="Style_51"/>
    <w:next w:val="Style_6"/>
    <w:link w:val="Style_26_ch"/>
    <w:uiPriority w:val="9"/>
    <w:qFormat/>
    <w:pPr>
      <w:widowControl w:val="1"/>
      <w:ind/>
      <w:outlineLvl w:val="1"/>
    </w:pPr>
  </w:style>
  <w:style w:styleId="Style_26_ch" w:type="character">
    <w:name w:val="heading 2"/>
    <w:basedOn w:val="Style_51_ch"/>
    <w:link w:val="Style_26"/>
  </w:style>
  <w:style w:styleId="Style_96" w:type="paragraph">
    <w:name w:val="Постоянная часть"/>
    <w:basedOn w:val="Style_41"/>
    <w:next w:val="Style_6"/>
    <w:link w:val="Style_96_ch"/>
    <w:rPr>
      <w:sz w:val="20"/>
    </w:rPr>
  </w:style>
  <w:style w:styleId="Style_96_ch" w:type="character">
    <w:name w:val="Постоянная часть"/>
    <w:basedOn w:val="Style_41_ch"/>
    <w:link w:val="Style_96"/>
    <w:rPr>
      <w:sz w:val="20"/>
    </w:rPr>
  </w:style>
  <w:style w:styleId="Style_5" w:type="paragraph">
    <w:name w:val="Гипертекстовая ссылка"/>
    <w:link w:val="Style_5_ch"/>
    <w:rPr>
      <w:b w:val="1"/>
      <w:color w:val="106BBE"/>
    </w:rPr>
  </w:style>
  <w:style w:styleId="Style_5_ch" w:type="character">
    <w:name w:val="Гипертекстовая ссылка"/>
    <w:link w:val="Style_5"/>
    <w:rPr>
      <w:b w:val="1"/>
      <w:color w:val="106BBE"/>
    </w:rPr>
  </w:style>
  <w:style w:styleId="Style_97" w:type="paragraph">
    <w:name w:val="Сравнение редакций. Добавленный фрагмент"/>
    <w:link w:val="Style_97_ch"/>
    <w:rPr>
      <w:shd w:fill="C1D7FF" w:val="clear"/>
    </w:rPr>
  </w:style>
  <w:style w:styleId="Style_97_ch" w:type="character">
    <w:name w:val="Сравнение редакций. Добавленный фрагмент"/>
    <w:link w:val="Style_97"/>
    <w:rPr>
      <w:shd w:fill="C1D7FF" w:val="clear"/>
    </w:rPr>
  </w:style>
  <w:style w:styleId="Style_98" w:type="table">
    <w:name w:val="Table Grid"/>
    <w:basedOn w:val="Style_3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2024-12-25T07:54:00Z</dcterms:created>
  <dcterms:modified xsi:type="dcterms:W3CDTF">2025-10-22T08:35:12Z</dcterms:modified>
</cp:coreProperties>
</file>