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AC3A3" w14:textId="77777777" w:rsidR="00223E19" w:rsidRDefault="00223E19" w:rsidP="00077E7F">
      <w:pPr>
        <w:pStyle w:val="1"/>
        <w:jc w:val="center"/>
        <w:rPr>
          <w:rFonts w:ascii="Times New Roman" w:eastAsia="Calibri" w:hAnsi="Times New Roman"/>
          <w:b/>
          <w:sz w:val="28"/>
          <w:szCs w:val="28"/>
        </w:rPr>
      </w:pPr>
      <w:bookmarkStart w:id="0" w:name="_Hlk63689777"/>
    </w:p>
    <w:p w14:paraId="6A8DC822" w14:textId="77777777" w:rsidR="005F2746" w:rsidRDefault="005F2746" w:rsidP="00077E7F">
      <w:pPr>
        <w:pStyle w:val="1"/>
        <w:jc w:val="center"/>
        <w:rPr>
          <w:rFonts w:ascii="Times New Roman" w:eastAsia="Calibri" w:hAnsi="Times New Roman"/>
          <w:b/>
          <w:sz w:val="28"/>
          <w:szCs w:val="28"/>
        </w:rPr>
      </w:pPr>
    </w:p>
    <w:p w14:paraId="6B7C547C" w14:textId="016FB7F8" w:rsidR="00E91ECB" w:rsidRPr="003E4120" w:rsidRDefault="00E91ECB" w:rsidP="00E91ECB">
      <w:pPr>
        <w:widowControl w:val="0"/>
        <w:autoSpaceDE w:val="0"/>
        <w:autoSpaceDN w:val="0"/>
        <w:adjustRightInd w:val="0"/>
        <w:ind w:left="743" w:firstLine="4644"/>
        <w:rPr>
          <w:rFonts w:ascii="Times New Roman" w:hAnsi="Times New Roman"/>
          <w:sz w:val="28"/>
          <w:szCs w:val="28"/>
          <w:lang w:val="ru-RU" w:eastAsia="ru-RU" w:bidi="ar-SA"/>
        </w:rPr>
      </w:pPr>
      <w:bookmarkStart w:id="1" w:name="_Hlk126311473"/>
      <w:bookmarkEnd w:id="0"/>
      <w:r w:rsidRPr="003E4120">
        <w:rPr>
          <w:rFonts w:ascii="Times New Roman" w:hAnsi="Times New Roman"/>
          <w:sz w:val="28"/>
          <w:szCs w:val="28"/>
          <w:lang w:val="ru-RU" w:eastAsia="ru-RU" w:bidi="ar-SA"/>
        </w:rPr>
        <w:t xml:space="preserve">Приложение </w:t>
      </w:r>
    </w:p>
    <w:p w14:paraId="1BC20C70" w14:textId="77777777" w:rsidR="00E91ECB" w:rsidRPr="003E4120" w:rsidRDefault="00E91ECB" w:rsidP="00E91ECB">
      <w:pPr>
        <w:widowControl w:val="0"/>
        <w:autoSpaceDE w:val="0"/>
        <w:autoSpaceDN w:val="0"/>
        <w:adjustRightInd w:val="0"/>
        <w:ind w:left="743" w:firstLine="4644"/>
        <w:rPr>
          <w:rFonts w:ascii="Times New Roman" w:hAnsi="Times New Roman"/>
          <w:sz w:val="28"/>
          <w:szCs w:val="28"/>
          <w:lang w:val="ru-RU" w:eastAsia="ru-RU" w:bidi="ar-SA"/>
        </w:rPr>
      </w:pPr>
    </w:p>
    <w:p w14:paraId="7E63F408" w14:textId="77777777" w:rsidR="00E91ECB" w:rsidRPr="003E4120" w:rsidRDefault="00E91ECB" w:rsidP="00E91ECB">
      <w:pPr>
        <w:widowControl w:val="0"/>
        <w:suppressAutoHyphens/>
        <w:autoSpaceDE w:val="0"/>
        <w:ind w:left="5529" w:hanging="141"/>
        <w:rPr>
          <w:rFonts w:ascii="Times New Roman" w:hAnsi="Times New Roman"/>
          <w:sz w:val="28"/>
          <w:szCs w:val="28"/>
          <w:lang w:val="ru-RU" w:eastAsia="ar-SA" w:bidi="ar-SA"/>
        </w:rPr>
      </w:pPr>
      <w:r w:rsidRPr="003E4120">
        <w:rPr>
          <w:rFonts w:ascii="Times New Roman" w:hAnsi="Times New Roman"/>
          <w:sz w:val="28"/>
          <w:szCs w:val="28"/>
          <w:lang w:val="ru-RU" w:eastAsia="ar-SA" w:bidi="ar-SA"/>
        </w:rPr>
        <w:t>УТВЕРЖДЕНА</w:t>
      </w:r>
    </w:p>
    <w:p w14:paraId="5B95E4D2" w14:textId="77777777" w:rsidR="00E91ECB" w:rsidRPr="003E4120" w:rsidRDefault="00E91ECB" w:rsidP="00E91ECB">
      <w:pPr>
        <w:widowControl w:val="0"/>
        <w:autoSpaceDE w:val="0"/>
        <w:autoSpaceDN w:val="0"/>
        <w:adjustRightInd w:val="0"/>
        <w:ind w:left="743" w:firstLine="4644"/>
        <w:rPr>
          <w:rFonts w:ascii="Times New Roman" w:hAnsi="Times New Roman"/>
          <w:sz w:val="28"/>
          <w:szCs w:val="28"/>
          <w:lang w:val="ru-RU" w:eastAsia="ru-RU" w:bidi="ar-SA"/>
        </w:rPr>
      </w:pPr>
      <w:r w:rsidRPr="003E4120">
        <w:rPr>
          <w:rFonts w:ascii="Times New Roman" w:hAnsi="Times New Roman"/>
          <w:sz w:val="28"/>
          <w:szCs w:val="28"/>
          <w:lang w:val="ru-RU" w:eastAsia="ru-RU" w:bidi="ar-SA"/>
        </w:rPr>
        <w:t>постановлением администрации</w:t>
      </w:r>
    </w:p>
    <w:p w14:paraId="20782754" w14:textId="77777777" w:rsidR="00E91ECB" w:rsidRPr="003E4120" w:rsidRDefault="00E91ECB" w:rsidP="00E91ECB">
      <w:pPr>
        <w:widowControl w:val="0"/>
        <w:autoSpaceDE w:val="0"/>
        <w:autoSpaceDN w:val="0"/>
        <w:adjustRightInd w:val="0"/>
        <w:ind w:left="743" w:firstLine="4644"/>
        <w:rPr>
          <w:rFonts w:ascii="Times New Roman" w:hAnsi="Times New Roman"/>
          <w:sz w:val="28"/>
          <w:szCs w:val="28"/>
          <w:lang w:val="ru-RU" w:eastAsia="ru-RU" w:bidi="ar-SA"/>
        </w:rPr>
      </w:pPr>
      <w:r w:rsidRPr="003E4120">
        <w:rPr>
          <w:rFonts w:ascii="Times New Roman" w:hAnsi="Times New Roman"/>
          <w:sz w:val="28"/>
          <w:szCs w:val="28"/>
          <w:lang w:val="ru-RU" w:eastAsia="ru-RU" w:bidi="ar-SA"/>
        </w:rPr>
        <w:t>муниципального образования</w:t>
      </w:r>
    </w:p>
    <w:p w14:paraId="3C898F97" w14:textId="77777777" w:rsidR="00E91ECB" w:rsidRPr="003E4120" w:rsidRDefault="00E91ECB" w:rsidP="00E91ECB">
      <w:pPr>
        <w:widowControl w:val="0"/>
        <w:autoSpaceDE w:val="0"/>
        <w:autoSpaceDN w:val="0"/>
        <w:adjustRightInd w:val="0"/>
        <w:ind w:left="743" w:firstLine="4644"/>
        <w:rPr>
          <w:rFonts w:ascii="Times New Roman" w:hAnsi="Times New Roman"/>
          <w:sz w:val="28"/>
          <w:szCs w:val="28"/>
          <w:lang w:val="ru-RU" w:eastAsia="ru-RU" w:bidi="ar-SA"/>
        </w:rPr>
      </w:pPr>
      <w:r w:rsidRPr="003E4120">
        <w:rPr>
          <w:rFonts w:ascii="Times New Roman" w:hAnsi="Times New Roman"/>
          <w:sz w:val="28"/>
          <w:szCs w:val="28"/>
          <w:lang w:val="ru-RU" w:eastAsia="ru-RU" w:bidi="ar-SA"/>
        </w:rPr>
        <w:t>Ленинградский район</w:t>
      </w:r>
    </w:p>
    <w:p w14:paraId="0456780A" w14:textId="54EC8C80" w:rsidR="00E91ECB" w:rsidRPr="003E4120" w:rsidRDefault="00202883" w:rsidP="00E91ECB">
      <w:pPr>
        <w:widowControl w:val="0"/>
        <w:autoSpaceDE w:val="0"/>
        <w:autoSpaceDN w:val="0"/>
        <w:adjustRightInd w:val="0"/>
        <w:ind w:left="743" w:firstLine="4644"/>
        <w:rPr>
          <w:rFonts w:ascii="Times New Roman" w:hAnsi="Times New Roman"/>
          <w:sz w:val="28"/>
          <w:szCs w:val="28"/>
          <w:lang w:val="ru-RU" w:eastAsia="ru-RU" w:bidi="ar-SA"/>
        </w:rPr>
      </w:pPr>
      <w:r>
        <w:rPr>
          <w:rFonts w:ascii="Times New Roman" w:hAnsi="Times New Roman"/>
          <w:sz w:val="28"/>
          <w:szCs w:val="28"/>
          <w:lang w:val="ru-RU" w:eastAsia="ru-RU" w:bidi="ar-SA"/>
        </w:rPr>
        <w:t>о</w:t>
      </w:r>
      <w:r w:rsidR="00E91ECB" w:rsidRPr="003E4120">
        <w:rPr>
          <w:rFonts w:ascii="Times New Roman" w:hAnsi="Times New Roman"/>
          <w:sz w:val="28"/>
          <w:szCs w:val="28"/>
          <w:lang w:val="ru-RU" w:eastAsia="ru-RU" w:bidi="ar-SA"/>
        </w:rPr>
        <w:t>т</w:t>
      </w:r>
      <w:r>
        <w:rPr>
          <w:rFonts w:ascii="Times New Roman" w:hAnsi="Times New Roman"/>
          <w:sz w:val="28"/>
          <w:szCs w:val="28"/>
          <w:lang w:val="ru-RU" w:eastAsia="ru-RU" w:bidi="ar-SA"/>
        </w:rPr>
        <w:t xml:space="preserve"> 30.12.2022 г. </w:t>
      </w:r>
      <w:r w:rsidR="00E91ECB" w:rsidRPr="003E4120">
        <w:rPr>
          <w:rFonts w:ascii="Times New Roman" w:hAnsi="Times New Roman"/>
          <w:sz w:val="28"/>
          <w:szCs w:val="28"/>
          <w:lang w:val="ru-RU" w:eastAsia="ru-RU" w:bidi="ar-SA"/>
        </w:rPr>
        <w:t>№</w:t>
      </w:r>
      <w:r>
        <w:rPr>
          <w:rFonts w:ascii="Times New Roman" w:hAnsi="Times New Roman"/>
          <w:sz w:val="28"/>
          <w:szCs w:val="28"/>
          <w:lang w:val="ru-RU" w:eastAsia="ru-RU" w:bidi="ar-SA"/>
        </w:rPr>
        <w:t xml:space="preserve"> 1438</w:t>
      </w:r>
    </w:p>
    <w:p w14:paraId="0447C57E" w14:textId="77777777" w:rsidR="00E91ECB" w:rsidRPr="003E4120" w:rsidRDefault="00E91ECB" w:rsidP="00E91ECB">
      <w:pPr>
        <w:rPr>
          <w:rFonts w:ascii="Times New Roman" w:hAnsi="Times New Roman"/>
          <w:sz w:val="28"/>
          <w:szCs w:val="28"/>
          <w:lang w:val="ru-RU"/>
        </w:rPr>
      </w:pPr>
    </w:p>
    <w:p w14:paraId="50702C8B" w14:textId="77777777" w:rsidR="00E91ECB" w:rsidRPr="003E4120" w:rsidRDefault="00E91ECB" w:rsidP="00E91ECB">
      <w:pPr>
        <w:jc w:val="center"/>
        <w:rPr>
          <w:rFonts w:ascii="Times New Roman" w:hAnsi="Times New Roman"/>
          <w:sz w:val="28"/>
          <w:szCs w:val="28"/>
          <w:lang w:val="ru-RU"/>
        </w:rPr>
      </w:pPr>
      <w:r w:rsidRPr="003E4120">
        <w:rPr>
          <w:rFonts w:ascii="Times New Roman" w:hAnsi="Times New Roman"/>
          <w:sz w:val="28"/>
          <w:szCs w:val="28"/>
          <w:lang w:val="ru-RU"/>
        </w:rPr>
        <w:t>Паспорт</w:t>
      </w:r>
    </w:p>
    <w:p w14:paraId="7A69AC0E" w14:textId="77777777" w:rsidR="00E91ECB" w:rsidRPr="003E4120" w:rsidRDefault="00E91ECB" w:rsidP="00E91ECB">
      <w:pPr>
        <w:jc w:val="center"/>
        <w:rPr>
          <w:rFonts w:ascii="Times New Roman" w:hAnsi="Times New Roman"/>
          <w:sz w:val="28"/>
          <w:szCs w:val="28"/>
          <w:lang w:val="ru-RU"/>
        </w:rPr>
      </w:pPr>
      <w:r w:rsidRPr="003E4120">
        <w:rPr>
          <w:rFonts w:ascii="Times New Roman" w:hAnsi="Times New Roman"/>
          <w:sz w:val="28"/>
          <w:szCs w:val="28"/>
          <w:lang w:val="ru-RU"/>
        </w:rPr>
        <w:t xml:space="preserve">муниципальной программы </w:t>
      </w:r>
    </w:p>
    <w:p w14:paraId="42FA93F1" w14:textId="77777777" w:rsidR="00E91ECB" w:rsidRPr="003E4120" w:rsidRDefault="00E91ECB" w:rsidP="00E91ECB">
      <w:pPr>
        <w:suppressAutoHyphens/>
        <w:jc w:val="center"/>
        <w:rPr>
          <w:rFonts w:ascii="Times New Roman" w:hAnsi="Times New Roman"/>
          <w:sz w:val="28"/>
          <w:lang w:val="ru-RU"/>
        </w:rPr>
      </w:pPr>
      <w:r w:rsidRPr="003E4120">
        <w:rPr>
          <w:rFonts w:ascii="Times New Roman" w:hAnsi="Times New Roman"/>
          <w:sz w:val="28"/>
          <w:lang w:val="ru-RU"/>
        </w:rPr>
        <w:t xml:space="preserve">муниципального образования Ленинградский район </w:t>
      </w:r>
    </w:p>
    <w:p w14:paraId="220A4BF6" w14:textId="77777777" w:rsidR="00E91ECB" w:rsidRPr="003E4120" w:rsidRDefault="00E91ECB" w:rsidP="00E91ECB">
      <w:pPr>
        <w:suppressAutoHyphens/>
        <w:jc w:val="center"/>
        <w:rPr>
          <w:rFonts w:ascii="Times New Roman" w:hAnsi="Times New Roman"/>
          <w:sz w:val="28"/>
          <w:lang w:val="ru-RU"/>
        </w:rPr>
      </w:pPr>
      <w:r w:rsidRPr="003E4120">
        <w:rPr>
          <w:rFonts w:ascii="Times New Roman" w:hAnsi="Times New Roman"/>
          <w:sz w:val="28"/>
          <w:lang w:val="ru-RU"/>
        </w:rPr>
        <w:t>«</w:t>
      </w:r>
      <w:r w:rsidRPr="003E4120">
        <w:rPr>
          <w:rFonts w:ascii="Times New Roman" w:hAnsi="Times New Roman"/>
          <w:sz w:val="28"/>
          <w:szCs w:val="28"/>
          <w:lang w:val="ru-RU"/>
        </w:rPr>
        <w:t>Обеспечение градостроительной деятельности»</w:t>
      </w:r>
    </w:p>
    <w:p w14:paraId="0010D3D1" w14:textId="77777777" w:rsidR="00E91ECB" w:rsidRPr="003E4120" w:rsidRDefault="00E91ECB" w:rsidP="00E91ECB">
      <w:pPr>
        <w:rPr>
          <w:rFonts w:ascii="Times New Roman" w:hAnsi="Times New Roman"/>
          <w:sz w:val="20"/>
          <w:szCs w:val="20"/>
          <w:lang w:val="ru-RU"/>
        </w:rPr>
      </w:pPr>
    </w:p>
    <w:tbl>
      <w:tblPr>
        <w:tblW w:w="9639" w:type="dxa"/>
        <w:tblInd w:w="108" w:type="dxa"/>
        <w:shd w:val="clear" w:color="auto" w:fill="FFFFFF"/>
        <w:tblLook w:val="04A0" w:firstRow="1" w:lastRow="0" w:firstColumn="1" w:lastColumn="0" w:noHBand="0" w:noVBand="1"/>
      </w:tblPr>
      <w:tblGrid>
        <w:gridCol w:w="3240"/>
        <w:gridCol w:w="6399"/>
      </w:tblGrid>
      <w:tr w:rsidR="00E91ECB" w:rsidRPr="003E4120" w14:paraId="33620B78" w14:textId="77777777" w:rsidTr="00543E9A">
        <w:tc>
          <w:tcPr>
            <w:tcW w:w="3240" w:type="dxa"/>
            <w:shd w:val="clear" w:color="auto" w:fill="FFFFFF"/>
          </w:tcPr>
          <w:p w14:paraId="209ABC4A"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Координатор муниципальной программы</w:t>
            </w:r>
          </w:p>
          <w:p w14:paraId="6B3621AC" w14:textId="77777777" w:rsidR="00E91ECB" w:rsidRPr="003E4120" w:rsidRDefault="00E91ECB" w:rsidP="00543E9A">
            <w:pPr>
              <w:jc w:val="both"/>
              <w:rPr>
                <w:rFonts w:ascii="Times New Roman" w:hAnsi="Times New Roman"/>
                <w:sz w:val="28"/>
                <w:szCs w:val="28"/>
                <w:lang w:val="ru-RU"/>
              </w:rPr>
            </w:pPr>
          </w:p>
        </w:tc>
        <w:tc>
          <w:tcPr>
            <w:tcW w:w="6399" w:type="dxa"/>
            <w:shd w:val="clear" w:color="auto" w:fill="FFFFFF"/>
          </w:tcPr>
          <w:p w14:paraId="16B6B335"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 xml:space="preserve">Управление архитектуры и градостроительства администрации муниципального образования </w:t>
            </w:r>
          </w:p>
          <w:p w14:paraId="7A05A522"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Ленинградский район (далее – Управление).</w:t>
            </w:r>
          </w:p>
          <w:p w14:paraId="459D01FC" w14:textId="77777777" w:rsidR="00E91ECB" w:rsidRPr="003E4120" w:rsidRDefault="00E91ECB" w:rsidP="00543E9A">
            <w:pPr>
              <w:jc w:val="both"/>
              <w:rPr>
                <w:rFonts w:ascii="Times New Roman" w:hAnsi="Times New Roman"/>
                <w:sz w:val="28"/>
                <w:szCs w:val="28"/>
                <w:lang w:val="ru-RU"/>
              </w:rPr>
            </w:pPr>
          </w:p>
        </w:tc>
      </w:tr>
      <w:tr w:rsidR="00E91ECB" w:rsidRPr="003E4120" w14:paraId="2C2F5EA8" w14:textId="77777777" w:rsidTr="00543E9A">
        <w:trPr>
          <w:trHeight w:val="978"/>
        </w:trPr>
        <w:tc>
          <w:tcPr>
            <w:tcW w:w="3240" w:type="dxa"/>
            <w:shd w:val="clear" w:color="auto" w:fill="FFFFFF"/>
          </w:tcPr>
          <w:p w14:paraId="535EDC26"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Участники муниципальной программы</w:t>
            </w:r>
          </w:p>
        </w:tc>
        <w:tc>
          <w:tcPr>
            <w:tcW w:w="6399" w:type="dxa"/>
            <w:shd w:val="clear" w:color="auto" w:fill="FFFFFF"/>
          </w:tcPr>
          <w:p w14:paraId="79308AAC"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 xml:space="preserve">Управление архитектуры и градостроительства администрации муниципального образования </w:t>
            </w:r>
          </w:p>
          <w:p w14:paraId="5644E5C3"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Ленинградский район.</w:t>
            </w:r>
          </w:p>
        </w:tc>
      </w:tr>
      <w:tr w:rsidR="00E91ECB" w:rsidRPr="00202883" w14:paraId="75032BF1" w14:textId="77777777" w:rsidTr="00543E9A">
        <w:trPr>
          <w:trHeight w:val="384"/>
        </w:trPr>
        <w:tc>
          <w:tcPr>
            <w:tcW w:w="3240" w:type="dxa"/>
            <w:shd w:val="clear" w:color="auto" w:fill="FFFFFF"/>
          </w:tcPr>
          <w:p w14:paraId="304F0D54"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Цели муниципальной программы</w:t>
            </w:r>
          </w:p>
          <w:p w14:paraId="63BF0F21" w14:textId="77777777" w:rsidR="00E91ECB" w:rsidRPr="003E4120" w:rsidRDefault="00E91ECB" w:rsidP="00543E9A">
            <w:pPr>
              <w:jc w:val="both"/>
              <w:rPr>
                <w:rFonts w:ascii="Times New Roman" w:hAnsi="Times New Roman"/>
                <w:sz w:val="28"/>
                <w:szCs w:val="28"/>
                <w:lang w:val="ru-RU"/>
              </w:rPr>
            </w:pPr>
          </w:p>
          <w:p w14:paraId="33B446FF" w14:textId="77777777" w:rsidR="00E91ECB" w:rsidRPr="003E4120" w:rsidRDefault="00E91ECB" w:rsidP="00543E9A">
            <w:pPr>
              <w:jc w:val="both"/>
              <w:rPr>
                <w:rFonts w:ascii="Times New Roman" w:hAnsi="Times New Roman"/>
                <w:sz w:val="28"/>
                <w:szCs w:val="28"/>
                <w:lang w:val="ru-RU"/>
              </w:rPr>
            </w:pPr>
          </w:p>
          <w:p w14:paraId="26146E98" w14:textId="77777777" w:rsidR="00E91ECB" w:rsidRPr="003E4120" w:rsidRDefault="00E91ECB" w:rsidP="00543E9A">
            <w:pPr>
              <w:jc w:val="both"/>
              <w:rPr>
                <w:rFonts w:ascii="Times New Roman" w:hAnsi="Times New Roman"/>
                <w:sz w:val="28"/>
                <w:szCs w:val="28"/>
                <w:lang w:val="ru-RU"/>
              </w:rPr>
            </w:pPr>
          </w:p>
        </w:tc>
        <w:tc>
          <w:tcPr>
            <w:tcW w:w="6399" w:type="dxa"/>
            <w:shd w:val="clear" w:color="auto" w:fill="FFFFFF"/>
          </w:tcPr>
          <w:p w14:paraId="78E37B68"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Пространственная организация муниципального образования Ленинградский район;</w:t>
            </w:r>
          </w:p>
          <w:p w14:paraId="4A023BD8"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 xml:space="preserve">Создание комфортной и безопасной среды проживания населения, привлечение инвестиций, модернизация инфраструктуры и жилищно-коммунального хозяйства; </w:t>
            </w:r>
          </w:p>
          <w:p w14:paraId="52BE9912"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Создание «гуманной» среды обитания, сохранение культурного и природного наследия.</w:t>
            </w:r>
          </w:p>
        </w:tc>
      </w:tr>
      <w:tr w:rsidR="00E91ECB" w:rsidRPr="00202883" w14:paraId="5AB7A62B" w14:textId="77777777" w:rsidTr="00543E9A">
        <w:tc>
          <w:tcPr>
            <w:tcW w:w="3240" w:type="dxa"/>
            <w:shd w:val="clear" w:color="auto" w:fill="FFFFFF"/>
          </w:tcPr>
          <w:p w14:paraId="15B9A5AE" w14:textId="77777777" w:rsidR="00E91ECB" w:rsidRPr="003E4120" w:rsidRDefault="00E91ECB" w:rsidP="00543E9A">
            <w:pPr>
              <w:jc w:val="both"/>
              <w:rPr>
                <w:rFonts w:ascii="Times New Roman" w:hAnsi="Times New Roman"/>
                <w:sz w:val="20"/>
                <w:szCs w:val="20"/>
                <w:lang w:val="ru-RU"/>
              </w:rPr>
            </w:pPr>
          </w:p>
          <w:p w14:paraId="0E15B1B2"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 xml:space="preserve">Задачи муниципальной </w:t>
            </w:r>
          </w:p>
          <w:p w14:paraId="714EB6F4"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программы</w:t>
            </w:r>
          </w:p>
          <w:p w14:paraId="73CD9ECE" w14:textId="77777777" w:rsidR="00E91ECB" w:rsidRPr="003E4120" w:rsidRDefault="00E91ECB" w:rsidP="00543E9A">
            <w:pPr>
              <w:jc w:val="both"/>
              <w:rPr>
                <w:rFonts w:ascii="Times New Roman" w:hAnsi="Times New Roman"/>
                <w:sz w:val="28"/>
                <w:szCs w:val="28"/>
                <w:lang w:val="ru-RU"/>
              </w:rPr>
            </w:pPr>
          </w:p>
        </w:tc>
        <w:tc>
          <w:tcPr>
            <w:tcW w:w="6399" w:type="dxa"/>
            <w:shd w:val="clear" w:color="auto" w:fill="FFFFFF"/>
          </w:tcPr>
          <w:p w14:paraId="325241E4" w14:textId="77777777" w:rsidR="00E91ECB" w:rsidRPr="003E4120" w:rsidRDefault="00E91ECB" w:rsidP="00543E9A">
            <w:pPr>
              <w:jc w:val="both"/>
              <w:rPr>
                <w:rFonts w:ascii="Times New Roman" w:hAnsi="Times New Roman"/>
                <w:sz w:val="20"/>
                <w:szCs w:val="20"/>
                <w:lang w:val="ru-RU"/>
              </w:rPr>
            </w:pPr>
          </w:p>
          <w:p w14:paraId="18B6A7D0"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Подготовить документы территориального планирования Ленинградского района, тем самым содействуя развитию инвестиционных процессов, сохранению экологического благополучия населения и защите окружающей природной среды, историко-культурного наследия, определению основных направлений социально-экономического развития территории Ленинградского района;</w:t>
            </w:r>
          </w:p>
          <w:p w14:paraId="3250A430"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Обеспечить документами территориального планирования, градостроительного зонирования, документацией по планировке территории, отвечающими требованиям законодательства о градостроительной деятельности.</w:t>
            </w:r>
          </w:p>
        </w:tc>
      </w:tr>
      <w:tr w:rsidR="00E91ECB" w:rsidRPr="003E4120" w14:paraId="23FB7BDD" w14:textId="77777777" w:rsidTr="00543E9A">
        <w:tc>
          <w:tcPr>
            <w:tcW w:w="3240" w:type="dxa"/>
            <w:shd w:val="clear" w:color="auto" w:fill="FFFFFF"/>
          </w:tcPr>
          <w:p w14:paraId="526EAC91" w14:textId="77777777" w:rsidR="00E91ECB" w:rsidRPr="003E4120" w:rsidRDefault="00E91ECB" w:rsidP="00543E9A">
            <w:pPr>
              <w:jc w:val="both"/>
              <w:rPr>
                <w:rFonts w:ascii="Times New Roman" w:hAnsi="Times New Roman"/>
                <w:sz w:val="20"/>
                <w:szCs w:val="20"/>
                <w:lang w:val="ru-RU"/>
              </w:rPr>
            </w:pPr>
          </w:p>
          <w:p w14:paraId="7ADF148F"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Этапы и сроки реализации муниципальной программы</w:t>
            </w:r>
          </w:p>
          <w:p w14:paraId="5B24A2A4" w14:textId="77777777" w:rsidR="00E91ECB" w:rsidRPr="003E4120" w:rsidRDefault="00E91ECB" w:rsidP="00543E9A">
            <w:pPr>
              <w:jc w:val="both"/>
              <w:rPr>
                <w:rFonts w:ascii="Times New Roman" w:hAnsi="Times New Roman"/>
                <w:sz w:val="28"/>
                <w:szCs w:val="28"/>
                <w:lang w:val="ru-RU"/>
              </w:rPr>
            </w:pPr>
          </w:p>
        </w:tc>
        <w:tc>
          <w:tcPr>
            <w:tcW w:w="6399" w:type="dxa"/>
            <w:shd w:val="clear" w:color="auto" w:fill="FFFFFF"/>
          </w:tcPr>
          <w:p w14:paraId="27804E9D" w14:textId="77777777" w:rsidR="00E91ECB" w:rsidRPr="003E4120" w:rsidRDefault="00E91ECB" w:rsidP="00543E9A">
            <w:pPr>
              <w:jc w:val="both"/>
              <w:rPr>
                <w:rFonts w:ascii="Times New Roman" w:hAnsi="Times New Roman"/>
                <w:sz w:val="20"/>
                <w:szCs w:val="20"/>
                <w:lang w:val="ru-RU"/>
              </w:rPr>
            </w:pPr>
          </w:p>
          <w:p w14:paraId="00549922"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2021-2026 годы.</w:t>
            </w:r>
          </w:p>
          <w:p w14:paraId="48835464" w14:textId="77777777" w:rsidR="00E91ECB" w:rsidRPr="003E4120" w:rsidRDefault="00E91ECB" w:rsidP="00543E9A">
            <w:pPr>
              <w:spacing w:line="233" w:lineRule="auto"/>
              <w:jc w:val="both"/>
              <w:rPr>
                <w:rFonts w:ascii="Times New Roman" w:hAnsi="Times New Roman"/>
                <w:sz w:val="28"/>
                <w:szCs w:val="28"/>
                <w:lang w:val="ru-RU"/>
              </w:rPr>
            </w:pPr>
            <w:r w:rsidRPr="003E4120">
              <w:rPr>
                <w:rFonts w:ascii="Times New Roman" w:hAnsi="Times New Roman"/>
                <w:sz w:val="28"/>
                <w:szCs w:val="28"/>
                <w:lang w:val="ru-RU"/>
              </w:rPr>
              <w:t>Этапы не предусмотрены</w:t>
            </w:r>
          </w:p>
          <w:p w14:paraId="71494C28" w14:textId="77777777" w:rsidR="00E91ECB" w:rsidRPr="003E4120" w:rsidRDefault="00E91ECB" w:rsidP="00543E9A">
            <w:pPr>
              <w:jc w:val="both"/>
              <w:rPr>
                <w:rFonts w:ascii="Times New Roman" w:hAnsi="Times New Roman"/>
                <w:sz w:val="28"/>
                <w:szCs w:val="28"/>
                <w:lang w:val="ru-RU"/>
              </w:rPr>
            </w:pPr>
          </w:p>
        </w:tc>
      </w:tr>
      <w:tr w:rsidR="00E91ECB" w:rsidRPr="00202883" w14:paraId="5D713375" w14:textId="77777777" w:rsidTr="00543E9A">
        <w:tc>
          <w:tcPr>
            <w:tcW w:w="3240" w:type="dxa"/>
            <w:shd w:val="clear" w:color="auto" w:fill="FFFFFF"/>
          </w:tcPr>
          <w:p w14:paraId="01CBA554" w14:textId="77777777" w:rsidR="00E91ECB" w:rsidRPr="003E4120" w:rsidRDefault="00E91ECB" w:rsidP="00543E9A">
            <w:pPr>
              <w:pStyle w:val="ad"/>
              <w:spacing w:line="228" w:lineRule="auto"/>
              <w:rPr>
                <w:rFonts w:ascii="Times New Roman" w:hAnsi="Times New Roman" w:cs="Times New Roman"/>
                <w:sz w:val="28"/>
                <w:szCs w:val="28"/>
              </w:rPr>
            </w:pPr>
            <w:r w:rsidRPr="003E4120">
              <w:rPr>
                <w:rFonts w:ascii="Times New Roman" w:hAnsi="Times New Roman" w:cs="Times New Roman"/>
                <w:sz w:val="28"/>
                <w:szCs w:val="28"/>
              </w:rPr>
              <w:lastRenderedPageBreak/>
              <w:t xml:space="preserve">Объемы бюджетных ассигнований муниципальной программы, всего, </w:t>
            </w:r>
          </w:p>
          <w:p w14:paraId="7C924B66" w14:textId="77777777" w:rsidR="00E91ECB" w:rsidRPr="003E4120" w:rsidRDefault="00E91ECB" w:rsidP="00543E9A">
            <w:pPr>
              <w:rPr>
                <w:rFonts w:ascii="Times New Roman" w:hAnsi="Times New Roman"/>
                <w:sz w:val="28"/>
                <w:szCs w:val="28"/>
                <w:lang w:val="ru-RU"/>
              </w:rPr>
            </w:pPr>
            <w:r w:rsidRPr="003E4120">
              <w:rPr>
                <w:rFonts w:ascii="Times New Roman" w:hAnsi="Times New Roman"/>
                <w:sz w:val="28"/>
                <w:szCs w:val="28"/>
                <w:lang w:val="ru-RU"/>
              </w:rPr>
              <w:t>в т.ч. по годам и источникам финансирования</w:t>
            </w:r>
          </w:p>
        </w:tc>
        <w:tc>
          <w:tcPr>
            <w:tcW w:w="6399" w:type="dxa"/>
            <w:shd w:val="clear" w:color="auto" w:fill="FFFFFF"/>
          </w:tcPr>
          <w:p w14:paraId="136377A1" w14:textId="47EFDD11"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 xml:space="preserve">Общий объем финансовых средств на реализацию программы составляет </w:t>
            </w:r>
            <w:r w:rsidR="00C64876" w:rsidRPr="003E4120">
              <w:rPr>
                <w:rFonts w:ascii="Times New Roman" w:hAnsi="Times New Roman"/>
                <w:sz w:val="28"/>
                <w:szCs w:val="28"/>
                <w:lang w:val="ru-RU"/>
              </w:rPr>
              <w:t>30189,835</w:t>
            </w:r>
            <w:r w:rsidRPr="003E4120">
              <w:rPr>
                <w:rFonts w:ascii="Times New Roman" w:hAnsi="Times New Roman"/>
                <w:sz w:val="28"/>
                <w:szCs w:val="28"/>
                <w:lang w:val="ru-RU"/>
              </w:rPr>
              <w:t xml:space="preserve"> тысяч рублей, из средств местного бюджета, в том числе по годам:</w:t>
            </w:r>
          </w:p>
          <w:p w14:paraId="69F1115C" w14:textId="77777777"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в 2021 году – 14952,3 тысяч рублей;</w:t>
            </w:r>
          </w:p>
          <w:p w14:paraId="6033E743" w14:textId="59A67B0C"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в 2022 году – 1500,0 тысяч рублей;</w:t>
            </w:r>
          </w:p>
          <w:p w14:paraId="423BE44F" w14:textId="2CC16083"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в 2023 году – 3300,0 тысяч рублей;</w:t>
            </w:r>
          </w:p>
          <w:p w14:paraId="0EB284EB" w14:textId="4E482EFF"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в 2024 году – 2700,0 тысяч рублей;</w:t>
            </w:r>
          </w:p>
          <w:p w14:paraId="71A1D328" w14:textId="1A02DDF5" w:rsidR="00E91ECB" w:rsidRPr="003E4120" w:rsidRDefault="00E91ECB" w:rsidP="00543E9A">
            <w:pPr>
              <w:jc w:val="both"/>
              <w:rPr>
                <w:rFonts w:ascii="Times New Roman" w:hAnsi="Times New Roman"/>
                <w:sz w:val="28"/>
                <w:szCs w:val="28"/>
                <w:lang w:val="ru-RU"/>
              </w:rPr>
            </w:pPr>
            <w:r w:rsidRPr="003E4120">
              <w:rPr>
                <w:rFonts w:ascii="Times New Roman" w:hAnsi="Times New Roman"/>
                <w:sz w:val="28"/>
                <w:szCs w:val="28"/>
                <w:lang w:val="ru-RU"/>
              </w:rPr>
              <w:t>в 2025 году – 6177,775 тысяч рублей;</w:t>
            </w:r>
          </w:p>
          <w:p w14:paraId="682E90AD" w14:textId="68BF9D4F" w:rsidR="00E91ECB" w:rsidRPr="003E4120" w:rsidRDefault="00E91ECB" w:rsidP="00E91ECB">
            <w:pPr>
              <w:jc w:val="both"/>
              <w:rPr>
                <w:rFonts w:ascii="Times New Roman" w:hAnsi="Times New Roman"/>
                <w:sz w:val="28"/>
                <w:szCs w:val="28"/>
                <w:lang w:val="ru-RU"/>
              </w:rPr>
            </w:pPr>
            <w:r w:rsidRPr="003E4120">
              <w:rPr>
                <w:rFonts w:ascii="Times New Roman" w:hAnsi="Times New Roman"/>
                <w:sz w:val="28"/>
                <w:szCs w:val="28"/>
                <w:lang w:val="ru-RU"/>
              </w:rPr>
              <w:t>в 2026 году – 1559,76 тысяч рублей.</w:t>
            </w:r>
          </w:p>
        </w:tc>
      </w:tr>
      <w:tr w:rsidR="00E91ECB" w:rsidRPr="00202883" w14:paraId="090BB215" w14:textId="77777777" w:rsidTr="00543E9A">
        <w:tc>
          <w:tcPr>
            <w:tcW w:w="3240" w:type="dxa"/>
            <w:shd w:val="clear" w:color="auto" w:fill="FFFFFF"/>
          </w:tcPr>
          <w:p w14:paraId="5ACFFDF2" w14:textId="77777777" w:rsidR="00E91ECB" w:rsidRPr="003E4120" w:rsidRDefault="00E91ECB" w:rsidP="00543E9A">
            <w:pPr>
              <w:jc w:val="both"/>
              <w:rPr>
                <w:rFonts w:ascii="Times New Roman" w:hAnsi="Times New Roman"/>
                <w:sz w:val="28"/>
                <w:szCs w:val="28"/>
                <w:lang w:val="ru-RU"/>
              </w:rPr>
            </w:pPr>
          </w:p>
        </w:tc>
        <w:tc>
          <w:tcPr>
            <w:tcW w:w="6399" w:type="dxa"/>
            <w:shd w:val="clear" w:color="auto" w:fill="FFFFFF"/>
          </w:tcPr>
          <w:p w14:paraId="68A47AE6" w14:textId="77777777" w:rsidR="00E91ECB" w:rsidRPr="003E4120" w:rsidRDefault="00E91ECB" w:rsidP="00543E9A">
            <w:pPr>
              <w:jc w:val="both"/>
              <w:rPr>
                <w:rFonts w:ascii="Times New Roman" w:hAnsi="Times New Roman"/>
                <w:sz w:val="28"/>
                <w:szCs w:val="28"/>
                <w:lang w:val="ru-RU"/>
              </w:rPr>
            </w:pPr>
          </w:p>
        </w:tc>
      </w:tr>
    </w:tbl>
    <w:p w14:paraId="20BB9205" w14:textId="77777777" w:rsidR="00E91ECB" w:rsidRPr="003E4120" w:rsidRDefault="00E91ECB" w:rsidP="00E91ECB">
      <w:pPr>
        <w:pStyle w:val="a3"/>
        <w:numPr>
          <w:ilvl w:val="0"/>
          <w:numId w:val="1"/>
        </w:numPr>
        <w:jc w:val="center"/>
        <w:rPr>
          <w:rFonts w:ascii="Times New Roman" w:hAnsi="Times New Roman"/>
          <w:sz w:val="28"/>
          <w:szCs w:val="28"/>
          <w:lang w:val="ru-RU"/>
        </w:rPr>
      </w:pPr>
      <w:r w:rsidRPr="003E4120">
        <w:rPr>
          <w:rFonts w:ascii="Times New Roman" w:hAnsi="Times New Roman"/>
          <w:sz w:val="28"/>
          <w:szCs w:val="28"/>
          <w:lang w:val="ru-RU"/>
        </w:rPr>
        <w:t xml:space="preserve">Характеристика текущего состояния и прогноз развития </w:t>
      </w:r>
    </w:p>
    <w:p w14:paraId="56DD7ABE" w14:textId="77777777" w:rsidR="00E91ECB" w:rsidRPr="003E4120" w:rsidRDefault="00E91ECB" w:rsidP="00E91ECB">
      <w:pPr>
        <w:pStyle w:val="a3"/>
        <w:jc w:val="center"/>
        <w:rPr>
          <w:rFonts w:ascii="Times New Roman" w:hAnsi="Times New Roman"/>
          <w:sz w:val="28"/>
          <w:szCs w:val="28"/>
          <w:lang w:val="ru-RU"/>
        </w:rPr>
      </w:pPr>
      <w:r w:rsidRPr="003E4120">
        <w:rPr>
          <w:rFonts w:ascii="Times New Roman" w:hAnsi="Times New Roman"/>
          <w:sz w:val="28"/>
          <w:szCs w:val="28"/>
          <w:lang w:val="ru-RU"/>
        </w:rPr>
        <w:t>соответствующей сферы реализации муниципальной программы</w:t>
      </w:r>
    </w:p>
    <w:p w14:paraId="09BABC52" w14:textId="77777777" w:rsidR="00E91ECB" w:rsidRPr="003E4120" w:rsidRDefault="00E91ECB" w:rsidP="00E91ECB">
      <w:pPr>
        <w:pStyle w:val="a3"/>
        <w:rPr>
          <w:rFonts w:ascii="Times New Roman" w:hAnsi="Times New Roman"/>
          <w:sz w:val="28"/>
          <w:szCs w:val="28"/>
          <w:lang w:val="ru-RU"/>
        </w:rPr>
      </w:pPr>
    </w:p>
    <w:p w14:paraId="6B119F2B"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1.1. В соответствии с Градостроительным кодексом Российской Федерации документы территориального планирования являются основой для сбалансированного развития территорий и застройки Ленинградского района, а также рационального землепользования, создания благоприятной среды жизнедеятельности населения.</w:t>
      </w:r>
    </w:p>
    <w:p w14:paraId="1E142B63"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1.2. В соответствии с частью 4 статьи 9 Градостроительного кодекса Российской Федерации, не допускается принятие органами местного самоуправления решений (за исключением случаев, предусмотренных федеральными законами) о резервировании земель, об изъятии земельных участков для государственных или муниципальных нужд, о переводе земель или земельных участков из одной категории в другую в целях размещения объектов федерального значения в областях, указанных в части 1 статьи 10 Градостроительного Кодекса, объектов регионального значения, объектов местного значения и о предоставлении земельных участков, предназначенных для размещения указанных объектов, если размещение указанных объектов не предусмотрено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Краснодарского края Российской Федерации, документами территориального планирования муниципального образования, а также о переводе земель или земельных участков из одной категории в другую для целей, не связанных с размещением объектов федерального значения, объектов регионального значения, объектов местного значения муниципального района, при отсутствии генерального плана поселения (схемы территориального планирования муниципального района в случае перевода земель или земельных участков, расположенных на межселенных территориях, из одной категории в другую).</w:t>
      </w:r>
    </w:p>
    <w:p w14:paraId="06D124B3"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1.3. Согласно части 1 статьи 30 Градостроительного кодекса Российской Федерации правила землепользования и застройки разрабатываются в целях создания условий для устойчивого развития территории поселения, сохранения окружающей среды и объектов культурного наследия, создания условий для планировки территорий,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w:t>
      </w:r>
      <w:r w:rsidRPr="003E4120">
        <w:rPr>
          <w:rFonts w:ascii="Times New Roman" w:hAnsi="Times New Roman"/>
          <w:sz w:val="28"/>
          <w:szCs w:val="28"/>
          <w:lang w:val="ru-RU"/>
        </w:rPr>
        <w:lastRenderedPageBreak/>
        <w:t>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20798F31"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1.4. В соответствии со статьей 41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 Статьей 42 Градостроительного кодекса Российской Федерации установлено, что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2770C10"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1.5. В ходе реализации программных мероприятий администрация муниципального образования Ленинградский район будет обеспечена документами территориального планирования, градостроительного зонирования, документацией по планировке территории, отвечающими требованиям законодательства о градостроительной деятельности. Реализация данной Программы позволит обеспечить устойчивое и планомерное развитие территории муниципального образования Ленинградский район согласно действующему законодательству о градостроительной деятельности, а также создаст условия для подготовки генеральных планов, правил землепользования и застройки поселения, документации по планировке территории. Создание данных условий позитивно отразится на ключевых направлениях социально-экономического развития муниципального образования Ленинградский район.</w:t>
      </w:r>
    </w:p>
    <w:p w14:paraId="5C16A3AB"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Главная цель Схемы территориального планирования - пространственная организация территории Ленинградского района.</w:t>
      </w:r>
    </w:p>
    <w:p w14:paraId="6B91B9A6" w14:textId="77777777" w:rsidR="00E91ECB" w:rsidRPr="003E4120" w:rsidRDefault="00E91ECB" w:rsidP="00E91ECB">
      <w:pPr>
        <w:jc w:val="both"/>
        <w:rPr>
          <w:rFonts w:ascii="Times New Roman" w:hAnsi="Times New Roman"/>
          <w:sz w:val="28"/>
          <w:szCs w:val="28"/>
          <w:lang w:val="ru-RU"/>
        </w:rPr>
      </w:pPr>
    </w:p>
    <w:p w14:paraId="46A18829" w14:textId="77777777" w:rsidR="00E21737" w:rsidRPr="003E4120" w:rsidRDefault="00E91ECB" w:rsidP="00E21737">
      <w:pPr>
        <w:pStyle w:val="a3"/>
        <w:ind w:left="0"/>
        <w:jc w:val="center"/>
        <w:rPr>
          <w:rFonts w:ascii="Times New Roman" w:hAnsi="Times New Roman"/>
          <w:sz w:val="28"/>
          <w:szCs w:val="28"/>
          <w:lang w:val="ru-RU"/>
        </w:rPr>
      </w:pPr>
      <w:r w:rsidRPr="003E4120">
        <w:rPr>
          <w:rFonts w:ascii="Times New Roman" w:hAnsi="Times New Roman"/>
          <w:sz w:val="28"/>
          <w:szCs w:val="28"/>
          <w:lang w:val="ru-RU"/>
        </w:rPr>
        <w:t xml:space="preserve">2. Цели, задачи и целевые показатели, сроки и этапы реализации </w:t>
      </w:r>
    </w:p>
    <w:p w14:paraId="508C1009" w14:textId="3DF164DC" w:rsidR="00E91ECB" w:rsidRPr="003E4120" w:rsidRDefault="00E91ECB" w:rsidP="00E21737">
      <w:pPr>
        <w:pStyle w:val="a3"/>
        <w:ind w:left="0"/>
        <w:jc w:val="center"/>
        <w:rPr>
          <w:rFonts w:ascii="Times New Roman" w:hAnsi="Times New Roman"/>
          <w:sz w:val="28"/>
          <w:szCs w:val="28"/>
          <w:lang w:val="ru-RU"/>
        </w:rPr>
      </w:pPr>
      <w:r w:rsidRPr="003E4120">
        <w:rPr>
          <w:rFonts w:ascii="Times New Roman" w:hAnsi="Times New Roman"/>
          <w:sz w:val="28"/>
          <w:szCs w:val="28"/>
          <w:lang w:val="ru-RU"/>
        </w:rPr>
        <w:t xml:space="preserve">муниципальной программы </w:t>
      </w:r>
    </w:p>
    <w:p w14:paraId="2850177E" w14:textId="77777777" w:rsidR="00E91ECB" w:rsidRPr="003E4120" w:rsidRDefault="00E91ECB" w:rsidP="00E91ECB">
      <w:pPr>
        <w:pStyle w:val="a3"/>
        <w:ind w:left="360"/>
        <w:jc w:val="center"/>
        <w:rPr>
          <w:rFonts w:ascii="Times New Roman" w:hAnsi="Times New Roman"/>
          <w:sz w:val="28"/>
          <w:lang w:val="ru-RU"/>
        </w:rPr>
      </w:pPr>
    </w:p>
    <w:p w14:paraId="23A1F7AB"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Устойчивое развитие территории муниципального образования Ленинградский район при осуществлении градостроительной деятельности с обеспечением безопасности и благоприятных условий жизнедеятельности человека с ограничением негативного воздействия хозяйственной и иной деятельности на окружающую среду и с обеспечением охраны и рационального использования природных ресурсов.</w:t>
      </w:r>
    </w:p>
    <w:p w14:paraId="17A72C1F"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2.2. Основные задачи Программы:</w:t>
      </w:r>
    </w:p>
    <w:p w14:paraId="0354624E"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Подготовить документы территориального планирования муниципального образования Ленинградский район, тем самым содействуя развитию инвестиционных процессов, сохранению экологического благополучия населения и </w:t>
      </w:r>
      <w:r w:rsidRPr="003E4120">
        <w:rPr>
          <w:rFonts w:ascii="Times New Roman" w:hAnsi="Times New Roman"/>
          <w:sz w:val="28"/>
          <w:szCs w:val="28"/>
          <w:lang w:val="ru-RU"/>
        </w:rPr>
        <w:lastRenderedPageBreak/>
        <w:t>защите окружающей природной среды, историко-культурного наследия, определению основных направлений социально-экономического развития территории муниципального образования Ленинградский район.</w:t>
      </w:r>
    </w:p>
    <w:p w14:paraId="574BF0EC"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Обеспечить документами территориального планирования, градостроительного зонирования, документацией по планировке территории, отвечающими требованиям законодательства о градостроительной деятельности.</w:t>
      </w:r>
    </w:p>
    <w:p w14:paraId="17667C7C"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Приведение в соответствие действующему Градостроительному законодательству Генеральных планов сельских поселений Ленинградского района:</w:t>
      </w:r>
    </w:p>
    <w:p w14:paraId="51C256FF"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2021 год – </w:t>
      </w:r>
      <w:proofErr w:type="spellStart"/>
      <w:r w:rsidRPr="003E4120">
        <w:rPr>
          <w:rFonts w:ascii="Times New Roman" w:hAnsi="Times New Roman"/>
          <w:sz w:val="28"/>
          <w:szCs w:val="28"/>
          <w:lang w:val="ru-RU"/>
        </w:rPr>
        <w:t>Белохуторское</w:t>
      </w:r>
      <w:proofErr w:type="spellEnd"/>
      <w:r w:rsidRPr="003E4120">
        <w:rPr>
          <w:rFonts w:ascii="Times New Roman" w:hAnsi="Times New Roman"/>
          <w:sz w:val="28"/>
          <w:szCs w:val="28"/>
          <w:lang w:val="ru-RU"/>
        </w:rPr>
        <w:t xml:space="preserve"> сельское поселение, Восточное сельское поселение;</w:t>
      </w:r>
    </w:p>
    <w:p w14:paraId="27904616" w14:textId="70D00B90"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2022 год – Ленинградское сельское поселение, </w:t>
      </w:r>
      <w:proofErr w:type="spellStart"/>
      <w:r w:rsidRPr="003E4120">
        <w:rPr>
          <w:rFonts w:ascii="Times New Roman" w:hAnsi="Times New Roman"/>
          <w:sz w:val="28"/>
          <w:szCs w:val="28"/>
          <w:lang w:val="ru-RU"/>
        </w:rPr>
        <w:t>Новоплатнировское</w:t>
      </w:r>
      <w:proofErr w:type="spellEnd"/>
      <w:r w:rsidRPr="003E4120">
        <w:rPr>
          <w:rFonts w:ascii="Times New Roman" w:hAnsi="Times New Roman"/>
          <w:sz w:val="28"/>
          <w:szCs w:val="28"/>
          <w:lang w:val="ru-RU"/>
        </w:rPr>
        <w:t xml:space="preserve"> сельское поселение;</w:t>
      </w:r>
    </w:p>
    <w:p w14:paraId="64DD7E7A" w14:textId="6736990E"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2023 год – </w:t>
      </w:r>
      <w:proofErr w:type="spellStart"/>
      <w:r w:rsidRPr="003E4120">
        <w:rPr>
          <w:rFonts w:ascii="Times New Roman" w:hAnsi="Times New Roman"/>
          <w:sz w:val="28"/>
          <w:szCs w:val="28"/>
          <w:lang w:val="ru-RU"/>
        </w:rPr>
        <w:t>Новоуманское</w:t>
      </w:r>
      <w:proofErr w:type="spellEnd"/>
      <w:r w:rsidRPr="003E4120">
        <w:rPr>
          <w:rFonts w:ascii="Times New Roman" w:hAnsi="Times New Roman"/>
          <w:sz w:val="28"/>
          <w:szCs w:val="28"/>
          <w:lang w:val="ru-RU"/>
        </w:rPr>
        <w:t xml:space="preserve"> сельское поселение, Образцовое сельское поселение; Первомайское сельское поселение;</w:t>
      </w:r>
    </w:p>
    <w:p w14:paraId="2049E8E9" w14:textId="25E27224"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2024 год - Западное сельское поселение, Восточное сельское поселение;</w:t>
      </w:r>
      <w:r w:rsidR="00C64876" w:rsidRPr="003E4120">
        <w:rPr>
          <w:rFonts w:ascii="Times New Roman" w:hAnsi="Times New Roman"/>
          <w:sz w:val="28"/>
          <w:szCs w:val="28"/>
          <w:lang w:val="ru-RU"/>
        </w:rPr>
        <w:t xml:space="preserve"> </w:t>
      </w:r>
      <w:proofErr w:type="spellStart"/>
      <w:r w:rsidR="00C64876" w:rsidRPr="003E4120">
        <w:rPr>
          <w:rFonts w:ascii="Times New Roman" w:hAnsi="Times New Roman"/>
          <w:sz w:val="28"/>
          <w:szCs w:val="28"/>
          <w:lang w:val="ru-RU"/>
        </w:rPr>
        <w:t>Белохуторское</w:t>
      </w:r>
      <w:proofErr w:type="spellEnd"/>
      <w:r w:rsidR="00C64876" w:rsidRPr="003E4120">
        <w:rPr>
          <w:rFonts w:ascii="Times New Roman" w:hAnsi="Times New Roman"/>
          <w:sz w:val="28"/>
          <w:szCs w:val="28"/>
          <w:lang w:val="ru-RU"/>
        </w:rPr>
        <w:t xml:space="preserve"> сельское поселение;</w:t>
      </w:r>
    </w:p>
    <w:p w14:paraId="4E78FD46" w14:textId="0C7A5F2A"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2025 год – Крыловское сельское поселение;</w:t>
      </w:r>
    </w:p>
    <w:p w14:paraId="12993CFA" w14:textId="18B0E1EA"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2026 год –</w:t>
      </w:r>
      <w:r w:rsidR="00C64876" w:rsidRPr="003E4120">
        <w:rPr>
          <w:rFonts w:ascii="Times New Roman" w:hAnsi="Times New Roman"/>
          <w:sz w:val="28"/>
          <w:szCs w:val="28"/>
          <w:lang w:val="ru-RU"/>
        </w:rPr>
        <w:t>Куликовское сельское поселение, Уманское сельское поселение.</w:t>
      </w:r>
    </w:p>
    <w:p w14:paraId="1BC4EE6E"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Приведение в соответствие действующему Градостроительному законодательству Правил землепользования и застройки сельских поселений Ленинградского района:</w:t>
      </w:r>
    </w:p>
    <w:p w14:paraId="6CFBC0DC"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2021 год – </w:t>
      </w:r>
      <w:proofErr w:type="spellStart"/>
      <w:r w:rsidRPr="003E4120">
        <w:rPr>
          <w:rFonts w:ascii="Times New Roman" w:hAnsi="Times New Roman"/>
          <w:sz w:val="28"/>
          <w:szCs w:val="28"/>
          <w:lang w:val="ru-RU"/>
        </w:rPr>
        <w:t>Белохуторское</w:t>
      </w:r>
      <w:proofErr w:type="spellEnd"/>
      <w:r w:rsidRPr="003E4120">
        <w:rPr>
          <w:rFonts w:ascii="Times New Roman" w:hAnsi="Times New Roman"/>
          <w:sz w:val="28"/>
          <w:szCs w:val="28"/>
          <w:lang w:val="ru-RU"/>
        </w:rPr>
        <w:t xml:space="preserve"> сельское поселение, Восточное сельское поселение;</w:t>
      </w:r>
    </w:p>
    <w:p w14:paraId="2C6CBCCA" w14:textId="11B8E2AB" w:rsidR="00C64876" w:rsidRPr="003E4120" w:rsidRDefault="00C64876" w:rsidP="00C64876">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2022 год – Ленинградское сельское поселение, </w:t>
      </w:r>
      <w:proofErr w:type="spellStart"/>
      <w:r w:rsidRPr="003E4120">
        <w:rPr>
          <w:rFonts w:ascii="Times New Roman" w:hAnsi="Times New Roman"/>
          <w:sz w:val="28"/>
          <w:szCs w:val="28"/>
          <w:lang w:val="ru-RU"/>
        </w:rPr>
        <w:t>Новоплатнировское</w:t>
      </w:r>
      <w:proofErr w:type="spellEnd"/>
      <w:r w:rsidRPr="003E4120">
        <w:rPr>
          <w:rFonts w:ascii="Times New Roman" w:hAnsi="Times New Roman"/>
          <w:sz w:val="28"/>
          <w:szCs w:val="28"/>
          <w:lang w:val="ru-RU"/>
        </w:rPr>
        <w:t xml:space="preserve"> сельское поселение; </w:t>
      </w:r>
      <w:proofErr w:type="spellStart"/>
      <w:r w:rsidRPr="003E4120">
        <w:rPr>
          <w:rFonts w:ascii="Times New Roman" w:hAnsi="Times New Roman"/>
          <w:sz w:val="28"/>
          <w:szCs w:val="28"/>
          <w:lang w:val="ru-RU"/>
        </w:rPr>
        <w:t>Коржовское</w:t>
      </w:r>
      <w:proofErr w:type="spellEnd"/>
      <w:r w:rsidRPr="003E4120">
        <w:rPr>
          <w:rFonts w:ascii="Times New Roman" w:hAnsi="Times New Roman"/>
          <w:sz w:val="28"/>
          <w:szCs w:val="28"/>
          <w:lang w:val="ru-RU"/>
        </w:rPr>
        <w:t xml:space="preserve"> сельское поселение;</w:t>
      </w:r>
    </w:p>
    <w:p w14:paraId="629357D0" w14:textId="77777777" w:rsidR="00C64876" w:rsidRPr="003E4120" w:rsidRDefault="00C64876" w:rsidP="00C64876">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2023 год – </w:t>
      </w:r>
      <w:proofErr w:type="spellStart"/>
      <w:r w:rsidRPr="003E4120">
        <w:rPr>
          <w:rFonts w:ascii="Times New Roman" w:hAnsi="Times New Roman"/>
          <w:sz w:val="28"/>
          <w:szCs w:val="28"/>
          <w:lang w:val="ru-RU"/>
        </w:rPr>
        <w:t>Новоуманское</w:t>
      </w:r>
      <w:proofErr w:type="spellEnd"/>
      <w:r w:rsidRPr="003E4120">
        <w:rPr>
          <w:rFonts w:ascii="Times New Roman" w:hAnsi="Times New Roman"/>
          <w:sz w:val="28"/>
          <w:szCs w:val="28"/>
          <w:lang w:val="ru-RU"/>
        </w:rPr>
        <w:t xml:space="preserve"> сельское поселение, Образцовое сельское поселение; Первомайское сельское поселение;</w:t>
      </w:r>
    </w:p>
    <w:p w14:paraId="499CBCE0" w14:textId="77777777" w:rsidR="00C64876" w:rsidRPr="003E4120" w:rsidRDefault="00C64876" w:rsidP="00C64876">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2024 год - Западное сельское поселение, Восточное сельское поселение; </w:t>
      </w:r>
      <w:proofErr w:type="spellStart"/>
      <w:r w:rsidRPr="003E4120">
        <w:rPr>
          <w:rFonts w:ascii="Times New Roman" w:hAnsi="Times New Roman"/>
          <w:sz w:val="28"/>
          <w:szCs w:val="28"/>
          <w:lang w:val="ru-RU"/>
        </w:rPr>
        <w:t>Белохуторское</w:t>
      </w:r>
      <w:proofErr w:type="spellEnd"/>
      <w:r w:rsidRPr="003E4120">
        <w:rPr>
          <w:rFonts w:ascii="Times New Roman" w:hAnsi="Times New Roman"/>
          <w:sz w:val="28"/>
          <w:szCs w:val="28"/>
          <w:lang w:val="ru-RU"/>
        </w:rPr>
        <w:t xml:space="preserve"> сельское поселение;</w:t>
      </w:r>
    </w:p>
    <w:p w14:paraId="1D06AFF3" w14:textId="77777777" w:rsidR="00C64876" w:rsidRPr="003E4120" w:rsidRDefault="00C64876" w:rsidP="00C64876">
      <w:pPr>
        <w:ind w:firstLine="851"/>
        <w:jc w:val="both"/>
        <w:rPr>
          <w:rFonts w:ascii="Times New Roman" w:hAnsi="Times New Roman"/>
          <w:sz w:val="28"/>
          <w:szCs w:val="28"/>
          <w:lang w:val="ru-RU"/>
        </w:rPr>
      </w:pPr>
      <w:r w:rsidRPr="003E4120">
        <w:rPr>
          <w:rFonts w:ascii="Times New Roman" w:hAnsi="Times New Roman"/>
          <w:sz w:val="28"/>
          <w:szCs w:val="28"/>
          <w:lang w:val="ru-RU"/>
        </w:rPr>
        <w:t>2025 год – Крыловское сельское поселение;</w:t>
      </w:r>
    </w:p>
    <w:p w14:paraId="2498B733" w14:textId="77777777" w:rsidR="00C64876" w:rsidRPr="003E4120" w:rsidRDefault="00C64876" w:rsidP="00C64876">
      <w:pPr>
        <w:ind w:firstLine="851"/>
        <w:jc w:val="both"/>
        <w:rPr>
          <w:rFonts w:ascii="Times New Roman" w:hAnsi="Times New Roman"/>
          <w:sz w:val="28"/>
          <w:szCs w:val="28"/>
          <w:lang w:val="ru-RU"/>
        </w:rPr>
      </w:pPr>
      <w:r w:rsidRPr="003E4120">
        <w:rPr>
          <w:rFonts w:ascii="Times New Roman" w:hAnsi="Times New Roman"/>
          <w:sz w:val="28"/>
          <w:szCs w:val="28"/>
          <w:lang w:val="ru-RU"/>
        </w:rPr>
        <w:t>2026 год –Куликовское сельское поселение, Уманское сельское поселение.</w:t>
      </w:r>
    </w:p>
    <w:p w14:paraId="4E38BC7F"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2.3. Срок реализации программы: 2021 – 2026 годы. Этапы не предусмотрены. </w:t>
      </w:r>
    </w:p>
    <w:p w14:paraId="71A429ED"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Фактическое значение целевого показателя «Количество подготовленных проектов по внесению изменений в документы территориального планирования и градостроительного зонирования территории в границах муниципального образования Ленинградский район» определяется путем подсчета фактически подготовленных проектов по внесению изменений в документы территориального планирования и градостроительного зонирования территории в границах муниципального образования Ленинградский район.</w:t>
      </w:r>
    </w:p>
    <w:p w14:paraId="41E9687A" w14:textId="7DC7732B"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 xml:space="preserve">Целевые показатели муниципальной программы приведены в приложении </w:t>
      </w:r>
      <w:r w:rsidR="00E21737" w:rsidRPr="003E4120">
        <w:rPr>
          <w:rFonts w:ascii="Times New Roman" w:hAnsi="Times New Roman"/>
          <w:sz w:val="28"/>
          <w:szCs w:val="28"/>
          <w:lang w:val="ru-RU"/>
        </w:rPr>
        <w:t>1</w:t>
      </w:r>
      <w:r w:rsidRPr="003E4120">
        <w:rPr>
          <w:rFonts w:ascii="Times New Roman" w:hAnsi="Times New Roman"/>
          <w:sz w:val="28"/>
          <w:szCs w:val="28"/>
          <w:lang w:val="ru-RU"/>
        </w:rPr>
        <w:t>.</w:t>
      </w:r>
    </w:p>
    <w:p w14:paraId="3259E211" w14:textId="77777777" w:rsidR="00E91ECB" w:rsidRPr="003E4120" w:rsidRDefault="00E91ECB" w:rsidP="00E91ECB">
      <w:pPr>
        <w:pStyle w:val="a3"/>
        <w:ind w:left="360"/>
        <w:jc w:val="center"/>
        <w:rPr>
          <w:rFonts w:ascii="Times New Roman" w:hAnsi="Times New Roman"/>
          <w:sz w:val="28"/>
          <w:lang w:val="ru-RU"/>
        </w:rPr>
      </w:pPr>
    </w:p>
    <w:p w14:paraId="3D428689" w14:textId="679A4183" w:rsidR="00E91ECB" w:rsidRPr="003E4120" w:rsidRDefault="00E91ECB" w:rsidP="00C64876">
      <w:pPr>
        <w:pStyle w:val="a3"/>
        <w:ind w:left="0" w:firstLine="709"/>
        <w:jc w:val="center"/>
        <w:rPr>
          <w:rFonts w:ascii="Times New Roman" w:hAnsi="Times New Roman"/>
          <w:sz w:val="28"/>
          <w:szCs w:val="28"/>
          <w:lang w:val="ru-RU"/>
        </w:rPr>
      </w:pPr>
      <w:r w:rsidRPr="003E4120">
        <w:rPr>
          <w:rFonts w:ascii="Times New Roman" w:hAnsi="Times New Roman"/>
          <w:sz w:val="28"/>
          <w:szCs w:val="28"/>
          <w:lang w:val="ru-RU"/>
        </w:rPr>
        <w:lastRenderedPageBreak/>
        <w:t>3. Перечень и краткое описание мероприятий муниципальной программы</w:t>
      </w:r>
      <w:r w:rsidR="00E21737" w:rsidRPr="003E4120">
        <w:rPr>
          <w:rFonts w:ascii="Times New Roman" w:hAnsi="Times New Roman"/>
          <w:sz w:val="28"/>
          <w:szCs w:val="28"/>
          <w:lang w:val="ru-RU"/>
        </w:rPr>
        <w:t>.</w:t>
      </w:r>
    </w:p>
    <w:p w14:paraId="18780081" w14:textId="77777777" w:rsidR="00E91ECB" w:rsidRPr="003E4120" w:rsidRDefault="00E91ECB" w:rsidP="00C64876">
      <w:pPr>
        <w:pStyle w:val="a3"/>
        <w:ind w:left="0" w:firstLine="709"/>
        <w:jc w:val="both"/>
        <w:rPr>
          <w:rFonts w:ascii="Times New Roman" w:hAnsi="Times New Roman"/>
          <w:sz w:val="28"/>
          <w:szCs w:val="28"/>
          <w:lang w:val="ru-RU"/>
        </w:rPr>
      </w:pPr>
      <w:r w:rsidRPr="003E4120">
        <w:rPr>
          <w:rFonts w:ascii="Times New Roman" w:hAnsi="Times New Roman"/>
          <w:sz w:val="28"/>
          <w:szCs w:val="28"/>
          <w:lang w:val="ru-RU"/>
        </w:rPr>
        <w:t xml:space="preserve">В рамках муниципальной программы реализация подпрограмм и ведомственных целевых программ не предусмотрена. </w:t>
      </w:r>
    </w:p>
    <w:p w14:paraId="4EB81D52" w14:textId="77777777" w:rsidR="00E91ECB" w:rsidRPr="003E4120" w:rsidRDefault="00E91ECB" w:rsidP="00C64876">
      <w:pPr>
        <w:pStyle w:val="a3"/>
        <w:ind w:left="0" w:firstLine="709"/>
        <w:jc w:val="both"/>
        <w:rPr>
          <w:rFonts w:ascii="Times New Roman" w:hAnsi="Times New Roman"/>
          <w:sz w:val="28"/>
          <w:szCs w:val="28"/>
          <w:lang w:val="ru-RU"/>
        </w:rPr>
      </w:pPr>
      <w:r w:rsidRPr="003E4120">
        <w:rPr>
          <w:rFonts w:ascii="Times New Roman" w:hAnsi="Times New Roman"/>
          <w:sz w:val="28"/>
          <w:szCs w:val="28"/>
          <w:lang w:val="ru-RU"/>
        </w:rPr>
        <w:t>Программа включает в себя основные мероприятия, реализация которых направлена на решение поставленной задачи.</w:t>
      </w:r>
    </w:p>
    <w:p w14:paraId="08499F12" w14:textId="0636CCBC" w:rsidR="00E91ECB" w:rsidRPr="003E4120" w:rsidRDefault="00E91ECB" w:rsidP="00C64876">
      <w:pPr>
        <w:pStyle w:val="a3"/>
        <w:ind w:left="0" w:firstLine="709"/>
        <w:jc w:val="both"/>
        <w:rPr>
          <w:rFonts w:ascii="Times New Roman" w:hAnsi="Times New Roman"/>
          <w:sz w:val="28"/>
          <w:szCs w:val="28"/>
          <w:lang w:val="ru-RU"/>
        </w:rPr>
      </w:pPr>
      <w:r w:rsidRPr="003E4120">
        <w:rPr>
          <w:rFonts w:ascii="Times New Roman" w:hAnsi="Times New Roman"/>
          <w:sz w:val="28"/>
          <w:szCs w:val="28"/>
          <w:lang w:val="ru-RU"/>
        </w:rPr>
        <w:t xml:space="preserve">Перечень основных мероприятий муниципальной программы приведен в приложении </w:t>
      </w:r>
      <w:r w:rsidR="00E21737" w:rsidRPr="003E4120">
        <w:rPr>
          <w:rFonts w:ascii="Times New Roman" w:hAnsi="Times New Roman"/>
          <w:sz w:val="28"/>
          <w:szCs w:val="28"/>
          <w:lang w:val="ru-RU"/>
        </w:rPr>
        <w:t>2</w:t>
      </w:r>
      <w:r w:rsidRPr="003E4120">
        <w:rPr>
          <w:rFonts w:ascii="Times New Roman" w:hAnsi="Times New Roman"/>
          <w:sz w:val="28"/>
          <w:szCs w:val="28"/>
          <w:lang w:val="ru-RU"/>
        </w:rPr>
        <w:t>.</w:t>
      </w:r>
    </w:p>
    <w:p w14:paraId="0B682592" w14:textId="77777777" w:rsidR="00E91ECB" w:rsidRPr="003E4120" w:rsidRDefault="00E91ECB" w:rsidP="00C64876">
      <w:pPr>
        <w:pStyle w:val="a3"/>
        <w:ind w:left="0" w:firstLine="709"/>
        <w:jc w:val="both"/>
        <w:rPr>
          <w:rFonts w:ascii="Times New Roman" w:hAnsi="Times New Roman"/>
          <w:sz w:val="28"/>
          <w:szCs w:val="28"/>
          <w:lang w:val="ru-RU"/>
        </w:rPr>
      </w:pPr>
      <w:r w:rsidRPr="003E4120">
        <w:rPr>
          <w:rFonts w:ascii="Times New Roman" w:hAnsi="Times New Roman"/>
          <w:sz w:val="28"/>
          <w:szCs w:val="28"/>
          <w:lang w:val="ru-RU"/>
        </w:rPr>
        <w:t>Объемы и стоимость мероприятий могут быть скорректированы.</w:t>
      </w:r>
    </w:p>
    <w:p w14:paraId="35761613" w14:textId="77777777" w:rsidR="00E91ECB" w:rsidRPr="003E4120" w:rsidRDefault="00E91ECB" w:rsidP="00C64876">
      <w:pPr>
        <w:pStyle w:val="a3"/>
        <w:ind w:left="0" w:firstLine="709"/>
        <w:jc w:val="center"/>
        <w:rPr>
          <w:rFonts w:ascii="Times New Roman" w:hAnsi="Times New Roman"/>
          <w:sz w:val="28"/>
          <w:szCs w:val="28"/>
          <w:lang w:val="ru-RU"/>
        </w:rPr>
      </w:pPr>
    </w:p>
    <w:p w14:paraId="0E39AE0C" w14:textId="77777777" w:rsidR="00E91ECB" w:rsidRPr="003E4120" w:rsidRDefault="00E91ECB" w:rsidP="00C64876">
      <w:pPr>
        <w:pStyle w:val="a3"/>
        <w:ind w:left="0"/>
        <w:jc w:val="center"/>
        <w:rPr>
          <w:rFonts w:ascii="Times New Roman" w:hAnsi="Times New Roman"/>
          <w:sz w:val="28"/>
          <w:szCs w:val="28"/>
          <w:lang w:val="ru-RU"/>
        </w:rPr>
      </w:pPr>
      <w:r w:rsidRPr="003E4120">
        <w:rPr>
          <w:rFonts w:ascii="Times New Roman" w:hAnsi="Times New Roman"/>
          <w:sz w:val="28"/>
          <w:szCs w:val="28"/>
          <w:lang w:val="ru-RU"/>
        </w:rPr>
        <w:t>4. Обоснование ресурсного обеспечения муниципальной программы</w:t>
      </w:r>
    </w:p>
    <w:p w14:paraId="55D6BF5A" w14:textId="77777777" w:rsidR="00E91ECB" w:rsidRPr="003E4120" w:rsidRDefault="00E91ECB" w:rsidP="00C64876">
      <w:pPr>
        <w:ind w:firstLine="709"/>
        <w:jc w:val="center"/>
        <w:rPr>
          <w:sz w:val="28"/>
          <w:szCs w:val="28"/>
          <w:lang w:val="ru-RU"/>
        </w:rPr>
      </w:pPr>
    </w:p>
    <w:p w14:paraId="2A77B3FE" w14:textId="76364C60" w:rsidR="00E91ECB" w:rsidRPr="003E4120" w:rsidRDefault="00E91ECB" w:rsidP="00C64876">
      <w:pPr>
        <w:pStyle w:val="a3"/>
        <w:ind w:left="0" w:firstLine="709"/>
        <w:jc w:val="both"/>
        <w:rPr>
          <w:rFonts w:ascii="Times New Roman" w:hAnsi="Times New Roman"/>
          <w:sz w:val="28"/>
          <w:szCs w:val="28"/>
          <w:lang w:val="ru-RU"/>
        </w:rPr>
      </w:pPr>
      <w:r w:rsidRPr="003E4120">
        <w:rPr>
          <w:rFonts w:ascii="Times New Roman" w:hAnsi="Times New Roman"/>
          <w:sz w:val="28"/>
          <w:szCs w:val="28"/>
          <w:lang w:val="ru-RU"/>
        </w:rPr>
        <w:t xml:space="preserve">Реализация программы предусматривается за счет средств </w:t>
      </w:r>
      <w:r w:rsidR="002C4E06" w:rsidRPr="003E4120">
        <w:rPr>
          <w:rFonts w:ascii="Times New Roman" w:hAnsi="Times New Roman"/>
          <w:sz w:val="28"/>
          <w:szCs w:val="28"/>
          <w:lang w:val="ru-RU"/>
        </w:rPr>
        <w:t xml:space="preserve">краевого и </w:t>
      </w:r>
      <w:r w:rsidRPr="003E4120">
        <w:rPr>
          <w:rFonts w:ascii="Times New Roman" w:hAnsi="Times New Roman"/>
          <w:sz w:val="28"/>
          <w:szCs w:val="28"/>
          <w:lang w:val="ru-RU"/>
        </w:rPr>
        <w:t xml:space="preserve">муниципального бюджета. </w:t>
      </w:r>
    </w:p>
    <w:p w14:paraId="4D40D803" w14:textId="12277EF8" w:rsidR="00E91ECB" w:rsidRPr="003E4120" w:rsidRDefault="00E91ECB" w:rsidP="00C64876">
      <w:pPr>
        <w:pStyle w:val="a3"/>
        <w:ind w:left="0" w:firstLine="709"/>
        <w:jc w:val="both"/>
        <w:rPr>
          <w:rFonts w:ascii="Times New Roman" w:hAnsi="Times New Roman"/>
          <w:sz w:val="28"/>
          <w:szCs w:val="28"/>
          <w:lang w:val="ru-RU"/>
        </w:rPr>
      </w:pPr>
      <w:r w:rsidRPr="003E4120">
        <w:rPr>
          <w:rFonts w:ascii="Times New Roman" w:hAnsi="Times New Roman"/>
          <w:sz w:val="28"/>
          <w:szCs w:val="28"/>
          <w:lang w:val="ru-RU"/>
        </w:rPr>
        <w:t xml:space="preserve">Обоснование ресурсного обеспечения муниципальной программы представлено в приложении </w:t>
      </w:r>
      <w:r w:rsidR="00E21737" w:rsidRPr="003E4120">
        <w:rPr>
          <w:rFonts w:ascii="Times New Roman" w:hAnsi="Times New Roman"/>
          <w:sz w:val="28"/>
          <w:szCs w:val="28"/>
          <w:lang w:val="ru-RU"/>
        </w:rPr>
        <w:t>3</w:t>
      </w:r>
      <w:r w:rsidRPr="003E4120">
        <w:rPr>
          <w:rFonts w:ascii="Times New Roman" w:hAnsi="Times New Roman"/>
          <w:sz w:val="28"/>
          <w:szCs w:val="28"/>
          <w:lang w:val="ru-RU"/>
        </w:rPr>
        <w:t>.</w:t>
      </w:r>
    </w:p>
    <w:p w14:paraId="4BABC288" w14:textId="77777777" w:rsidR="00E91ECB" w:rsidRPr="003E4120" w:rsidRDefault="00E91ECB" w:rsidP="00E91ECB">
      <w:pPr>
        <w:pStyle w:val="a3"/>
        <w:ind w:left="0" w:firstLine="851"/>
        <w:jc w:val="both"/>
        <w:rPr>
          <w:rFonts w:ascii="Times New Roman" w:hAnsi="Times New Roman"/>
          <w:sz w:val="28"/>
          <w:szCs w:val="28"/>
          <w:lang w:val="ru-RU"/>
        </w:rPr>
      </w:pPr>
      <w:r w:rsidRPr="003E4120">
        <w:rPr>
          <w:rFonts w:ascii="Times New Roman" w:hAnsi="Times New Roman"/>
          <w:sz w:val="28"/>
          <w:szCs w:val="28"/>
          <w:lang w:val="ru-RU"/>
        </w:rPr>
        <w:t>Общий планируемый объем финансирования программы будет уточняться в зависимости от принятых на местном уровне решений об объемах выделяемых средств.</w:t>
      </w:r>
    </w:p>
    <w:p w14:paraId="1752B446" w14:textId="77777777" w:rsidR="00E91ECB" w:rsidRPr="003E4120" w:rsidRDefault="00E91ECB" w:rsidP="00E91ECB">
      <w:pPr>
        <w:pStyle w:val="a3"/>
        <w:ind w:left="360"/>
        <w:jc w:val="center"/>
        <w:rPr>
          <w:rFonts w:ascii="Times New Roman" w:hAnsi="Times New Roman"/>
          <w:sz w:val="28"/>
          <w:lang w:val="ru-RU"/>
        </w:rPr>
      </w:pPr>
    </w:p>
    <w:p w14:paraId="5ADAA53D" w14:textId="77777777" w:rsidR="00E91ECB" w:rsidRPr="003E4120" w:rsidRDefault="00E91ECB" w:rsidP="00E21737">
      <w:pPr>
        <w:pStyle w:val="a3"/>
        <w:ind w:left="0"/>
        <w:jc w:val="center"/>
        <w:rPr>
          <w:rFonts w:ascii="Times New Roman" w:hAnsi="Times New Roman"/>
          <w:sz w:val="28"/>
          <w:szCs w:val="28"/>
          <w:lang w:val="ru-RU"/>
        </w:rPr>
      </w:pPr>
      <w:r w:rsidRPr="003E4120">
        <w:rPr>
          <w:rFonts w:ascii="Times New Roman" w:hAnsi="Times New Roman"/>
          <w:sz w:val="28"/>
          <w:szCs w:val="28"/>
          <w:lang w:val="ru-RU"/>
        </w:rPr>
        <w:t>5. Методика оценки эффективности реализации</w:t>
      </w:r>
    </w:p>
    <w:p w14:paraId="1101FDC3" w14:textId="77777777" w:rsidR="00E91ECB" w:rsidRPr="003E4120" w:rsidRDefault="00E91ECB" w:rsidP="00E21737">
      <w:pPr>
        <w:pStyle w:val="a3"/>
        <w:ind w:left="0"/>
        <w:jc w:val="center"/>
        <w:rPr>
          <w:rFonts w:ascii="Times New Roman" w:hAnsi="Times New Roman"/>
          <w:sz w:val="28"/>
          <w:szCs w:val="28"/>
          <w:lang w:val="ru-RU"/>
        </w:rPr>
      </w:pPr>
      <w:r w:rsidRPr="003E4120">
        <w:rPr>
          <w:rFonts w:ascii="Times New Roman" w:hAnsi="Times New Roman"/>
          <w:sz w:val="28"/>
          <w:szCs w:val="28"/>
          <w:lang w:val="ru-RU"/>
        </w:rPr>
        <w:t>муниципальной программы</w:t>
      </w:r>
    </w:p>
    <w:p w14:paraId="1470EB33" w14:textId="77777777" w:rsidR="00E91ECB" w:rsidRPr="003E4120" w:rsidRDefault="00E91ECB" w:rsidP="00E21737">
      <w:pPr>
        <w:pStyle w:val="a3"/>
        <w:ind w:left="0"/>
        <w:jc w:val="both"/>
        <w:rPr>
          <w:rFonts w:ascii="Times New Roman" w:hAnsi="Times New Roman"/>
          <w:sz w:val="28"/>
          <w:szCs w:val="28"/>
          <w:lang w:val="ru-RU"/>
        </w:rPr>
      </w:pPr>
    </w:p>
    <w:p w14:paraId="4AFBB056"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Выполнение мероприятий Программы позволит:</w:t>
      </w:r>
    </w:p>
    <w:p w14:paraId="34A89E8C"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 осуществить администрацией муниципального образования Ленинградский район полномочия в сфере градостроительной деятельности и земельных отношений, предусмотренные Федеральным законом Российской Федерации от 6 октября 2003 г. №131-ФЗ «Об общих принципах организации местного самоуправления в Российской Федерации».</w:t>
      </w:r>
    </w:p>
    <w:p w14:paraId="43D72964"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 иметь установленные границы территориальных зон, расположенных на территории муниципального образования Ленинградский район Краснодарского края в соответствии с требованиями градостроительного и земельного законодательства;</w:t>
      </w:r>
    </w:p>
    <w:p w14:paraId="305BB493"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 обеспечить формирование сведений об объектах недвижимости как объектах налогообложения;</w:t>
      </w:r>
    </w:p>
    <w:p w14:paraId="492B3DAC"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 обеспечить информационное взаимодействие граждан и хозяйствующих субъектов с органами, осуществляющими государственный кадастровый учет объектов недвижимости;</w:t>
      </w:r>
    </w:p>
    <w:p w14:paraId="1AE9DA43"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 создать базы данных об объектах недвижимого имущества в целях формирования инвестиционной политики сельского поселения и привлечения инвесторов на территорию поселения;</w:t>
      </w:r>
    </w:p>
    <w:p w14:paraId="1866E999"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 обеспечить информационное взаимодействие между органами по формированию кадастрового учет проведению технической инвентаризации, оценке, регистрации прав на недвижимое имущество и сделок с ним налоговыми органами, органами по управлению государственным и муниципальным имуществом, органами по управлению фондом недр, лесным, водным фондом и др.</w:t>
      </w:r>
    </w:p>
    <w:p w14:paraId="3F1C6155" w14:textId="77777777" w:rsidR="00E91ECB" w:rsidRPr="003E4120" w:rsidRDefault="00E91ECB" w:rsidP="00E91ECB">
      <w:pPr>
        <w:pStyle w:val="s16"/>
        <w:shd w:val="clear" w:color="auto" w:fill="FFFFFF"/>
        <w:spacing w:before="0" w:beforeAutospacing="0" w:after="0" w:afterAutospacing="0"/>
        <w:ind w:firstLine="851"/>
        <w:jc w:val="both"/>
        <w:rPr>
          <w:sz w:val="28"/>
          <w:szCs w:val="28"/>
        </w:rPr>
      </w:pPr>
      <w:r w:rsidRPr="003E4120">
        <w:rPr>
          <w:sz w:val="28"/>
          <w:szCs w:val="28"/>
        </w:rPr>
        <w:lastRenderedPageBreak/>
        <w:t>Оценка эффективности реализации Программы осуществляется управлением архитектуры и градостроительства администрации муниципального образования Ленинградский район по итогам её исполнения за каждый финансовый год до 15 февраля года, следующего за отчетным годом.</w:t>
      </w:r>
    </w:p>
    <w:p w14:paraId="3ECED00C" w14:textId="77777777" w:rsidR="00E91ECB" w:rsidRPr="003E4120" w:rsidRDefault="00E91ECB" w:rsidP="00E91ECB">
      <w:pPr>
        <w:pStyle w:val="s16"/>
        <w:shd w:val="clear" w:color="auto" w:fill="FFFFFF"/>
        <w:spacing w:before="0" w:beforeAutospacing="0" w:after="0" w:afterAutospacing="0"/>
        <w:ind w:firstLine="851"/>
        <w:jc w:val="both"/>
        <w:rPr>
          <w:sz w:val="28"/>
          <w:szCs w:val="28"/>
        </w:rPr>
      </w:pPr>
      <w:r w:rsidRPr="003E4120">
        <w:rPr>
          <w:sz w:val="28"/>
          <w:szCs w:val="28"/>
        </w:rPr>
        <w:t>Порядок проведения оценки эффективности реализации Программы предусматривает оценку достижения значений целевых индикаторов Программы и определение их динамики.</w:t>
      </w:r>
    </w:p>
    <w:p w14:paraId="1F1031DB"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w:t>
      </w:r>
    </w:p>
    <w:p w14:paraId="4B555BB3"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Методика оценки эффективности реализации муниципальной программы учитывает необходимость проведения оценок:</w:t>
      </w:r>
    </w:p>
    <w:p w14:paraId="24ABC443" w14:textId="77777777" w:rsidR="00E91ECB" w:rsidRPr="003E4120" w:rsidRDefault="00E91ECB" w:rsidP="00E91ECB">
      <w:pPr>
        <w:pStyle w:val="indent1"/>
        <w:shd w:val="clear" w:color="auto" w:fill="FFFFFF"/>
        <w:spacing w:before="0" w:beforeAutospacing="0" w:after="0" w:afterAutospacing="0"/>
        <w:ind w:firstLine="851"/>
        <w:jc w:val="both"/>
        <w:rPr>
          <w:sz w:val="28"/>
          <w:szCs w:val="28"/>
        </w:rPr>
      </w:pPr>
      <w:r w:rsidRPr="003E4120">
        <w:rPr>
          <w:sz w:val="28"/>
          <w:szCs w:val="28"/>
        </w:rPr>
        <w:t xml:space="preserve">1) степени достижения целей и решения задач муниципальной программы и входящих в нее основных мероприятий </w:t>
      </w:r>
      <w:proofErr w:type="spellStart"/>
      <w:r w:rsidRPr="003E4120">
        <w:rPr>
          <w:rStyle w:val="s104"/>
          <w:sz w:val="28"/>
          <w:szCs w:val="28"/>
        </w:rPr>
        <w:t>Сд</w:t>
      </w:r>
      <w:proofErr w:type="spellEnd"/>
      <w:r w:rsidRPr="003E4120">
        <w:rPr>
          <w:rStyle w:val="s104"/>
          <w:sz w:val="28"/>
          <w:szCs w:val="28"/>
        </w:rPr>
        <w:t>, не менее 95%.</w:t>
      </w:r>
    </w:p>
    <w:p w14:paraId="6C94F6D5" w14:textId="103EACDD" w:rsidR="00E91ECB" w:rsidRPr="003E4120" w:rsidRDefault="00E91ECB" w:rsidP="00E91ECB">
      <w:pPr>
        <w:pStyle w:val="s1"/>
        <w:shd w:val="clear" w:color="auto" w:fill="FFFFFF"/>
        <w:spacing w:before="0" w:beforeAutospacing="0" w:after="0" w:afterAutospacing="0"/>
        <w:ind w:firstLine="851"/>
        <w:jc w:val="both"/>
        <w:rPr>
          <w:sz w:val="28"/>
          <w:szCs w:val="28"/>
        </w:rPr>
      </w:pPr>
      <w:proofErr w:type="spellStart"/>
      <w:r w:rsidRPr="003E4120">
        <w:rPr>
          <w:sz w:val="28"/>
          <w:szCs w:val="28"/>
        </w:rPr>
        <w:t>Сд</w:t>
      </w:r>
      <w:proofErr w:type="spellEnd"/>
      <w:r w:rsidRPr="003E4120">
        <w:rPr>
          <w:sz w:val="28"/>
          <w:szCs w:val="28"/>
        </w:rPr>
        <w:t xml:space="preserve"> = </w:t>
      </w:r>
      <w:proofErr w:type="spellStart"/>
      <w:r w:rsidRPr="003E4120">
        <w:rPr>
          <w:sz w:val="28"/>
          <w:szCs w:val="28"/>
        </w:rPr>
        <w:t>Зф</w:t>
      </w:r>
      <w:proofErr w:type="spellEnd"/>
      <w:r w:rsidRPr="003E4120">
        <w:rPr>
          <w:sz w:val="28"/>
          <w:szCs w:val="28"/>
        </w:rPr>
        <w:t>/</w:t>
      </w:r>
      <w:proofErr w:type="spellStart"/>
      <w:r w:rsidRPr="003E4120">
        <w:rPr>
          <w:sz w:val="28"/>
          <w:szCs w:val="28"/>
        </w:rPr>
        <w:t>Зп</w:t>
      </w:r>
      <w:proofErr w:type="spellEnd"/>
      <w:r w:rsidRPr="003E4120">
        <w:rPr>
          <w:sz w:val="28"/>
          <w:szCs w:val="28"/>
        </w:rPr>
        <w:t>*100%,</w:t>
      </w:r>
      <w:r w:rsidR="00E21737" w:rsidRPr="003E4120">
        <w:rPr>
          <w:sz w:val="28"/>
          <w:szCs w:val="28"/>
        </w:rPr>
        <w:t xml:space="preserve"> </w:t>
      </w:r>
      <w:r w:rsidRPr="003E4120">
        <w:rPr>
          <w:sz w:val="28"/>
          <w:szCs w:val="28"/>
        </w:rPr>
        <w:t>где</w:t>
      </w:r>
    </w:p>
    <w:p w14:paraId="29CE47EF"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proofErr w:type="spellStart"/>
      <w:r w:rsidRPr="003E4120">
        <w:rPr>
          <w:rStyle w:val="s104"/>
          <w:sz w:val="28"/>
          <w:szCs w:val="28"/>
        </w:rPr>
        <w:t>Зф</w:t>
      </w:r>
      <w:proofErr w:type="spellEnd"/>
      <w:r w:rsidRPr="003E4120">
        <w:rPr>
          <w:rStyle w:val="s104"/>
          <w:sz w:val="28"/>
          <w:szCs w:val="28"/>
        </w:rPr>
        <w:t xml:space="preserve"> </w:t>
      </w:r>
      <w:r w:rsidRPr="003E4120">
        <w:rPr>
          <w:sz w:val="28"/>
          <w:szCs w:val="28"/>
        </w:rPr>
        <w:t>-фактическое значение индикатора программы,</w:t>
      </w:r>
    </w:p>
    <w:p w14:paraId="69AA6DB8"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proofErr w:type="spellStart"/>
      <w:r w:rsidRPr="003E4120">
        <w:rPr>
          <w:rStyle w:val="s104"/>
          <w:sz w:val="28"/>
          <w:szCs w:val="28"/>
        </w:rPr>
        <w:t>Зп</w:t>
      </w:r>
      <w:proofErr w:type="spellEnd"/>
      <w:r w:rsidRPr="003E4120">
        <w:rPr>
          <w:rStyle w:val="s104"/>
          <w:sz w:val="28"/>
          <w:szCs w:val="28"/>
        </w:rPr>
        <w:t xml:space="preserve"> - плановое значение индикатора программы.</w:t>
      </w:r>
    </w:p>
    <w:p w14:paraId="4A401A23"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 xml:space="preserve">2) степени соответствия запланированному уровню затрат и эффективности использования средств местного бюджета </w:t>
      </w:r>
      <w:proofErr w:type="spellStart"/>
      <w:r w:rsidRPr="003E4120">
        <w:rPr>
          <w:rStyle w:val="s104"/>
          <w:sz w:val="28"/>
          <w:szCs w:val="28"/>
        </w:rPr>
        <w:t>Ссуз</w:t>
      </w:r>
      <w:proofErr w:type="spellEnd"/>
      <w:r w:rsidRPr="003E4120">
        <w:rPr>
          <w:sz w:val="28"/>
          <w:szCs w:val="28"/>
        </w:rPr>
        <w:t>, снижение данного показателя при условии достижения цели и решения задач, достижение ожидаемого результата, является показателем эффективности использования бюджетных средств. Данный показатель рассчитывается как отношение фактически произведенных в отчетном году расходов на реализацию программы к плановому значению по следующей форме:</w:t>
      </w:r>
    </w:p>
    <w:p w14:paraId="183798F1" w14:textId="77777777" w:rsidR="00E91ECB" w:rsidRPr="003E4120" w:rsidRDefault="00E91ECB" w:rsidP="00E91ECB">
      <w:pPr>
        <w:pStyle w:val="indent1"/>
        <w:shd w:val="clear" w:color="auto" w:fill="FFFFFF"/>
        <w:spacing w:before="0" w:beforeAutospacing="0" w:after="0" w:afterAutospacing="0"/>
        <w:ind w:firstLine="851"/>
        <w:jc w:val="both"/>
        <w:rPr>
          <w:sz w:val="28"/>
          <w:szCs w:val="28"/>
        </w:rPr>
      </w:pPr>
      <w:proofErr w:type="spellStart"/>
      <w:r w:rsidRPr="003E4120">
        <w:rPr>
          <w:sz w:val="28"/>
          <w:szCs w:val="28"/>
        </w:rPr>
        <w:t>Ссуз</w:t>
      </w:r>
      <w:proofErr w:type="spellEnd"/>
      <w:r w:rsidRPr="003E4120">
        <w:rPr>
          <w:sz w:val="28"/>
          <w:szCs w:val="28"/>
        </w:rPr>
        <w:t>=</w:t>
      </w:r>
      <w:proofErr w:type="spellStart"/>
      <w:r w:rsidRPr="003E4120">
        <w:rPr>
          <w:sz w:val="28"/>
          <w:szCs w:val="28"/>
        </w:rPr>
        <w:t>Рф</w:t>
      </w:r>
      <w:proofErr w:type="spellEnd"/>
      <w:r w:rsidRPr="003E4120">
        <w:rPr>
          <w:sz w:val="28"/>
          <w:szCs w:val="28"/>
        </w:rPr>
        <w:t>/</w:t>
      </w:r>
      <w:proofErr w:type="spellStart"/>
      <w:r w:rsidRPr="003E4120">
        <w:rPr>
          <w:sz w:val="28"/>
          <w:szCs w:val="28"/>
        </w:rPr>
        <w:t>Рп</w:t>
      </w:r>
      <w:proofErr w:type="spellEnd"/>
      <w:r w:rsidRPr="003E4120">
        <w:rPr>
          <w:sz w:val="28"/>
          <w:szCs w:val="28"/>
        </w:rPr>
        <w:t>*100%, где</w:t>
      </w:r>
    </w:p>
    <w:p w14:paraId="27F3226E" w14:textId="77777777" w:rsidR="00E91ECB" w:rsidRPr="003E4120" w:rsidRDefault="00E91ECB" w:rsidP="00E91ECB">
      <w:pPr>
        <w:pStyle w:val="indent1"/>
        <w:shd w:val="clear" w:color="auto" w:fill="FFFFFF"/>
        <w:spacing w:before="0" w:beforeAutospacing="0" w:after="0" w:afterAutospacing="0"/>
        <w:ind w:firstLine="851"/>
        <w:jc w:val="both"/>
        <w:rPr>
          <w:sz w:val="28"/>
          <w:szCs w:val="28"/>
        </w:rPr>
      </w:pPr>
      <w:proofErr w:type="spellStart"/>
      <w:r w:rsidRPr="003E4120">
        <w:rPr>
          <w:rStyle w:val="s104"/>
          <w:sz w:val="28"/>
          <w:szCs w:val="28"/>
        </w:rPr>
        <w:t>Рф</w:t>
      </w:r>
      <w:proofErr w:type="spellEnd"/>
      <w:r w:rsidRPr="003E4120">
        <w:rPr>
          <w:rStyle w:val="s104"/>
          <w:sz w:val="28"/>
          <w:szCs w:val="28"/>
        </w:rPr>
        <w:t xml:space="preserve"> - </w:t>
      </w:r>
      <w:r w:rsidRPr="003E4120">
        <w:rPr>
          <w:sz w:val="28"/>
          <w:szCs w:val="28"/>
        </w:rPr>
        <w:t>фактическое значение произведенных расходов</w:t>
      </w:r>
    </w:p>
    <w:p w14:paraId="357C9760" w14:textId="77777777" w:rsidR="00E91ECB" w:rsidRPr="003E4120" w:rsidRDefault="00E91ECB" w:rsidP="00E91ECB">
      <w:pPr>
        <w:pStyle w:val="indent1"/>
        <w:shd w:val="clear" w:color="auto" w:fill="FFFFFF"/>
        <w:spacing w:before="0" w:beforeAutospacing="0" w:after="0" w:afterAutospacing="0"/>
        <w:ind w:firstLine="851"/>
        <w:jc w:val="both"/>
        <w:rPr>
          <w:sz w:val="28"/>
          <w:szCs w:val="28"/>
        </w:rPr>
      </w:pPr>
      <w:proofErr w:type="spellStart"/>
      <w:r w:rsidRPr="003E4120">
        <w:rPr>
          <w:rStyle w:val="s104"/>
          <w:sz w:val="28"/>
          <w:szCs w:val="28"/>
        </w:rPr>
        <w:t>Рп</w:t>
      </w:r>
      <w:proofErr w:type="spellEnd"/>
      <w:r w:rsidRPr="003E4120">
        <w:rPr>
          <w:rStyle w:val="s104"/>
          <w:sz w:val="28"/>
          <w:szCs w:val="28"/>
        </w:rPr>
        <w:t xml:space="preserve">- </w:t>
      </w:r>
      <w:r w:rsidRPr="003E4120">
        <w:rPr>
          <w:sz w:val="28"/>
          <w:szCs w:val="28"/>
        </w:rPr>
        <w:t>запланированное значение.</w:t>
      </w:r>
    </w:p>
    <w:p w14:paraId="07C8074F"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 xml:space="preserve">3) степени реализации мероприятий (достижения ожидаемых непосредственных результатов их реализации) </w:t>
      </w:r>
      <w:proofErr w:type="spellStart"/>
      <w:r w:rsidRPr="003E4120">
        <w:rPr>
          <w:rStyle w:val="s104"/>
          <w:sz w:val="28"/>
          <w:szCs w:val="28"/>
        </w:rPr>
        <w:t>Срм</w:t>
      </w:r>
      <w:proofErr w:type="spellEnd"/>
      <w:r w:rsidRPr="003E4120">
        <w:rPr>
          <w:sz w:val="28"/>
          <w:szCs w:val="28"/>
        </w:rPr>
        <w:t xml:space="preserve">, </w:t>
      </w:r>
      <w:r w:rsidRPr="003E4120">
        <w:rPr>
          <w:rStyle w:val="s104"/>
          <w:sz w:val="28"/>
          <w:szCs w:val="28"/>
        </w:rPr>
        <w:t xml:space="preserve">не менее 90%. </w:t>
      </w:r>
    </w:p>
    <w:p w14:paraId="1FCD157A" w14:textId="77777777" w:rsidR="00E91ECB" w:rsidRPr="003E4120" w:rsidRDefault="00E91ECB" w:rsidP="00E91ECB">
      <w:pPr>
        <w:pStyle w:val="indent1"/>
        <w:shd w:val="clear" w:color="auto" w:fill="FFFFFF"/>
        <w:spacing w:before="0" w:beforeAutospacing="0" w:after="0" w:afterAutospacing="0"/>
        <w:ind w:firstLine="851"/>
        <w:jc w:val="both"/>
        <w:rPr>
          <w:sz w:val="28"/>
          <w:szCs w:val="28"/>
        </w:rPr>
      </w:pPr>
      <w:proofErr w:type="spellStart"/>
      <w:r w:rsidRPr="003E4120">
        <w:rPr>
          <w:sz w:val="28"/>
          <w:szCs w:val="28"/>
        </w:rPr>
        <w:t>Срм</w:t>
      </w:r>
      <w:proofErr w:type="spellEnd"/>
      <w:r w:rsidRPr="003E4120">
        <w:rPr>
          <w:sz w:val="28"/>
          <w:szCs w:val="28"/>
        </w:rPr>
        <w:t xml:space="preserve">=Сумма </w:t>
      </w:r>
      <w:proofErr w:type="spellStart"/>
      <w:r w:rsidRPr="003E4120">
        <w:rPr>
          <w:sz w:val="28"/>
          <w:szCs w:val="28"/>
        </w:rPr>
        <w:t>Сд</w:t>
      </w:r>
      <w:proofErr w:type="spellEnd"/>
      <w:r w:rsidRPr="003E4120">
        <w:rPr>
          <w:sz w:val="28"/>
          <w:szCs w:val="28"/>
        </w:rPr>
        <w:t xml:space="preserve"> (степень достижения целей и решения задач) /Кол-во Инд (индикаторов программы)</w:t>
      </w:r>
    </w:p>
    <w:p w14:paraId="19BDB081" w14:textId="77777777" w:rsidR="00E91ECB" w:rsidRPr="003E4120" w:rsidRDefault="00E91ECB" w:rsidP="00E91ECB">
      <w:pPr>
        <w:pStyle w:val="s1"/>
        <w:shd w:val="clear" w:color="auto" w:fill="FFFFFF"/>
        <w:spacing w:before="0" w:beforeAutospacing="0" w:after="0" w:afterAutospacing="0"/>
        <w:ind w:firstLine="851"/>
        <w:jc w:val="both"/>
        <w:rPr>
          <w:sz w:val="28"/>
          <w:szCs w:val="28"/>
        </w:rPr>
      </w:pPr>
      <w:r w:rsidRPr="003E4120">
        <w:rPr>
          <w:sz w:val="28"/>
          <w:szCs w:val="28"/>
        </w:rPr>
        <w:t xml:space="preserve">При использовании данной формулы в случаях, если </w:t>
      </w:r>
      <w:proofErr w:type="spellStart"/>
      <w:r w:rsidRPr="003E4120">
        <w:rPr>
          <w:sz w:val="28"/>
          <w:szCs w:val="28"/>
        </w:rPr>
        <w:t>Сд</w:t>
      </w:r>
      <w:proofErr w:type="spellEnd"/>
      <w:r w:rsidRPr="003E4120">
        <w:rPr>
          <w:sz w:val="28"/>
          <w:szCs w:val="28"/>
        </w:rPr>
        <w:t>&gt;1, его значение принимается равным 1.</w:t>
      </w:r>
    </w:p>
    <w:p w14:paraId="1D290DC5" w14:textId="77777777" w:rsidR="00E91ECB" w:rsidRPr="003E4120" w:rsidRDefault="00E91ECB" w:rsidP="00E91ECB">
      <w:pPr>
        <w:pStyle w:val="a3"/>
        <w:ind w:left="0" w:firstLine="851"/>
        <w:jc w:val="both"/>
        <w:rPr>
          <w:rFonts w:ascii="Times New Roman" w:hAnsi="Times New Roman"/>
          <w:sz w:val="28"/>
          <w:lang w:val="ru-RU"/>
        </w:rPr>
      </w:pPr>
    </w:p>
    <w:p w14:paraId="4B020E4A" w14:textId="77777777" w:rsidR="00E91ECB" w:rsidRPr="003E4120" w:rsidRDefault="00E91ECB" w:rsidP="00E21737">
      <w:pPr>
        <w:pStyle w:val="a3"/>
        <w:ind w:left="0"/>
        <w:jc w:val="center"/>
        <w:rPr>
          <w:rFonts w:ascii="Times New Roman" w:hAnsi="Times New Roman"/>
          <w:sz w:val="28"/>
          <w:szCs w:val="28"/>
          <w:lang w:val="ru-RU"/>
        </w:rPr>
      </w:pPr>
      <w:r w:rsidRPr="003E4120">
        <w:rPr>
          <w:rFonts w:ascii="Times New Roman" w:hAnsi="Times New Roman"/>
          <w:sz w:val="28"/>
          <w:szCs w:val="28"/>
          <w:lang w:val="ru-RU"/>
        </w:rPr>
        <w:t>6. Механизм реализации муниципальной программы</w:t>
      </w:r>
    </w:p>
    <w:p w14:paraId="28EB10EA" w14:textId="77777777" w:rsidR="00E91ECB" w:rsidRPr="003E4120" w:rsidRDefault="00E91ECB" w:rsidP="00E21737">
      <w:pPr>
        <w:pStyle w:val="a3"/>
        <w:ind w:left="0"/>
        <w:jc w:val="center"/>
        <w:rPr>
          <w:rFonts w:ascii="Times New Roman" w:hAnsi="Times New Roman"/>
          <w:sz w:val="28"/>
          <w:szCs w:val="28"/>
          <w:lang w:val="ru-RU"/>
        </w:rPr>
      </w:pPr>
      <w:r w:rsidRPr="003E4120">
        <w:rPr>
          <w:rFonts w:ascii="Times New Roman" w:hAnsi="Times New Roman"/>
          <w:sz w:val="28"/>
          <w:szCs w:val="28"/>
          <w:lang w:val="ru-RU"/>
        </w:rPr>
        <w:t>и контроль за ее выполнением</w:t>
      </w:r>
    </w:p>
    <w:p w14:paraId="5CF4A74A" w14:textId="77777777" w:rsidR="00E91ECB" w:rsidRPr="003E4120" w:rsidRDefault="00E91ECB" w:rsidP="00E91ECB">
      <w:pPr>
        <w:pStyle w:val="a3"/>
        <w:jc w:val="center"/>
        <w:rPr>
          <w:rFonts w:ascii="Times New Roman" w:hAnsi="Times New Roman"/>
          <w:sz w:val="28"/>
          <w:szCs w:val="28"/>
          <w:lang w:val="ru-RU"/>
        </w:rPr>
      </w:pPr>
    </w:p>
    <w:p w14:paraId="30C2AA42"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Текущее управление муниципальной программой осуществляет управление архитектуры и градостроительства администрации муниципального образования Ленинградский район (далее - координатор программы)</w:t>
      </w:r>
      <w:r w:rsidRPr="003E4120">
        <w:rPr>
          <w:lang w:val="ru-RU"/>
        </w:rPr>
        <w:t xml:space="preserve"> </w:t>
      </w:r>
      <w:r w:rsidRPr="003E4120">
        <w:rPr>
          <w:rFonts w:ascii="Times New Roman" w:hAnsi="Times New Roman"/>
          <w:sz w:val="28"/>
          <w:szCs w:val="28"/>
          <w:lang w:val="ru-RU"/>
        </w:rPr>
        <w:t>с привлечением специализированных предприятий и учреждений или физических лиц, которые имеют допуск на оказание услуг по проектированию.</w:t>
      </w:r>
    </w:p>
    <w:p w14:paraId="370A80CA"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Координатор программы:</w:t>
      </w:r>
    </w:p>
    <w:p w14:paraId="28FBA4EB"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обеспечивает разработку и реализацию программы;</w:t>
      </w:r>
    </w:p>
    <w:p w14:paraId="58F2958D"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организует работу по достижению целевых показателей программы;</w:t>
      </w:r>
    </w:p>
    <w:p w14:paraId="6D601551"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lastRenderedPageBreak/>
        <w:t>представляет в управление экономического развития муниципального образования Ленинградский район отчеты о реализации муниципальной программы;</w:t>
      </w:r>
    </w:p>
    <w:p w14:paraId="1A1EAF20"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осуществляет координацию деятельности исполнителей мероприятий муниципальной программы и других получателей бюджетных средств в части обеспечения целевого и эффективного использования бюджетных средств, выделенных на ее реализацию;</w:t>
      </w:r>
    </w:p>
    <w:p w14:paraId="26312B47"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организует нормативно-правовое и методическое обеспечение реализации программы;</w:t>
      </w:r>
    </w:p>
    <w:p w14:paraId="475615AA"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организует информационную и разъяснительную работу, направленную на освещение целей и задач программы;</w:t>
      </w:r>
    </w:p>
    <w:p w14:paraId="4C89F08D" w14:textId="77777777" w:rsidR="00E91ECB" w:rsidRPr="003E4120" w:rsidRDefault="00E91ECB" w:rsidP="00E91ECB">
      <w:pPr>
        <w:ind w:firstLine="851"/>
        <w:jc w:val="both"/>
        <w:rPr>
          <w:rFonts w:ascii="Times New Roman" w:hAnsi="Times New Roman"/>
          <w:sz w:val="28"/>
          <w:szCs w:val="28"/>
          <w:lang w:val="ru-RU"/>
        </w:rPr>
      </w:pPr>
      <w:r w:rsidRPr="003E4120">
        <w:rPr>
          <w:rFonts w:ascii="Times New Roman" w:hAnsi="Times New Roman"/>
          <w:sz w:val="28"/>
          <w:szCs w:val="28"/>
          <w:lang w:val="ru-RU"/>
        </w:rPr>
        <w:t>осуществляет оценку социально-экономической эффективности, а также оценку целевых индикаторов и показателей реализации мероприятий программы.</w:t>
      </w:r>
    </w:p>
    <w:p w14:paraId="62DE2A3C" w14:textId="77777777" w:rsidR="00E91ECB" w:rsidRPr="003E4120" w:rsidRDefault="00E91ECB" w:rsidP="00E91ECB">
      <w:pPr>
        <w:rPr>
          <w:rFonts w:ascii="Times New Roman" w:hAnsi="Times New Roman"/>
          <w:sz w:val="28"/>
          <w:szCs w:val="28"/>
          <w:lang w:val="ru-RU"/>
        </w:rPr>
      </w:pPr>
    </w:p>
    <w:p w14:paraId="000737E9" w14:textId="77777777" w:rsidR="00E91ECB" w:rsidRPr="003E4120" w:rsidRDefault="00E91ECB" w:rsidP="00E91ECB">
      <w:pPr>
        <w:rPr>
          <w:rFonts w:ascii="Times New Roman" w:hAnsi="Times New Roman"/>
          <w:sz w:val="28"/>
          <w:szCs w:val="28"/>
          <w:lang w:val="ru-RU"/>
        </w:rPr>
      </w:pPr>
    </w:p>
    <w:p w14:paraId="2FF89FA4" w14:textId="77777777" w:rsidR="00E91ECB" w:rsidRPr="003E4120" w:rsidRDefault="00E91ECB" w:rsidP="00E91ECB">
      <w:pPr>
        <w:rPr>
          <w:rFonts w:ascii="Times New Roman" w:hAnsi="Times New Roman"/>
          <w:sz w:val="28"/>
          <w:szCs w:val="28"/>
          <w:lang w:val="ru-RU"/>
        </w:rPr>
      </w:pPr>
    </w:p>
    <w:p w14:paraId="701120AE" w14:textId="77777777" w:rsidR="00E91ECB" w:rsidRPr="003E4120" w:rsidRDefault="00E91ECB" w:rsidP="00E91ECB">
      <w:pPr>
        <w:rPr>
          <w:rFonts w:ascii="Times New Roman" w:hAnsi="Times New Roman"/>
          <w:sz w:val="28"/>
          <w:szCs w:val="28"/>
          <w:lang w:val="ru-RU"/>
        </w:rPr>
      </w:pPr>
      <w:r w:rsidRPr="003E4120">
        <w:rPr>
          <w:rFonts w:ascii="Times New Roman" w:hAnsi="Times New Roman"/>
          <w:sz w:val="28"/>
          <w:szCs w:val="28"/>
          <w:lang w:val="ru-RU"/>
        </w:rPr>
        <w:t xml:space="preserve">Начальник управления архитектуры </w:t>
      </w:r>
    </w:p>
    <w:p w14:paraId="5C1FB356" w14:textId="77777777" w:rsidR="00E91ECB" w:rsidRPr="003E4120" w:rsidRDefault="00E91ECB" w:rsidP="00E91ECB">
      <w:pPr>
        <w:rPr>
          <w:rFonts w:ascii="Times New Roman" w:hAnsi="Times New Roman"/>
          <w:sz w:val="28"/>
          <w:szCs w:val="28"/>
          <w:lang w:val="ru-RU"/>
        </w:rPr>
      </w:pPr>
      <w:r w:rsidRPr="003E4120">
        <w:rPr>
          <w:rFonts w:ascii="Times New Roman" w:hAnsi="Times New Roman"/>
          <w:sz w:val="28"/>
          <w:szCs w:val="28"/>
          <w:lang w:val="ru-RU"/>
        </w:rPr>
        <w:t xml:space="preserve">и градостроительства администрации </w:t>
      </w:r>
    </w:p>
    <w:p w14:paraId="472FDB75" w14:textId="77777777" w:rsidR="00E91ECB" w:rsidRPr="003E4120" w:rsidRDefault="00E91ECB" w:rsidP="00E91ECB">
      <w:pPr>
        <w:rPr>
          <w:rFonts w:ascii="Times New Roman" w:hAnsi="Times New Roman"/>
          <w:sz w:val="28"/>
          <w:szCs w:val="28"/>
          <w:lang w:val="ru-RU"/>
        </w:rPr>
      </w:pPr>
      <w:r w:rsidRPr="003E4120">
        <w:rPr>
          <w:rFonts w:ascii="Times New Roman" w:hAnsi="Times New Roman"/>
          <w:sz w:val="28"/>
          <w:szCs w:val="28"/>
          <w:lang w:val="ru-RU"/>
        </w:rPr>
        <w:t xml:space="preserve">муниципального образования </w:t>
      </w:r>
    </w:p>
    <w:p w14:paraId="120302F4" w14:textId="77777777" w:rsidR="00E91ECB" w:rsidRPr="003E4120" w:rsidRDefault="00E91ECB" w:rsidP="00E91ECB">
      <w:pPr>
        <w:rPr>
          <w:rFonts w:ascii="Times New Roman" w:hAnsi="Times New Roman"/>
          <w:sz w:val="28"/>
          <w:szCs w:val="28"/>
          <w:lang w:val="ru-RU"/>
        </w:rPr>
      </w:pPr>
      <w:r w:rsidRPr="003E4120">
        <w:rPr>
          <w:rFonts w:ascii="Times New Roman" w:hAnsi="Times New Roman"/>
          <w:sz w:val="28"/>
          <w:szCs w:val="28"/>
          <w:lang w:val="ru-RU"/>
        </w:rPr>
        <w:t>Ленинградский район,</w:t>
      </w:r>
    </w:p>
    <w:p w14:paraId="18951040" w14:textId="77777777" w:rsidR="00E91ECB" w:rsidRPr="003E4120" w:rsidRDefault="00E91ECB" w:rsidP="00E91ECB">
      <w:pPr>
        <w:rPr>
          <w:rFonts w:ascii="Times New Roman" w:hAnsi="Times New Roman"/>
          <w:sz w:val="28"/>
          <w:szCs w:val="28"/>
          <w:lang w:val="ru-RU"/>
        </w:rPr>
      </w:pPr>
      <w:r w:rsidRPr="003E4120">
        <w:rPr>
          <w:rFonts w:ascii="Times New Roman" w:hAnsi="Times New Roman"/>
          <w:sz w:val="28"/>
          <w:szCs w:val="28"/>
          <w:lang w:val="ru-RU"/>
        </w:rPr>
        <w:t>главный архитектор</w:t>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t xml:space="preserve">                                             </w:t>
      </w:r>
      <w:proofErr w:type="spellStart"/>
      <w:r w:rsidRPr="003E4120">
        <w:rPr>
          <w:rFonts w:ascii="Times New Roman" w:hAnsi="Times New Roman"/>
          <w:sz w:val="28"/>
          <w:szCs w:val="28"/>
          <w:lang w:val="ru-RU"/>
        </w:rPr>
        <w:t>А.А.Чуркин</w:t>
      </w:r>
      <w:proofErr w:type="spellEnd"/>
    </w:p>
    <w:p w14:paraId="299D3746" w14:textId="77777777" w:rsidR="00E91ECB" w:rsidRPr="003E4120" w:rsidRDefault="00E91ECB" w:rsidP="00E91ECB">
      <w:pPr>
        <w:rPr>
          <w:rFonts w:ascii="Times New Roman" w:hAnsi="Times New Roman"/>
          <w:sz w:val="28"/>
          <w:szCs w:val="28"/>
          <w:lang w:val="ru-RU"/>
        </w:rPr>
      </w:pPr>
    </w:p>
    <w:p w14:paraId="5D1233CB" w14:textId="1E59EDB5" w:rsidR="0031285A" w:rsidRPr="003E4120" w:rsidRDefault="0031285A" w:rsidP="006C0B77">
      <w:pPr>
        <w:ind w:firstLine="709"/>
        <w:jc w:val="both"/>
        <w:rPr>
          <w:lang w:val="ru-RU"/>
        </w:rPr>
      </w:pPr>
    </w:p>
    <w:p w14:paraId="7B00EF00" w14:textId="6DDDC051" w:rsidR="0031285A" w:rsidRPr="003E4120" w:rsidRDefault="0031285A" w:rsidP="006C0B77">
      <w:pPr>
        <w:ind w:firstLine="709"/>
        <w:jc w:val="both"/>
        <w:rPr>
          <w:lang w:val="ru-RU"/>
        </w:rPr>
      </w:pPr>
    </w:p>
    <w:p w14:paraId="58F1ECE7" w14:textId="541A3208" w:rsidR="0031285A" w:rsidRPr="003E4120" w:rsidRDefault="0031285A" w:rsidP="00AA2424">
      <w:pPr>
        <w:jc w:val="both"/>
        <w:rPr>
          <w:lang w:val="ru-RU"/>
        </w:rPr>
      </w:pPr>
    </w:p>
    <w:p w14:paraId="2A91B8A7" w14:textId="77777777" w:rsidR="0031285A" w:rsidRPr="003E4120" w:rsidRDefault="0031285A" w:rsidP="006C0B77">
      <w:pPr>
        <w:ind w:firstLine="709"/>
        <w:jc w:val="both"/>
        <w:rPr>
          <w:lang w:val="ru-RU"/>
        </w:rPr>
        <w:sectPr w:rsidR="0031285A" w:rsidRPr="003E4120" w:rsidSect="00223E19">
          <w:headerReference w:type="even" r:id="rId7"/>
          <w:headerReference w:type="default" r:id="rId8"/>
          <w:pgSz w:w="11906" w:h="16838" w:code="9"/>
          <w:pgMar w:top="284" w:right="567" w:bottom="1021" w:left="1701" w:header="709" w:footer="709" w:gutter="0"/>
          <w:cols w:space="708"/>
          <w:titlePg/>
          <w:docGrid w:linePitch="360"/>
        </w:sectPr>
      </w:pPr>
    </w:p>
    <w:p w14:paraId="50F48CFF" w14:textId="5EB3B526" w:rsidR="00C64876" w:rsidRPr="003E4120" w:rsidRDefault="00C64876" w:rsidP="00C64876">
      <w:pPr>
        <w:ind w:left="10490"/>
        <w:rPr>
          <w:rFonts w:ascii="Times New Roman" w:hAnsi="Times New Roman"/>
          <w:sz w:val="28"/>
          <w:szCs w:val="28"/>
          <w:lang w:val="ru-RU"/>
        </w:rPr>
      </w:pPr>
      <w:bookmarkStart w:id="2" w:name="_Hlk119655800"/>
      <w:r w:rsidRPr="003E4120">
        <w:rPr>
          <w:rFonts w:ascii="Times New Roman" w:hAnsi="Times New Roman"/>
          <w:sz w:val="28"/>
          <w:szCs w:val="28"/>
          <w:lang w:val="ru-RU"/>
        </w:rPr>
        <w:lastRenderedPageBreak/>
        <w:t>Приложение 1</w:t>
      </w:r>
    </w:p>
    <w:p w14:paraId="50D1FF95" w14:textId="77777777" w:rsidR="00C64876" w:rsidRPr="003E4120" w:rsidRDefault="00C64876" w:rsidP="00C64876">
      <w:pPr>
        <w:ind w:left="10490"/>
        <w:rPr>
          <w:rFonts w:ascii="Times New Roman" w:hAnsi="Times New Roman"/>
          <w:sz w:val="28"/>
          <w:szCs w:val="28"/>
          <w:lang w:val="ru-RU"/>
        </w:rPr>
      </w:pPr>
    </w:p>
    <w:p w14:paraId="2346D504" w14:textId="77777777" w:rsidR="00C64876" w:rsidRPr="003E4120" w:rsidRDefault="00C64876" w:rsidP="00C64876">
      <w:pPr>
        <w:ind w:left="10490"/>
        <w:rPr>
          <w:rFonts w:ascii="Times New Roman" w:hAnsi="Times New Roman"/>
          <w:sz w:val="28"/>
          <w:szCs w:val="28"/>
          <w:lang w:val="ru-RU"/>
        </w:rPr>
      </w:pPr>
      <w:r w:rsidRPr="003E4120">
        <w:rPr>
          <w:rFonts w:ascii="Times New Roman" w:hAnsi="Times New Roman"/>
          <w:sz w:val="28"/>
          <w:szCs w:val="28"/>
          <w:lang w:val="ru-RU"/>
        </w:rPr>
        <w:t xml:space="preserve">к муниципальной программе </w:t>
      </w:r>
      <w:r w:rsidRPr="003E4120">
        <w:rPr>
          <w:rFonts w:ascii="Times New Roman" w:hAnsi="Times New Roman"/>
          <w:sz w:val="28"/>
          <w:szCs w:val="28"/>
          <w:lang w:val="ru-RU"/>
        </w:rPr>
        <w:br/>
        <w:t>муниципального образования Ленинградский район</w:t>
      </w:r>
    </w:p>
    <w:p w14:paraId="6F66C4C8" w14:textId="77777777" w:rsidR="00C64876" w:rsidRPr="003E4120" w:rsidRDefault="00C64876" w:rsidP="00C64876">
      <w:pPr>
        <w:suppressAutoHyphens/>
        <w:ind w:left="10490"/>
        <w:rPr>
          <w:rFonts w:ascii="Times New Roman" w:hAnsi="Times New Roman"/>
          <w:sz w:val="28"/>
          <w:szCs w:val="28"/>
          <w:lang w:val="ru-RU"/>
        </w:rPr>
      </w:pPr>
      <w:r w:rsidRPr="003E4120">
        <w:rPr>
          <w:rFonts w:ascii="Times New Roman" w:hAnsi="Times New Roman"/>
          <w:sz w:val="28"/>
          <w:lang w:val="ru-RU"/>
        </w:rPr>
        <w:t>«Обеспечение градостроительной деятельности»</w:t>
      </w:r>
    </w:p>
    <w:p w14:paraId="54980DB0" w14:textId="77777777" w:rsidR="00C64876" w:rsidRPr="003E4120" w:rsidRDefault="00C64876" w:rsidP="00C64876">
      <w:pPr>
        <w:pStyle w:val="a3"/>
        <w:ind w:left="360"/>
        <w:jc w:val="center"/>
        <w:rPr>
          <w:rFonts w:ascii="Times New Roman" w:hAnsi="Times New Roman"/>
          <w:sz w:val="28"/>
          <w:lang w:val="ru-RU"/>
        </w:rPr>
      </w:pPr>
    </w:p>
    <w:p w14:paraId="6851FB77" w14:textId="77777777" w:rsidR="00C64876" w:rsidRPr="003E4120" w:rsidRDefault="00C64876" w:rsidP="00C64876">
      <w:pPr>
        <w:spacing w:line="228" w:lineRule="auto"/>
        <w:jc w:val="center"/>
        <w:rPr>
          <w:rFonts w:ascii="Times New Roman" w:hAnsi="Times New Roman"/>
          <w:sz w:val="28"/>
          <w:szCs w:val="28"/>
          <w:lang w:val="ru-RU"/>
        </w:rPr>
      </w:pPr>
      <w:r w:rsidRPr="003E4120">
        <w:rPr>
          <w:rFonts w:ascii="Times New Roman" w:hAnsi="Times New Roman"/>
          <w:sz w:val="28"/>
          <w:szCs w:val="28"/>
          <w:lang w:val="ru-RU"/>
        </w:rPr>
        <w:t>Цели, задачи и целевые показатели муниципальной программы</w:t>
      </w:r>
    </w:p>
    <w:p w14:paraId="2C28FEF7" w14:textId="77777777" w:rsidR="00C64876" w:rsidRPr="003E4120" w:rsidRDefault="00C64876" w:rsidP="00C64876">
      <w:pPr>
        <w:spacing w:line="228" w:lineRule="auto"/>
        <w:jc w:val="center"/>
        <w:rPr>
          <w:rFonts w:ascii="Times New Roman" w:hAnsi="Times New Roman"/>
          <w:sz w:val="28"/>
          <w:lang w:val="ru-RU"/>
        </w:rPr>
      </w:pPr>
      <w:r w:rsidRPr="003E4120">
        <w:rPr>
          <w:rFonts w:ascii="Times New Roman" w:hAnsi="Times New Roman"/>
          <w:sz w:val="28"/>
          <w:szCs w:val="28"/>
          <w:lang w:val="ru-RU"/>
        </w:rPr>
        <w:t xml:space="preserve">муниципального образования Ленинградский район </w:t>
      </w:r>
      <w:r w:rsidRPr="003E4120">
        <w:rPr>
          <w:rFonts w:ascii="Times New Roman" w:hAnsi="Times New Roman"/>
          <w:sz w:val="28"/>
          <w:lang w:val="ru-RU"/>
        </w:rPr>
        <w:t>«Обеспечение градостроительной деятельности»</w:t>
      </w:r>
    </w:p>
    <w:p w14:paraId="3BCA1170" w14:textId="77777777" w:rsidR="00C64876" w:rsidRPr="003E4120" w:rsidRDefault="00C64876" w:rsidP="00C64876">
      <w:pPr>
        <w:pStyle w:val="a3"/>
        <w:ind w:left="0"/>
        <w:jc w:val="center"/>
        <w:rPr>
          <w:rFonts w:ascii="Times New Roman" w:hAnsi="Times New Roman"/>
          <w:sz w:val="28"/>
          <w:szCs w:val="28"/>
          <w:lang w:val="ru-RU"/>
        </w:rPr>
      </w:pPr>
    </w:p>
    <w:tbl>
      <w:tblPr>
        <w:tblW w:w="526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5"/>
        <w:gridCol w:w="2902"/>
        <w:gridCol w:w="1399"/>
        <w:gridCol w:w="1114"/>
        <w:gridCol w:w="1537"/>
        <w:gridCol w:w="1675"/>
        <w:gridCol w:w="1678"/>
        <w:gridCol w:w="1534"/>
        <w:gridCol w:w="1534"/>
        <w:gridCol w:w="1610"/>
      </w:tblGrid>
      <w:tr w:rsidR="00C64876" w:rsidRPr="003E4120" w14:paraId="2E22A961" w14:textId="77777777" w:rsidTr="00543E9A">
        <w:trPr>
          <w:trHeight w:val="113"/>
          <w:tblHeader/>
          <w:jc w:val="center"/>
        </w:trPr>
        <w:tc>
          <w:tcPr>
            <w:tcW w:w="116" w:type="pct"/>
            <w:vMerge w:val="restart"/>
            <w:vAlign w:val="center"/>
          </w:tcPr>
          <w:p w14:paraId="781C2C61"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w:t>
            </w:r>
          </w:p>
          <w:p w14:paraId="6BDF7F98"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п/п</w:t>
            </w:r>
          </w:p>
        </w:tc>
        <w:tc>
          <w:tcPr>
            <w:tcW w:w="946" w:type="pct"/>
            <w:vMerge w:val="restart"/>
            <w:vAlign w:val="center"/>
          </w:tcPr>
          <w:p w14:paraId="782EDBE2" w14:textId="77777777" w:rsidR="00C64876" w:rsidRPr="003E4120" w:rsidRDefault="00C64876" w:rsidP="00543E9A">
            <w:pPr>
              <w:pStyle w:val="a3"/>
              <w:ind w:left="0"/>
              <w:jc w:val="center"/>
              <w:rPr>
                <w:rFonts w:ascii="Times New Roman" w:hAnsi="Times New Roman"/>
                <w:sz w:val="26"/>
                <w:szCs w:val="26"/>
                <w:lang w:val="ru-RU"/>
              </w:rPr>
            </w:pPr>
            <w:r w:rsidRPr="003E4120">
              <w:rPr>
                <w:rFonts w:ascii="Times New Roman" w:hAnsi="Times New Roman"/>
                <w:sz w:val="26"/>
                <w:szCs w:val="26"/>
                <w:lang w:val="ru-RU"/>
              </w:rPr>
              <w:t>Наименование целевого показателя</w:t>
            </w:r>
          </w:p>
        </w:tc>
        <w:tc>
          <w:tcPr>
            <w:tcW w:w="456" w:type="pct"/>
            <w:vMerge w:val="restart"/>
            <w:vAlign w:val="center"/>
          </w:tcPr>
          <w:p w14:paraId="38B65C12" w14:textId="77777777" w:rsidR="00C64876" w:rsidRPr="003E4120" w:rsidRDefault="00C64876" w:rsidP="00543E9A">
            <w:pPr>
              <w:pStyle w:val="a3"/>
              <w:ind w:left="0"/>
              <w:jc w:val="center"/>
              <w:rPr>
                <w:rFonts w:ascii="Times New Roman" w:hAnsi="Times New Roman"/>
                <w:sz w:val="26"/>
                <w:szCs w:val="26"/>
                <w:lang w:val="ru-RU"/>
              </w:rPr>
            </w:pPr>
            <w:r w:rsidRPr="003E4120">
              <w:rPr>
                <w:rFonts w:ascii="Times New Roman" w:hAnsi="Times New Roman"/>
                <w:sz w:val="26"/>
                <w:szCs w:val="26"/>
                <w:lang w:val="ru-RU"/>
              </w:rPr>
              <w:t>Единица измерения</w:t>
            </w:r>
          </w:p>
        </w:tc>
        <w:tc>
          <w:tcPr>
            <w:tcW w:w="363" w:type="pct"/>
            <w:vMerge w:val="restart"/>
            <w:vAlign w:val="center"/>
          </w:tcPr>
          <w:p w14:paraId="46F6F8D4" w14:textId="77777777" w:rsidR="00C64876" w:rsidRPr="003E4120" w:rsidRDefault="00C64876" w:rsidP="00543E9A">
            <w:pPr>
              <w:pStyle w:val="a3"/>
              <w:ind w:left="0"/>
              <w:jc w:val="center"/>
              <w:rPr>
                <w:rFonts w:ascii="Times New Roman" w:hAnsi="Times New Roman"/>
                <w:sz w:val="26"/>
                <w:szCs w:val="26"/>
                <w:lang w:val="ru-RU"/>
              </w:rPr>
            </w:pPr>
            <w:r w:rsidRPr="003E4120">
              <w:rPr>
                <w:rFonts w:ascii="Times New Roman" w:hAnsi="Times New Roman"/>
                <w:sz w:val="26"/>
                <w:szCs w:val="26"/>
                <w:lang w:val="ru-RU"/>
              </w:rPr>
              <w:t>Статус</w:t>
            </w:r>
            <w:r w:rsidRPr="003E4120">
              <w:rPr>
                <w:rStyle w:val="a6"/>
                <w:rFonts w:ascii="Times New Roman" w:hAnsi="Times New Roman"/>
                <w:sz w:val="26"/>
                <w:szCs w:val="26"/>
                <w:lang w:val="ru-RU"/>
              </w:rPr>
              <w:footnoteReference w:id="1"/>
            </w:r>
          </w:p>
        </w:tc>
        <w:tc>
          <w:tcPr>
            <w:tcW w:w="3119" w:type="pct"/>
            <w:gridSpan w:val="6"/>
            <w:tcBorders>
              <w:bottom w:val="single" w:sz="4" w:space="0" w:color="auto"/>
            </w:tcBorders>
            <w:vAlign w:val="center"/>
          </w:tcPr>
          <w:p w14:paraId="0BB4B223"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Значение показателей</w:t>
            </w:r>
          </w:p>
        </w:tc>
      </w:tr>
      <w:tr w:rsidR="00C64876" w:rsidRPr="003E4120" w14:paraId="1F569770" w14:textId="77777777" w:rsidTr="00543E9A">
        <w:trPr>
          <w:trHeight w:val="113"/>
          <w:tblHeader/>
          <w:jc w:val="center"/>
        </w:trPr>
        <w:tc>
          <w:tcPr>
            <w:tcW w:w="116" w:type="pct"/>
            <w:vMerge/>
            <w:vAlign w:val="center"/>
          </w:tcPr>
          <w:p w14:paraId="02C8BEB7" w14:textId="77777777" w:rsidR="00C64876" w:rsidRPr="003E4120" w:rsidRDefault="00C64876" w:rsidP="00543E9A">
            <w:pPr>
              <w:jc w:val="center"/>
              <w:rPr>
                <w:rFonts w:ascii="Times New Roman" w:hAnsi="Times New Roman"/>
                <w:sz w:val="26"/>
                <w:szCs w:val="26"/>
                <w:lang w:val="ru-RU"/>
              </w:rPr>
            </w:pPr>
          </w:p>
        </w:tc>
        <w:tc>
          <w:tcPr>
            <w:tcW w:w="946" w:type="pct"/>
            <w:vMerge/>
            <w:vAlign w:val="center"/>
          </w:tcPr>
          <w:p w14:paraId="6A49291A" w14:textId="77777777" w:rsidR="00C64876" w:rsidRPr="003E4120" w:rsidRDefault="00C64876" w:rsidP="00543E9A">
            <w:pPr>
              <w:pStyle w:val="a3"/>
              <w:ind w:left="0"/>
              <w:jc w:val="center"/>
              <w:rPr>
                <w:rFonts w:ascii="Times New Roman" w:hAnsi="Times New Roman"/>
                <w:sz w:val="26"/>
                <w:szCs w:val="26"/>
                <w:lang w:val="ru-RU"/>
              </w:rPr>
            </w:pPr>
          </w:p>
        </w:tc>
        <w:tc>
          <w:tcPr>
            <w:tcW w:w="456" w:type="pct"/>
            <w:vMerge/>
            <w:vAlign w:val="center"/>
          </w:tcPr>
          <w:p w14:paraId="13BAB440" w14:textId="77777777" w:rsidR="00C64876" w:rsidRPr="003E4120" w:rsidRDefault="00C64876" w:rsidP="00543E9A">
            <w:pPr>
              <w:pStyle w:val="a3"/>
              <w:ind w:left="0"/>
              <w:jc w:val="center"/>
              <w:rPr>
                <w:rFonts w:ascii="Times New Roman" w:hAnsi="Times New Roman"/>
                <w:sz w:val="26"/>
                <w:szCs w:val="26"/>
                <w:lang w:val="ru-RU"/>
              </w:rPr>
            </w:pPr>
          </w:p>
        </w:tc>
        <w:tc>
          <w:tcPr>
            <w:tcW w:w="363" w:type="pct"/>
            <w:vMerge/>
            <w:vAlign w:val="center"/>
          </w:tcPr>
          <w:p w14:paraId="7CA1B1A5" w14:textId="77777777" w:rsidR="00C64876" w:rsidRPr="003E4120" w:rsidRDefault="00C64876" w:rsidP="00543E9A">
            <w:pPr>
              <w:pStyle w:val="a3"/>
              <w:ind w:left="0"/>
              <w:jc w:val="center"/>
              <w:rPr>
                <w:rFonts w:ascii="Times New Roman" w:hAnsi="Times New Roman"/>
                <w:sz w:val="26"/>
                <w:szCs w:val="26"/>
                <w:lang w:val="ru-RU"/>
              </w:rPr>
            </w:pPr>
          </w:p>
        </w:tc>
        <w:tc>
          <w:tcPr>
            <w:tcW w:w="501" w:type="pct"/>
            <w:tcBorders>
              <w:top w:val="single" w:sz="4" w:space="0" w:color="auto"/>
            </w:tcBorders>
            <w:vAlign w:val="center"/>
          </w:tcPr>
          <w:p w14:paraId="62290232"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2021 год</w:t>
            </w:r>
          </w:p>
        </w:tc>
        <w:tc>
          <w:tcPr>
            <w:tcW w:w="546" w:type="pct"/>
            <w:tcBorders>
              <w:top w:val="single" w:sz="4" w:space="0" w:color="auto"/>
            </w:tcBorders>
            <w:vAlign w:val="center"/>
          </w:tcPr>
          <w:p w14:paraId="5A4630B9"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2022 год</w:t>
            </w:r>
          </w:p>
        </w:tc>
        <w:tc>
          <w:tcPr>
            <w:tcW w:w="547" w:type="pct"/>
            <w:tcBorders>
              <w:top w:val="single" w:sz="4" w:space="0" w:color="auto"/>
            </w:tcBorders>
            <w:vAlign w:val="center"/>
          </w:tcPr>
          <w:p w14:paraId="51C80D03"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2023 год</w:t>
            </w:r>
          </w:p>
        </w:tc>
        <w:tc>
          <w:tcPr>
            <w:tcW w:w="500" w:type="pct"/>
            <w:tcBorders>
              <w:top w:val="single" w:sz="4" w:space="0" w:color="auto"/>
            </w:tcBorders>
          </w:tcPr>
          <w:p w14:paraId="02A803D6" w14:textId="77777777" w:rsidR="00C64876" w:rsidRPr="003E4120" w:rsidRDefault="00C64876" w:rsidP="00543E9A">
            <w:pPr>
              <w:jc w:val="center"/>
              <w:rPr>
                <w:rFonts w:ascii="Times New Roman" w:hAnsi="Times New Roman"/>
                <w:sz w:val="26"/>
                <w:szCs w:val="26"/>
                <w:lang w:val="ru-RU"/>
              </w:rPr>
            </w:pPr>
          </w:p>
          <w:p w14:paraId="02A7D0C2"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2024 год</w:t>
            </w:r>
          </w:p>
        </w:tc>
        <w:tc>
          <w:tcPr>
            <w:tcW w:w="500" w:type="pct"/>
            <w:tcBorders>
              <w:top w:val="single" w:sz="4" w:space="0" w:color="auto"/>
            </w:tcBorders>
          </w:tcPr>
          <w:p w14:paraId="7B0055CD" w14:textId="77777777" w:rsidR="00C64876" w:rsidRPr="003E4120" w:rsidRDefault="00C64876" w:rsidP="00543E9A">
            <w:pPr>
              <w:jc w:val="center"/>
              <w:rPr>
                <w:rFonts w:ascii="Times New Roman" w:hAnsi="Times New Roman"/>
                <w:sz w:val="26"/>
                <w:szCs w:val="26"/>
                <w:lang w:val="ru-RU"/>
              </w:rPr>
            </w:pPr>
          </w:p>
          <w:p w14:paraId="56E89A91"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2025 год</w:t>
            </w:r>
          </w:p>
        </w:tc>
        <w:tc>
          <w:tcPr>
            <w:tcW w:w="525" w:type="pct"/>
            <w:tcBorders>
              <w:top w:val="single" w:sz="4" w:space="0" w:color="auto"/>
            </w:tcBorders>
          </w:tcPr>
          <w:p w14:paraId="347EA40A" w14:textId="77777777" w:rsidR="00C64876" w:rsidRPr="003E4120" w:rsidRDefault="00C64876" w:rsidP="00543E9A">
            <w:pPr>
              <w:jc w:val="center"/>
              <w:rPr>
                <w:rFonts w:ascii="Times New Roman" w:hAnsi="Times New Roman"/>
                <w:sz w:val="26"/>
                <w:szCs w:val="26"/>
                <w:lang w:val="ru-RU"/>
              </w:rPr>
            </w:pPr>
          </w:p>
          <w:p w14:paraId="7967D4AB"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2026 год</w:t>
            </w:r>
          </w:p>
        </w:tc>
      </w:tr>
      <w:tr w:rsidR="00C64876" w:rsidRPr="003E4120" w14:paraId="20F942C9" w14:textId="77777777" w:rsidTr="00543E9A">
        <w:trPr>
          <w:trHeight w:val="113"/>
          <w:tblHeader/>
          <w:jc w:val="center"/>
        </w:trPr>
        <w:tc>
          <w:tcPr>
            <w:tcW w:w="116" w:type="pct"/>
          </w:tcPr>
          <w:p w14:paraId="57FC6C24"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1</w:t>
            </w:r>
          </w:p>
        </w:tc>
        <w:tc>
          <w:tcPr>
            <w:tcW w:w="946" w:type="pct"/>
          </w:tcPr>
          <w:p w14:paraId="09CD93B9" w14:textId="77777777" w:rsidR="00C64876" w:rsidRPr="003E4120" w:rsidRDefault="00C64876" w:rsidP="00543E9A">
            <w:pPr>
              <w:pStyle w:val="a3"/>
              <w:ind w:left="0"/>
              <w:jc w:val="center"/>
              <w:rPr>
                <w:rFonts w:ascii="Times New Roman" w:hAnsi="Times New Roman"/>
                <w:sz w:val="26"/>
                <w:szCs w:val="26"/>
                <w:lang w:val="ru-RU"/>
              </w:rPr>
            </w:pPr>
            <w:r w:rsidRPr="003E4120">
              <w:rPr>
                <w:rFonts w:ascii="Times New Roman" w:hAnsi="Times New Roman"/>
                <w:sz w:val="26"/>
                <w:szCs w:val="26"/>
                <w:lang w:val="ru-RU"/>
              </w:rPr>
              <w:t>2</w:t>
            </w:r>
          </w:p>
        </w:tc>
        <w:tc>
          <w:tcPr>
            <w:tcW w:w="456" w:type="pct"/>
          </w:tcPr>
          <w:p w14:paraId="2EA8D03D" w14:textId="77777777" w:rsidR="00C64876" w:rsidRPr="003E4120" w:rsidRDefault="00C64876" w:rsidP="00543E9A">
            <w:pPr>
              <w:pStyle w:val="a3"/>
              <w:ind w:left="0"/>
              <w:jc w:val="center"/>
              <w:rPr>
                <w:rFonts w:ascii="Times New Roman" w:hAnsi="Times New Roman"/>
                <w:sz w:val="26"/>
                <w:szCs w:val="26"/>
                <w:lang w:val="ru-RU"/>
              </w:rPr>
            </w:pPr>
            <w:r w:rsidRPr="003E4120">
              <w:rPr>
                <w:rFonts w:ascii="Times New Roman" w:hAnsi="Times New Roman"/>
                <w:sz w:val="26"/>
                <w:szCs w:val="26"/>
                <w:lang w:val="ru-RU"/>
              </w:rPr>
              <w:t>3</w:t>
            </w:r>
          </w:p>
        </w:tc>
        <w:tc>
          <w:tcPr>
            <w:tcW w:w="363" w:type="pct"/>
          </w:tcPr>
          <w:p w14:paraId="1D497833" w14:textId="77777777" w:rsidR="00C64876" w:rsidRPr="003E4120" w:rsidRDefault="00C64876" w:rsidP="00543E9A">
            <w:pPr>
              <w:pStyle w:val="a3"/>
              <w:ind w:left="0"/>
              <w:jc w:val="center"/>
              <w:rPr>
                <w:rFonts w:ascii="Times New Roman" w:hAnsi="Times New Roman"/>
                <w:sz w:val="26"/>
                <w:szCs w:val="26"/>
                <w:lang w:val="ru-RU"/>
              </w:rPr>
            </w:pPr>
            <w:r w:rsidRPr="003E4120">
              <w:rPr>
                <w:rFonts w:ascii="Times New Roman" w:hAnsi="Times New Roman"/>
                <w:sz w:val="26"/>
                <w:szCs w:val="26"/>
                <w:lang w:val="ru-RU"/>
              </w:rPr>
              <w:t>4</w:t>
            </w:r>
          </w:p>
        </w:tc>
        <w:tc>
          <w:tcPr>
            <w:tcW w:w="501" w:type="pct"/>
          </w:tcPr>
          <w:p w14:paraId="2694ED4F"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5</w:t>
            </w:r>
          </w:p>
        </w:tc>
        <w:tc>
          <w:tcPr>
            <w:tcW w:w="546" w:type="pct"/>
          </w:tcPr>
          <w:p w14:paraId="3A60ACB1"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6</w:t>
            </w:r>
          </w:p>
        </w:tc>
        <w:tc>
          <w:tcPr>
            <w:tcW w:w="547" w:type="pct"/>
          </w:tcPr>
          <w:p w14:paraId="29CDD699"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7</w:t>
            </w:r>
          </w:p>
        </w:tc>
        <w:tc>
          <w:tcPr>
            <w:tcW w:w="500" w:type="pct"/>
          </w:tcPr>
          <w:p w14:paraId="58AE6C52"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8</w:t>
            </w:r>
          </w:p>
        </w:tc>
        <w:tc>
          <w:tcPr>
            <w:tcW w:w="500" w:type="pct"/>
          </w:tcPr>
          <w:p w14:paraId="367E5D3B"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9</w:t>
            </w:r>
          </w:p>
        </w:tc>
        <w:tc>
          <w:tcPr>
            <w:tcW w:w="525" w:type="pct"/>
          </w:tcPr>
          <w:p w14:paraId="28CB794D"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10</w:t>
            </w:r>
          </w:p>
        </w:tc>
      </w:tr>
      <w:tr w:rsidR="00C64876" w:rsidRPr="00202883" w14:paraId="79AB195E" w14:textId="77777777" w:rsidTr="00543E9A">
        <w:trPr>
          <w:trHeight w:val="113"/>
          <w:jc w:val="center"/>
        </w:trPr>
        <w:tc>
          <w:tcPr>
            <w:tcW w:w="5000" w:type="pct"/>
            <w:gridSpan w:val="10"/>
          </w:tcPr>
          <w:p w14:paraId="1583DB42"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t>Муниципальная программа «Обеспечение градостроительной деятельности»</w:t>
            </w:r>
          </w:p>
          <w:p w14:paraId="7E7F3C54"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t>Цель: Пространственная организация муниципального образования Ленинградский район;</w:t>
            </w:r>
          </w:p>
          <w:p w14:paraId="723A5C0C"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t xml:space="preserve">Создание комфортной и безопасной среды проживания населения, привлечение инвестиций, модернизация инфраструктуры и жилищно-коммунального хозяйства; </w:t>
            </w:r>
          </w:p>
          <w:p w14:paraId="43EA2A2D"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t>Создание «гуманной» среды обитания, сохранение культурного и природного наследия.</w:t>
            </w:r>
          </w:p>
          <w:p w14:paraId="0960D6E5"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t>Задача</w:t>
            </w:r>
            <w:proofErr w:type="gramStart"/>
            <w:r w:rsidRPr="003E4120">
              <w:rPr>
                <w:rFonts w:ascii="Times New Roman" w:hAnsi="Times New Roman"/>
                <w:sz w:val="26"/>
                <w:szCs w:val="26"/>
                <w:lang w:val="ru-RU"/>
              </w:rPr>
              <w:t>: Подготовить</w:t>
            </w:r>
            <w:proofErr w:type="gramEnd"/>
            <w:r w:rsidRPr="003E4120">
              <w:rPr>
                <w:rFonts w:ascii="Times New Roman" w:hAnsi="Times New Roman"/>
                <w:sz w:val="26"/>
                <w:szCs w:val="26"/>
                <w:lang w:val="ru-RU"/>
              </w:rPr>
              <w:t xml:space="preserve"> документы территориального планирования Ленинградского района, тем самым содействуя развитию инвестиционных процессов, сохранению экологического благополучия населения и защите окружающей природной среды, историко-культурного наследия, определению основных направлений социально-экономического развития территории Ленинградского района;</w:t>
            </w:r>
          </w:p>
          <w:p w14:paraId="6320BACC"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lastRenderedPageBreak/>
              <w:t>Обеспечить документами территориального планирования, градостроительного зонирования, документацией по планировке территории, отвечающими требованиям законодательства о градостроительной деятельности.</w:t>
            </w:r>
          </w:p>
        </w:tc>
      </w:tr>
      <w:tr w:rsidR="00C64876" w:rsidRPr="003E4120" w14:paraId="11225768" w14:textId="77777777" w:rsidTr="00543E9A">
        <w:trPr>
          <w:trHeight w:val="113"/>
          <w:jc w:val="center"/>
        </w:trPr>
        <w:tc>
          <w:tcPr>
            <w:tcW w:w="116" w:type="pct"/>
          </w:tcPr>
          <w:p w14:paraId="33F9359E"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lastRenderedPageBreak/>
              <w:t>1</w:t>
            </w:r>
          </w:p>
        </w:tc>
        <w:tc>
          <w:tcPr>
            <w:tcW w:w="946" w:type="pct"/>
          </w:tcPr>
          <w:p w14:paraId="7A8ABBA5"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t>Проведение анализа необходимости внесения изменений и сбор необходимой документации для внесения изменений в Схему территориального планирования Ленинградского района</w:t>
            </w:r>
          </w:p>
        </w:tc>
        <w:tc>
          <w:tcPr>
            <w:tcW w:w="456" w:type="pct"/>
            <w:vAlign w:val="center"/>
          </w:tcPr>
          <w:p w14:paraId="374DB38F"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шт.</w:t>
            </w:r>
          </w:p>
        </w:tc>
        <w:tc>
          <w:tcPr>
            <w:tcW w:w="363" w:type="pct"/>
            <w:vAlign w:val="center"/>
          </w:tcPr>
          <w:p w14:paraId="3AEE504A"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3</w:t>
            </w:r>
          </w:p>
        </w:tc>
        <w:tc>
          <w:tcPr>
            <w:tcW w:w="501" w:type="pct"/>
            <w:vAlign w:val="center"/>
          </w:tcPr>
          <w:p w14:paraId="638AEA77"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1</w:t>
            </w:r>
          </w:p>
        </w:tc>
        <w:tc>
          <w:tcPr>
            <w:tcW w:w="546" w:type="pct"/>
            <w:vAlign w:val="center"/>
          </w:tcPr>
          <w:p w14:paraId="6351D149"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1</w:t>
            </w:r>
          </w:p>
        </w:tc>
        <w:tc>
          <w:tcPr>
            <w:tcW w:w="547" w:type="pct"/>
            <w:vAlign w:val="center"/>
          </w:tcPr>
          <w:p w14:paraId="54D6D99A"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0</w:t>
            </w:r>
          </w:p>
        </w:tc>
        <w:tc>
          <w:tcPr>
            <w:tcW w:w="500" w:type="pct"/>
          </w:tcPr>
          <w:p w14:paraId="5166BAFE" w14:textId="77777777" w:rsidR="00C64876" w:rsidRPr="003E4120" w:rsidRDefault="00C64876" w:rsidP="00543E9A">
            <w:pPr>
              <w:jc w:val="center"/>
              <w:rPr>
                <w:rFonts w:ascii="Times New Roman" w:hAnsi="Times New Roman"/>
                <w:sz w:val="26"/>
                <w:szCs w:val="26"/>
                <w:lang w:val="ru-RU"/>
              </w:rPr>
            </w:pPr>
          </w:p>
          <w:p w14:paraId="6D207824" w14:textId="77777777" w:rsidR="00C64876" w:rsidRPr="003E4120" w:rsidRDefault="00C64876" w:rsidP="00543E9A">
            <w:pPr>
              <w:rPr>
                <w:rFonts w:ascii="Times New Roman" w:hAnsi="Times New Roman"/>
                <w:sz w:val="26"/>
                <w:szCs w:val="26"/>
                <w:lang w:val="ru-RU"/>
              </w:rPr>
            </w:pPr>
          </w:p>
          <w:p w14:paraId="11ADDD10"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0</w:t>
            </w:r>
          </w:p>
        </w:tc>
        <w:tc>
          <w:tcPr>
            <w:tcW w:w="500" w:type="pct"/>
          </w:tcPr>
          <w:p w14:paraId="56067C83" w14:textId="77777777" w:rsidR="00C64876" w:rsidRPr="003E4120" w:rsidRDefault="00C64876" w:rsidP="00543E9A">
            <w:pPr>
              <w:rPr>
                <w:rFonts w:ascii="Times New Roman" w:hAnsi="Times New Roman"/>
                <w:sz w:val="26"/>
                <w:szCs w:val="26"/>
                <w:lang w:val="ru-RU"/>
              </w:rPr>
            </w:pPr>
          </w:p>
          <w:p w14:paraId="51E3954A" w14:textId="77777777" w:rsidR="00C64876" w:rsidRPr="003E4120" w:rsidRDefault="00C64876" w:rsidP="00543E9A">
            <w:pPr>
              <w:jc w:val="center"/>
              <w:rPr>
                <w:rFonts w:ascii="Times New Roman" w:hAnsi="Times New Roman"/>
                <w:sz w:val="26"/>
                <w:szCs w:val="26"/>
                <w:lang w:val="ru-RU"/>
              </w:rPr>
            </w:pPr>
          </w:p>
          <w:p w14:paraId="22E320B6"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0</w:t>
            </w:r>
          </w:p>
        </w:tc>
        <w:tc>
          <w:tcPr>
            <w:tcW w:w="525" w:type="pct"/>
          </w:tcPr>
          <w:p w14:paraId="7E6A9E03" w14:textId="77777777" w:rsidR="00C64876" w:rsidRPr="003E4120" w:rsidRDefault="00C64876" w:rsidP="00543E9A">
            <w:pPr>
              <w:rPr>
                <w:rFonts w:ascii="Times New Roman" w:hAnsi="Times New Roman"/>
                <w:sz w:val="26"/>
                <w:szCs w:val="26"/>
                <w:lang w:val="ru-RU"/>
              </w:rPr>
            </w:pPr>
          </w:p>
          <w:p w14:paraId="5B3CC642" w14:textId="77777777" w:rsidR="00C64876" w:rsidRPr="003E4120" w:rsidRDefault="00C64876" w:rsidP="00543E9A">
            <w:pPr>
              <w:jc w:val="center"/>
              <w:rPr>
                <w:rFonts w:ascii="Times New Roman" w:hAnsi="Times New Roman"/>
                <w:sz w:val="26"/>
                <w:szCs w:val="26"/>
                <w:lang w:val="ru-RU"/>
              </w:rPr>
            </w:pPr>
          </w:p>
          <w:p w14:paraId="458EC4D7"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0</w:t>
            </w:r>
          </w:p>
        </w:tc>
      </w:tr>
      <w:tr w:rsidR="00C64876" w:rsidRPr="003E4120" w14:paraId="4A1D43F2" w14:textId="77777777" w:rsidTr="00543E9A">
        <w:trPr>
          <w:trHeight w:val="113"/>
          <w:jc w:val="center"/>
        </w:trPr>
        <w:tc>
          <w:tcPr>
            <w:tcW w:w="116" w:type="pct"/>
          </w:tcPr>
          <w:p w14:paraId="6D7FE873"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t>2</w:t>
            </w:r>
          </w:p>
        </w:tc>
        <w:tc>
          <w:tcPr>
            <w:tcW w:w="946" w:type="pct"/>
          </w:tcPr>
          <w:p w14:paraId="5F058268"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t>Сбор необходимой документации для внесения изменения в Правила землепользования и застройки сельских поселений Ленинградского района</w:t>
            </w:r>
          </w:p>
        </w:tc>
        <w:tc>
          <w:tcPr>
            <w:tcW w:w="456" w:type="pct"/>
            <w:vAlign w:val="center"/>
          </w:tcPr>
          <w:p w14:paraId="7168A8B8"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шт.</w:t>
            </w:r>
          </w:p>
        </w:tc>
        <w:tc>
          <w:tcPr>
            <w:tcW w:w="363" w:type="pct"/>
            <w:vAlign w:val="center"/>
          </w:tcPr>
          <w:p w14:paraId="571D8BFC"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3</w:t>
            </w:r>
          </w:p>
        </w:tc>
        <w:tc>
          <w:tcPr>
            <w:tcW w:w="501" w:type="pct"/>
            <w:vAlign w:val="center"/>
          </w:tcPr>
          <w:p w14:paraId="2390272D"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2</w:t>
            </w:r>
          </w:p>
          <w:p w14:paraId="6C3BC103"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w:t>
            </w:r>
            <w:proofErr w:type="spellStart"/>
            <w:r w:rsidRPr="003E4120">
              <w:rPr>
                <w:rFonts w:ascii="Times New Roman" w:hAnsi="Times New Roman"/>
                <w:sz w:val="26"/>
                <w:szCs w:val="26"/>
                <w:lang w:val="ru-RU"/>
              </w:rPr>
              <w:t>Белохуторское</w:t>
            </w:r>
            <w:proofErr w:type="spellEnd"/>
            <w:r w:rsidRPr="003E4120">
              <w:rPr>
                <w:rFonts w:ascii="Times New Roman" w:hAnsi="Times New Roman"/>
                <w:sz w:val="26"/>
                <w:szCs w:val="26"/>
                <w:lang w:val="ru-RU"/>
              </w:rPr>
              <w:t xml:space="preserve"> сельское поселение, Восточное сельское поселение)</w:t>
            </w:r>
          </w:p>
        </w:tc>
        <w:tc>
          <w:tcPr>
            <w:tcW w:w="546" w:type="pct"/>
            <w:vAlign w:val="center"/>
          </w:tcPr>
          <w:p w14:paraId="4B687DDC"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3</w:t>
            </w:r>
          </w:p>
          <w:p w14:paraId="02B13ED0" w14:textId="77777777" w:rsidR="00C64876" w:rsidRPr="003E4120" w:rsidRDefault="00C64876" w:rsidP="00543E9A">
            <w:pPr>
              <w:widowControl w:val="0"/>
              <w:autoSpaceDE w:val="0"/>
              <w:autoSpaceDN w:val="0"/>
              <w:adjustRightInd w:val="0"/>
              <w:jc w:val="center"/>
              <w:rPr>
                <w:rFonts w:ascii="Times New Roman CYR" w:hAnsi="Times New Roman CYR" w:cs="Times New Roman CYR"/>
                <w:b/>
                <w:lang w:val="ru-RU" w:eastAsia="ru-RU"/>
              </w:rPr>
            </w:pPr>
            <w:r w:rsidRPr="003E4120">
              <w:rPr>
                <w:rFonts w:ascii="Times New Roman" w:hAnsi="Times New Roman"/>
                <w:sz w:val="26"/>
                <w:szCs w:val="26"/>
                <w:lang w:val="ru-RU"/>
              </w:rPr>
              <w:t>(</w:t>
            </w:r>
            <w:proofErr w:type="spellStart"/>
            <w:r w:rsidRPr="003E4120">
              <w:rPr>
                <w:rFonts w:ascii="Times New Roman" w:hAnsi="Times New Roman"/>
                <w:sz w:val="26"/>
                <w:szCs w:val="26"/>
                <w:lang w:val="ru-RU"/>
              </w:rPr>
              <w:t>Коржовское</w:t>
            </w:r>
            <w:proofErr w:type="spellEnd"/>
            <w:r w:rsidRPr="003E4120">
              <w:rPr>
                <w:rFonts w:ascii="Times New Roman" w:hAnsi="Times New Roman"/>
                <w:sz w:val="26"/>
                <w:szCs w:val="26"/>
                <w:lang w:val="ru-RU"/>
              </w:rPr>
              <w:t xml:space="preserve"> сельское поселение, Ленинградское сельское поселение, </w:t>
            </w:r>
            <w:proofErr w:type="spellStart"/>
            <w:r w:rsidRPr="003E4120">
              <w:rPr>
                <w:rFonts w:ascii="Times New Roman" w:hAnsi="Times New Roman"/>
                <w:sz w:val="26"/>
                <w:szCs w:val="26"/>
                <w:lang w:val="ru-RU"/>
              </w:rPr>
              <w:t>Новоплатнировское</w:t>
            </w:r>
            <w:proofErr w:type="spellEnd"/>
            <w:r w:rsidRPr="003E4120">
              <w:rPr>
                <w:rFonts w:ascii="Times New Roman" w:hAnsi="Times New Roman"/>
                <w:sz w:val="26"/>
                <w:szCs w:val="26"/>
                <w:lang w:val="ru-RU"/>
              </w:rPr>
              <w:t xml:space="preserve"> сельское поселение)</w:t>
            </w:r>
          </w:p>
          <w:p w14:paraId="64C35587" w14:textId="77777777" w:rsidR="00C64876" w:rsidRPr="003E4120" w:rsidRDefault="00C64876" w:rsidP="00543E9A">
            <w:pPr>
              <w:jc w:val="center"/>
              <w:rPr>
                <w:rFonts w:ascii="Times New Roman" w:hAnsi="Times New Roman"/>
                <w:sz w:val="26"/>
                <w:szCs w:val="26"/>
                <w:lang w:val="ru-RU"/>
              </w:rPr>
            </w:pPr>
          </w:p>
        </w:tc>
        <w:tc>
          <w:tcPr>
            <w:tcW w:w="547" w:type="pct"/>
            <w:vAlign w:val="center"/>
          </w:tcPr>
          <w:p w14:paraId="34B4FD14"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3</w:t>
            </w:r>
          </w:p>
          <w:p w14:paraId="1E5DBB5D"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w:t>
            </w:r>
            <w:proofErr w:type="spellStart"/>
            <w:r w:rsidRPr="003E4120">
              <w:rPr>
                <w:rFonts w:ascii="Times New Roman" w:hAnsi="Times New Roman"/>
                <w:sz w:val="26"/>
                <w:szCs w:val="26"/>
                <w:lang w:val="ru-RU"/>
              </w:rPr>
              <w:t>Новоуманское</w:t>
            </w:r>
            <w:proofErr w:type="spellEnd"/>
            <w:r w:rsidRPr="003E4120">
              <w:rPr>
                <w:rFonts w:ascii="Times New Roman" w:hAnsi="Times New Roman"/>
                <w:sz w:val="26"/>
                <w:szCs w:val="26"/>
                <w:lang w:val="ru-RU"/>
              </w:rPr>
              <w:t xml:space="preserve"> сельское поселение, Образцовое сельское поселение, Первомайское сельское поселение)</w:t>
            </w:r>
          </w:p>
        </w:tc>
        <w:tc>
          <w:tcPr>
            <w:tcW w:w="500" w:type="pct"/>
            <w:vAlign w:val="center"/>
          </w:tcPr>
          <w:p w14:paraId="0CE9A320"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3</w:t>
            </w:r>
          </w:p>
          <w:p w14:paraId="7A23A8E9"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 xml:space="preserve">(Западное сельское поселение, </w:t>
            </w:r>
            <w:proofErr w:type="spellStart"/>
            <w:r w:rsidRPr="003E4120">
              <w:rPr>
                <w:rFonts w:ascii="Times New Roman" w:hAnsi="Times New Roman"/>
                <w:sz w:val="26"/>
                <w:szCs w:val="26"/>
                <w:lang w:val="ru-RU"/>
              </w:rPr>
              <w:t>Белохуторское</w:t>
            </w:r>
            <w:proofErr w:type="spellEnd"/>
            <w:r w:rsidRPr="003E4120">
              <w:rPr>
                <w:rFonts w:ascii="Times New Roman" w:hAnsi="Times New Roman"/>
                <w:sz w:val="26"/>
                <w:szCs w:val="26"/>
                <w:lang w:val="ru-RU"/>
              </w:rPr>
              <w:t xml:space="preserve"> сельское поселение, Восточное сельское поселение)</w:t>
            </w:r>
          </w:p>
        </w:tc>
        <w:tc>
          <w:tcPr>
            <w:tcW w:w="500" w:type="pct"/>
            <w:vAlign w:val="center"/>
          </w:tcPr>
          <w:p w14:paraId="4513EBE1" w14:textId="0B731928" w:rsidR="00C64876" w:rsidRPr="003E4120" w:rsidRDefault="00E21737" w:rsidP="00543E9A">
            <w:pPr>
              <w:jc w:val="center"/>
              <w:rPr>
                <w:rFonts w:ascii="Times New Roman" w:hAnsi="Times New Roman"/>
                <w:sz w:val="26"/>
                <w:szCs w:val="26"/>
                <w:lang w:val="ru-RU"/>
              </w:rPr>
            </w:pPr>
            <w:r w:rsidRPr="003E4120">
              <w:rPr>
                <w:rFonts w:ascii="Times New Roman" w:hAnsi="Times New Roman"/>
                <w:sz w:val="26"/>
                <w:szCs w:val="26"/>
                <w:lang w:val="ru-RU"/>
              </w:rPr>
              <w:t>2</w:t>
            </w:r>
          </w:p>
          <w:p w14:paraId="284CECAF" w14:textId="0BDA8F69" w:rsidR="00C64876" w:rsidRPr="003E4120" w:rsidRDefault="00C64876" w:rsidP="00E21737">
            <w:pPr>
              <w:jc w:val="center"/>
              <w:rPr>
                <w:rFonts w:ascii="Times New Roman" w:hAnsi="Times New Roman"/>
                <w:sz w:val="26"/>
                <w:szCs w:val="26"/>
                <w:lang w:val="ru-RU"/>
              </w:rPr>
            </w:pPr>
            <w:r w:rsidRPr="003E4120">
              <w:rPr>
                <w:rFonts w:ascii="Times New Roman" w:hAnsi="Times New Roman"/>
                <w:sz w:val="26"/>
                <w:szCs w:val="26"/>
                <w:lang w:val="ru-RU"/>
              </w:rPr>
              <w:t>(</w:t>
            </w:r>
            <w:r w:rsidR="00E21737" w:rsidRPr="003E4120">
              <w:rPr>
                <w:rFonts w:ascii="Times New Roman" w:hAnsi="Times New Roman"/>
                <w:sz w:val="26"/>
                <w:szCs w:val="26"/>
                <w:lang w:val="ru-RU"/>
              </w:rPr>
              <w:t xml:space="preserve">Уманское сельское поселение, </w:t>
            </w:r>
            <w:r w:rsidRPr="003E4120">
              <w:rPr>
                <w:rFonts w:ascii="Times New Roman" w:hAnsi="Times New Roman"/>
                <w:sz w:val="26"/>
                <w:szCs w:val="26"/>
                <w:lang w:val="ru-RU"/>
              </w:rPr>
              <w:t>Крыловское сельское поселение)</w:t>
            </w:r>
          </w:p>
        </w:tc>
        <w:tc>
          <w:tcPr>
            <w:tcW w:w="525" w:type="pct"/>
            <w:vAlign w:val="center"/>
          </w:tcPr>
          <w:p w14:paraId="2A20B62A" w14:textId="56311CB9" w:rsidR="00C64876" w:rsidRPr="003E4120" w:rsidRDefault="00E21737" w:rsidP="00543E9A">
            <w:pPr>
              <w:jc w:val="center"/>
              <w:rPr>
                <w:rFonts w:ascii="Times New Roman" w:hAnsi="Times New Roman"/>
                <w:sz w:val="26"/>
                <w:szCs w:val="26"/>
                <w:lang w:val="ru-RU"/>
              </w:rPr>
            </w:pPr>
            <w:r w:rsidRPr="003E4120">
              <w:rPr>
                <w:rFonts w:ascii="Times New Roman" w:hAnsi="Times New Roman"/>
                <w:sz w:val="26"/>
                <w:szCs w:val="26"/>
                <w:lang w:val="ru-RU"/>
              </w:rPr>
              <w:t>1</w:t>
            </w:r>
          </w:p>
          <w:p w14:paraId="43F932C3" w14:textId="3527D0BB" w:rsidR="00C64876" w:rsidRPr="003E4120" w:rsidRDefault="00C64876" w:rsidP="00E21737">
            <w:pPr>
              <w:jc w:val="center"/>
              <w:rPr>
                <w:rFonts w:ascii="Times New Roman" w:hAnsi="Times New Roman"/>
                <w:sz w:val="26"/>
                <w:szCs w:val="26"/>
                <w:lang w:val="ru-RU"/>
              </w:rPr>
            </w:pPr>
            <w:r w:rsidRPr="003E4120">
              <w:rPr>
                <w:rFonts w:ascii="Times New Roman" w:hAnsi="Times New Roman"/>
                <w:sz w:val="26"/>
                <w:szCs w:val="26"/>
                <w:lang w:val="ru-RU"/>
              </w:rPr>
              <w:t>(Куликовское сельское поселение)</w:t>
            </w:r>
          </w:p>
        </w:tc>
      </w:tr>
      <w:tr w:rsidR="00C64876" w:rsidRPr="003E4120" w14:paraId="66F75F5A" w14:textId="77777777" w:rsidTr="00543E9A">
        <w:trPr>
          <w:trHeight w:val="113"/>
          <w:jc w:val="center"/>
        </w:trPr>
        <w:tc>
          <w:tcPr>
            <w:tcW w:w="116" w:type="pct"/>
          </w:tcPr>
          <w:p w14:paraId="5FC48456"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t>3</w:t>
            </w:r>
          </w:p>
        </w:tc>
        <w:tc>
          <w:tcPr>
            <w:tcW w:w="946" w:type="pct"/>
          </w:tcPr>
          <w:p w14:paraId="1115C6E3" w14:textId="77777777" w:rsidR="00C64876" w:rsidRPr="003E4120" w:rsidRDefault="00C64876" w:rsidP="00543E9A">
            <w:pPr>
              <w:jc w:val="both"/>
              <w:rPr>
                <w:rFonts w:ascii="Times New Roman" w:hAnsi="Times New Roman"/>
                <w:sz w:val="26"/>
                <w:szCs w:val="26"/>
                <w:lang w:val="ru-RU"/>
              </w:rPr>
            </w:pPr>
            <w:r w:rsidRPr="003E4120">
              <w:rPr>
                <w:rFonts w:ascii="Times New Roman" w:hAnsi="Times New Roman"/>
                <w:sz w:val="26"/>
                <w:szCs w:val="26"/>
                <w:lang w:val="ru-RU"/>
              </w:rPr>
              <w:t>Сбор необходимой документации для внесения изменений в гене</w:t>
            </w:r>
            <w:r w:rsidRPr="003E4120">
              <w:rPr>
                <w:rFonts w:ascii="Times New Roman" w:hAnsi="Times New Roman"/>
                <w:sz w:val="26"/>
                <w:szCs w:val="26"/>
                <w:lang w:val="ru-RU"/>
              </w:rPr>
              <w:lastRenderedPageBreak/>
              <w:t xml:space="preserve">ральные планы сельских поселений Ленинградского района </w:t>
            </w:r>
          </w:p>
        </w:tc>
        <w:tc>
          <w:tcPr>
            <w:tcW w:w="456" w:type="pct"/>
            <w:vAlign w:val="center"/>
          </w:tcPr>
          <w:p w14:paraId="0B7BBEAC"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lastRenderedPageBreak/>
              <w:t>шт.</w:t>
            </w:r>
          </w:p>
        </w:tc>
        <w:tc>
          <w:tcPr>
            <w:tcW w:w="363" w:type="pct"/>
            <w:vAlign w:val="center"/>
          </w:tcPr>
          <w:p w14:paraId="254E758C"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3</w:t>
            </w:r>
          </w:p>
        </w:tc>
        <w:tc>
          <w:tcPr>
            <w:tcW w:w="501" w:type="pct"/>
            <w:vAlign w:val="center"/>
          </w:tcPr>
          <w:p w14:paraId="4E004404"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2</w:t>
            </w:r>
          </w:p>
          <w:p w14:paraId="7B3E2438"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w:t>
            </w:r>
            <w:proofErr w:type="spellStart"/>
            <w:r w:rsidRPr="003E4120">
              <w:rPr>
                <w:rFonts w:ascii="Times New Roman" w:hAnsi="Times New Roman"/>
                <w:sz w:val="26"/>
                <w:szCs w:val="26"/>
                <w:lang w:val="ru-RU"/>
              </w:rPr>
              <w:t>Белохуторское</w:t>
            </w:r>
            <w:proofErr w:type="spellEnd"/>
            <w:r w:rsidRPr="003E4120">
              <w:rPr>
                <w:rFonts w:ascii="Times New Roman" w:hAnsi="Times New Roman"/>
                <w:sz w:val="26"/>
                <w:szCs w:val="26"/>
                <w:lang w:val="ru-RU"/>
              </w:rPr>
              <w:t xml:space="preserve"> сельское </w:t>
            </w:r>
            <w:r w:rsidRPr="003E4120">
              <w:rPr>
                <w:rFonts w:ascii="Times New Roman" w:hAnsi="Times New Roman"/>
                <w:sz w:val="26"/>
                <w:szCs w:val="26"/>
                <w:lang w:val="ru-RU"/>
              </w:rPr>
              <w:lastRenderedPageBreak/>
              <w:t>поселение, Восточное сельское поселение)</w:t>
            </w:r>
          </w:p>
        </w:tc>
        <w:tc>
          <w:tcPr>
            <w:tcW w:w="546" w:type="pct"/>
            <w:vAlign w:val="center"/>
          </w:tcPr>
          <w:p w14:paraId="1A005F39"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lastRenderedPageBreak/>
              <w:t>2</w:t>
            </w:r>
          </w:p>
          <w:p w14:paraId="1B51D052" w14:textId="77777777" w:rsidR="00C64876" w:rsidRPr="003E4120" w:rsidRDefault="00C64876" w:rsidP="00543E9A">
            <w:pPr>
              <w:widowControl w:val="0"/>
              <w:autoSpaceDE w:val="0"/>
              <w:autoSpaceDN w:val="0"/>
              <w:adjustRightInd w:val="0"/>
              <w:jc w:val="center"/>
              <w:rPr>
                <w:rFonts w:ascii="Times New Roman CYR" w:hAnsi="Times New Roman CYR" w:cs="Times New Roman CYR"/>
                <w:b/>
                <w:lang w:val="ru-RU" w:eastAsia="ru-RU"/>
              </w:rPr>
            </w:pPr>
            <w:r w:rsidRPr="003E4120">
              <w:rPr>
                <w:rFonts w:ascii="Times New Roman" w:hAnsi="Times New Roman"/>
                <w:sz w:val="26"/>
                <w:szCs w:val="26"/>
                <w:lang w:val="ru-RU"/>
              </w:rPr>
              <w:t>(Ленинградское сель</w:t>
            </w:r>
            <w:r w:rsidRPr="003E4120">
              <w:rPr>
                <w:rFonts w:ascii="Times New Roman" w:hAnsi="Times New Roman"/>
                <w:sz w:val="26"/>
                <w:szCs w:val="26"/>
                <w:lang w:val="ru-RU"/>
              </w:rPr>
              <w:lastRenderedPageBreak/>
              <w:t xml:space="preserve">ское поселение, </w:t>
            </w:r>
            <w:proofErr w:type="spellStart"/>
            <w:r w:rsidRPr="003E4120">
              <w:rPr>
                <w:rFonts w:ascii="Times New Roman" w:hAnsi="Times New Roman"/>
                <w:sz w:val="26"/>
                <w:szCs w:val="26"/>
                <w:lang w:val="ru-RU"/>
              </w:rPr>
              <w:t>Новоплатнировское</w:t>
            </w:r>
            <w:proofErr w:type="spellEnd"/>
            <w:r w:rsidRPr="003E4120">
              <w:rPr>
                <w:rFonts w:ascii="Times New Roman" w:hAnsi="Times New Roman"/>
                <w:sz w:val="26"/>
                <w:szCs w:val="26"/>
                <w:lang w:val="ru-RU"/>
              </w:rPr>
              <w:t xml:space="preserve"> сельское поселение)</w:t>
            </w:r>
          </w:p>
          <w:p w14:paraId="2CB19FA0" w14:textId="77777777" w:rsidR="00C64876" w:rsidRPr="003E4120" w:rsidRDefault="00C64876" w:rsidP="00543E9A">
            <w:pPr>
              <w:jc w:val="center"/>
              <w:rPr>
                <w:rFonts w:ascii="Times New Roman" w:hAnsi="Times New Roman"/>
                <w:sz w:val="26"/>
                <w:szCs w:val="26"/>
                <w:lang w:val="ru-RU"/>
              </w:rPr>
            </w:pPr>
          </w:p>
        </w:tc>
        <w:tc>
          <w:tcPr>
            <w:tcW w:w="547" w:type="pct"/>
            <w:vAlign w:val="center"/>
          </w:tcPr>
          <w:p w14:paraId="35457BB1"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lastRenderedPageBreak/>
              <w:t>3</w:t>
            </w:r>
          </w:p>
          <w:p w14:paraId="45A7027A"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w:t>
            </w:r>
            <w:proofErr w:type="spellStart"/>
            <w:r w:rsidRPr="003E4120">
              <w:rPr>
                <w:rFonts w:ascii="Times New Roman" w:hAnsi="Times New Roman"/>
                <w:sz w:val="26"/>
                <w:szCs w:val="26"/>
                <w:lang w:val="ru-RU"/>
              </w:rPr>
              <w:t>Новоуманское</w:t>
            </w:r>
            <w:proofErr w:type="spellEnd"/>
            <w:r w:rsidRPr="003E4120">
              <w:rPr>
                <w:rFonts w:ascii="Times New Roman" w:hAnsi="Times New Roman"/>
                <w:sz w:val="26"/>
                <w:szCs w:val="26"/>
                <w:lang w:val="ru-RU"/>
              </w:rPr>
              <w:t xml:space="preserve"> сель</w:t>
            </w:r>
            <w:r w:rsidRPr="003E4120">
              <w:rPr>
                <w:rFonts w:ascii="Times New Roman" w:hAnsi="Times New Roman"/>
                <w:sz w:val="26"/>
                <w:szCs w:val="26"/>
                <w:lang w:val="ru-RU"/>
              </w:rPr>
              <w:lastRenderedPageBreak/>
              <w:t>ское поселение, Образцовое сельское поселение, Первомайское сельское поселение)</w:t>
            </w:r>
          </w:p>
        </w:tc>
        <w:tc>
          <w:tcPr>
            <w:tcW w:w="500" w:type="pct"/>
            <w:vAlign w:val="center"/>
          </w:tcPr>
          <w:p w14:paraId="3316DF9B"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lastRenderedPageBreak/>
              <w:t>3</w:t>
            </w:r>
          </w:p>
          <w:p w14:paraId="0F8D1C9F"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t xml:space="preserve">(Западное сельское поселение, </w:t>
            </w:r>
            <w:proofErr w:type="spellStart"/>
            <w:r w:rsidRPr="003E4120">
              <w:rPr>
                <w:rFonts w:ascii="Times New Roman" w:hAnsi="Times New Roman"/>
                <w:sz w:val="26"/>
                <w:szCs w:val="26"/>
                <w:lang w:val="ru-RU"/>
              </w:rPr>
              <w:lastRenderedPageBreak/>
              <w:t>Белохуторское</w:t>
            </w:r>
            <w:proofErr w:type="spellEnd"/>
            <w:r w:rsidRPr="003E4120">
              <w:rPr>
                <w:rFonts w:ascii="Times New Roman" w:hAnsi="Times New Roman"/>
                <w:sz w:val="26"/>
                <w:szCs w:val="26"/>
                <w:lang w:val="ru-RU"/>
              </w:rPr>
              <w:t xml:space="preserve"> сельское поселение, Восточное сельское поселение)</w:t>
            </w:r>
          </w:p>
        </w:tc>
        <w:tc>
          <w:tcPr>
            <w:tcW w:w="500" w:type="pct"/>
            <w:vAlign w:val="center"/>
          </w:tcPr>
          <w:p w14:paraId="338FB509"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lastRenderedPageBreak/>
              <w:t>2</w:t>
            </w:r>
          </w:p>
          <w:p w14:paraId="2B20F9BB" w14:textId="0B04D3C5" w:rsidR="00C64876" w:rsidRPr="003E4120" w:rsidRDefault="00C64876" w:rsidP="00E21737">
            <w:pPr>
              <w:jc w:val="center"/>
              <w:rPr>
                <w:rFonts w:ascii="Times New Roman" w:hAnsi="Times New Roman"/>
                <w:sz w:val="26"/>
                <w:szCs w:val="26"/>
                <w:lang w:val="ru-RU"/>
              </w:rPr>
            </w:pPr>
            <w:r w:rsidRPr="003E4120">
              <w:rPr>
                <w:rFonts w:ascii="Times New Roman" w:hAnsi="Times New Roman"/>
                <w:sz w:val="26"/>
                <w:szCs w:val="26"/>
                <w:lang w:val="ru-RU"/>
              </w:rPr>
              <w:t>(Крыловское сель</w:t>
            </w:r>
            <w:r w:rsidRPr="003E4120">
              <w:rPr>
                <w:rFonts w:ascii="Times New Roman" w:hAnsi="Times New Roman"/>
                <w:sz w:val="26"/>
                <w:szCs w:val="26"/>
                <w:lang w:val="ru-RU"/>
              </w:rPr>
              <w:lastRenderedPageBreak/>
              <w:t>ское поселение</w:t>
            </w:r>
            <w:r w:rsidR="00E21737" w:rsidRPr="003E4120">
              <w:rPr>
                <w:rFonts w:ascii="Times New Roman" w:hAnsi="Times New Roman"/>
                <w:sz w:val="26"/>
                <w:szCs w:val="26"/>
                <w:lang w:val="ru-RU"/>
              </w:rPr>
              <w:t>, Уманское сельское поселение</w:t>
            </w:r>
            <w:r w:rsidRPr="003E4120">
              <w:rPr>
                <w:rFonts w:ascii="Times New Roman" w:hAnsi="Times New Roman"/>
                <w:sz w:val="26"/>
                <w:szCs w:val="26"/>
                <w:lang w:val="ru-RU"/>
              </w:rPr>
              <w:t>)</w:t>
            </w:r>
          </w:p>
        </w:tc>
        <w:tc>
          <w:tcPr>
            <w:tcW w:w="525" w:type="pct"/>
            <w:vAlign w:val="center"/>
          </w:tcPr>
          <w:p w14:paraId="2B193E25" w14:textId="77777777" w:rsidR="00C64876" w:rsidRPr="003E4120" w:rsidRDefault="00C64876" w:rsidP="00543E9A">
            <w:pPr>
              <w:jc w:val="center"/>
              <w:rPr>
                <w:rFonts w:ascii="Times New Roman" w:hAnsi="Times New Roman"/>
                <w:sz w:val="26"/>
                <w:szCs w:val="26"/>
                <w:lang w:val="ru-RU"/>
              </w:rPr>
            </w:pPr>
            <w:r w:rsidRPr="003E4120">
              <w:rPr>
                <w:rFonts w:ascii="Times New Roman" w:hAnsi="Times New Roman"/>
                <w:sz w:val="26"/>
                <w:szCs w:val="26"/>
                <w:lang w:val="ru-RU"/>
              </w:rPr>
              <w:lastRenderedPageBreak/>
              <w:t>1</w:t>
            </w:r>
          </w:p>
          <w:p w14:paraId="0271E8A9" w14:textId="533CF3AC" w:rsidR="00C64876" w:rsidRPr="003E4120" w:rsidRDefault="00C64876" w:rsidP="00E21737">
            <w:pPr>
              <w:jc w:val="center"/>
              <w:rPr>
                <w:rFonts w:ascii="Times New Roman" w:hAnsi="Times New Roman"/>
                <w:sz w:val="26"/>
                <w:szCs w:val="26"/>
                <w:lang w:val="ru-RU"/>
              </w:rPr>
            </w:pPr>
            <w:r w:rsidRPr="003E4120">
              <w:rPr>
                <w:rFonts w:ascii="Times New Roman" w:hAnsi="Times New Roman"/>
                <w:sz w:val="26"/>
                <w:szCs w:val="26"/>
                <w:lang w:val="ru-RU"/>
              </w:rPr>
              <w:lastRenderedPageBreak/>
              <w:t>(Куликовское сельское поселение)</w:t>
            </w:r>
          </w:p>
        </w:tc>
      </w:tr>
    </w:tbl>
    <w:p w14:paraId="3B2033EA" w14:textId="77777777" w:rsidR="00C64876" w:rsidRPr="003E4120" w:rsidRDefault="00C64876" w:rsidP="00C64876">
      <w:pPr>
        <w:pStyle w:val="a3"/>
        <w:jc w:val="center"/>
        <w:rPr>
          <w:rFonts w:ascii="Times New Roman" w:hAnsi="Times New Roman"/>
          <w:sz w:val="28"/>
          <w:szCs w:val="28"/>
          <w:lang w:val="ru-RU"/>
        </w:rPr>
      </w:pPr>
    </w:p>
    <w:p w14:paraId="5D7462DC" w14:textId="77777777" w:rsidR="00C64876" w:rsidRPr="003E4120" w:rsidRDefault="00C64876" w:rsidP="00C64876">
      <w:pPr>
        <w:rPr>
          <w:rFonts w:ascii="Times New Roman" w:hAnsi="Times New Roman"/>
          <w:sz w:val="28"/>
          <w:szCs w:val="28"/>
          <w:lang w:val="ru-RU"/>
        </w:rPr>
      </w:pPr>
      <w:r w:rsidRPr="003E4120">
        <w:rPr>
          <w:rFonts w:ascii="Times New Roman" w:hAnsi="Times New Roman"/>
          <w:sz w:val="28"/>
          <w:szCs w:val="28"/>
          <w:lang w:val="ru-RU"/>
        </w:rPr>
        <w:t xml:space="preserve">Начальник управления архитектуры </w:t>
      </w:r>
    </w:p>
    <w:p w14:paraId="55017D5E" w14:textId="77777777" w:rsidR="00C64876" w:rsidRPr="003E4120" w:rsidRDefault="00C64876" w:rsidP="00C64876">
      <w:pPr>
        <w:rPr>
          <w:rFonts w:ascii="Times New Roman" w:hAnsi="Times New Roman"/>
          <w:sz w:val="28"/>
          <w:szCs w:val="28"/>
          <w:lang w:val="ru-RU"/>
        </w:rPr>
      </w:pPr>
      <w:r w:rsidRPr="003E4120">
        <w:rPr>
          <w:rFonts w:ascii="Times New Roman" w:hAnsi="Times New Roman"/>
          <w:sz w:val="28"/>
          <w:szCs w:val="28"/>
          <w:lang w:val="ru-RU"/>
        </w:rPr>
        <w:t xml:space="preserve">и градостроительства администрации </w:t>
      </w:r>
    </w:p>
    <w:p w14:paraId="35336B1F" w14:textId="77777777" w:rsidR="00C64876" w:rsidRPr="003E4120" w:rsidRDefault="00C64876" w:rsidP="00C64876">
      <w:pPr>
        <w:rPr>
          <w:rFonts w:ascii="Times New Roman" w:hAnsi="Times New Roman"/>
          <w:sz w:val="28"/>
          <w:szCs w:val="28"/>
          <w:lang w:val="ru-RU"/>
        </w:rPr>
      </w:pPr>
      <w:r w:rsidRPr="003E4120">
        <w:rPr>
          <w:rFonts w:ascii="Times New Roman" w:hAnsi="Times New Roman"/>
          <w:sz w:val="28"/>
          <w:szCs w:val="28"/>
          <w:lang w:val="ru-RU"/>
        </w:rPr>
        <w:t xml:space="preserve">муниципального образования </w:t>
      </w:r>
    </w:p>
    <w:p w14:paraId="10A1544A" w14:textId="77777777" w:rsidR="00C64876" w:rsidRPr="003E4120" w:rsidRDefault="00C64876" w:rsidP="00C64876">
      <w:pPr>
        <w:rPr>
          <w:rFonts w:ascii="Times New Roman" w:hAnsi="Times New Roman"/>
          <w:sz w:val="28"/>
          <w:szCs w:val="28"/>
          <w:lang w:val="ru-RU"/>
        </w:rPr>
      </w:pPr>
      <w:r w:rsidRPr="003E4120">
        <w:rPr>
          <w:rFonts w:ascii="Times New Roman" w:hAnsi="Times New Roman"/>
          <w:sz w:val="28"/>
          <w:szCs w:val="28"/>
          <w:lang w:val="ru-RU"/>
        </w:rPr>
        <w:t>Ленинградский район,</w:t>
      </w:r>
    </w:p>
    <w:p w14:paraId="182B4E10" w14:textId="77777777" w:rsidR="00C64876" w:rsidRPr="003E4120" w:rsidRDefault="00C64876" w:rsidP="00C64876">
      <w:pPr>
        <w:tabs>
          <w:tab w:val="left" w:pos="12758"/>
        </w:tabs>
        <w:rPr>
          <w:rFonts w:ascii="Times New Roman" w:hAnsi="Times New Roman"/>
          <w:sz w:val="28"/>
          <w:szCs w:val="28"/>
          <w:lang w:val="ru-RU"/>
        </w:rPr>
      </w:pPr>
      <w:r w:rsidRPr="003E4120">
        <w:rPr>
          <w:rFonts w:ascii="Times New Roman" w:hAnsi="Times New Roman"/>
          <w:sz w:val="28"/>
          <w:szCs w:val="28"/>
          <w:lang w:val="ru-RU"/>
        </w:rPr>
        <w:t xml:space="preserve">главный архитектор                                                                                                                                                         </w:t>
      </w:r>
      <w:proofErr w:type="spellStart"/>
      <w:r w:rsidRPr="003E4120">
        <w:rPr>
          <w:rFonts w:ascii="Times New Roman" w:hAnsi="Times New Roman"/>
          <w:sz w:val="28"/>
          <w:szCs w:val="28"/>
          <w:lang w:val="ru-RU"/>
        </w:rPr>
        <w:t>А.А.Чуркин</w:t>
      </w:r>
      <w:proofErr w:type="spellEnd"/>
    </w:p>
    <w:p w14:paraId="152CCDD0" w14:textId="77777777" w:rsidR="00C64876" w:rsidRPr="003E4120" w:rsidRDefault="00C64876" w:rsidP="006E1C93">
      <w:pPr>
        <w:ind w:left="10490"/>
        <w:rPr>
          <w:rFonts w:ascii="Times New Roman" w:hAnsi="Times New Roman"/>
          <w:sz w:val="28"/>
          <w:szCs w:val="28"/>
          <w:lang w:val="ru-RU"/>
        </w:rPr>
      </w:pPr>
    </w:p>
    <w:p w14:paraId="43583C09" w14:textId="77777777" w:rsidR="00E21737" w:rsidRPr="003E4120" w:rsidRDefault="00E21737" w:rsidP="006E1C93">
      <w:pPr>
        <w:ind w:left="10490"/>
        <w:rPr>
          <w:rFonts w:ascii="Times New Roman" w:hAnsi="Times New Roman"/>
          <w:sz w:val="28"/>
          <w:szCs w:val="28"/>
          <w:lang w:val="ru-RU"/>
        </w:rPr>
      </w:pPr>
    </w:p>
    <w:p w14:paraId="2B040A33" w14:textId="77777777" w:rsidR="00E21737" w:rsidRPr="003E4120" w:rsidRDefault="00E21737" w:rsidP="006E1C93">
      <w:pPr>
        <w:ind w:left="10490"/>
        <w:rPr>
          <w:rFonts w:ascii="Times New Roman" w:hAnsi="Times New Roman"/>
          <w:sz w:val="28"/>
          <w:szCs w:val="28"/>
          <w:lang w:val="ru-RU"/>
        </w:rPr>
      </w:pPr>
    </w:p>
    <w:p w14:paraId="550813B4" w14:textId="77777777" w:rsidR="00E21737" w:rsidRPr="003E4120" w:rsidRDefault="00E21737" w:rsidP="006E1C93">
      <w:pPr>
        <w:ind w:left="10490"/>
        <w:rPr>
          <w:rFonts w:ascii="Times New Roman" w:hAnsi="Times New Roman"/>
          <w:sz w:val="28"/>
          <w:szCs w:val="28"/>
          <w:lang w:val="ru-RU"/>
        </w:rPr>
      </w:pPr>
    </w:p>
    <w:p w14:paraId="31E8BDAD" w14:textId="77777777" w:rsidR="00E21737" w:rsidRPr="003E4120" w:rsidRDefault="00E21737" w:rsidP="006E1C93">
      <w:pPr>
        <w:ind w:left="10490"/>
        <w:rPr>
          <w:rFonts w:ascii="Times New Roman" w:hAnsi="Times New Roman"/>
          <w:sz w:val="28"/>
          <w:szCs w:val="28"/>
          <w:lang w:val="ru-RU"/>
        </w:rPr>
      </w:pPr>
    </w:p>
    <w:p w14:paraId="48C17528" w14:textId="77777777" w:rsidR="00E21737" w:rsidRPr="003E4120" w:rsidRDefault="00E21737" w:rsidP="006E1C93">
      <w:pPr>
        <w:ind w:left="10490"/>
        <w:rPr>
          <w:rFonts w:ascii="Times New Roman" w:hAnsi="Times New Roman"/>
          <w:sz w:val="28"/>
          <w:szCs w:val="28"/>
          <w:lang w:val="ru-RU"/>
        </w:rPr>
      </w:pPr>
    </w:p>
    <w:p w14:paraId="40B85B2B" w14:textId="77777777" w:rsidR="00E21737" w:rsidRPr="003E4120" w:rsidRDefault="00E21737" w:rsidP="006E1C93">
      <w:pPr>
        <w:ind w:left="10490"/>
        <w:rPr>
          <w:rFonts w:ascii="Times New Roman" w:hAnsi="Times New Roman"/>
          <w:sz w:val="28"/>
          <w:szCs w:val="28"/>
          <w:lang w:val="ru-RU"/>
        </w:rPr>
      </w:pPr>
    </w:p>
    <w:p w14:paraId="7ED0FDF8" w14:textId="77777777" w:rsidR="00E21737" w:rsidRPr="003E4120" w:rsidRDefault="00E21737" w:rsidP="006E1C93">
      <w:pPr>
        <w:ind w:left="10490"/>
        <w:rPr>
          <w:rFonts w:ascii="Times New Roman" w:hAnsi="Times New Roman"/>
          <w:sz w:val="28"/>
          <w:szCs w:val="28"/>
          <w:lang w:val="ru-RU"/>
        </w:rPr>
      </w:pPr>
    </w:p>
    <w:p w14:paraId="7B8E6014" w14:textId="77777777" w:rsidR="00E21737" w:rsidRPr="003E4120" w:rsidRDefault="00E21737" w:rsidP="006E1C93">
      <w:pPr>
        <w:ind w:left="10490"/>
        <w:rPr>
          <w:rFonts w:ascii="Times New Roman" w:hAnsi="Times New Roman"/>
          <w:sz w:val="28"/>
          <w:szCs w:val="28"/>
          <w:lang w:val="ru-RU"/>
        </w:rPr>
      </w:pPr>
    </w:p>
    <w:p w14:paraId="343AA7E2" w14:textId="77777777" w:rsidR="00256D2B" w:rsidRPr="003E4120" w:rsidRDefault="00256D2B" w:rsidP="006E1C93">
      <w:pPr>
        <w:ind w:left="10490"/>
        <w:rPr>
          <w:rFonts w:ascii="Times New Roman" w:hAnsi="Times New Roman"/>
          <w:sz w:val="28"/>
          <w:szCs w:val="28"/>
          <w:lang w:val="ru-RU"/>
        </w:rPr>
      </w:pPr>
    </w:p>
    <w:p w14:paraId="49476005" w14:textId="77777777" w:rsidR="00256D2B" w:rsidRPr="003E4120" w:rsidRDefault="00256D2B" w:rsidP="006E1C93">
      <w:pPr>
        <w:ind w:left="10490"/>
        <w:rPr>
          <w:rFonts w:ascii="Times New Roman" w:hAnsi="Times New Roman"/>
          <w:sz w:val="28"/>
          <w:szCs w:val="28"/>
          <w:lang w:val="ru-RU"/>
        </w:rPr>
      </w:pPr>
    </w:p>
    <w:p w14:paraId="76F46428" w14:textId="659E660A" w:rsidR="006E1C93" w:rsidRPr="003E4120" w:rsidRDefault="006E1C93" w:rsidP="006E1C93">
      <w:pPr>
        <w:ind w:left="10490"/>
        <w:rPr>
          <w:rFonts w:ascii="Times New Roman" w:hAnsi="Times New Roman"/>
          <w:sz w:val="28"/>
          <w:szCs w:val="28"/>
          <w:lang w:val="ru-RU"/>
        </w:rPr>
      </w:pPr>
      <w:r w:rsidRPr="003E4120">
        <w:rPr>
          <w:rFonts w:ascii="Times New Roman" w:hAnsi="Times New Roman"/>
          <w:sz w:val="28"/>
          <w:szCs w:val="28"/>
          <w:lang w:val="ru-RU"/>
        </w:rPr>
        <w:lastRenderedPageBreak/>
        <w:t xml:space="preserve">Приложение </w:t>
      </w:r>
      <w:r w:rsidR="00C64876" w:rsidRPr="003E4120">
        <w:rPr>
          <w:rFonts w:ascii="Times New Roman" w:hAnsi="Times New Roman"/>
          <w:sz w:val="28"/>
          <w:szCs w:val="28"/>
          <w:lang w:val="ru-RU"/>
        </w:rPr>
        <w:t>2</w:t>
      </w:r>
    </w:p>
    <w:p w14:paraId="18B3518A" w14:textId="77777777" w:rsidR="006E1C93" w:rsidRPr="003E4120" w:rsidRDefault="006E1C93" w:rsidP="006E1C93">
      <w:pPr>
        <w:ind w:left="10490"/>
        <w:rPr>
          <w:rFonts w:ascii="Times New Roman" w:hAnsi="Times New Roman"/>
          <w:sz w:val="28"/>
          <w:szCs w:val="28"/>
          <w:lang w:val="ru-RU"/>
        </w:rPr>
      </w:pPr>
    </w:p>
    <w:p w14:paraId="324BCA1D" w14:textId="77777777" w:rsidR="006E1C93" w:rsidRPr="003E4120" w:rsidRDefault="006E1C93" w:rsidP="006E1C93">
      <w:pPr>
        <w:ind w:left="10490"/>
        <w:rPr>
          <w:rFonts w:ascii="Times New Roman" w:hAnsi="Times New Roman"/>
          <w:sz w:val="28"/>
          <w:szCs w:val="28"/>
          <w:lang w:val="ru-RU"/>
        </w:rPr>
      </w:pPr>
      <w:r w:rsidRPr="003E4120">
        <w:rPr>
          <w:rFonts w:ascii="Times New Roman" w:hAnsi="Times New Roman"/>
          <w:sz w:val="28"/>
          <w:szCs w:val="28"/>
          <w:lang w:val="ru-RU"/>
        </w:rPr>
        <w:t xml:space="preserve">к муниципальной программе </w:t>
      </w:r>
      <w:r w:rsidRPr="003E4120">
        <w:rPr>
          <w:rFonts w:ascii="Times New Roman" w:hAnsi="Times New Roman"/>
          <w:sz w:val="28"/>
          <w:szCs w:val="28"/>
          <w:lang w:val="ru-RU"/>
        </w:rPr>
        <w:br/>
        <w:t>муниципального образования Ленинградский район</w:t>
      </w:r>
    </w:p>
    <w:p w14:paraId="2095901B" w14:textId="77777777" w:rsidR="006E1C93" w:rsidRPr="003E4120" w:rsidRDefault="006E1C93" w:rsidP="006E1C93">
      <w:pPr>
        <w:suppressAutoHyphens/>
        <w:ind w:left="10490"/>
        <w:rPr>
          <w:rFonts w:ascii="Times New Roman" w:hAnsi="Times New Roman"/>
          <w:sz w:val="28"/>
          <w:szCs w:val="28"/>
          <w:lang w:val="ru-RU"/>
        </w:rPr>
      </w:pPr>
      <w:r w:rsidRPr="003E4120">
        <w:rPr>
          <w:rFonts w:ascii="Times New Roman" w:hAnsi="Times New Roman"/>
          <w:sz w:val="28"/>
          <w:lang w:val="ru-RU"/>
        </w:rPr>
        <w:t>«Обеспечение градостроительной деятельности»</w:t>
      </w:r>
    </w:p>
    <w:p w14:paraId="24C61FEC" w14:textId="77777777" w:rsidR="006E1C93" w:rsidRPr="003E4120" w:rsidRDefault="006E1C93" w:rsidP="006E1C93">
      <w:pPr>
        <w:pStyle w:val="a3"/>
        <w:ind w:left="360"/>
        <w:jc w:val="center"/>
        <w:rPr>
          <w:rFonts w:ascii="Times New Roman" w:hAnsi="Times New Roman"/>
          <w:sz w:val="16"/>
          <w:szCs w:val="16"/>
          <w:lang w:val="ru-RU"/>
        </w:rPr>
      </w:pPr>
    </w:p>
    <w:p w14:paraId="5FC3587B" w14:textId="77777777" w:rsidR="006E1C93" w:rsidRPr="003E4120" w:rsidRDefault="006E1C93" w:rsidP="006E1C93">
      <w:pPr>
        <w:spacing w:line="228" w:lineRule="auto"/>
        <w:jc w:val="center"/>
        <w:rPr>
          <w:rFonts w:ascii="Times New Roman" w:hAnsi="Times New Roman"/>
          <w:sz w:val="27"/>
          <w:szCs w:val="27"/>
          <w:lang w:val="ru-RU"/>
        </w:rPr>
      </w:pPr>
      <w:r w:rsidRPr="003E4120">
        <w:rPr>
          <w:rFonts w:ascii="Times New Roman" w:hAnsi="Times New Roman"/>
          <w:sz w:val="27"/>
          <w:szCs w:val="27"/>
          <w:shd w:val="clear" w:color="auto" w:fill="FFFFFF"/>
          <w:lang w:val="ru-RU"/>
        </w:rPr>
        <w:t xml:space="preserve">Перечень основных мероприятий </w:t>
      </w:r>
      <w:r w:rsidRPr="003E4120">
        <w:rPr>
          <w:rFonts w:ascii="Times New Roman" w:hAnsi="Times New Roman"/>
          <w:sz w:val="27"/>
          <w:szCs w:val="27"/>
          <w:lang w:val="ru-RU"/>
        </w:rPr>
        <w:t>муниципальной программы</w:t>
      </w:r>
    </w:p>
    <w:p w14:paraId="2B551D0B" w14:textId="538D9FB6" w:rsidR="006E1C93" w:rsidRPr="003E4120" w:rsidRDefault="006E1C93" w:rsidP="007C780B">
      <w:pPr>
        <w:spacing w:line="228" w:lineRule="auto"/>
        <w:jc w:val="center"/>
        <w:rPr>
          <w:rFonts w:ascii="Times New Roman" w:hAnsi="Times New Roman"/>
          <w:sz w:val="27"/>
          <w:szCs w:val="27"/>
          <w:lang w:val="ru-RU"/>
        </w:rPr>
      </w:pPr>
      <w:r w:rsidRPr="003E4120">
        <w:rPr>
          <w:rFonts w:ascii="Times New Roman" w:hAnsi="Times New Roman"/>
          <w:sz w:val="27"/>
          <w:szCs w:val="27"/>
          <w:lang w:val="ru-RU"/>
        </w:rPr>
        <w:t>муниципального образования Ленинградский район</w:t>
      </w:r>
      <w:r w:rsidR="007C780B" w:rsidRPr="003E4120">
        <w:rPr>
          <w:rFonts w:ascii="Times New Roman" w:hAnsi="Times New Roman"/>
          <w:sz w:val="27"/>
          <w:szCs w:val="27"/>
          <w:lang w:val="ru-RU"/>
        </w:rPr>
        <w:t xml:space="preserve"> </w:t>
      </w:r>
      <w:r w:rsidRPr="003E4120">
        <w:rPr>
          <w:rFonts w:ascii="Times New Roman" w:hAnsi="Times New Roman"/>
          <w:sz w:val="27"/>
          <w:szCs w:val="27"/>
          <w:lang w:val="ru-RU"/>
        </w:rPr>
        <w:t>«Обеспечение градостроительной деятельности»</w:t>
      </w:r>
    </w:p>
    <w:p w14:paraId="29942B0C" w14:textId="77777777" w:rsidR="00543E9A" w:rsidRPr="003E4120" w:rsidRDefault="00543E9A" w:rsidP="007C780B">
      <w:pPr>
        <w:spacing w:line="228" w:lineRule="auto"/>
        <w:jc w:val="center"/>
        <w:rPr>
          <w:rFonts w:ascii="Times New Roman" w:hAnsi="Times New Roman"/>
          <w:sz w:val="27"/>
          <w:szCs w:val="27"/>
          <w:lang w:val="ru-RU"/>
        </w:rPr>
      </w:pPr>
    </w:p>
    <w:tbl>
      <w:tblPr>
        <w:tblW w:w="15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268"/>
        <w:gridCol w:w="709"/>
        <w:gridCol w:w="992"/>
        <w:gridCol w:w="1134"/>
        <w:gridCol w:w="1242"/>
        <w:gridCol w:w="992"/>
        <w:gridCol w:w="1026"/>
        <w:gridCol w:w="1134"/>
        <w:gridCol w:w="2586"/>
        <w:gridCol w:w="2554"/>
      </w:tblGrid>
      <w:tr w:rsidR="006E1C93" w:rsidRPr="003E4120" w14:paraId="1B32C818" w14:textId="77777777" w:rsidTr="00543E9A">
        <w:trPr>
          <w:trHeight w:val="518"/>
        </w:trPr>
        <w:tc>
          <w:tcPr>
            <w:tcW w:w="392" w:type="dxa"/>
            <w:vMerge w:val="restart"/>
            <w:shd w:val="clear" w:color="auto" w:fill="auto"/>
            <w:vAlign w:val="center"/>
          </w:tcPr>
          <w:p w14:paraId="73704073"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п/п</w:t>
            </w:r>
          </w:p>
        </w:tc>
        <w:tc>
          <w:tcPr>
            <w:tcW w:w="2268" w:type="dxa"/>
            <w:vMerge w:val="restart"/>
            <w:shd w:val="clear" w:color="auto" w:fill="auto"/>
            <w:vAlign w:val="center"/>
          </w:tcPr>
          <w:p w14:paraId="346574DD" w14:textId="77777777" w:rsidR="006E1C93" w:rsidRPr="003E4120" w:rsidRDefault="006E1C93" w:rsidP="00543E9A">
            <w:pPr>
              <w:ind w:left="-57" w:right="-57"/>
              <w:jc w:val="center"/>
              <w:rPr>
                <w:rFonts w:ascii="Times New Roman" w:hAnsi="Times New Roman"/>
              </w:rPr>
            </w:pPr>
            <w:proofErr w:type="spellStart"/>
            <w:r w:rsidRPr="003E4120">
              <w:rPr>
                <w:rFonts w:ascii="Times New Roman" w:hAnsi="Times New Roman"/>
                <w:shd w:val="clear" w:color="auto" w:fill="FFFFFF"/>
              </w:rPr>
              <w:t>Наименование</w:t>
            </w:r>
            <w:proofErr w:type="spellEnd"/>
            <w:r w:rsidRPr="003E4120">
              <w:rPr>
                <w:rFonts w:ascii="Times New Roman" w:hAnsi="Times New Roman"/>
                <w:shd w:val="clear" w:color="auto" w:fill="FFFFFF"/>
              </w:rPr>
              <w:t xml:space="preserve"> </w:t>
            </w:r>
            <w:proofErr w:type="spellStart"/>
            <w:r w:rsidRPr="003E4120">
              <w:rPr>
                <w:rFonts w:ascii="Times New Roman" w:hAnsi="Times New Roman"/>
                <w:shd w:val="clear" w:color="auto" w:fill="FFFFFF"/>
              </w:rPr>
              <w:t>мероприятия</w:t>
            </w:r>
            <w:proofErr w:type="spellEnd"/>
          </w:p>
        </w:tc>
        <w:tc>
          <w:tcPr>
            <w:tcW w:w="709" w:type="dxa"/>
            <w:vMerge w:val="restart"/>
            <w:vAlign w:val="center"/>
          </w:tcPr>
          <w:p w14:paraId="33410A24" w14:textId="77777777" w:rsidR="006E1C93" w:rsidRPr="003E4120" w:rsidRDefault="006E1C93" w:rsidP="00543E9A">
            <w:pPr>
              <w:ind w:left="-57" w:right="-57"/>
              <w:jc w:val="center"/>
              <w:rPr>
                <w:rFonts w:ascii="Times New Roman" w:hAnsi="Times New Roman"/>
                <w:shd w:val="clear" w:color="auto" w:fill="FFFFFF"/>
              </w:rPr>
            </w:pPr>
            <w:proofErr w:type="spellStart"/>
            <w:r w:rsidRPr="003E4120">
              <w:rPr>
                <w:rFonts w:ascii="Times New Roman" w:hAnsi="Times New Roman"/>
                <w:shd w:val="clear" w:color="auto" w:fill="FFFFFF"/>
              </w:rPr>
              <w:t>Ста-тус</w:t>
            </w:r>
            <w:proofErr w:type="spellEnd"/>
            <w:r w:rsidRPr="003E4120">
              <w:rPr>
                <w:rStyle w:val="a6"/>
                <w:rFonts w:ascii="Times New Roman" w:hAnsi="Times New Roman"/>
                <w:shd w:val="clear" w:color="auto" w:fill="FFFFFF"/>
              </w:rPr>
              <w:footnoteReference w:id="2"/>
            </w:r>
          </w:p>
        </w:tc>
        <w:tc>
          <w:tcPr>
            <w:tcW w:w="992" w:type="dxa"/>
            <w:vMerge w:val="restart"/>
            <w:shd w:val="clear" w:color="auto" w:fill="auto"/>
            <w:vAlign w:val="center"/>
          </w:tcPr>
          <w:p w14:paraId="612EE855" w14:textId="77777777" w:rsidR="006E1C93" w:rsidRPr="003E4120" w:rsidRDefault="006E1C93" w:rsidP="00543E9A">
            <w:pPr>
              <w:ind w:left="-57" w:right="-57"/>
              <w:jc w:val="center"/>
              <w:rPr>
                <w:rFonts w:ascii="Times New Roman" w:hAnsi="Times New Roman"/>
              </w:rPr>
            </w:pPr>
            <w:proofErr w:type="spellStart"/>
            <w:r w:rsidRPr="003E4120">
              <w:rPr>
                <w:rFonts w:ascii="Times New Roman" w:hAnsi="Times New Roman"/>
              </w:rPr>
              <w:t>Год</w:t>
            </w:r>
            <w:proofErr w:type="spellEnd"/>
            <w:r w:rsidRPr="003E4120">
              <w:rPr>
                <w:rFonts w:ascii="Times New Roman" w:hAnsi="Times New Roman"/>
              </w:rPr>
              <w:t xml:space="preserve"> </w:t>
            </w:r>
            <w:proofErr w:type="spellStart"/>
            <w:r w:rsidRPr="003E4120">
              <w:rPr>
                <w:rFonts w:ascii="Times New Roman" w:hAnsi="Times New Roman"/>
              </w:rPr>
              <w:t>реализации</w:t>
            </w:r>
            <w:proofErr w:type="spellEnd"/>
          </w:p>
        </w:tc>
        <w:tc>
          <w:tcPr>
            <w:tcW w:w="1134" w:type="dxa"/>
            <w:vMerge w:val="restart"/>
            <w:shd w:val="clear" w:color="auto" w:fill="auto"/>
            <w:vAlign w:val="center"/>
          </w:tcPr>
          <w:p w14:paraId="5F93FC3D" w14:textId="77777777" w:rsidR="006E1C93" w:rsidRPr="003E4120" w:rsidRDefault="006E1C93" w:rsidP="00543E9A">
            <w:pPr>
              <w:ind w:left="-57" w:right="-57"/>
              <w:jc w:val="center"/>
              <w:rPr>
                <w:rFonts w:ascii="Times New Roman" w:hAnsi="Times New Roman"/>
                <w:shd w:val="clear" w:color="auto" w:fill="FFFFFF"/>
              </w:rPr>
            </w:pPr>
            <w:proofErr w:type="spellStart"/>
            <w:r w:rsidRPr="003E4120">
              <w:rPr>
                <w:rFonts w:ascii="Times New Roman" w:hAnsi="Times New Roman"/>
                <w:shd w:val="clear" w:color="auto" w:fill="FFFFFF"/>
              </w:rPr>
              <w:t>Объем</w:t>
            </w:r>
            <w:proofErr w:type="spellEnd"/>
            <w:r w:rsidRPr="003E4120">
              <w:rPr>
                <w:rFonts w:ascii="Times New Roman" w:hAnsi="Times New Roman"/>
                <w:shd w:val="clear" w:color="auto" w:fill="FFFFFF"/>
              </w:rPr>
              <w:t xml:space="preserve"> </w:t>
            </w:r>
            <w:proofErr w:type="spellStart"/>
            <w:r w:rsidRPr="003E4120">
              <w:rPr>
                <w:rFonts w:ascii="Times New Roman" w:hAnsi="Times New Roman"/>
                <w:shd w:val="clear" w:color="auto" w:fill="FFFFFF"/>
              </w:rPr>
              <w:t>финанси-рования</w:t>
            </w:r>
            <w:proofErr w:type="spellEnd"/>
            <w:r w:rsidRPr="003E4120">
              <w:rPr>
                <w:rFonts w:ascii="Times New Roman" w:hAnsi="Times New Roman"/>
                <w:shd w:val="clear" w:color="auto" w:fill="FFFFFF"/>
              </w:rPr>
              <w:t xml:space="preserve">, </w:t>
            </w:r>
          </w:p>
          <w:p w14:paraId="4B409790" w14:textId="77777777" w:rsidR="006E1C93" w:rsidRPr="003E4120" w:rsidRDefault="006E1C93" w:rsidP="00543E9A">
            <w:pPr>
              <w:ind w:left="-57" w:right="-57"/>
              <w:jc w:val="center"/>
              <w:rPr>
                <w:rFonts w:ascii="Times New Roman" w:hAnsi="Times New Roman"/>
                <w:shd w:val="clear" w:color="auto" w:fill="FFFFFF"/>
              </w:rPr>
            </w:pPr>
            <w:proofErr w:type="spellStart"/>
            <w:r w:rsidRPr="003E4120">
              <w:rPr>
                <w:rFonts w:ascii="Times New Roman" w:hAnsi="Times New Roman"/>
                <w:shd w:val="clear" w:color="auto" w:fill="FFFFFF"/>
              </w:rPr>
              <w:t>всего</w:t>
            </w:r>
            <w:proofErr w:type="spellEnd"/>
          </w:p>
          <w:p w14:paraId="08033C45" w14:textId="77777777" w:rsidR="006E1C93" w:rsidRPr="003E4120" w:rsidRDefault="006E1C93" w:rsidP="00543E9A">
            <w:pPr>
              <w:ind w:left="-57" w:right="-57"/>
              <w:jc w:val="center"/>
              <w:rPr>
                <w:rFonts w:ascii="Times New Roman" w:hAnsi="Times New Roman"/>
              </w:rPr>
            </w:pPr>
          </w:p>
        </w:tc>
        <w:tc>
          <w:tcPr>
            <w:tcW w:w="4394" w:type="dxa"/>
            <w:gridSpan w:val="4"/>
            <w:shd w:val="clear" w:color="auto" w:fill="auto"/>
            <w:vAlign w:val="center"/>
          </w:tcPr>
          <w:p w14:paraId="7F2BC515" w14:textId="77777777" w:rsidR="006E1C93" w:rsidRPr="003E4120" w:rsidRDefault="006E1C93" w:rsidP="00543E9A">
            <w:pPr>
              <w:ind w:left="-57" w:right="-57"/>
              <w:jc w:val="center"/>
              <w:rPr>
                <w:rFonts w:ascii="Times New Roman" w:hAnsi="Times New Roman"/>
                <w:shd w:val="clear" w:color="auto" w:fill="FFFFFF"/>
                <w:lang w:val="ru-RU"/>
              </w:rPr>
            </w:pPr>
            <w:r w:rsidRPr="003E4120">
              <w:rPr>
                <w:rFonts w:ascii="Times New Roman" w:hAnsi="Times New Roman"/>
                <w:shd w:val="clear" w:color="auto" w:fill="FFFFFF"/>
                <w:lang w:val="ru-RU"/>
              </w:rPr>
              <w:t>В разрезе источников финансирования</w:t>
            </w:r>
            <w:r w:rsidRPr="003E4120">
              <w:rPr>
                <w:rFonts w:ascii="Times New Roman" w:hAnsi="Times New Roman"/>
                <w:lang w:val="ru-RU"/>
              </w:rPr>
              <w:t>, тыс. руб.</w:t>
            </w:r>
          </w:p>
        </w:tc>
        <w:tc>
          <w:tcPr>
            <w:tcW w:w="2586" w:type="dxa"/>
            <w:vMerge w:val="restart"/>
            <w:shd w:val="clear" w:color="auto" w:fill="auto"/>
            <w:vAlign w:val="center"/>
          </w:tcPr>
          <w:p w14:paraId="4D34A24D" w14:textId="77777777" w:rsidR="006E1C93" w:rsidRPr="003E4120" w:rsidRDefault="006E1C93" w:rsidP="00543E9A">
            <w:pPr>
              <w:ind w:left="-57" w:right="-57"/>
              <w:jc w:val="center"/>
              <w:rPr>
                <w:rFonts w:ascii="Times New Roman" w:hAnsi="Times New Roman"/>
                <w:shd w:val="clear" w:color="auto" w:fill="FFFFFF"/>
                <w:lang w:val="ru-RU"/>
              </w:rPr>
            </w:pPr>
            <w:r w:rsidRPr="003E4120">
              <w:rPr>
                <w:rFonts w:ascii="Times New Roman" w:hAnsi="Times New Roman"/>
                <w:shd w:val="clear" w:color="auto" w:fill="FFFFFF"/>
                <w:lang w:val="ru-RU"/>
              </w:rPr>
              <w:t xml:space="preserve">Непосредственный </w:t>
            </w:r>
          </w:p>
          <w:p w14:paraId="77433E8F" w14:textId="77777777" w:rsidR="006E1C93" w:rsidRPr="003E4120" w:rsidRDefault="006E1C93" w:rsidP="00543E9A">
            <w:pPr>
              <w:ind w:left="-57" w:right="-57"/>
              <w:jc w:val="center"/>
              <w:rPr>
                <w:rFonts w:ascii="Times New Roman" w:hAnsi="Times New Roman"/>
                <w:lang w:val="ru-RU"/>
              </w:rPr>
            </w:pPr>
            <w:r w:rsidRPr="003E4120">
              <w:rPr>
                <w:rFonts w:ascii="Times New Roman" w:hAnsi="Times New Roman"/>
                <w:shd w:val="clear" w:color="auto" w:fill="FFFFFF"/>
                <w:lang w:val="ru-RU"/>
              </w:rPr>
              <w:t>результат реализации мероприятия</w:t>
            </w:r>
          </w:p>
        </w:tc>
        <w:tc>
          <w:tcPr>
            <w:tcW w:w="2554" w:type="dxa"/>
            <w:vMerge w:val="restart"/>
            <w:shd w:val="clear" w:color="auto" w:fill="auto"/>
            <w:vAlign w:val="center"/>
          </w:tcPr>
          <w:p w14:paraId="42AB9418" w14:textId="77777777" w:rsidR="00A6643B" w:rsidRPr="003E4120" w:rsidRDefault="006E1C93" w:rsidP="00256D2B">
            <w:pPr>
              <w:shd w:val="clear" w:color="auto" w:fill="FFFFFF"/>
              <w:ind w:left="-57" w:right="-57"/>
              <w:jc w:val="center"/>
              <w:textAlignment w:val="baseline"/>
              <w:rPr>
                <w:rFonts w:ascii="Times New Roman" w:hAnsi="Times New Roman"/>
                <w:shd w:val="clear" w:color="auto" w:fill="FFFFFF"/>
                <w:lang w:val="ru-RU"/>
              </w:rPr>
            </w:pPr>
            <w:r w:rsidRPr="003E4120">
              <w:rPr>
                <w:rFonts w:ascii="Times New Roman" w:hAnsi="Times New Roman"/>
                <w:shd w:val="clear" w:color="auto" w:fill="FFFFFF"/>
                <w:lang w:val="ru-RU"/>
              </w:rPr>
              <w:t xml:space="preserve">Участник </w:t>
            </w:r>
          </w:p>
          <w:p w14:paraId="53F7071E" w14:textId="38A72716" w:rsidR="00A6643B" w:rsidRPr="003E4120" w:rsidRDefault="00A6643B" w:rsidP="00256D2B">
            <w:pPr>
              <w:shd w:val="clear" w:color="auto" w:fill="FFFFFF"/>
              <w:ind w:left="-57" w:right="-57"/>
              <w:jc w:val="center"/>
              <w:textAlignment w:val="baseline"/>
              <w:rPr>
                <w:rFonts w:ascii="Times New Roman" w:hAnsi="Times New Roman"/>
                <w:shd w:val="clear" w:color="auto" w:fill="FFFFFF"/>
                <w:lang w:val="ru-RU"/>
              </w:rPr>
            </w:pPr>
            <w:r w:rsidRPr="003E4120">
              <w:rPr>
                <w:rFonts w:ascii="Times New Roman" w:hAnsi="Times New Roman"/>
                <w:shd w:val="clear" w:color="auto" w:fill="FFFFFF"/>
                <w:lang w:val="ru-RU"/>
              </w:rPr>
              <w:t>м</w:t>
            </w:r>
            <w:r w:rsidR="006E1C93" w:rsidRPr="003E4120">
              <w:rPr>
                <w:rFonts w:ascii="Times New Roman" w:hAnsi="Times New Roman"/>
                <w:shd w:val="clear" w:color="auto" w:fill="FFFFFF"/>
                <w:lang w:val="ru-RU"/>
              </w:rPr>
              <w:t>униципальной</w:t>
            </w:r>
          </w:p>
          <w:p w14:paraId="69C3E4F0" w14:textId="46D8EF20" w:rsidR="006E1C93" w:rsidRPr="003E4120" w:rsidRDefault="006E1C93" w:rsidP="00256D2B">
            <w:pPr>
              <w:shd w:val="clear" w:color="auto" w:fill="FFFFFF"/>
              <w:ind w:left="-57" w:right="-57"/>
              <w:jc w:val="center"/>
              <w:textAlignment w:val="baseline"/>
              <w:rPr>
                <w:rFonts w:ascii="Times New Roman" w:hAnsi="Times New Roman"/>
                <w:lang w:val="ru-RU"/>
              </w:rPr>
            </w:pPr>
            <w:r w:rsidRPr="003E4120">
              <w:rPr>
                <w:rFonts w:ascii="Times New Roman" w:hAnsi="Times New Roman"/>
                <w:shd w:val="clear" w:color="auto" w:fill="FFFFFF"/>
                <w:lang w:val="ru-RU"/>
              </w:rPr>
              <w:t xml:space="preserve"> программы</w:t>
            </w:r>
          </w:p>
        </w:tc>
      </w:tr>
      <w:tr w:rsidR="006E1C93" w:rsidRPr="003E4120" w14:paraId="58BAC82B" w14:textId="77777777" w:rsidTr="00543E9A">
        <w:tc>
          <w:tcPr>
            <w:tcW w:w="392" w:type="dxa"/>
            <w:vMerge/>
            <w:shd w:val="clear" w:color="auto" w:fill="auto"/>
          </w:tcPr>
          <w:p w14:paraId="063312B2" w14:textId="77777777" w:rsidR="006E1C93" w:rsidRPr="003E4120" w:rsidRDefault="006E1C93" w:rsidP="00543E9A">
            <w:pPr>
              <w:ind w:left="-57" w:right="-57"/>
              <w:rPr>
                <w:rFonts w:ascii="Times New Roman" w:hAnsi="Times New Roman"/>
                <w:lang w:val="ru-RU"/>
              </w:rPr>
            </w:pPr>
          </w:p>
        </w:tc>
        <w:tc>
          <w:tcPr>
            <w:tcW w:w="2268" w:type="dxa"/>
            <w:vMerge/>
            <w:shd w:val="clear" w:color="auto" w:fill="auto"/>
          </w:tcPr>
          <w:p w14:paraId="7060DF33" w14:textId="77777777" w:rsidR="006E1C93" w:rsidRPr="003E4120" w:rsidRDefault="006E1C93" w:rsidP="00543E9A">
            <w:pPr>
              <w:ind w:left="-57" w:right="-57"/>
              <w:rPr>
                <w:rFonts w:ascii="Times New Roman" w:hAnsi="Times New Roman"/>
                <w:lang w:val="ru-RU"/>
              </w:rPr>
            </w:pPr>
          </w:p>
        </w:tc>
        <w:tc>
          <w:tcPr>
            <w:tcW w:w="709" w:type="dxa"/>
            <w:vMerge/>
          </w:tcPr>
          <w:p w14:paraId="4F5F8BA2" w14:textId="77777777" w:rsidR="006E1C93" w:rsidRPr="003E4120" w:rsidRDefault="006E1C93" w:rsidP="00543E9A">
            <w:pPr>
              <w:ind w:left="-57" w:right="-57"/>
              <w:rPr>
                <w:rFonts w:ascii="Times New Roman" w:hAnsi="Times New Roman"/>
                <w:lang w:val="ru-RU"/>
              </w:rPr>
            </w:pPr>
          </w:p>
        </w:tc>
        <w:tc>
          <w:tcPr>
            <w:tcW w:w="992" w:type="dxa"/>
            <w:vMerge/>
            <w:shd w:val="clear" w:color="auto" w:fill="auto"/>
          </w:tcPr>
          <w:p w14:paraId="1F7C931B" w14:textId="77777777" w:rsidR="006E1C93" w:rsidRPr="003E4120" w:rsidRDefault="006E1C93" w:rsidP="00543E9A">
            <w:pPr>
              <w:ind w:left="-57" w:right="-57"/>
              <w:rPr>
                <w:rFonts w:ascii="Times New Roman" w:hAnsi="Times New Roman"/>
                <w:lang w:val="ru-RU"/>
              </w:rPr>
            </w:pPr>
          </w:p>
        </w:tc>
        <w:tc>
          <w:tcPr>
            <w:tcW w:w="1134" w:type="dxa"/>
            <w:vMerge/>
            <w:shd w:val="clear" w:color="auto" w:fill="auto"/>
          </w:tcPr>
          <w:p w14:paraId="092430B4" w14:textId="77777777" w:rsidR="006E1C93" w:rsidRPr="003E4120" w:rsidRDefault="006E1C93" w:rsidP="00543E9A">
            <w:pPr>
              <w:ind w:left="-57" w:right="-57"/>
              <w:rPr>
                <w:rFonts w:ascii="Times New Roman" w:hAnsi="Times New Roman"/>
                <w:lang w:val="ru-RU"/>
              </w:rPr>
            </w:pPr>
          </w:p>
        </w:tc>
        <w:tc>
          <w:tcPr>
            <w:tcW w:w="1242" w:type="dxa"/>
            <w:shd w:val="clear" w:color="auto" w:fill="auto"/>
            <w:vAlign w:val="center"/>
          </w:tcPr>
          <w:p w14:paraId="4C6D1E37" w14:textId="77777777" w:rsidR="006E1C93" w:rsidRPr="003E4120" w:rsidRDefault="006E1C93" w:rsidP="00543E9A">
            <w:pPr>
              <w:ind w:left="-57" w:right="-57"/>
              <w:jc w:val="center"/>
              <w:rPr>
                <w:rFonts w:ascii="Times New Roman" w:hAnsi="Times New Roman"/>
              </w:rPr>
            </w:pPr>
            <w:proofErr w:type="spellStart"/>
            <w:r w:rsidRPr="003E4120">
              <w:rPr>
                <w:rFonts w:ascii="Times New Roman" w:hAnsi="Times New Roman"/>
              </w:rPr>
              <w:t>местный</w:t>
            </w:r>
            <w:proofErr w:type="spellEnd"/>
            <w:r w:rsidRPr="003E4120">
              <w:rPr>
                <w:rFonts w:ascii="Times New Roman" w:hAnsi="Times New Roman"/>
              </w:rPr>
              <w:t xml:space="preserve"> </w:t>
            </w:r>
            <w:proofErr w:type="spellStart"/>
            <w:r w:rsidRPr="003E4120">
              <w:rPr>
                <w:rFonts w:ascii="Times New Roman" w:hAnsi="Times New Roman"/>
              </w:rPr>
              <w:t>бюджет</w:t>
            </w:r>
            <w:proofErr w:type="spellEnd"/>
          </w:p>
        </w:tc>
        <w:tc>
          <w:tcPr>
            <w:tcW w:w="992" w:type="dxa"/>
            <w:shd w:val="clear" w:color="auto" w:fill="auto"/>
            <w:vAlign w:val="center"/>
          </w:tcPr>
          <w:p w14:paraId="112CFFFF" w14:textId="77777777" w:rsidR="006E1C93" w:rsidRPr="003E4120" w:rsidRDefault="006E1C93" w:rsidP="00543E9A">
            <w:pPr>
              <w:ind w:left="-57" w:right="-57"/>
              <w:jc w:val="center"/>
              <w:rPr>
                <w:rFonts w:ascii="Times New Roman" w:hAnsi="Times New Roman"/>
              </w:rPr>
            </w:pPr>
            <w:proofErr w:type="spellStart"/>
            <w:r w:rsidRPr="003E4120">
              <w:rPr>
                <w:rFonts w:ascii="Times New Roman" w:hAnsi="Times New Roman"/>
              </w:rPr>
              <w:t>краевой</w:t>
            </w:r>
            <w:proofErr w:type="spellEnd"/>
            <w:r w:rsidRPr="003E4120">
              <w:rPr>
                <w:rFonts w:ascii="Times New Roman" w:hAnsi="Times New Roman"/>
              </w:rPr>
              <w:t xml:space="preserve"> </w:t>
            </w:r>
            <w:proofErr w:type="spellStart"/>
            <w:r w:rsidRPr="003E4120">
              <w:rPr>
                <w:rFonts w:ascii="Times New Roman" w:hAnsi="Times New Roman"/>
              </w:rPr>
              <w:t>бюджет</w:t>
            </w:r>
            <w:proofErr w:type="spellEnd"/>
          </w:p>
        </w:tc>
        <w:tc>
          <w:tcPr>
            <w:tcW w:w="1026" w:type="dxa"/>
            <w:shd w:val="clear" w:color="auto" w:fill="auto"/>
            <w:vAlign w:val="center"/>
          </w:tcPr>
          <w:p w14:paraId="06658F37" w14:textId="77777777" w:rsidR="006E1C93" w:rsidRPr="003E4120" w:rsidRDefault="006E1C93" w:rsidP="00543E9A">
            <w:pPr>
              <w:ind w:left="-57" w:right="-57"/>
              <w:jc w:val="center"/>
              <w:rPr>
                <w:rFonts w:ascii="Times New Roman" w:hAnsi="Times New Roman"/>
                <w:lang w:val="ru-RU"/>
              </w:rPr>
            </w:pPr>
            <w:proofErr w:type="spellStart"/>
            <w:proofErr w:type="gramStart"/>
            <w:r w:rsidRPr="003E4120">
              <w:rPr>
                <w:rFonts w:ascii="Times New Roman" w:hAnsi="Times New Roman"/>
                <w:lang w:val="ru-RU"/>
              </w:rPr>
              <w:t>феде-раль-ный</w:t>
            </w:r>
            <w:proofErr w:type="spellEnd"/>
            <w:proofErr w:type="gramEnd"/>
            <w:r w:rsidRPr="003E4120">
              <w:rPr>
                <w:rFonts w:ascii="Times New Roman" w:hAnsi="Times New Roman"/>
                <w:lang w:val="ru-RU"/>
              </w:rPr>
              <w:t xml:space="preserve"> бюджет</w:t>
            </w:r>
          </w:p>
        </w:tc>
        <w:tc>
          <w:tcPr>
            <w:tcW w:w="1134" w:type="dxa"/>
            <w:vAlign w:val="center"/>
          </w:tcPr>
          <w:p w14:paraId="0133DF97" w14:textId="4D02075C" w:rsidR="006E1C93" w:rsidRPr="003E4120" w:rsidRDefault="006E1C93" w:rsidP="00256D2B">
            <w:pPr>
              <w:ind w:left="-57" w:right="-57"/>
              <w:jc w:val="center"/>
              <w:rPr>
                <w:rFonts w:ascii="Times New Roman" w:hAnsi="Times New Roman"/>
                <w:lang w:val="ru-RU"/>
              </w:rPr>
            </w:pPr>
            <w:proofErr w:type="gramStart"/>
            <w:r w:rsidRPr="003E4120">
              <w:rPr>
                <w:rFonts w:ascii="Times New Roman" w:hAnsi="Times New Roman"/>
                <w:lang w:val="ru-RU"/>
              </w:rPr>
              <w:t>вне-бюджетные</w:t>
            </w:r>
            <w:proofErr w:type="gramEnd"/>
            <w:r w:rsidRPr="003E4120">
              <w:rPr>
                <w:rFonts w:ascii="Times New Roman" w:hAnsi="Times New Roman"/>
                <w:lang w:val="ru-RU"/>
              </w:rPr>
              <w:t xml:space="preserve"> источники</w:t>
            </w:r>
          </w:p>
        </w:tc>
        <w:tc>
          <w:tcPr>
            <w:tcW w:w="2586" w:type="dxa"/>
            <w:vMerge/>
            <w:shd w:val="clear" w:color="auto" w:fill="auto"/>
          </w:tcPr>
          <w:p w14:paraId="3E155695" w14:textId="77777777" w:rsidR="006E1C93" w:rsidRPr="003E4120" w:rsidRDefault="006E1C93" w:rsidP="00543E9A">
            <w:pPr>
              <w:ind w:left="-57" w:right="-57"/>
              <w:rPr>
                <w:rFonts w:ascii="Times New Roman" w:hAnsi="Times New Roman"/>
                <w:lang w:val="ru-RU"/>
              </w:rPr>
            </w:pPr>
          </w:p>
        </w:tc>
        <w:tc>
          <w:tcPr>
            <w:tcW w:w="2554" w:type="dxa"/>
            <w:vMerge/>
            <w:shd w:val="clear" w:color="auto" w:fill="auto"/>
          </w:tcPr>
          <w:p w14:paraId="53A76AD8" w14:textId="77777777" w:rsidR="006E1C93" w:rsidRPr="003E4120" w:rsidRDefault="006E1C93" w:rsidP="00543E9A">
            <w:pPr>
              <w:ind w:left="-57" w:right="-57"/>
              <w:rPr>
                <w:rFonts w:ascii="Times New Roman" w:hAnsi="Times New Roman"/>
                <w:lang w:val="ru-RU"/>
              </w:rPr>
            </w:pPr>
          </w:p>
        </w:tc>
      </w:tr>
      <w:tr w:rsidR="006E1C93" w:rsidRPr="003E4120" w14:paraId="194EECF0" w14:textId="77777777" w:rsidTr="00543E9A">
        <w:tc>
          <w:tcPr>
            <w:tcW w:w="392" w:type="dxa"/>
            <w:shd w:val="clear" w:color="auto" w:fill="auto"/>
            <w:vAlign w:val="center"/>
          </w:tcPr>
          <w:p w14:paraId="109E0273"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1</w:t>
            </w:r>
          </w:p>
        </w:tc>
        <w:tc>
          <w:tcPr>
            <w:tcW w:w="2268" w:type="dxa"/>
            <w:vAlign w:val="center"/>
          </w:tcPr>
          <w:p w14:paraId="18D0ADAD"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2</w:t>
            </w:r>
          </w:p>
        </w:tc>
        <w:tc>
          <w:tcPr>
            <w:tcW w:w="709" w:type="dxa"/>
            <w:vAlign w:val="center"/>
          </w:tcPr>
          <w:p w14:paraId="18A38CA8"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3</w:t>
            </w:r>
          </w:p>
        </w:tc>
        <w:tc>
          <w:tcPr>
            <w:tcW w:w="992" w:type="dxa"/>
            <w:shd w:val="clear" w:color="auto" w:fill="auto"/>
            <w:vAlign w:val="center"/>
          </w:tcPr>
          <w:p w14:paraId="5557D575"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4</w:t>
            </w:r>
          </w:p>
        </w:tc>
        <w:tc>
          <w:tcPr>
            <w:tcW w:w="1134" w:type="dxa"/>
            <w:shd w:val="clear" w:color="auto" w:fill="auto"/>
            <w:vAlign w:val="center"/>
          </w:tcPr>
          <w:p w14:paraId="25A4CDD6"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5</w:t>
            </w:r>
          </w:p>
        </w:tc>
        <w:tc>
          <w:tcPr>
            <w:tcW w:w="1242" w:type="dxa"/>
            <w:shd w:val="clear" w:color="auto" w:fill="auto"/>
            <w:vAlign w:val="center"/>
          </w:tcPr>
          <w:p w14:paraId="3E794689"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6</w:t>
            </w:r>
          </w:p>
        </w:tc>
        <w:tc>
          <w:tcPr>
            <w:tcW w:w="992" w:type="dxa"/>
            <w:shd w:val="clear" w:color="auto" w:fill="auto"/>
            <w:vAlign w:val="center"/>
          </w:tcPr>
          <w:p w14:paraId="4D93CDA9"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7</w:t>
            </w:r>
          </w:p>
        </w:tc>
        <w:tc>
          <w:tcPr>
            <w:tcW w:w="1026" w:type="dxa"/>
            <w:shd w:val="clear" w:color="auto" w:fill="auto"/>
            <w:vAlign w:val="center"/>
          </w:tcPr>
          <w:p w14:paraId="3A45A8B5"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8</w:t>
            </w:r>
          </w:p>
        </w:tc>
        <w:tc>
          <w:tcPr>
            <w:tcW w:w="1134" w:type="dxa"/>
            <w:shd w:val="clear" w:color="auto" w:fill="auto"/>
            <w:vAlign w:val="center"/>
          </w:tcPr>
          <w:p w14:paraId="1D65F934"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9</w:t>
            </w:r>
          </w:p>
        </w:tc>
        <w:tc>
          <w:tcPr>
            <w:tcW w:w="2586" w:type="dxa"/>
            <w:shd w:val="clear" w:color="auto" w:fill="auto"/>
            <w:vAlign w:val="center"/>
          </w:tcPr>
          <w:p w14:paraId="6C16045F"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10</w:t>
            </w:r>
          </w:p>
        </w:tc>
        <w:tc>
          <w:tcPr>
            <w:tcW w:w="2554" w:type="dxa"/>
            <w:shd w:val="clear" w:color="auto" w:fill="auto"/>
            <w:vAlign w:val="center"/>
          </w:tcPr>
          <w:p w14:paraId="23B2B177"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11</w:t>
            </w:r>
          </w:p>
        </w:tc>
      </w:tr>
      <w:tr w:rsidR="006E1C93" w:rsidRPr="00202883" w14:paraId="2227F693" w14:textId="77777777" w:rsidTr="00543E9A">
        <w:tc>
          <w:tcPr>
            <w:tcW w:w="392" w:type="dxa"/>
            <w:vMerge w:val="restart"/>
            <w:shd w:val="clear" w:color="auto" w:fill="auto"/>
          </w:tcPr>
          <w:p w14:paraId="03E46A57" w14:textId="77777777" w:rsidR="006E1C93" w:rsidRPr="003E4120" w:rsidRDefault="006E1C93" w:rsidP="00543E9A">
            <w:pPr>
              <w:ind w:left="-57" w:right="-57"/>
              <w:jc w:val="center"/>
              <w:rPr>
                <w:rFonts w:ascii="Times New Roman" w:hAnsi="Times New Roman"/>
              </w:rPr>
            </w:pPr>
            <w:r w:rsidRPr="003E4120">
              <w:rPr>
                <w:rFonts w:ascii="Times New Roman" w:hAnsi="Times New Roman"/>
              </w:rPr>
              <w:t>1.</w:t>
            </w:r>
          </w:p>
        </w:tc>
        <w:tc>
          <w:tcPr>
            <w:tcW w:w="2268" w:type="dxa"/>
            <w:vMerge w:val="restart"/>
            <w:shd w:val="clear" w:color="auto" w:fill="auto"/>
          </w:tcPr>
          <w:p w14:paraId="6CD03317" w14:textId="4B39B65F" w:rsidR="006E1C93" w:rsidRPr="003E4120" w:rsidRDefault="00F16F7B" w:rsidP="00F16F7B">
            <w:pPr>
              <w:ind w:left="-57" w:right="-57"/>
              <w:rPr>
                <w:rFonts w:ascii="Times New Roman" w:hAnsi="Times New Roman"/>
                <w:lang w:val="ru-RU"/>
              </w:rPr>
            </w:pPr>
            <w:r w:rsidRPr="003E4120">
              <w:rPr>
                <w:rFonts w:ascii="Times New Roman" w:hAnsi="Times New Roman"/>
                <w:lang w:val="ru-RU"/>
              </w:rPr>
              <w:t>Сбор необходимой документации для внесения изменений в градостроительную документацию</w:t>
            </w:r>
          </w:p>
        </w:tc>
        <w:tc>
          <w:tcPr>
            <w:tcW w:w="709" w:type="dxa"/>
          </w:tcPr>
          <w:p w14:paraId="0A44EEFF" w14:textId="77777777" w:rsidR="006E1C93" w:rsidRPr="003E4120" w:rsidRDefault="006E1C93" w:rsidP="00543E9A">
            <w:pPr>
              <w:ind w:left="-57" w:right="-57"/>
              <w:rPr>
                <w:rFonts w:ascii="Times New Roman" w:hAnsi="Times New Roman"/>
                <w:lang w:val="ru-RU"/>
              </w:rPr>
            </w:pPr>
          </w:p>
        </w:tc>
        <w:tc>
          <w:tcPr>
            <w:tcW w:w="992" w:type="dxa"/>
            <w:shd w:val="clear" w:color="auto" w:fill="auto"/>
          </w:tcPr>
          <w:p w14:paraId="11916702"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2021 год</w:t>
            </w:r>
          </w:p>
        </w:tc>
        <w:tc>
          <w:tcPr>
            <w:tcW w:w="1134" w:type="dxa"/>
            <w:shd w:val="clear" w:color="auto" w:fill="auto"/>
          </w:tcPr>
          <w:p w14:paraId="12297E50" w14:textId="17D8E9A3" w:rsidR="006E1C93" w:rsidRPr="003E4120" w:rsidRDefault="00543E9A" w:rsidP="00543E9A">
            <w:pPr>
              <w:ind w:left="-57" w:right="-57"/>
              <w:rPr>
                <w:rFonts w:ascii="Times New Roman" w:hAnsi="Times New Roman"/>
                <w:highlight w:val="yellow"/>
                <w:lang w:val="ru-RU"/>
              </w:rPr>
            </w:pPr>
            <w:r w:rsidRPr="003E4120">
              <w:rPr>
                <w:rFonts w:ascii="Times New Roman" w:hAnsi="Times New Roman"/>
                <w:lang w:val="ru-RU"/>
              </w:rPr>
              <w:t>14952,3</w:t>
            </w:r>
          </w:p>
        </w:tc>
        <w:tc>
          <w:tcPr>
            <w:tcW w:w="1242" w:type="dxa"/>
            <w:shd w:val="clear" w:color="auto" w:fill="auto"/>
          </w:tcPr>
          <w:p w14:paraId="5CDF7A95" w14:textId="0E7B88FE" w:rsidR="006E1C93" w:rsidRPr="003E4120" w:rsidRDefault="00543E9A" w:rsidP="00543E9A">
            <w:pPr>
              <w:ind w:left="-57" w:right="-57"/>
              <w:rPr>
                <w:rFonts w:ascii="Times New Roman" w:hAnsi="Times New Roman"/>
                <w:highlight w:val="yellow"/>
                <w:lang w:val="ru-RU"/>
              </w:rPr>
            </w:pPr>
            <w:r w:rsidRPr="003E4120">
              <w:rPr>
                <w:rFonts w:ascii="Times New Roman" w:hAnsi="Times New Roman"/>
                <w:lang w:val="ru-RU"/>
              </w:rPr>
              <w:t>14952,3</w:t>
            </w:r>
          </w:p>
        </w:tc>
        <w:tc>
          <w:tcPr>
            <w:tcW w:w="992" w:type="dxa"/>
            <w:shd w:val="clear" w:color="auto" w:fill="auto"/>
          </w:tcPr>
          <w:p w14:paraId="046E96D3"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0,0</w:t>
            </w:r>
          </w:p>
        </w:tc>
        <w:tc>
          <w:tcPr>
            <w:tcW w:w="1026" w:type="dxa"/>
            <w:shd w:val="clear" w:color="auto" w:fill="auto"/>
          </w:tcPr>
          <w:p w14:paraId="219CD753"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0,0</w:t>
            </w:r>
          </w:p>
        </w:tc>
        <w:tc>
          <w:tcPr>
            <w:tcW w:w="1134" w:type="dxa"/>
          </w:tcPr>
          <w:p w14:paraId="18FD473F"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0,0</w:t>
            </w:r>
          </w:p>
        </w:tc>
        <w:tc>
          <w:tcPr>
            <w:tcW w:w="2586" w:type="dxa"/>
            <w:shd w:val="clear" w:color="auto" w:fill="auto"/>
          </w:tcPr>
          <w:p w14:paraId="47A3094A" w14:textId="079064F2" w:rsidR="00C87A8F" w:rsidRPr="003E4120" w:rsidRDefault="006E1C93" w:rsidP="00C87A8F">
            <w:pPr>
              <w:ind w:left="-57" w:right="-57"/>
              <w:rPr>
                <w:rFonts w:ascii="Times New Roman" w:hAnsi="Times New Roman"/>
                <w:lang w:val="ru-RU"/>
              </w:rPr>
            </w:pPr>
            <w:r w:rsidRPr="003E4120">
              <w:rPr>
                <w:rFonts w:ascii="Times New Roman" w:hAnsi="Times New Roman"/>
                <w:lang w:val="ru-RU"/>
              </w:rPr>
              <w:t xml:space="preserve">Разработка </w:t>
            </w:r>
            <w:r w:rsidR="00C87A8F" w:rsidRPr="003E4120">
              <w:rPr>
                <w:rFonts w:ascii="Times New Roman" w:hAnsi="Times New Roman"/>
                <w:lang w:val="ru-RU"/>
              </w:rPr>
              <w:t xml:space="preserve">СТП </w:t>
            </w:r>
          </w:p>
          <w:p w14:paraId="54A827B6" w14:textId="0D10C703" w:rsidR="006E1C93" w:rsidRPr="003E4120" w:rsidRDefault="00C87A8F" w:rsidP="00626A85">
            <w:pPr>
              <w:ind w:left="-57" w:right="-57"/>
              <w:rPr>
                <w:rFonts w:ascii="Times New Roman" w:hAnsi="Times New Roman"/>
                <w:lang w:val="ru-RU"/>
              </w:rPr>
            </w:pPr>
            <w:r w:rsidRPr="003E4120">
              <w:rPr>
                <w:rFonts w:ascii="Times New Roman" w:hAnsi="Times New Roman"/>
                <w:lang w:val="ru-RU"/>
              </w:rPr>
              <w:t>Ленинградского</w:t>
            </w:r>
            <w:r w:rsidR="006E1C93" w:rsidRPr="003E4120">
              <w:rPr>
                <w:rFonts w:ascii="Times New Roman" w:hAnsi="Times New Roman"/>
                <w:lang w:val="ru-RU"/>
              </w:rPr>
              <w:t xml:space="preserve"> район</w:t>
            </w:r>
            <w:r w:rsidRPr="003E4120">
              <w:rPr>
                <w:rFonts w:ascii="Times New Roman" w:hAnsi="Times New Roman"/>
                <w:lang w:val="ru-RU"/>
              </w:rPr>
              <w:t>а, внесение изменений в генеральны</w:t>
            </w:r>
            <w:r w:rsidR="002A3AD4" w:rsidRPr="003E4120">
              <w:rPr>
                <w:rFonts w:ascii="Times New Roman" w:hAnsi="Times New Roman"/>
                <w:lang w:val="ru-RU"/>
              </w:rPr>
              <w:t>й</w:t>
            </w:r>
            <w:r w:rsidRPr="003E4120">
              <w:rPr>
                <w:rFonts w:ascii="Times New Roman" w:hAnsi="Times New Roman"/>
                <w:lang w:val="ru-RU"/>
              </w:rPr>
              <w:t xml:space="preserve"> план</w:t>
            </w:r>
            <w:r w:rsidR="00626A85" w:rsidRPr="003E4120">
              <w:rPr>
                <w:rFonts w:ascii="Times New Roman" w:hAnsi="Times New Roman"/>
                <w:lang w:val="ru-RU"/>
              </w:rPr>
              <w:t xml:space="preserve"> и ПЗЗ </w:t>
            </w:r>
            <w:proofErr w:type="spellStart"/>
            <w:r w:rsidR="00626A85" w:rsidRPr="003E4120">
              <w:rPr>
                <w:rFonts w:ascii="Times New Roman" w:hAnsi="Times New Roman"/>
                <w:lang w:val="ru-RU"/>
              </w:rPr>
              <w:t>Белохуторского</w:t>
            </w:r>
            <w:proofErr w:type="spellEnd"/>
            <w:r w:rsidR="00626A85" w:rsidRPr="003E4120">
              <w:rPr>
                <w:rFonts w:ascii="Times New Roman" w:hAnsi="Times New Roman"/>
                <w:lang w:val="ru-RU"/>
              </w:rPr>
              <w:t xml:space="preserve"> и Восточного сельских поселений</w:t>
            </w:r>
          </w:p>
        </w:tc>
        <w:tc>
          <w:tcPr>
            <w:tcW w:w="2554" w:type="dxa"/>
            <w:vMerge w:val="restart"/>
            <w:shd w:val="clear" w:color="auto" w:fill="auto"/>
          </w:tcPr>
          <w:p w14:paraId="52084410"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Управление архитектуры и градостроительства администрации муниципального образования Ленинградский район</w:t>
            </w:r>
          </w:p>
        </w:tc>
      </w:tr>
      <w:tr w:rsidR="006E1C93" w:rsidRPr="00202883" w14:paraId="3DE76971" w14:textId="77777777" w:rsidTr="00543E9A">
        <w:tc>
          <w:tcPr>
            <w:tcW w:w="392" w:type="dxa"/>
            <w:vMerge/>
            <w:shd w:val="clear" w:color="auto" w:fill="auto"/>
          </w:tcPr>
          <w:p w14:paraId="722B3A4B" w14:textId="77777777" w:rsidR="006E1C93" w:rsidRPr="003E4120" w:rsidRDefault="006E1C93" w:rsidP="00543E9A">
            <w:pPr>
              <w:ind w:left="-57" w:right="-57"/>
              <w:jc w:val="center"/>
              <w:rPr>
                <w:rFonts w:ascii="Times New Roman" w:hAnsi="Times New Roman"/>
                <w:lang w:val="ru-RU"/>
              </w:rPr>
            </w:pPr>
          </w:p>
        </w:tc>
        <w:tc>
          <w:tcPr>
            <w:tcW w:w="2268" w:type="dxa"/>
            <w:vMerge/>
            <w:shd w:val="clear" w:color="auto" w:fill="auto"/>
          </w:tcPr>
          <w:p w14:paraId="7F6847BA" w14:textId="77777777" w:rsidR="006E1C93" w:rsidRPr="003E4120" w:rsidRDefault="006E1C93" w:rsidP="00543E9A">
            <w:pPr>
              <w:ind w:left="-57" w:right="-57"/>
              <w:rPr>
                <w:rFonts w:ascii="Times New Roman" w:hAnsi="Times New Roman"/>
                <w:lang w:val="ru-RU"/>
              </w:rPr>
            </w:pPr>
          </w:p>
        </w:tc>
        <w:tc>
          <w:tcPr>
            <w:tcW w:w="709" w:type="dxa"/>
          </w:tcPr>
          <w:p w14:paraId="5E94ADC5" w14:textId="77777777" w:rsidR="006E1C93" w:rsidRPr="003E4120" w:rsidRDefault="006E1C93" w:rsidP="00543E9A">
            <w:pPr>
              <w:ind w:left="-57" w:right="-57"/>
              <w:rPr>
                <w:rFonts w:ascii="Times New Roman" w:hAnsi="Times New Roman"/>
                <w:lang w:val="ru-RU"/>
              </w:rPr>
            </w:pPr>
          </w:p>
        </w:tc>
        <w:tc>
          <w:tcPr>
            <w:tcW w:w="992" w:type="dxa"/>
            <w:shd w:val="clear" w:color="auto" w:fill="auto"/>
          </w:tcPr>
          <w:p w14:paraId="08DB3A82" w14:textId="77777777" w:rsidR="006E1C93" w:rsidRPr="003E4120" w:rsidRDefault="006E1C93" w:rsidP="00543E9A">
            <w:pPr>
              <w:ind w:left="-57" w:right="-57"/>
              <w:rPr>
                <w:rFonts w:ascii="Times New Roman" w:hAnsi="Times New Roman"/>
                <w:lang w:val="ru-RU"/>
              </w:rPr>
            </w:pPr>
            <w:r w:rsidRPr="003E4120">
              <w:rPr>
                <w:rFonts w:ascii="Times New Roman" w:hAnsi="Times New Roman"/>
              </w:rPr>
              <w:t>2</w:t>
            </w:r>
            <w:r w:rsidRPr="003E4120">
              <w:rPr>
                <w:rFonts w:ascii="Times New Roman" w:hAnsi="Times New Roman"/>
                <w:lang w:val="ru-RU"/>
              </w:rPr>
              <w:t>022 год</w:t>
            </w:r>
          </w:p>
        </w:tc>
        <w:tc>
          <w:tcPr>
            <w:tcW w:w="1134" w:type="dxa"/>
            <w:shd w:val="clear" w:color="auto" w:fill="auto"/>
          </w:tcPr>
          <w:p w14:paraId="5D603BD5" w14:textId="5788DBCA" w:rsidR="006E1C93" w:rsidRPr="003E4120" w:rsidRDefault="006F1710" w:rsidP="00543E9A">
            <w:pPr>
              <w:ind w:left="-57" w:right="-57"/>
              <w:rPr>
                <w:rFonts w:ascii="Times New Roman" w:hAnsi="Times New Roman"/>
                <w:lang w:val="ru-RU"/>
              </w:rPr>
            </w:pPr>
            <w:r w:rsidRPr="003E4120">
              <w:rPr>
                <w:rFonts w:ascii="Times New Roman" w:hAnsi="Times New Roman"/>
                <w:lang w:val="ru-RU"/>
              </w:rPr>
              <w:t>1500,0</w:t>
            </w:r>
          </w:p>
        </w:tc>
        <w:tc>
          <w:tcPr>
            <w:tcW w:w="1242" w:type="dxa"/>
            <w:shd w:val="clear" w:color="auto" w:fill="auto"/>
          </w:tcPr>
          <w:p w14:paraId="4FE43378" w14:textId="6FAE2932" w:rsidR="006E1C93" w:rsidRPr="003E4120" w:rsidRDefault="008573C9" w:rsidP="006F1710">
            <w:pPr>
              <w:ind w:left="-57" w:right="-57"/>
              <w:rPr>
                <w:rFonts w:ascii="Times New Roman" w:hAnsi="Times New Roman"/>
                <w:lang w:val="ru-RU"/>
              </w:rPr>
            </w:pPr>
            <w:r w:rsidRPr="003E4120">
              <w:rPr>
                <w:rFonts w:ascii="Times New Roman" w:hAnsi="Times New Roman"/>
                <w:lang w:val="ru-RU"/>
              </w:rPr>
              <w:t>1</w:t>
            </w:r>
            <w:r w:rsidR="006F1710" w:rsidRPr="003E4120">
              <w:rPr>
                <w:rFonts w:ascii="Times New Roman" w:hAnsi="Times New Roman"/>
                <w:lang w:val="ru-RU"/>
              </w:rPr>
              <w:t>500,0</w:t>
            </w:r>
          </w:p>
        </w:tc>
        <w:tc>
          <w:tcPr>
            <w:tcW w:w="992" w:type="dxa"/>
            <w:shd w:val="clear" w:color="auto" w:fill="auto"/>
          </w:tcPr>
          <w:p w14:paraId="00975B50"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0,0</w:t>
            </w:r>
          </w:p>
        </w:tc>
        <w:tc>
          <w:tcPr>
            <w:tcW w:w="1026" w:type="dxa"/>
            <w:shd w:val="clear" w:color="auto" w:fill="auto"/>
          </w:tcPr>
          <w:p w14:paraId="4996C1F0"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0,0</w:t>
            </w:r>
          </w:p>
        </w:tc>
        <w:tc>
          <w:tcPr>
            <w:tcW w:w="1134" w:type="dxa"/>
          </w:tcPr>
          <w:p w14:paraId="379ADEAB"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0,0</w:t>
            </w:r>
          </w:p>
        </w:tc>
        <w:tc>
          <w:tcPr>
            <w:tcW w:w="2586" w:type="dxa"/>
            <w:shd w:val="clear" w:color="auto" w:fill="auto"/>
          </w:tcPr>
          <w:p w14:paraId="3A79458C" w14:textId="77777777" w:rsidR="00C87A8F" w:rsidRPr="003E4120" w:rsidRDefault="00C87A8F" w:rsidP="00C87A8F">
            <w:pPr>
              <w:ind w:left="-57" w:right="-57"/>
              <w:rPr>
                <w:rFonts w:ascii="Times New Roman" w:hAnsi="Times New Roman"/>
                <w:lang w:val="ru-RU"/>
              </w:rPr>
            </w:pPr>
            <w:r w:rsidRPr="003E4120">
              <w:rPr>
                <w:rFonts w:ascii="Times New Roman" w:hAnsi="Times New Roman"/>
                <w:lang w:val="ru-RU"/>
              </w:rPr>
              <w:t xml:space="preserve">Разработка СТП </w:t>
            </w:r>
          </w:p>
          <w:p w14:paraId="4B5D1A31" w14:textId="6149B3E4" w:rsidR="006E1C93" w:rsidRPr="003E4120" w:rsidRDefault="00C87A8F" w:rsidP="00027726">
            <w:pPr>
              <w:ind w:left="-57" w:right="-57"/>
              <w:rPr>
                <w:rFonts w:ascii="Times New Roman" w:hAnsi="Times New Roman"/>
                <w:lang w:val="ru-RU"/>
              </w:rPr>
            </w:pPr>
            <w:r w:rsidRPr="003E4120">
              <w:rPr>
                <w:rFonts w:ascii="Times New Roman" w:hAnsi="Times New Roman"/>
                <w:lang w:val="ru-RU"/>
              </w:rPr>
              <w:lastRenderedPageBreak/>
              <w:t xml:space="preserve">Ленинградского района, внесение изменений в </w:t>
            </w:r>
            <w:r w:rsidR="002F53DD" w:rsidRPr="003E4120">
              <w:rPr>
                <w:rFonts w:ascii="Times New Roman" w:hAnsi="Times New Roman"/>
                <w:lang w:val="ru-RU"/>
              </w:rPr>
              <w:t>генеральный план и ПЗЗ Ленинградского</w:t>
            </w:r>
            <w:r w:rsidR="00027726" w:rsidRPr="003E4120">
              <w:rPr>
                <w:rFonts w:ascii="Times New Roman" w:hAnsi="Times New Roman"/>
                <w:lang w:val="ru-RU"/>
              </w:rPr>
              <w:t xml:space="preserve">, </w:t>
            </w:r>
            <w:proofErr w:type="spellStart"/>
            <w:r w:rsidR="00027726" w:rsidRPr="003E4120">
              <w:rPr>
                <w:rFonts w:ascii="Times New Roman" w:hAnsi="Times New Roman"/>
                <w:lang w:val="ru-RU"/>
              </w:rPr>
              <w:t>Новоплатнировского</w:t>
            </w:r>
            <w:proofErr w:type="spellEnd"/>
            <w:r w:rsidR="002F53DD" w:rsidRPr="003E4120">
              <w:rPr>
                <w:rFonts w:ascii="Times New Roman" w:hAnsi="Times New Roman"/>
                <w:lang w:val="ru-RU"/>
              </w:rPr>
              <w:t xml:space="preserve"> сельск</w:t>
            </w:r>
            <w:r w:rsidR="00027726" w:rsidRPr="003E4120">
              <w:rPr>
                <w:rFonts w:ascii="Times New Roman" w:hAnsi="Times New Roman"/>
                <w:lang w:val="ru-RU"/>
              </w:rPr>
              <w:t>их</w:t>
            </w:r>
            <w:r w:rsidR="002F53DD" w:rsidRPr="003E4120">
              <w:rPr>
                <w:rFonts w:ascii="Times New Roman" w:hAnsi="Times New Roman"/>
                <w:lang w:val="ru-RU"/>
              </w:rPr>
              <w:t xml:space="preserve"> поселени</w:t>
            </w:r>
            <w:r w:rsidR="00027726" w:rsidRPr="003E4120">
              <w:rPr>
                <w:rFonts w:ascii="Times New Roman" w:hAnsi="Times New Roman"/>
                <w:lang w:val="ru-RU"/>
              </w:rPr>
              <w:t>й</w:t>
            </w:r>
            <w:r w:rsidR="002A3AD4" w:rsidRPr="003E4120">
              <w:rPr>
                <w:rFonts w:ascii="Times New Roman" w:hAnsi="Times New Roman"/>
                <w:lang w:val="ru-RU"/>
              </w:rPr>
              <w:t xml:space="preserve">, ПЗЗ </w:t>
            </w:r>
            <w:proofErr w:type="spellStart"/>
            <w:r w:rsidR="002A3AD4" w:rsidRPr="003E4120">
              <w:rPr>
                <w:rFonts w:ascii="Times New Roman" w:hAnsi="Times New Roman"/>
                <w:lang w:val="ru-RU"/>
              </w:rPr>
              <w:t>Коржовского</w:t>
            </w:r>
            <w:proofErr w:type="spellEnd"/>
            <w:r w:rsidR="002A3AD4" w:rsidRPr="003E4120">
              <w:rPr>
                <w:rFonts w:ascii="Times New Roman" w:hAnsi="Times New Roman"/>
                <w:lang w:val="ru-RU"/>
              </w:rPr>
              <w:t xml:space="preserve"> сельского поселения</w:t>
            </w:r>
          </w:p>
        </w:tc>
        <w:tc>
          <w:tcPr>
            <w:tcW w:w="2554" w:type="dxa"/>
            <w:vMerge/>
            <w:shd w:val="clear" w:color="auto" w:fill="auto"/>
          </w:tcPr>
          <w:p w14:paraId="4DC29BFF" w14:textId="77777777" w:rsidR="006E1C93" w:rsidRPr="003E4120" w:rsidRDefault="006E1C93" w:rsidP="00543E9A">
            <w:pPr>
              <w:ind w:left="-57" w:right="-57"/>
              <w:rPr>
                <w:rFonts w:ascii="Times New Roman" w:hAnsi="Times New Roman"/>
                <w:lang w:val="ru-RU"/>
              </w:rPr>
            </w:pPr>
          </w:p>
        </w:tc>
      </w:tr>
      <w:tr w:rsidR="004D205F" w:rsidRPr="00202883" w14:paraId="4D4B4C66" w14:textId="77777777" w:rsidTr="00543E9A">
        <w:tc>
          <w:tcPr>
            <w:tcW w:w="392" w:type="dxa"/>
            <w:vMerge/>
            <w:shd w:val="clear" w:color="auto" w:fill="auto"/>
          </w:tcPr>
          <w:p w14:paraId="71C4EBCA" w14:textId="77777777" w:rsidR="004D205F" w:rsidRPr="003E4120" w:rsidRDefault="004D205F" w:rsidP="004D205F">
            <w:pPr>
              <w:ind w:left="-57" w:right="-57"/>
              <w:jc w:val="center"/>
              <w:rPr>
                <w:rFonts w:ascii="Times New Roman" w:hAnsi="Times New Roman"/>
                <w:lang w:val="ru-RU"/>
              </w:rPr>
            </w:pPr>
          </w:p>
        </w:tc>
        <w:tc>
          <w:tcPr>
            <w:tcW w:w="2268" w:type="dxa"/>
            <w:vMerge/>
            <w:shd w:val="clear" w:color="auto" w:fill="auto"/>
          </w:tcPr>
          <w:p w14:paraId="2A96991F" w14:textId="77777777" w:rsidR="004D205F" w:rsidRPr="003E4120" w:rsidRDefault="004D205F" w:rsidP="004D205F">
            <w:pPr>
              <w:ind w:left="-57" w:right="-57"/>
              <w:rPr>
                <w:rFonts w:ascii="Times New Roman" w:hAnsi="Times New Roman"/>
                <w:lang w:val="ru-RU"/>
              </w:rPr>
            </w:pPr>
          </w:p>
        </w:tc>
        <w:tc>
          <w:tcPr>
            <w:tcW w:w="709" w:type="dxa"/>
          </w:tcPr>
          <w:p w14:paraId="6E7D1419" w14:textId="77777777" w:rsidR="004D205F" w:rsidRPr="003E4120" w:rsidRDefault="004D205F" w:rsidP="004D205F">
            <w:pPr>
              <w:ind w:left="-57" w:right="-57"/>
              <w:rPr>
                <w:rFonts w:ascii="Times New Roman" w:hAnsi="Times New Roman"/>
                <w:lang w:val="ru-RU"/>
              </w:rPr>
            </w:pPr>
          </w:p>
        </w:tc>
        <w:tc>
          <w:tcPr>
            <w:tcW w:w="992" w:type="dxa"/>
            <w:shd w:val="clear" w:color="auto" w:fill="auto"/>
          </w:tcPr>
          <w:p w14:paraId="4F78FB1E" w14:textId="77777777" w:rsidR="004D205F" w:rsidRPr="003E4120" w:rsidRDefault="004D205F" w:rsidP="004D205F">
            <w:pPr>
              <w:ind w:left="-57" w:right="-57"/>
              <w:rPr>
                <w:rFonts w:ascii="Times New Roman" w:hAnsi="Times New Roman"/>
              </w:rPr>
            </w:pPr>
            <w:r w:rsidRPr="003E4120">
              <w:rPr>
                <w:rFonts w:ascii="Times New Roman" w:hAnsi="Times New Roman"/>
                <w:lang w:val="ru-RU"/>
              </w:rPr>
              <w:t>2023 год</w:t>
            </w:r>
          </w:p>
        </w:tc>
        <w:tc>
          <w:tcPr>
            <w:tcW w:w="1134" w:type="dxa"/>
            <w:shd w:val="clear" w:color="auto" w:fill="auto"/>
          </w:tcPr>
          <w:p w14:paraId="6F46876F" w14:textId="58C59005" w:rsidR="004D205F" w:rsidRPr="003E4120" w:rsidRDefault="004D205F" w:rsidP="004D205F">
            <w:pPr>
              <w:ind w:left="-57" w:right="-57"/>
              <w:rPr>
                <w:rFonts w:ascii="Times New Roman" w:hAnsi="Times New Roman"/>
                <w:lang w:val="ru-RU"/>
              </w:rPr>
            </w:pPr>
            <w:r w:rsidRPr="003E4120">
              <w:rPr>
                <w:rFonts w:ascii="Times New Roman" w:hAnsi="Times New Roman"/>
                <w:lang w:val="ru-RU"/>
              </w:rPr>
              <w:t>3300,0</w:t>
            </w:r>
          </w:p>
        </w:tc>
        <w:tc>
          <w:tcPr>
            <w:tcW w:w="1242" w:type="dxa"/>
            <w:shd w:val="clear" w:color="auto" w:fill="auto"/>
          </w:tcPr>
          <w:p w14:paraId="7FC6AFD9" w14:textId="593D2D3A" w:rsidR="004D205F" w:rsidRPr="003E4120" w:rsidRDefault="004D205F" w:rsidP="004D205F">
            <w:pPr>
              <w:ind w:left="-57" w:right="-57"/>
              <w:rPr>
                <w:rFonts w:ascii="Times New Roman" w:hAnsi="Times New Roman"/>
                <w:lang w:val="ru-RU"/>
              </w:rPr>
            </w:pPr>
            <w:r w:rsidRPr="003E4120">
              <w:rPr>
                <w:rFonts w:ascii="Times New Roman" w:hAnsi="Times New Roman"/>
                <w:lang w:val="ru-RU"/>
              </w:rPr>
              <w:t>132,0</w:t>
            </w:r>
          </w:p>
        </w:tc>
        <w:tc>
          <w:tcPr>
            <w:tcW w:w="992" w:type="dxa"/>
            <w:shd w:val="clear" w:color="auto" w:fill="auto"/>
          </w:tcPr>
          <w:p w14:paraId="045501DC" w14:textId="5A2CFA86" w:rsidR="004D205F" w:rsidRPr="003E4120" w:rsidRDefault="004D205F" w:rsidP="004D205F">
            <w:pPr>
              <w:ind w:left="-57" w:right="-57"/>
              <w:rPr>
                <w:rFonts w:ascii="Times New Roman" w:hAnsi="Times New Roman"/>
                <w:lang w:val="ru-RU"/>
              </w:rPr>
            </w:pPr>
            <w:r w:rsidRPr="003E4120">
              <w:rPr>
                <w:rFonts w:ascii="Times New Roman" w:hAnsi="Times New Roman"/>
                <w:lang w:val="ru-RU"/>
              </w:rPr>
              <w:t>3168,00</w:t>
            </w:r>
          </w:p>
        </w:tc>
        <w:tc>
          <w:tcPr>
            <w:tcW w:w="1026" w:type="dxa"/>
            <w:shd w:val="clear" w:color="auto" w:fill="auto"/>
          </w:tcPr>
          <w:p w14:paraId="4C35094C"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134" w:type="dxa"/>
          </w:tcPr>
          <w:p w14:paraId="29B2812D"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2586" w:type="dxa"/>
            <w:shd w:val="clear" w:color="auto" w:fill="auto"/>
          </w:tcPr>
          <w:p w14:paraId="401269A6" w14:textId="27B2C432" w:rsidR="004D205F" w:rsidRPr="003E4120" w:rsidRDefault="004D205F" w:rsidP="004D205F">
            <w:pPr>
              <w:ind w:left="-57" w:right="-57"/>
              <w:rPr>
                <w:rFonts w:ascii="Times New Roman" w:hAnsi="Times New Roman"/>
                <w:lang w:val="ru-RU"/>
              </w:rPr>
            </w:pPr>
            <w:r w:rsidRPr="003E4120">
              <w:rPr>
                <w:rFonts w:ascii="Times New Roman" w:hAnsi="Times New Roman"/>
                <w:lang w:val="ru-RU"/>
              </w:rPr>
              <w:t xml:space="preserve">Внесение изменений в генеральные планы и ПЗЗ </w:t>
            </w:r>
            <w:proofErr w:type="spellStart"/>
            <w:r w:rsidRPr="003E4120">
              <w:rPr>
                <w:rFonts w:ascii="Times New Roman" w:hAnsi="Times New Roman"/>
                <w:lang w:val="ru-RU"/>
              </w:rPr>
              <w:t>Новоуманского</w:t>
            </w:r>
            <w:proofErr w:type="spellEnd"/>
            <w:r w:rsidRPr="003E4120">
              <w:rPr>
                <w:rFonts w:ascii="Times New Roman" w:hAnsi="Times New Roman"/>
                <w:lang w:val="ru-RU"/>
              </w:rPr>
              <w:t>, Образцового и Пер</w:t>
            </w:r>
            <w:r w:rsidR="00BF622A" w:rsidRPr="003E4120">
              <w:rPr>
                <w:rFonts w:ascii="Times New Roman" w:hAnsi="Times New Roman"/>
                <w:lang w:val="ru-RU"/>
              </w:rPr>
              <w:t>в</w:t>
            </w:r>
            <w:r w:rsidRPr="003E4120">
              <w:rPr>
                <w:rFonts w:ascii="Times New Roman" w:hAnsi="Times New Roman"/>
                <w:lang w:val="ru-RU"/>
              </w:rPr>
              <w:t>омайского сельских поселений</w:t>
            </w:r>
          </w:p>
        </w:tc>
        <w:tc>
          <w:tcPr>
            <w:tcW w:w="2554" w:type="dxa"/>
            <w:vMerge/>
            <w:shd w:val="clear" w:color="auto" w:fill="auto"/>
          </w:tcPr>
          <w:p w14:paraId="1D6BD807" w14:textId="77777777" w:rsidR="004D205F" w:rsidRPr="003E4120" w:rsidRDefault="004D205F" w:rsidP="004D205F">
            <w:pPr>
              <w:ind w:left="-57" w:right="-57"/>
              <w:rPr>
                <w:rFonts w:ascii="Times New Roman" w:hAnsi="Times New Roman"/>
                <w:lang w:val="ru-RU"/>
              </w:rPr>
            </w:pPr>
          </w:p>
        </w:tc>
      </w:tr>
      <w:tr w:rsidR="004D205F" w:rsidRPr="00202883" w14:paraId="3CDEF8CE" w14:textId="77777777" w:rsidTr="00543E9A">
        <w:tc>
          <w:tcPr>
            <w:tcW w:w="392" w:type="dxa"/>
            <w:vMerge/>
            <w:shd w:val="clear" w:color="auto" w:fill="auto"/>
          </w:tcPr>
          <w:p w14:paraId="5CBEC64F" w14:textId="77777777" w:rsidR="004D205F" w:rsidRPr="003E4120" w:rsidRDefault="004D205F" w:rsidP="004D205F">
            <w:pPr>
              <w:ind w:left="-57" w:right="-57"/>
              <w:jc w:val="center"/>
              <w:rPr>
                <w:rFonts w:ascii="Times New Roman" w:hAnsi="Times New Roman"/>
                <w:lang w:val="ru-RU"/>
              </w:rPr>
            </w:pPr>
          </w:p>
        </w:tc>
        <w:tc>
          <w:tcPr>
            <w:tcW w:w="2268" w:type="dxa"/>
            <w:vMerge/>
            <w:shd w:val="clear" w:color="auto" w:fill="auto"/>
          </w:tcPr>
          <w:p w14:paraId="1DCABC10" w14:textId="77777777" w:rsidR="004D205F" w:rsidRPr="003E4120" w:rsidRDefault="004D205F" w:rsidP="004D205F">
            <w:pPr>
              <w:ind w:left="-57" w:right="-57"/>
              <w:rPr>
                <w:rFonts w:ascii="Times New Roman" w:hAnsi="Times New Roman"/>
                <w:lang w:val="ru-RU"/>
              </w:rPr>
            </w:pPr>
          </w:p>
        </w:tc>
        <w:tc>
          <w:tcPr>
            <w:tcW w:w="709" w:type="dxa"/>
          </w:tcPr>
          <w:p w14:paraId="059D72DB" w14:textId="77777777" w:rsidR="004D205F" w:rsidRPr="003E4120" w:rsidRDefault="004D205F" w:rsidP="004D205F">
            <w:pPr>
              <w:ind w:left="-57" w:right="-57"/>
              <w:rPr>
                <w:rFonts w:ascii="Times New Roman" w:hAnsi="Times New Roman"/>
                <w:lang w:val="ru-RU"/>
              </w:rPr>
            </w:pPr>
          </w:p>
        </w:tc>
        <w:tc>
          <w:tcPr>
            <w:tcW w:w="992" w:type="dxa"/>
            <w:shd w:val="clear" w:color="auto" w:fill="auto"/>
          </w:tcPr>
          <w:p w14:paraId="044BE227"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2024 год</w:t>
            </w:r>
          </w:p>
        </w:tc>
        <w:tc>
          <w:tcPr>
            <w:tcW w:w="1134" w:type="dxa"/>
            <w:shd w:val="clear" w:color="auto" w:fill="auto"/>
          </w:tcPr>
          <w:p w14:paraId="6E2F942F" w14:textId="4B7EC12C" w:rsidR="004D205F" w:rsidRPr="003E4120" w:rsidRDefault="004D205F" w:rsidP="004D205F">
            <w:pPr>
              <w:ind w:left="-57" w:right="-57"/>
              <w:rPr>
                <w:rFonts w:ascii="Times New Roman" w:hAnsi="Times New Roman"/>
                <w:lang w:val="ru-RU"/>
              </w:rPr>
            </w:pPr>
            <w:r w:rsidRPr="003E4120">
              <w:rPr>
                <w:rFonts w:ascii="Times New Roman" w:hAnsi="Times New Roman"/>
                <w:lang w:val="ru-RU"/>
              </w:rPr>
              <w:t>2700,0</w:t>
            </w:r>
          </w:p>
        </w:tc>
        <w:tc>
          <w:tcPr>
            <w:tcW w:w="1242" w:type="dxa"/>
            <w:shd w:val="clear" w:color="auto" w:fill="auto"/>
          </w:tcPr>
          <w:p w14:paraId="3254BABF" w14:textId="1AFD00FC" w:rsidR="004D205F" w:rsidRPr="003E4120" w:rsidRDefault="004D205F" w:rsidP="004D205F">
            <w:pPr>
              <w:ind w:left="-57" w:right="-57"/>
              <w:rPr>
                <w:rFonts w:ascii="Times New Roman" w:hAnsi="Times New Roman"/>
                <w:lang w:val="ru-RU"/>
              </w:rPr>
            </w:pPr>
            <w:r w:rsidRPr="003E4120">
              <w:rPr>
                <w:rFonts w:ascii="Times New Roman" w:hAnsi="Times New Roman"/>
                <w:lang w:val="ru-RU"/>
              </w:rPr>
              <w:t>108,0</w:t>
            </w:r>
          </w:p>
        </w:tc>
        <w:tc>
          <w:tcPr>
            <w:tcW w:w="992" w:type="dxa"/>
            <w:shd w:val="clear" w:color="auto" w:fill="auto"/>
          </w:tcPr>
          <w:p w14:paraId="778D0BF9" w14:textId="63AC04B3" w:rsidR="004D205F" w:rsidRPr="003E4120" w:rsidRDefault="004D205F" w:rsidP="004D205F">
            <w:pPr>
              <w:ind w:left="-57" w:right="-57"/>
              <w:rPr>
                <w:rFonts w:ascii="Times New Roman" w:hAnsi="Times New Roman"/>
                <w:highlight w:val="yellow"/>
                <w:lang w:val="ru-RU"/>
              </w:rPr>
            </w:pPr>
            <w:r w:rsidRPr="003E4120">
              <w:rPr>
                <w:rFonts w:ascii="Times New Roman" w:hAnsi="Times New Roman"/>
                <w:lang w:val="ru-RU"/>
              </w:rPr>
              <w:t>2592,00</w:t>
            </w:r>
          </w:p>
        </w:tc>
        <w:tc>
          <w:tcPr>
            <w:tcW w:w="1026" w:type="dxa"/>
            <w:shd w:val="clear" w:color="auto" w:fill="auto"/>
          </w:tcPr>
          <w:p w14:paraId="79114072"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134" w:type="dxa"/>
          </w:tcPr>
          <w:p w14:paraId="25E25252"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2586" w:type="dxa"/>
            <w:shd w:val="clear" w:color="auto" w:fill="auto"/>
          </w:tcPr>
          <w:p w14:paraId="767CE5D5" w14:textId="37254F39" w:rsidR="004D205F" w:rsidRPr="003E4120" w:rsidRDefault="004D205F" w:rsidP="004D205F">
            <w:pPr>
              <w:ind w:left="-57" w:right="-57"/>
              <w:rPr>
                <w:rFonts w:ascii="Times New Roman" w:hAnsi="Times New Roman"/>
                <w:lang w:val="ru-RU"/>
              </w:rPr>
            </w:pPr>
            <w:r w:rsidRPr="003E4120">
              <w:rPr>
                <w:rFonts w:ascii="Times New Roman" w:hAnsi="Times New Roman"/>
                <w:lang w:val="ru-RU"/>
              </w:rPr>
              <w:t xml:space="preserve">Внесение изменений в генеральные планы и ПЗЗ Западного, Восточного и </w:t>
            </w:r>
            <w:proofErr w:type="spellStart"/>
            <w:r w:rsidRPr="003E4120">
              <w:rPr>
                <w:rFonts w:ascii="Times New Roman" w:hAnsi="Times New Roman"/>
                <w:lang w:val="ru-RU"/>
              </w:rPr>
              <w:t>Белохуторского</w:t>
            </w:r>
            <w:proofErr w:type="spellEnd"/>
            <w:r w:rsidRPr="003E4120">
              <w:rPr>
                <w:rFonts w:ascii="Times New Roman" w:hAnsi="Times New Roman"/>
                <w:lang w:val="ru-RU"/>
              </w:rPr>
              <w:t xml:space="preserve"> сельских поселений</w:t>
            </w:r>
          </w:p>
        </w:tc>
        <w:tc>
          <w:tcPr>
            <w:tcW w:w="2554" w:type="dxa"/>
            <w:vMerge/>
            <w:shd w:val="clear" w:color="auto" w:fill="auto"/>
          </w:tcPr>
          <w:p w14:paraId="308A189C" w14:textId="77777777" w:rsidR="004D205F" w:rsidRPr="003E4120" w:rsidRDefault="004D205F" w:rsidP="004D205F">
            <w:pPr>
              <w:ind w:left="-57" w:right="-57"/>
              <w:rPr>
                <w:rFonts w:ascii="Times New Roman" w:hAnsi="Times New Roman"/>
                <w:lang w:val="ru-RU"/>
              </w:rPr>
            </w:pPr>
          </w:p>
        </w:tc>
      </w:tr>
      <w:tr w:rsidR="004D205F" w:rsidRPr="00202883" w14:paraId="323B77FA" w14:textId="77777777" w:rsidTr="00543E9A">
        <w:tc>
          <w:tcPr>
            <w:tcW w:w="392" w:type="dxa"/>
            <w:vMerge/>
            <w:shd w:val="clear" w:color="auto" w:fill="auto"/>
          </w:tcPr>
          <w:p w14:paraId="50FBD266" w14:textId="77777777" w:rsidR="004D205F" w:rsidRPr="003E4120" w:rsidRDefault="004D205F" w:rsidP="004D205F">
            <w:pPr>
              <w:ind w:left="-57" w:right="-57"/>
              <w:jc w:val="center"/>
              <w:rPr>
                <w:rFonts w:ascii="Times New Roman" w:hAnsi="Times New Roman"/>
                <w:lang w:val="ru-RU"/>
              </w:rPr>
            </w:pPr>
          </w:p>
        </w:tc>
        <w:tc>
          <w:tcPr>
            <w:tcW w:w="2268" w:type="dxa"/>
            <w:vMerge/>
            <w:shd w:val="clear" w:color="auto" w:fill="auto"/>
          </w:tcPr>
          <w:p w14:paraId="67C36B8B" w14:textId="77777777" w:rsidR="004D205F" w:rsidRPr="003E4120" w:rsidRDefault="004D205F" w:rsidP="004D205F">
            <w:pPr>
              <w:ind w:left="-57" w:right="-57"/>
              <w:rPr>
                <w:rFonts w:ascii="Times New Roman" w:hAnsi="Times New Roman"/>
                <w:lang w:val="ru-RU"/>
              </w:rPr>
            </w:pPr>
          </w:p>
        </w:tc>
        <w:tc>
          <w:tcPr>
            <w:tcW w:w="709" w:type="dxa"/>
          </w:tcPr>
          <w:p w14:paraId="4F01A131" w14:textId="77777777" w:rsidR="004D205F" w:rsidRPr="003E4120" w:rsidRDefault="004D205F" w:rsidP="004D205F">
            <w:pPr>
              <w:ind w:left="-57" w:right="-57"/>
              <w:rPr>
                <w:rFonts w:ascii="Times New Roman" w:hAnsi="Times New Roman"/>
                <w:lang w:val="ru-RU"/>
              </w:rPr>
            </w:pPr>
          </w:p>
        </w:tc>
        <w:tc>
          <w:tcPr>
            <w:tcW w:w="992" w:type="dxa"/>
            <w:shd w:val="clear" w:color="auto" w:fill="auto"/>
          </w:tcPr>
          <w:p w14:paraId="0C91ABA5"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2025 год</w:t>
            </w:r>
          </w:p>
        </w:tc>
        <w:tc>
          <w:tcPr>
            <w:tcW w:w="1134" w:type="dxa"/>
            <w:shd w:val="clear" w:color="auto" w:fill="auto"/>
          </w:tcPr>
          <w:p w14:paraId="4B72A06C" w14:textId="4E9A0DEF" w:rsidR="004D205F" w:rsidRPr="003E4120" w:rsidRDefault="004D205F" w:rsidP="004D205F">
            <w:pPr>
              <w:ind w:left="-57" w:right="-57"/>
              <w:rPr>
                <w:rFonts w:ascii="Times New Roman" w:hAnsi="Times New Roman"/>
                <w:lang w:val="ru-RU"/>
              </w:rPr>
            </w:pPr>
            <w:r w:rsidRPr="003E4120">
              <w:rPr>
                <w:rFonts w:ascii="Times New Roman" w:hAnsi="Times New Roman"/>
                <w:lang w:val="ru-RU"/>
              </w:rPr>
              <w:t>6177,775</w:t>
            </w:r>
          </w:p>
        </w:tc>
        <w:tc>
          <w:tcPr>
            <w:tcW w:w="1242" w:type="dxa"/>
            <w:shd w:val="clear" w:color="auto" w:fill="auto"/>
          </w:tcPr>
          <w:p w14:paraId="07813404" w14:textId="0715731A" w:rsidR="004D205F" w:rsidRPr="003E4120" w:rsidRDefault="004D205F" w:rsidP="004D205F">
            <w:pPr>
              <w:ind w:left="-57" w:right="-57"/>
              <w:rPr>
                <w:rFonts w:ascii="Times New Roman" w:hAnsi="Times New Roman"/>
                <w:lang w:val="ru-RU"/>
              </w:rPr>
            </w:pPr>
            <w:r w:rsidRPr="003E4120">
              <w:rPr>
                <w:rFonts w:ascii="Times New Roman" w:hAnsi="Times New Roman"/>
                <w:lang w:val="ru-RU"/>
              </w:rPr>
              <w:t>6177,775</w:t>
            </w:r>
          </w:p>
        </w:tc>
        <w:tc>
          <w:tcPr>
            <w:tcW w:w="992" w:type="dxa"/>
            <w:shd w:val="clear" w:color="auto" w:fill="auto"/>
          </w:tcPr>
          <w:p w14:paraId="02B53CB2"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026" w:type="dxa"/>
            <w:shd w:val="clear" w:color="auto" w:fill="auto"/>
          </w:tcPr>
          <w:p w14:paraId="7DE637D3"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134" w:type="dxa"/>
          </w:tcPr>
          <w:p w14:paraId="03F89E95"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2586" w:type="dxa"/>
            <w:shd w:val="clear" w:color="auto" w:fill="auto"/>
          </w:tcPr>
          <w:p w14:paraId="73E86728" w14:textId="23F6026C" w:rsidR="004D205F" w:rsidRPr="003E4120" w:rsidRDefault="004D205F" w:rsidP="004D205F">
            <w:pPr>
              <w:ind w:left="-57" w:right="-57"/>
              <w:rPr>
                <w:rFonts w:ascii="Times New Roman" w:hAnsi="Times New Roman"/>
                <w:lang w:val="ru-RU"/>
              </w:rPr>
            </w:pPr>
            <w:r w:rsidRPr="003E4120">
              <w:rPr>
                <w:rFonts w:ascii="Times New Roman" w:hAnsi="Times New Roman"/>
                <w:lang w:val="ru-RU"/>
              </w:rPr>
              <w:t>Внесение изменений в генеральные планы и ПЗЗ Уманского и Крыловского сельских поселений</w:t>
            </w:r>
          </w:p>
        </w:tc>
        <w:tc>
          <w:tcPr>
            <w:tcW w:w="2554" w:type="dxa"/>
            <w:vMerge/>
            <w:shd w:val="clear" w:color="auto" w:fill="auto"/>
          </w:tcPr>
          <w:p w14:paraId="35CA701A" w14:textId="77777777" w:rsidR="004D205F" w:rsidRPr="003E4120" w:rsidRDefault="004D205F" w:rsidP="004D205F">
            <w:pPr>
              <w:ind w:left="-57" w:right="-57"/>
              <w:rPr>
                <w:rFonts w:ascii="Times New Roman" w:hAnsi="Times New Roman"/>
                <w:lang w:val="ru-RU"/>
              </w:rPr>
            </w:pPr>
          </w:p>
        </w:tc>
      </w:tr>
      <w:tr w:rsidR="004D205F" w:rsidRPr="00202883" w14:paraId="4F2350E8" w14:textId="77777777" w:rsidTr="00543E9A">
        <w:tc>
          <w:tcPr>
            <w:tcW w:w="392" w:type="dxa"/>
            <w:vMerge/>
            <w:shd w:val="clear" w:color="auto" w:fill="auto"/>
          </w:tcPr>
          <w:p w14:paraId="2E768631" w14:textId="77777777" w:rsidR="004D205F" w:rsidRPr="003E4120" w:rsidRDefault="004D205F" w:rsidP="004D205F">
            <w:pPr>
              <w:ind w:left="-57" w:right="-57"/>
              <w:jc w:val="center"/>
              <w:rPr>
                <w:rFonts w:ascii="Times New Roman" w:hAnsi="Times New Roman"/>
                <w:lang w:val="ru-RU"/>
              </w:rPr>
            </w:pPr>
          </w:p>
        </w:tc>
        <w:tc>
          <w:tcPr>
            <w:tcW w:w="2268" w:type="dxa"/>
            <w:vMerge/>
            <w:shd w:val="clear" w:color="auto" w:fill="auto"/>
          </w:tcPr>
          <w:p w14:paraId="1406CD83" w14:textId="77777777" w:rsidR="004D205F" w:rsidRPr="003E4120" w:rsidRDefault="004D205F" w:rsidP="004D205F">
            <w:pPr>
              <w:ind w:left="-57" w:right="-57"/>
              <w:rPr>
                <w:rFonts w:ascii="Times New Roman" w:hAnsi="Times New Roman"/>
                <w:lang w:val="ru-RU"/>
              </w:rPr>
            </w:pPr>
          </w:p>
        </w:tc>
        <w:tc>
          <w:tcPr>
            <w:tcW w:w="709" w:type="dxa"/>
          </w:tcPr>
          <w:p w14:paraId="6406C78C" w14:textId="77777777" w:rsidR="004D205F" w:rsidRPr="003E4120" w:rsidRDefault="004D205F" w:rsidP="004D205F">
            <w:pPr>
              <w:ind w:left="-57" w:right="-57"/>
              <w:rPr>
                <w:rFonts w:ascii="Times New Roman" w:hAnsi="Times New Roman"/>
                <w:lang w:val="ru-RU"/>
              </w:rPr>
            </w:pPr>
          </w:p>
        </w:tc>
        <w:tc>
          <w:tcPr>
            <w:tcW w:w="992" w:type="dxa"/>
            <w:shd w:val="clear" w:color="auto" w:fill="auto"/>
          </w:tcPr>
          <w:p w14:paraId="73221F19"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2026 год</w:t>
            </w:r>
          </w:p>
        </w:tc>
        <w:tc>
          <w:tcPr>
            <w:tcW w:w="1134" w:type="dxa"/>
            <w:shd w:val="clear" w:color="auto" w:fill="auto"/>
          </w:tcPr>
          <w:p w14:paraId="7F0FE8BB" w14:textId="3EF8B57A" w:rsidR="004D205F" w:rsidRPr="003E4120" w:rsidRDefault="004D205F" w:rsidP="004D205F">
            <w:pPr>
              <w:ind w:left="-57" w:right="-57"/>
              <w:rPr>
                <w:rFonts w:ascii="Times New Roman" w:hAnsi="Times New Roman"/>
                <w:lang w:val="ru-RU"/>
              </w:rPr>
            </w:pPr>
            <w:r w:rsidRPr="003E4120">
              <w:rPr>
                <w:rFonts w:ascii="Times New Roman" w:hAnsi="Times New Roman"/>
                <w:lang w:val="ru-RU"/>
              </w:rPr>
              <w:t>1559,76</w:t>
            </w:r>
          </w:p>
        </w:tc>
        <w:tc>
          <w:tcPr>
            <w:tcW w:w="1242" w:type="dxa"/>
            <w:shd w:val="clear" w:color="auto" w:fill="auto"/>
          </w:tcPr>
          <w:p w14:paraId="20604872" w14:textId="2D839702" w:rsidR="004D205F" w:rsidRPr="003E4120" w:rsidRDefault="004D205F" w:rsidP="004D205F">
            <w:pPr>
              <w:ind w:left="-57" w:right="-57"/>
              <w:rPr>
                <w:rFonts w:ascii="Times New Roman" w:hAnsi="Times New Roman"/>
                <w:lang w:val="ru-RU"/>
              </w:rPr>
            </w:pPr>
            <w:r w:rsidRPr="003E4120">
              <w:rPr>
                <w:rFonts w:ascii="Times New Roman" w:hAnsi="Times New Roman"/>
                <w:lang w:val="ru-RU"/>
              </w:rPr>
              <w:t>1559,76</w:t>
            </w:r>
          </w:p>
        </w:tc>
        <w:tc>
          <w:tcPr>
            <w:tcW w:w="992" w:type="dxa"/>
            <w:shd w:val="clear" w:color="auto" w:fill="auto"/>
          </w:tcPr>
          <w:p w14:paraId="28C7F04B"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026" w:type="dxa"/>
            <w:shd w:val="clear" w:color="auto" w:fill="auto"/>
          </w:tcPr>
          <w:p w14:paraId="195A2D8A"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134" w:type="dxa"/>
          </w:tcPr>
          <w:p w14:paraId="3391B4C4"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2586" w:type="dxa"/>
            <w:shd w:val="clear" w:color="auto" w:fill="auto"/>
          </w:tcPr>
          <w:p w14:paraId="77D08E6E" w14:textId="2D0C78AA" w:rsidR="004D205F" w:rsidRPr="003E4120" w:rsidRDefault="004D205F" w:rsidP="004D205F">
            <w:pPr>
              <w:ind w:left="-57" w:right="-57"/>
              <w:rPr>
                <w:rFonts w:ascii="Times New Roman" w:hAnsi="Times New Roman"/>
                <w:lang w:val="ru-RU"/>
              </w:rPr>
            </w:pPr>
            <w:r w:rsidRPr="003E4120">
              <w:rPr>
                <w:rFonts w:ascii="Times New Roman" w:hAnsi="Times New Roman"/>
                <w:lang w:val="ru-RU"/>
              </w:rPr>
              <w:t>Внесение изменений в генеральный план и ПЗЗ Куликовского сельского поселения</w:t>
            </w:r>
          </w:p>
        </w:tc>
        <w:tc>
          <w:tcPr>
            <w:tcW w:w="2554" w:type="dxa"/>
            <w:vMerge/>
            <w:shd w:val="clear" w:color="auto" w:fill="auto"/>
          </w:tcPr>
          <w:p w14:paraId="16F4F9E4" w14:textId="77777777" w:rsidR="004D205F" w:rsidRPr="003E4120" w:rsidRDefault="004D205F" w:rsidP="004D205F">
            <w:pPr>
              <w:ind w:left="-57" w:right="-57"/>
              <w:rPr>
                <w:rFonts w:ascii="Times New Roman" w:hAnsi="Times New Roman"/>
                <w:lang w:val="ru-RU"/>
              </w:rPr>
            </w:pPr>
          </w:p>
        </w:tc>
      </w:tr>
      <w:tr w:rsidR="00734030" w:rsidRPr="003E4120" w14:paraId="1E600632" w14:textId="77777777" w:rsidTr="00543E9A">
        <w:tc>
          <w:tcPr>
            <w:tcW w:w="392" w:type="dxa"/>
            <w:vMerge/>
            <w:shd w:val="clear" w:color="auto" w:fill="auto"/>
          </w:tcPr>
          <w:p w14:paraId="18E3AD26" w14:textId="77777777" w:rsidR="00734030" w:rsidRPr="003E4120" w:rsidRDefault="00734030" w:rsidP="00734030">
            <w:pPr>
              <w:ind w:left="-57" w:right="-57"/>
              <w:jc w:val="center"/>
              <w:rPr>
                <w:rFonts w:ascii="Times New Roman" w:hAnsi="Times New Roman"/>
                <w:lang w:val="ru-RU"/>
              </w:rPr>
            </w:pPr>
          </w:p>
        </w:tc>
        <w:tc>
          <w:tcPr>
            <w:tcW w:w="2268" w:type="dxa"/>
            <w:vMerge/>
            <w:shd w:val="clear" w:color="auto" w:fill="auto"/>
          </w:tcPr>
          <w:p w14:paraId="71764E9D" w14:textId="77777777" w:rsidR="00734030" w:rsidRPr="003E4120" w:rsidRDefault="00734030" w:rsidP="00734030">
            <w:pPr>
              <w:ind w:left="-57" w:right="-57"/>
              <w:rPr>
                <w:rFonts w:ascii="Times New Roman" w:hAnsi="Times New Roman"/>
                <w:lang w:val="ru-RU"/>
              </w:rPr>
            </w:pPr>
          </w:p>
        </w:tc>
        <w:tc>
          <w:tcPr>
            <w:tcW w:w="709" w:type="dxa"/>
          </w:tcPr>
          <w:p w14:paraId="62B2C5A2" w14:textId="77777777" w:rsidR="00734030" w:rsidRPr="003E4120" w:rsidRDefault="00734030" w:rsidP="00734030">
            <w:pPr>
              <w:ind w:left="-57" w:right="-57"/>
              <w:rPr>
                <w:rFonts w:ascii="Times New Roman" w:hAnsi="Times New Roman"/>
                <w:lang w:val="ru-RU"/>
              </w:rPr>
            </w:pPr>
          </w:p>
        </w:tc>
        <w:tc>
          <w:tcPr>
            <w:tcW w:w="992" w:type="dxa"/>
            <w:shd w:val="clear" w:color="auto" w:fill="auto"/>
          </w:tcPr>
          <w:p w14:paraId="7F54C791" w14:textId="77777777" w:rsidR="00734030" w:rsidRPr="003E4120" w:rsidRDefault="00734030" w:rsidP="00734030">
            <w:pPr>
              <w:ind w:left="-57" w:right="-57"/>
              <w:rPr>
                <w:rFonts w:ascii="Times New Roman" w:hAnsi="Times New Roman"/>
              </w:rPr>
            </w:pPr>
            <w:proofErr w:type="spellStart"/>
            <w:r w:rsidRPr="003E4120">
              <w:rPr>
                <w:rFonts w:ascii="Times New Roman" w:hAnsi="Times New Roman"/>
              </w:rPr>
              <w:t>всего</w:t>
            </w:r>
            <w:proofErr w:type="spellEnd"/>
          </w:p>
        </w:tc>
        <w:tc>
          <w:tcPr>
            <w:tcW w:w="1134" w:type="dxa"/>
            <w:shd w:val="clear" w:color="auto" w:fill="auto"/>
          </w:tcPr>
          <w:p w14:paraId="7278FF35" w14:textId="223FC95E" w:rsidR="00734030" w:rsidRPr="003E4120" w:rsidRDefault="00AF515C" w:rsidP="00734030">
            <w:pPr>
              <w:ind w:left="-57" w:right="-57"/>
              <w:rPr>
                <w:rFonts w:ascii="Times New Roman" w:hAnsi="Times New Roman"/>
                <w:lang w:val="ru-RU"/>
              </w:rPr>
            </w:pPr>
            <w:r w:rsidRPr="003E4120">
              <w:rPr>
                <w:rFonts w:ascii="Times New Roman" w:hAnsi="Times New Roman"/>
                <w:lang w:val="ru-RU"/>
              </w:rPr>
              <w:t>30189,835</w:t>
            </w:r>
          </w:p>
        </w:tc>
        <w:tc>
          <w:tcPr>
            <w:tcW w:w="1242" w:type="dxa"/>
            <w:shd w:val="clear" w:color="auto" w:fill="auto"/>
          </w:tcPr>
          <w:p w14:paraId="26E38612" w14:textId="600A5A7B" w:rsidR="00734030" w:rsidRPr="003E4120" w:rsidRDefault="00AF515C" w:rsidP="00734030">
            <w:pPr>
              <w:ind w:left="-57" w:right="-57"/>
              <w:rPr>
                <w:rFonts w:ascii="Times New Roman" w:hAnsi="Times New Roman"/>
                <w:lang w:val="ru-RU"/>
              </w:rPr>
            </w:pPr>
            <w:r w:rsidRPr="003E4120">
              <w:rPr>
                <w:rFonts w:ascii="Times New Roman" w:hAnsi="Times New Roman"/>
                <w:lang w:val="ru-RU"/>
              </w:rPr>
              <w:t>24429,835</w:t>
            </w:r>
          </w:p>
        </w:tc>
        <w:tc>
          <w:tcPr>
            <w:tcW w:w="992" w:type="dxa"/>
            <w:shd w:val="clear" w:color="auto" w:fill="auto"/>
          </w:tcPr>
          <w:p w14:paraId="019B3716" w14:textId="665D3D25" w:rsidR="00734030" w:rsidRPr="003E4120" w:rsidRDefault="00734030" w:rsidP="00734030">
            <w:pPr>
              <w:ind w:left="-57" w:right="-57"/>
              <w:rPr>
                <w:rFonts w:ascii="Times New Roman" w:hAnsi="Times New Roman"/>
                <w:lang w:val="ru-RU"/>
              </w:rPr>
            </w:pPr>
            <w:r w:rsidRPr="003E4120">
              <w:rPr>
                <w:rFonts w:ascii="Times New Roman" w:hAnsi="Times New Roman"/>
                <w:lang w:val="ru-RU"/>
              </w:rPr>
              <w:t>5760,0</w:t>
            </w:r>
          </w:p>
        </w:tc>
        <w:tc>
          <w:tcPr>
            <w:tcW w:w="1026" w:type="dxa"/>
            <w:shd w:val="clear" w:color="auto" w:fill="auto"/>
          </w:tcPr>
          <w:p w14:paraId="3A9CF29A" w14:textId="77777777" w:rsidR="00734030" w:rsidRPr="003E4120" w:rsidRDefault="00734030" w:rsidP="00734030">
            <w:pPr>
              <w:ind w:left="-57" w:right="-57"/>
              <w:rPr>
                <w:rFonts w:ascii="Times New Roman" w:hAnsi="Times New Roman"/>
                <w:lang w:val="ru-RU"/>
              </w:rPr>
            </w:pPr>
            <w:r w:rsidRPr="003E4120">
              <w:rPr>
                <w:rFonts w:ascii="Times New Roman" w:hAnsi="Times New Roman"/>
                <w:lang w:val="ru-RU"/>
              </w:rPr>
              <w:t>0,0</w:t>
            </w:r>
          </w:p>
        </w:tc>
        <w:tc>
          <w:tcPr>
            <w:tcW w:w="1134" w:type="dxa"/>
          </w:tcPr>
          <w:p w14:paraId="3213CCD9" w14:textId="77777777" w:rsidR="00734030" w:rsidRPr="003E4120" w:rsidRDefault="00734030" w:rsidP="00734030">
            <w:pPr>
              <w:ind w:left="-57" w:right="-57"/>
              <w:rPr>
                <w:rFonts w:ascii="Times New Roman" w:hAnsi="Times New Roman"/>
                <w:lang w:val="ru-RU"/>
              </w:rPr>
            </w:pPr>
            <w:r w:rsidRPr="003E4120">
              <w:rPr>
                <w:rFonts w:ascii="Times New Roman" w:hAnsi="Times New Roman"/>
                <w:lang w:val="ru-RU"/>
              </w:rPr>
              <w:t>0,0</w:t>
            </w:r>
          </w:p>
        </w:tc>
        <w:tc>
          <w:tcPr>
            <w:tcW w:w="2586" w:type="dxa"/>
            <w:shd w:val="clear" w:color="auto" w:fill="auto"/>
          </w:tcPr>
          <w:p w14:paraId="3CA66A0A" w14:textId="1299F5EE" w:rsidR="00734030" w:rsidRPr="003E4120" w:rsidRDefault="00734030" w:rsidP="00734030">
            <w:pPr>
              <w:ind w:left="-57" w:right="-57"/>
              <w:rPr>
                <w:rFonts w:ascii="Times New Roman" w:hAnsi="Times New Roman"/>
                <w:lang w:val="ru-RU"/>
              </w:rPr>
            </w:pPr>
          </w:p>
        </w:tc>
        <w:tc>
          <w:tcPr>
            <w:tcW w:w="2554" w:type="dxa"/>
            <w:vMerge/>
            <w:shd w:val="clear" w:color="auto" w:fill="auto"/>
          </w:tcPr>
          <w:p w14:paraId="573EC6DE" w14:textId="77777777" w:rsidR="00734030" w:rsidRPr="003E4120" w:rsidRDefault="00734030" w:rsidP="00734030">
            <w:pPr>
              <w:ind w:left="-57" w:right="-57"/>
              <w:rPr>
                <w:rFonts w:ascii="Times New Roman" w:hAnsi="Times New Roman"/>
                <w:lang w:val="ru-RU"/>
              </w:rPr>
            </w:pPr>
          </w:p>
        </w:tc>
      </w:tr>
      <w:tr w:rsidR="004D205F" w:rsidRPr="00202883" w14:paraId="4E4D421D" w14:textId="77777777" w:rsidTr="00543E9A">
        <w:tc>
          <w:tcPr>
            <w:tcW w:w="392" w:type="dxa"/>
            <w:vMerge w:val="restart"/>
            <w:shd w:val="clear" w:color="auto" w:fill="auto"/>
          </w:tcPr>
          <w:p w14:paraId="64DA73F2"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2</w:t>
            </w:r>
          </w:p>
        </w:tc>
        <w:tc>
          <w:tcPr>
            <w:tcW w:w="2268" w:type="dxa"/>
            <w:vMerge w:val="restart"/>
            <w:shd w:val="clear" w:color="auto" w:fill="auto"/>
          </w:tcPr>
          <w:p w14:paraId="2B9EE534" w14:textId="77777777" w:rsidR="004D205F" w:rsidRPr="003E4120" w:rsidRDefault="004D205F" w:rsidP="004D205F">
            <w:pPr>
              <w:ind w:left="-57" w:right="-57"/>
              <w:rPr>
                <w:rFonts w:ascii="Times New Roman" w:hAnsi="Times New Roman"/>
              </w:rPr>
            </w:pPr>
            <w:proofErr w:type="spellStart"/>
            <w:r w:rsidRPr="003E4120">
              <w:rPr>
                <w:rFonts w:ascii="Times New Roman" w:hAnsi="Times New Roman"/>
              </w:rPr>
              <w:t>Итого</w:t>
            </w:r>
            <w:proofErr w:type="spellEnd"/>
          </w:p>
        </w:tc>
        <w:tc>
          <w:tcPr>
            <w:tcW w:w="709" w:type="dxa"/>
          </w:tcPr>
          <w:p w14:paraId="09CBD103" w14:textId="77777777" w:rsidR="004D205F" w:rsidRPr="003E4120" w:rsidRDefault="004D205F" w:rsidP="004D205F">
            <w:pPr>
              <w:ind w:left="-57" w:right="-57"/>
              <w:rPr>
                <w:rFonts w:ascii="Times New Roman" w:hAnsi="Times New Roman"/>
              </w:rPr>
            </w:pPr>
          </w:p>
        </w:tc>
        <w:tc>
          <w:tcPr>
            <w:tcW w:w="992" w:type="dxa"/>
            <w:shd w:val="clear" w:color="auto" w:fill="auto"/>
          </w:tcPr>
          <w:p w14:paraId="6B1E20C0"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2021 год</w:t>
            </w:r>
          </w:p>
        </w:tc>
        <w:tc>
          <w:tcPr>
            <w:tcW w:w="1134" w:type="dxa"/>
            <w:shd w:val="clear" w:color="auto" w:fill="auto"/>
          </w:tcPr>
          <w:p w14:paraId="7DDB5C95" w14:textId="6F00EC5C" w:rsidR="004D205F" w:rsidRPr="003E4120" w:rsidRDefault="00543E9A" w:rsidP="004D205F">
            <w:pPr>
              <w:ind w:left="-57" w:right="-57"/>
              <w:rPr>
                <w:rFonts w:ascii="Times New Roman" w:hAnsi="Times New Roman"/>
                <w:lang w:val="ru-RU"/>
              </w:rPr>
            </w:pPr>
            <w:r w:rsidRPr="003E4120">
              <w:rPr>
                <w:rFonts w:ascii="Times New Roman" w:hAnsi="Times New Roman"/>
                <w:lang w:val="ru-RU"/>
              </w:rPr>
              <w:t>14952,3</w:t>
            </w:r>
          </w:p>
        </w:tc>
        <w:tc>
          <w:tcPr>
            <w:tcW w:w="1242" w:type="dxa"/>
            <w:shd w:val="clear" w:color="auto" w:fill="auto"/>
          </w:tcPr>
          <w:p w14:paraId="637BC3A0" w14:textId="5809F887" w:rsidR="004D205F" w:rsidRPr="003E4120" w:rsidRDefault="00543E9A" w:rsidP="004D205F">
            <w:pPr>
              <w:ind w:right="-57"/>
              <w:rPr>
                <w:rFonts w:ascii="Times New Roman" w:hAnsi="Times New Roman"/>
                <w:lang w:val="ru-RU"/>
              </w:rPr>
            </w:pPr>
            <w:r w:rsidRPr="003E4120">
              <w:rPr>
                <w:rFonts w:ascii="Times New Roman" w:hAnsi="Times New Roman"/>
                <w:lang w:val="ru-RU"/>
              </w:rPr>
              <w:t>14952,3</w:t>
            </w:r>
          </w:p>
        </w:tc>
        <w:tc>
          <w:tcPr>
            <w:tcW w:w="992" w:type="dxa"/>
            <w:shd w:val="clear" w:color="auto" w:fill="auto"/>
          </w:tcPr>
          <w:p w14:paraId="1E0CC8F0"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026" w:type="dxa"/>
            <w:shd w:val="clear" w:color="auto" w:fill="auto"/>
          </w:tcPr>
          <w:p w14:paraId="6B8563AB"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134" w:type="dxa"/>
          </w:tcPr>
          <w:p w14:paraId="774D9812"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2586" w:type="dxa"/>
            <w:vMerge w:val="restart"/>
            <w:shd w:val="clear" w:color="auto" w:fill="auto"/>
          </w:tcPr>
          <w:p w14:paraId="76CFDB9A"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 xml:space="preserve">Разработка градостроительной документации </w:t>
            </w:r>
          </w:p>
          <w:p w14:paraId="1F28A6E5"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муниципального образования Ленинградский район</w:t>
            </w:r>
          </w:p>
        </w:tc>
        <w:tc>
          <w:tcPr>
            <w:tcW w:w="2554" w:type="dxa"/>
            <w:vMerge w:val="restart"/>
            <w:shd w:val="clear" w:color="auto" w:fill="auto"/>
          </w:tcPr>
          <w:p w14:paraId="75977415"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 xml:space="preserve">Управление архитектуры и градостроительства администрации </w:t>
            </w:r>
            <w:r w:rsidRPr="003E4120">
              <w:rPr>
                <w:rFonts w:ascii="Times New Roman" w:hAnsi="Times New Roman"/>
                <w:lang w:val="ru-RU"/>
              </w:rPr>
              <w:lastRenderedPageBreak/>
              <w:t>муниципального образования Ленинградский район</w:t>
            </w:r>
          </w:p>
        </w:tc>
      </w:tr>
      <w:tr w:rsidR="004D205F" w:rsidRPr="003E4120" w14:paraId="1DCB11EB" w14:textId="77777777" w:rsidTr="00543E9A">
        <w:tc>
          <w:tcPr>
            <w:tcW w:w="392" w:type="dxa"/>
            <w:vMerge/>
            <w:shd w:val="clear" w:color="auto" w:fill="auto"/>
          </w:tcPr>
          <w:p w14:paraId="04EE2F60" w14:textId="77777777" w:rsidR="004D205F" w:rsidRPr="003E4120" w:rsidRDefault="004D205F" w:rsidP="004D205F">
            <w:pPr>
              <w:ind w:left="-57" w:right="-57"/>
              <w:rPr>
                <w:rFonts w:ascii="Times New Roman" w:hAnsi="Times New Roman"/>
                <w:lang w:val="ru-RU"/>
              </w:rPr>
            </w:pPr>
          </w:p>
        </w:tc>
        <w:tc>
          <w:tcPr>
            <w:tcW w:w="2268" w:type="dxa"/>
            <w:vMerge/>
            <w:shd w:val="clear" w:color="auto" w:fill="auto"/>
          </w:tcPr>
          <w:p w14:paraId="409C2B60" w14:textId="77777777" w:rsidR="004D205F" w:rsidRPr="003E4120" w:rsidRDefault="004D205F" w:rsidP="004D205F">
            <w:pPr>
              <w:ind w:left="-57" w:right="-57"/>
              <w:rPr>
                <w:rFonts w:ascii="Times New Roman" w:hAnsi="Times New Roman"/>
                <w:lang w:val="ru-RU"/>
              </w:rPr>
            </w:pPr>
          </w:p>
        </w:tc>
        <w:tc>
          <w:tcPr>
            <w:tcW w:w="709" w:type="dxa"/>
          </w:tcPr>
          <w:p w14:paraId="4238CFE0" w14:textId="77777777" w:rsidR="004D205F" w:rsidRPr="003E4120" w:rsidRDefault="004D205F" w:rsidP="004D205F">
            <w:pPr>
              <w:ind w:left="-57" w:right="-57"/>
              <w:rPr>
                <w:rFonts w:ascii="Times New Roman" w:hAnsi="Times New Roman"/>
                <w:lang w:val="ru-RU"/>
              </w:rPr>
            </w:pPr>
          </w:p>
        </w:tc>
        <w:tc>
          <w:tcPr>
            <w:tcW w:w="992" w:type="dxa"/>
            <w:shd w:val="clear" w:color="auto" w:fill="auto"/>
          </w:tcPr>
          <w:p w14:paraId="188BA197" w14:textId="77777777" w:rsidR="004D205F" w:rsidRPr="003E4120" w:rsidRDefault="004D205F" w:rsidP="004D205F">
            <w:pPr>
              <w:ind w:left="-57" w:right="-57"/>
              <w:rPr>
                <w:rFonts w:ascii="Times New Roman" w:hAnsi="Times New Roman"/>
                <w:lang w:val="ru-RU"/>
              </w:rPr>
            </w:pPr>
            <w:r w:rsidRPr="003E4120">
              <w:rPr>
                <w:rFonts w:ascii="Times New Roman" w:hAnsi="Times New Roman"/>
              </w:rPr>
              <w:t>2</w:t>
            </w:r>
            <w:r w:rsidRPr="003E4120">
              <w:rPr>
                <w:rFonts w:ascii="Times New Roman" w:hAnsi="Times New Roman"/>
                <w:lang w:val="ru-RU"/>
              </w:rPr>
              <w:t>022 год</w:t>
            </w:r>
          </w:p>
        </w:tc>
        <w:tc>
          <w:tcPr>
            <w:tcW w:w="1134" w:type="dxa"/>
            <w:shd w:val="clear" w:color="auto" w:fill="auto"/>
          </w:tcPr>
          <w:p w14:paraId="3FC2CFD5" w14:textId="220F7028" w:rsidR="004D205F" w:rsidRPr="003E4120" w:rsidRDefault="004D205F" w:rsidP="004D205F">
            <w:pPr>
              <w:ind w:left="-57" w:right="-57"/>
              <w:rPr>
                <w:rFonts w:ascii="Times New Roman" w:hAnsi="Times New Roman"/>
                <w:lang w:val="ru-RU"/>
              </w:rPr>
            </w:pPr>
            <w:r w:rsidRPr="003E4120">
              <w:rPr>
                <w:rFonts w:ascii="Times New Roman" w:hAnsi="Times New Roman"/>
                <w:lang w:val="ru-RU"/>
              </w:rPr>
              <w:t>1500,0</w:t>
            </w:r>
          </w:p>
        </w:tc>
        <w:tc>
          <w:tcPr>
            <w:tcW w:w="1242" w:type="dxa"/>
            <w:shd w:val="clear" w:color="auto" w:fill="auto"/>
          </w:tcPr>
          <w:p w14:paraId="2FABFE23" w14:textId="6E06B662" w:rsidR="004D205F" w:rsidRPr="003E4120" w:rsidRDefault="004D205F" w:rsidP="004D205F">
            <w:pPr>
              <w:ind w:left="-57" w:right="-57"/>
              <w:rPr>
                <w:rFonts w:ascii="Times New Roman" w:hAnsi="Times New Roman"/>
                <w:lang w:val="ru-RU"/>
              </w:rPr>
            </w:pPr>
            <w:r w:rsidRPr="003E4120">
              <w:rPr>
                <w:rFonts w:ascii="Times New Roman" w:hAnsi="Times New Roman"/>
                <w:lang w:val="ru-RU"/>
              </w:rPr>
              <w:t>1500,0</w:t>
            </w:r>
          </w:p>
        </w:tc>
        <w:tc>
          <w:tcPr>
            <w:tcW w:w="992" w:type="dxa"/>
            <w:shd w:val="clear" w:color="auto" w:fill="auto"/>
          </w:tcPr>
          <w:p w14:paraId="744163CC" w14:textId="30531AF8"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026" w:type="dxa"/>
            <w:shd w:val="clear" w:color="auto" w:fill="auto"/>
          </w:tcPr>
          <w:p w14:paraId="0B9E7635" w14:textId="1750E541"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134" w:type="dxa"/>
          </w:tcPr>
          <w:p w14:paraId="592994B6" w14:textId="29BA5C38"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2586" w:type="dxa"/>
            <w:vMerge/>
            <w:shd w:val="clear" w:color="auto" w:fill="auto"/>
          </w:tcPr>
          <w:p w14:paraId="2B3AF292" w14:textId="77777777" w:rsidR="004D205F" w:rsidRPr="003E4120" w:rsidRDefault="004D205F" w:rsidP="004D205F">
            <w:pPr>
              <w:ind w:left="-57" w:right="-57"/>
              <w:rPr>
                <w:rFonts w:ascii="Times New Roman" w:hAnsi="Times New Roman"/>
              </w:rPr>
            </w:pPr>
          </w:p>
        </w:tc>
        <w:tc>
          <w:tcPr>
            <w:tcW w:w="2554" w:type="dxa"/>
            <w:vMerge/>
            <w:shd w:val="clear" w:color="auto" w:fill="auto"/>
          </w:tcPr>
          <w:p w14:paraId="0F788676" w14:textId="77777777" w:rsidR="004D205F" w:rsidRPr="003E4120" w:rsidRDefault="004D205F" w:rsidP="004D205F">
            <w:pPr>
              <w:ind w:left="-57" w:right="-57"/>
              <w:rPr>
                <w:rFonts w:ascii="Times New Roman" w:hAnsi="Times New Roman"/>
              </w:rPr>
            </w:pPr>
          </w:p>
        </w:tc>
      </w:tr>
      <w:tr w:rsidR="00E30A9D" w:rsidRPr="003E4120" w14:paraId="72CE2C3E" w14:textId="77777777" w:rsidTr="00543E9A">
        <w:tc>
          <w:tcPr>
            <w:tcW w:w="392" w:type="dxa"/>
            <w:vMerge/>
            <w:shd w:val="clear" w:color="auto" w:fill="auto"/>
          </w:tcPr>
          <w:p w14:paraId="127B2EEE" w14:textId="77777777" w:rsidR="00E30A9D" w:rsidRPr="003E4120" w:rsidRDefault="00E30A9D" w:rsidP="00E30A9D">
            <w:pPr>
              <w:ind w:left="-57" w:right="-57"/>
              <w:rPr>
                <w:rFonts w:ascii="Times New Roman" w:hAnsi="Times New Roman"/>
              </w:rPr>
            </w:pPr>
          </w:p>
        </w:tc>
        <w:tc>
          <w:tcPr>
            <w:tcW w:w="2268" w:type="dxa"/>
            <w:vMerge/>
            <w:shd w:val="clear" w:color="auto" w:fill="auto"/>
          </w:tcPr>
          <w:p w14:paraId="1AC409AD" w14:textId="77777777" w:rsidR="00E30A9D" w:rsidRPr="003E4120" w:rsidRDefault="00E30A9D" w:rsidP="00E30A9D">
            <w:pPr>
              <w:ind w:left="-57" w:right="-57"/>
              <w:rPr>
                <w:rFonts w:ascii="Times New Roman" w:hAnsi="Times New Roman"/>
              </w:rPr>
            </w:pPr>
          </w:p>
        </w:tc>
        <w:tc>
          <w:tcPr>
            <w:tcW w:w="709" w:type="dxa"/>
          </w:tcPr>
          <w:p w14:paraId="6DB3E193" w14:textId="77777777" w:rsidR="00E30A9D" w:rsidRPr="003E4120" w:rsidRDefault="00E30A9D" w:rsidP="00E30A9D">
            <w:pPr>
              <w:ind w:left="-57" w:right="-57"/>
              <w:rPr>
                <w:rFonts w:ascii="Times New Roman" w:hAnsi="Times New Roman"/>
              </w:rPr>
            </w:pPr>
          </w:p>
        </w:tc>
        <w:tc>
          <w:tcPr>
            <w:tcW w:w="992" w:type="dxa"/>
            <w:shd w:val="clear" w:color="auto" w:fill="auto"/>
          </w:tcPr>
          <w:p w14:paraId="28E1B94B" w14:textId="77777777" w:rsidR="00E30A9D" w:rsidRPr="003E4120" w:rsidRDefault="00E30A9D" w:rsidP="00E30A9D">
            <w:pPr>
              <w:ind w:left="-57" w:right="-57"/>
              <w:rPr>
                <w:rFonts w:ascii="Times New Roman" w:hAnsi="Times New Roman"/>
              </w:rPr>
            </w:pPr>
            <w:r w:rsidRPr="003E4120">
              <w:rPr>
                <w:rFonts w:ascii="Times New Roman" w:hAnsi="Times New Roman"/>
                <w:lang w:val="ru-RU"/>
              </w:rPr>
              <w:t>2023 год</w:t>
            </w:r>
          </w:p>
        </w:tc>
        <w:tc>
          <w:tcPr>
            <w:tcW w:w="1134" w:type="dxa"/>
            <w:shd w:val="clear" w:color="auto" w:fill="auto"/>
          </w:tcPr>
          <w:p w14:paraId="768E3381" w14:textId="71B65E59" w:rsidR="00E30A9D" w:rsidRPr="003E4120" w:rsidRDefault="00E30A9D" w:rsidP="00E30A9D">
            <w:pPr>
              <w:ind w:left="-57" w:right="-57"/>
              <w:rPr>
                <w:rFonts w:ascii="Times New Roman" w:hAnsi="Times New Roman"/>
                <w:lang w:val="ru-RU"/>
              </w:rPr>
            </w:pPr>
            <w:r w:rsidRPr="003E4120">
              <w:rPr>
                <w:rFonts w:ascii="Times New Roman" w:hAnsi="Times New Roman"/>
                <w:lang w:val="ru-RU"/>
              </w:rPr>
              <w:t>3300,0</w:t>
            </w:r>
          </w:p>
        </w:tc>
        <w:tc>
          <w:tcPr>
            <w:tcW w:w="1242" w:type="dxa"/>
            <w:shd w:val="clear" w:color="auto" w:fill="auto"/>
          </w:tcPr>
          <w:p w14:paraId="485AE415" w14:textId="6763243D" w:rsidR="00E30A9D" w:rsidRPr="003E4120" w:rsidRDefault="00E30A9D" w:rsidP="00E30A9D">
            <w:pPr>
              <w:ind w:left="-57" w:right="-57"/>
              <w:rPr>
                <w:rFonts w:ascii="Times New Roman" w:hAnsi="Times New Roman"/>
                <w:lang w:val="ru-RU"/>
              </w:rPr>
            </w:pPr>
            <w:r w:rsidRPr="003E4120">
              <w:rPr>
                <w:rFonts w:ascii="Times New Roman" w:hAnsi="Times New Roman"/>
                <w:lang w:val="ru-RU"/>
              </w:rPr>
              <w:t>132,0</w:t>
            </w:r>
          </w:p>
        </w:tc>
        <w:tc>
          <w:tcPr>
            <w:tcW w:w="992" w:type="dxa"/>
            <w:shd w:val="clear" w:color="auto" w:fill="auto"/>
          </w:tcPr>
          <w:p w14:paraId="61ECDC28" w14:textId="74D525DF" w:rsidR="00E30A9D" w:rsidRPr="003E4120" w:rsidRDefault="00E30A9D" w:rsidP="00E30A9D">
            <w:pPr>
              <w:ind w:left="-57" w:right="-57"/>
              <w:rPr>
                <w:rFonts w:ascii="Times New Roman" w:hAnsi="Times New Roman"/>
                <w:lang w:val="ru-RU"/>
              </w:rPr>
            </w:pPr>
            <w:r w:rsidRPr="003E4120">
              <w:rPr>
                <w:rFonts w:ascii="Times New Roman" w:hAnsi="Times New Roman"/>
                <w:lang w:val="ru-RU"/>
              </w:rPr>
              <w:t>3168,00</w:t>
            </w:r>
          </w:p>
        </w:tc>
        <w:tc>
          <w:tcPr>
            <w:tcW w:w="1026" w:type="dxa"/>
            <w:shd w:val="clear" w:color="auto" w:fill="auto"/>
          </w:tcPr>
          <w:p w14:paraId="56C6E543" w14:textId="5FD4D660" w:rsidR="00E30A9D" w:rsidRPr="003E4120" w:rsidRDefault="00E30A9D" w:rsidP="00E30A9D">
            <w:pPr>
              <w:ind w:left="-57" w:right="-57"/>
              <w:rPr>
                <w:rFonts w:ascii="Times New Roman" w:hAnsi="Times New Roman"/>
                <w:lang w:val="ru-RU"/>
              </w:rPr>
            </w:pPr>
            <w:r w:rsidRPr="003E4120">
              <w:rPr>
                <w:rFonts w:ascii="Times New Roman" w:hAnsi="Times New Roman"/>
                <w:lang w:val="ru-RU"/>
              </w:rPr>
              <w:t>0,0</w:t>
            </w:r>
          </w:p>
        </w:tc>
        <w:tc>
          <w:tcPr>
            <w:tcW w:w="1134" w:type="dxa"/>
          </w:tcPr>
          <w:p w14:paraId="27562969" w14:textId="08E6D1F7" w:rsidR="00E30A9D" w:rsidRPr="003E4120" w:rsidRDefault="00E30A9D" w:rsidP="00E30A9D">
            <w:pPr>
              <w:ind w:left="-57" w:right="-57"/>
              <w:rPr>
                <w:rFonts w:ascii="Times New Roman" w:hAnsi="Times New Roman"/>
                <w:lang w:val="ru-RU"/>
              </w:rPr>
            </w:pPr>
            <w:r w:rsidRPr="003E4120">
              <w:rPr>
                <w:rFonts w:ascii="Times New Roman" w:hAnsi="Times New Roman"/>
                <w:lang w:val="ru-RU"/>
              </w:rPr>
              <w:t>0,0</w:t>
            </w:r>
          </w:p>
        </w:tc>
        <w:tc>
          <w:tcPr>
            <w:tcW w:w="2586" w:type="dxa"/>
            <w:vMerge/>
            <w:shd w:val="clear" w:color="auto" w:fill="auto"/>
          </w:tcPr>
          <w:p w14:paraId="2F7F7477" w14:textId="77777777" w:rsidR="00E30A9D" w:rsidRPr="003E4120" w:rsidRDefault="00E30A9D" w:rsidP="00E30A9D">
            <w:pPr>
              <w:ind w:left="-57" w:right="-57"/>
              <w:rPr>
                <w:rFonts w:ascii="Times New Roman" w:hAnsi="Times New Roman"/>
              </w:rPr>
            </w:pPr>
          </w:p>
        </w:tc>
        <w:tc>
          <w:tcPr>
            <w:tcW w:w="2554" w:type="dxa"/>
            <w:vMerge/>
            <w:shd w:val="clear" w:color="auto" w:fill="auto"/>
          </w:tcPr>
          <w:p w14:paraId="47A3D278" w14:textId="77777777" w:rsidR="00E30A9D" w:rsidRPr="003E4120" w:rsidRDefault="00E30A9D" w:rsidP="00E30A9D">
            <w:pPr>
              <w:ind w:left="-57" w:right="-57"/>
              <w:rPr>
                <w:rFonts w:ascii="Times New Roman" w:hAnsi="Times New Roman"/>
              </w:rPr>
            </w:pPr>
          </w:p>
        </w:tc>
      </w:tr>
      <w:tr w:rsidR="00E30A9D" w:rsidRPr="003E4120" w14:paraId="724E7F3A" w14:textId="77777777" w:rsidTr="00543E9A">
        <w:tc>
          <w:tcPr>
            <w:tcW w:w="392" w:type="dxa"/>
            <w:vMerge/>
            <w:shd w:val="clear" w:color="auto" w:fill="auto"/>
          </w:tcPr>
          <w:p w14:paraId="6A8440E1" w14:textId="77777777" w:rsidR="00E30A9D" w:rsidRPr="003E4120" w:rsidRDefault="00E30A9D" w:rsidP="00E30A9D">
            <w:pPr>
              <w:ind w:left="-57" w:right="-57"/>
              <w:rPr>
                <w:rFonts w:ascii="Times New Roman" w:hAnsi="Times New Roman"/>
              </w:rPr>
            </w:pPr>
          </w:p>
        </w:tc>
        <w:tc>
          <w:tcPr>
            <w:tcW w:w="2268" w:type="dxa"/>
            <w:vMerge/>
            <w:shd w:val="clear" w:color="auto" w:fill="auto"/>
          </w:tcPr>
          <w:p w14:paraId="6EB9E967" w14:textId="77777777" w:rsidR="00E30A9D" w:rsidRPr="003E4120" w:rsidRDefault="00E30A9D" w:rsidP="00E30A9D">
            <w:pPr>
              <w:ind w:left="-57" w:right="-57"/>
              <w:rPr>
                <w:rFonts w:ascii="Times New Roman" w:hAnsi="Times New Roman"/>
              </w:rPr>
            </w:pPr>
          </w:p>
        </w:tc>
        <w:tc>
          <w:tcPr>
            <w:tcW w:w="709" w:type="dxa"/>
          </w:tcPr>
          <w:p w14:paraId="6D3C034F" w14:textId="77777777" w:rsidR="00E30A9D" w:rsidRPr="003E4120" w:rsidRDefault="00E30A9D" w:rsidP="00E30A9D">
            <w:pPr>
              <w:ind w:left="-57" w:right="-57"/>
              <w:rPr>
                <w:rFonts w:ascii="Times New Roman" w:hAnsi="Times New Roman"/>
              </w:rPr>
            </w:pPr>
          </w:p>
        </w:tc>
        <w:tc>
          <w:tcPr>
            <w:tcW w:w="992" w:type="dxa"/>
            <w:shd w:val="clear" w:color="auto" w:fill="auto"/>
          </w:tcPr>
          <w:p w14:paraId="3257E74F" w14:textId="77777777" w:rsidR="00E30A9D" w:rsidRPr="003E4120" w:rsidRDefault="00E30A9D" w:rsidP="00E30A9D">
            <w:pPr>
              <w:ind w:left="-57" w:right="-57"/>
              <w:rPr>
                <w:rFonts w:ascii="Times New Roman" w:hAnsi="Times New Roman"/>
                <w:lang w:val="ru-RU"/>
              </w:rPr>
            </w:pPr>
            <w:r w:rsidRPr="003E4120">
              <w:rPr>
                <w:rFonts w:ascii="Times New Roman" w:hAnsi="Times New Roman"/>
                <w:lang w:val="ru-RU"/>
              </w:rPr>
              <w:t>2024 год</w:t>
            </w:r>
          </w:p>
        </w:tc>
        <w:tc>
          <w:tcPr>
            <w:tcW w:w="1134" w:type="dxa"/>
            <w:shd w:val="clear" w:color="auto" w:fill="auto"/>
          </w:tcPr>
          <w:p w14:paraId="7151940B" w14:textId="06C84E71" w:rsidR="00E30A9D" w:rsidRPr="003E4120" w:rsidRDefault="00E30A9D" w:rsidP="00E30A9D">
            <w:pPr>
              <w:ind w:left="-57" w:right="-57"/>
              <w:rPr>
                <w:rFonts w:ascii="Times New Roman" w:hAnsi="Times New Roman"/>
                <w:lang w:val="ru-RU"/>
              </w:rPr>
            </w:pPr>
            <w:r w:rsidRPr="003E4120">
              <w:rPr>
                <w:rFonts w:ascii="Times New Roman" w:hAnsi="Times New Roman"/>
                <w:lang w:val="ru-RU"/>
              </w:rPr>
              <w:t>2700,0</w:t>
            </w:r>
          </w:p>
        </w:tc>
        <w:tc>
          <w:tcPr>
            <w:tcW w:w="1242" w:type="dxa"/>
            <w:shd w:val="clear" w:color="auto" w:fill="auto"/>
          </w:tcPr>
          <w:p w14:paraId="61A95BBC" w14:textId="43223553" w:rsidR="00E30A9D" w:rsidRPr="003E4120" w:rsidRDefault="00E30A9D" w:rsidP="00E30A9D">
            <w:pPr>
              <w:ind w:left="-57" w:right="-57"/>
              <w:rPr>
                <w:rFonts w:ascii="Times New Roman" w:hAnsi="Times New Roman"/>
                <w:lang w:val="ru-RU"/>
              </w:rPr>
            </w:pPr>
            <w:r w:rsidRPr="003E4120">
              <w:rPr>
                <w:rFonts w:ascii="Times New Roman" w:hAnsi="Times New Roman"/>
                <w:lang w:val="ru-RU"/>
              </w:rPr>
              <w:t>108,0</w:t>
            </w:r>
          </w:p>
        </w:tc>
        <w:tc>
          <w:tcPr>
            <w:tcW w:w="992" w:type="dxa"/>
            <w:shd w:val="clear" w:color="auto" w:fill="auto"/>
          </w:tcPr>
          <w:p w14:paraId="3931314F" w14:textId="3762D65E" w:rsidR="00E30A9D" w:rsidRPr="003E4120" w:rsidRDefault="00E30A9D" w:rsidP="00E30A9D">
            <w:pPr>
              <w:ind w:left="-57" w:right="-57"/>
              <w:rPr>
                <w:rFonts w:ascii="Times New Roman" w:hAnsi="Times New Roman"/>
                <w:lang w:val="ru-RU"/>
              </w:rPr>
            </w:pPr>
            <w:r w:rsidRPr="003E4120">
              <w:rPr>
                <w:rFonts w:ascii="Times New Roman" w:hAnsi="Times New Roman"/>
                <w:lang w:val="ru-RU"/>
              </w:rPr>
              <w:t>2592,00</w:t>
            </w:r>
          </w:p>
        </w:tc>
        <w:tc>
          <w:tcPr>
            <w:tcW w:w="1026" w:type="dxa"/>
            <w:shd w:val="clear" w:color="auto" w:fill="auto"/>
          </w:tcPr>
          <w:p w14:paraId="2F3D80C3" w14:textId="1F30013E" w:rsidR="00E30A9D" w:rsidRPr="003E4120" w:rsidRDefault="00E30A9D" w:rsidP="00E30A9D">
            <w:pPr>
              <w:ind w:left="-57" w:right="-57"/>
              <w:rPr>
                <w:rFonts w:ascii="Times New Roman" w:hAnsi="Times New Roman"/>
                <w:lang w:val="ru-RU"/>
              </w:rPr>
            </w:pPr>
            <w:r w:rsidRPr="003E4120">
              <w:rPr>
                <w:rFonts w:ascii="Times New Roman" w:hAnsi="Times New Roman"/>
                <w:lang w:val="ru-RU"/>
              </w:rPr>
              <w:t>0,0</w:t>
            </w:r>
          </w:p>
        </w:tc>
        <w:tc>
          <w:tcPr>
            <w:tcW w:w="1134" w:type="dxa"/>
          </w:tcPr>
          <w:p w14:paraId="6581833E" w14:textId="639067A3" w:rsidR="00E30A9D" w:rsidRPr="003E4120" w:rsidRDefault="00E30A9D" w:rsidP="00E30A9D">
            <w:pPr>
              <w:ind w:left="-57" w:right="-57"/>
              <w:rPr>
                <w:rFonts w:ascii="Times New Roman" w:hAnsi="Times New Roman"/>
                <w:lang w:val="ru-RU"/>
              </w:rPr>
            </w:pPr>
            <w:r w:rsidRPr="003E4120">
              <w:rPr>
                <w:rFonts w:ascii="Times New Roman" w:hAnsi="Times New Roman"/>
                <w:lang w:val="ru-RU"/>
              </w:rPr>
              <w:t>0,0</w:t>
            </w:r>
          </w:p>
        </w:tc>
        <w:tc>
          <w:tcPr>
            <w:tcW w:w="2586" w:type="dxa"/>
            <w:vMerge/>
            <w:shd w:val="clear" w:color="auto" w:fill="auto"/>
          </w:tcPr>
          <w:p w14:paraId="3494C986" w14:textId="77777777" w:rsidR="00E30A9D" w:rsidRPr="003E4120" w:rsidRDefault="00E30A9D" w:rsidP="00E30A9D">
            <w:pPr>
              <w:ind w:left="-57" w:right="-57"/>
              <w:rPr>
                <w:rFonts w:ascii="Times New Roman" w:hAnsi="Times New Roman"/>
              </w:rPr>
            </w:pPr>
          </w:p>
        </w:tc>
        <w:tc>
          <w:tcPr>
            <w:tcW w:w="2554" w:type="dxa"/>
            <w:vMerge/>
            <w:shd w:val="clear" w:color="auto" w:fill="auto"/>
          </w:tcPr>
          <w:p w14:paraId="4B03F804" w14:textId="77777777" w:rsidR="00E30A9D" w:rsidRPr="003E4120" w:rsidRDefault="00E30A9D" w:rsidP="00E30A9D">
            <w:pPr>
              <w:ind w:left="-57" w:right="-57"/>
              <w:rPr>
                <w:rFonts w:ascii="Times New Roman" w:hAnsi="Times New Roman"/>
              </w:rPr>
            </w:pPr>
          </w:p>
        </w:tc>
      </w:tr>
      <w:tr w:rsidR="004D205F" w:rsidRPr="003E4120" w14:paraId="150DD83C" w14:textId="77777777" w:rsidTr="00543E9A">
        <w:tc>
          <w:tcPr>
            <w:tcW w:w="392" w:type="dxa"/>
            <w:vMerge/>
            <w:shd w:val="clear" w:color="auto" w:fill="auto"/>
          </w:tcPr>
          <w:p w14:paraId="4873C2BD" w14:textId="77777777" w:rsidR="004D205F" w:rsidRPr="003E4120" w:rsidRDefault="004D205F" w:rsidP="004D205F">
            <w:pPr>
              <w:ind w:left="-57" w:right="-57"/>
              <w:rPr>
                <w:rFonts w:ascii="Times New Roman" w:hAnsi="Times New Roman"/>
              </w:rPr>
            </w:pPr>
          </w:p>
        </w:tc>
        <w:tc>
          <w:tcPr>
            <w:tcW w:w="2268" w:type="dxa"/>
            <w:vMerge/>
            <w:shd w:val="clear" w:color="auto" w:fill="auto"/>
          </w:tcPr>
          <w:p w14:paraId="1C02B171" w14:textId="77777777" w:rsidR="004D205F" w:rsidRPr="003E4120" w:rsidRDefault="004D205F" w:rsidP="004D205F">
            <w:pPr>
              <w:ind w:left="-57" w:right="-57"/>
              <w:rPr>
                <w:rFonts w:ascii="Times New Roman" w:hAnsi="Times New Roman"/>
              </w:rPr>
            </w:pPr>
          </w:p>
        </w:tc>
        <w:tc>
          <w:tcPr>
            <w:tcW w:w="709" w:type="dxa"/>
          </w:tcPr>
          <w:p w14:paraId="2E5DFB4B" w14:textId="77777777" w:rsidR="004D205F" w:rsidRPr="003E4120" w:rsidRDefault="004D205F" w:rsidP="004D205F">
            <w:pPr>
              <w:ind w:left="-57" w:right="-57"/>
              <w:rPr>
                <w:rFonts w:ascii="Times New Roman" w:hAnsi="Times New Roman"/>
              </w:rPr>
            </w:pPr>
          </w:p>
        </w:tc>
        <w:tc>
          <w:tcPr>
            <w:tcW w:w="992" w:type="dxa"/>
            <w:shd w:val="clear" w:color="auto" w:fill="auto"/>
          </w:tcPr>
          <w:p w14:paraId="667E2B69"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2025 год</w:t>
            </w:r>
          </w:p>
        </w:tc>
        <w:tc>
          <w:tcPr>
            <w:tcW w:w="1134" w:type="dxa"/>
            <w:shd w:val="clear" w:color="auto" w:fill="auto"/>
          </w:tcPr>
          <w:p w14:paraId="115439B5" w14:textId="7F7F789E" w:rsidR="004D205F" w:rsidRPr="003E4120" w:rsidRDefault="004D205F" w:rsidP="004D205F">
            <w:pPr>
              <w:ind w:left="-57" w:right="-57"/>
              <w:rPr>
                <w:rFonts w:ascii="Times New Roman" w:hAnsi="Times New Roman"/>
                <w:lang w:val="ru-RU"/>
              </w:rPr>
            </w:pPr>
            <w:r w:rsidRPr="003E4120">
              <w:rPr>
                <w:rFonts w:ascii="Times New Roman" w:hAnsi="Times New Roman"/>
                <w:lang w:val="ru-RU"/>
              </w:rPr>
              <w:t>6177,775</w:t>
            </w:r>
          </w:p>
        </w:tc>
        <w:tc>
          <w:tcPr>
            <w:tcW w:w="1242" w:type="dxa"/>
            <w:shd w:val="clear" w:color="auto" w:fill="auto"/>
          </w:tcPr>
          <w:p w14:paraId="67369112" w14:textId="275EFBDE" w:rsidR="004D205F" w:rsidRPr="003E4120" w:rsidRDefault="004D205F" w:rsidP="004D205F">
            <w:pPr>
              <w:ind w:left="-57" w:right="-57"/>
              <w:rPr>
                <w:rFonts w:ascii="Times New Roman" w:hAnsi="Times New Roman"/>
                <w:lang w:val="ru-RU"/>
              </w:rPr>
            </w:pPr>
            <w:r w:rsidRPr="003E4120">
              <w:rPr>
                <w:rFonts w:ascii="Times New Roman" w:hAnsi="Times New Roman"/>
                <w:lang w:val="ru-RU"/>
              </w:rPr>
              <w:t>6177,775</w:t>
            </w:r>
          </w:p>
        </w:tc>
        <w:tc>
          <w:tcPr>
            <w:tcW w:w="992" w:type="dxa"/>
            <w:shd w:val="clear" w:color="auto" w:fill="auto"/>
          </w:tcPr>
          <w:p w14:paraId="336841D9" w14:textId="48A2D64A"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026" w:type="dxa"/>
            <w:shd w:val="clear" w:color="auto" w:fill="auto"/>
          </w:tcPr>
          <w:p w14:paraId="41B2E14C" w14:textId="6A30426E"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134" w:type="dxa"/>
          </w:tcPr>
          <w:p w14:paraId="0679F4AF" w14:textId="0FA76AC9"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2586" w:type="dxa"/>
            <w:vMerge/>
            <w:shd w:val="clear" w:color="auto" w:fill="auto"/>
          </w:tcPr>
          <w:p w14:paraId="0FAC8969" w14:textId="77777777" w:rsidR="004D205F" w:rsidRPr="003E4120" w:rsidRDefault="004D205F" w:rsidP="004D205F">
            <w:pPr>
              <w:ind w:left="-57" w:right="-57"/>
              <w:rPr>
                <w:rFonts w:ascii="Times New Roman" w:hAnsi="Times New Roman"/>
              </w:rPr>
            </w:pPr>
          </w:p>
        </w:tc>
        <w:tc>
          <w:tcPr>
            <w:tcW w:w="2554" w:type="dxa"/>
            <w:vMerge/>
            <w:shd w:val="clear" w:color="auto" w:fill="auto"/>
          </w:tcPr>
          <w:p w14:paraId="69203E95" w14:textId="77777777" w:rsidR="004D205F" w:rsidRPr="003E4120" w:rsidRDefault="004D205F" w:rsidP="004D205F">
            <w:pPr>
              <w:ind w:left="-57" w:right="-57"/>
              <w:rPr>
                <w:rFonts w:ascii="Times New Roman" w:hAnsi="Times New Roman"/>
              </w:rPr>
            </w:pPr>
          </w:p>
        </w:tc>
      </w:tr>
      <w:tr w:rsidR="004D205F" w:rsidRPr="003E4120" w14:paraId="4D2CB592" w14:textId="77777777" w:rsidTr="00543E9A">
        <w:tc>
          <w:tcPr>
            <w:tcW w:w="392" w:type="dxa"/>
            <w:vMerge/>
            <w:shd w:val="clear" w:color="auto" w:fill="auto"/>
          </w:tcPr>
          <w:p w14:paraId="4F2D442C" w14:textId="77777777" w:rsidR="004D205F" w:rsidRPr="003E4120" w:rsidRDefault="004D205F" w:rsidP="004D205F">
            <w:pPr>
              <w:ind w:left="-57" w:right="-57"/>
              <w:rPr>
                <w:rFonts w:ascii="Times New Roman" w:hAnsi="Times New Roman"/>
              </w:rPr>
            </w:pPr>
          </w:p>
        </w:tc>
        <w:tc>
          <w:tcPr>
            <w:tcW w:w="2268" w:type="dxa"/>
            <w:vMerge/>
            <w:shd w:val="clear" w:color="auto" w:fill="auto"/>
          </w:tcPr>
          <w:p w14:paraId="169D25AD" w14:textId="77777777" w:rsidR="004D205F" w:rsidRPr="003E4120" w:rsidRDefault="004D205F" w:rsidP="004D205F">
            <w:pPr>
              <w:ind w:left="-57" w:right="-57"/>
              <w:rPr>
                <w:rFonts w:ascii="Times New Roman" w:hAnsi="Times New Roman"/>
              </w:rPr>
            </w:pPr>
          </w:p>
        </w:tc>
        <w:tc>
          <w:tcPr>
            <w:tcW w:w="709" w:type="dxa"/>
          </w:tcPr>
          <w:p w14:paraId="25BB2196" w14:textId="77777777" w:rsidR="004D205F" w:rsidRPr="003E4120" w:rsidRDefault="004D205F" w:rsidP="004D205F">
            <w:pPr>
              <w:ind w:left="-57" w:right="-57"/>
              <w:rPr>
                <w:rFonts w:ascii="Times New Roman" w:hAnsi="Times New Roman"/>
              </w:rPr>
            </w:pPr>
          </w:p>
        </w:tc>
        <w:tc>
          <w:tcPr>
            <w:tcW w:w="992" w:type="dxa"/>
            <w:shd w:val="clear" w:color="auto" w:fill="auto"/>
          </w:tcPr>
          <w:p w14:paraId="170432C3"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2026 год</w:t>
            </w:r>
          </w:p>
        </w:tc>
        <w:tc>
          <w:tcPr>
            <w:tcW w:w="1134" w:type="dxa"/>
            <w:shd w:val="clear" w:color="auto" w:fill="auto"/>
          </w:tcPr>
          <w:p w14:paraId="171C3052" w14:textId="1E25C964" w:rsidR="004D205F" w:rsidRPr="003E4120" w:rsidRDefault="004D205F" w:rsidP="004D205F">
            <w:pPr>
              <w:ind w:left="-57" w:right="-57"/>
              <w:rPr>
                <w:rFonts w:ascii="Times New Roman" w:hAnsi="Times New Roman"/>
                <w:lang w:val="ru-RU"/>
              </w:rPr>
            </w:pPr>
            <w:r w:rsidRPr="003E4120">
              <w:rPr>
                <w:rFonts w:ascii="Times New Roman" w:hAnsi="Times New Roman"/>
                <w:lang w:val="ru-RU"/>
              </w:rPr>
              <w:t>1559,76</w:t>
            </w:r>
          </w:p>
        </w:tc>
        <w:tc>
          <w:tcPr>
            <w:tcW w:w="1242" w:type="dxa"/>
            <w:shd w:val="clear" w:color="auto" w:fill="auto"/>
          </w:tcPr>
          <w:p w14:paraId="2F766639" w14:textId="1A12F6B1" w:rsidR="004D205F" w:rsidRPr="003E4120" w:rsidRDefault="004D205F" w:rsidP="004D205F">
            <w:pPr>
              <w:ind w:left="-57" w:right="-57"/>
              <w:rPr>
                <w:rFonts w:ascii="Times New Roman" w:hAnsi="Times New Roman"/>
                <w:lang w:val="ru-RU"/>
              </w:rPr>
            </w:pPr>
            <w:r w:rsidRPr="003E4120">
              <w:rPr>
                <w:rFonts w:ascii="Times New Roman" w:hAnsi="Times New Roman"/>
                <w:lang w:val="ru-RU"/>
              </w:rPr>
              <w:t>1559,76</w:t>
            </w:r>
          </w:p>
        </w:tc>
        <w:tc>
          <w:tcPr>
            <w:tcW w:w="992" w:type="dxa"/>
            <w:shd w:val="clear" w:color="auto" w:fill="auto"/>
          </w:tcPr>
          <w:p w14:paraId="6C3C6787" w14:textId="710DE74D"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026" w:type="dxa"/>
            <w:shd w:val="clear" w:color="auto" w:fill="auto"/>
          </w:tcPr>
          <w:p w14:paraId="645CA98A" w14:textId="75542F18"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134" w:type="dxa"/>
          </w:tcPr>
          <w:p w14:paraId="51E10AF1" w14:textId="3E1A687A"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2586" w:type="dxa"/>
            <w:vMerge/>
            <w:shd w:val="clear" w:color="auto" w:fill="auto"/>
          </w:tcPr>
          <w:p w14:paraId="416DAA66" w14:textId="77777777" w:rsidR="004D205F" w:rsidRPr="003E4120" w:rsidRDefault="004D205F" w:rsidP="004D205F">
            <w:pPr>
              <w:ind w:left="-57" w:right="-57"/>
              <w:rPr>
                <w:rFonts w:ascii="Times New Roman" w:hAnsi="Times New Roman"/>
              </w:rPr>
            </w:pPr>
          </w:p>
        </w:tc>
        <w:tc>
          <w:tcPr>
            <w:tcW w:w="2554" w:type="dxa"/>
            <w:vMerge/>
            <w:shd w:val="clear" w:color="auto" w:fill="auto"/>
          </w:tcPr>
          <w:p w14:paraId="272EE5A5" w14:textId="77777777" w:rsidR="004D205F" w:rsidRPr="003E4120" w:rsidRDefault="004D205F" w:rsidP="004D205F">
            <w:pPr>
              <w:ind w:left="-57" w:right="-57"/>
              <w:rPr>
                <w:rFonts w:ascii="Times New Roman" w:hAnsi="Times New Roman"/>
              </w:rPr>
            </w:pPr>
          </w:p>
        </w:tc>
      </w:tr>
      <w:tr w:rsidR="004D205F" w:rsidRPr="003E4120" w14:paraId="595363E9" w14:textId="77777777" w:rsidTr="00543E9A">
        <w:tc>
          <w:tcPr>
            <w:tcW w:w="392" w:type="dxa"/>
            <w:vMerge/>
            <w:shd w:val="clear" w:color="auto" w:fill="auto"/>
          </w:tcPr>
          <w:p w14:paraId="473E7895" w14:textId="77777777" w:rsidR="004D205F" w:rsidRPr="003E4120" w:rsidRDefault="004D205F" w:rsidP="004D205F">
            <w:pPr>
              <w:ind w:left="-57" w:right="-57"/>
              <w:rPr>
                <w:rFonts w:ascii="Times New Roman" w:hAnsi="Times New Roman"/>
              </w:rPr>
            </w:pPr>
          </w:p>
        </w:tc>
        <w:tc>
          <w:tcPr>
            <w:tcW w:w="2268" w:type="dxa"/>
            <w:vMerge/>
            <w:shd w:val="clear" w:color="auto" w:fill="auto"/>
          </w:tcPr>
          <w:p w14:paraId="42A4BE1A" w14:textId="77777777" w:rsidR="004D205F" w:rsidRPr="003E4120" w:rsidRDefault="004D205F" w:rsidP="004D205F">
            <w:pPr>
              <w:ind w:left="-57" w:right="-57"/>
              <w:rPr>
                <w:rFonts w:ascii="Times New Roman" w:hAnsi="Times New Roman"/>
              </w:rPr>
            </w:pPr>
          </w:p>
        </w:tc>
        <w:tc>
          <w:tcPr>
            <w:tcW w:w="709" w:type="dxa"/>
          </w:tcPr>
          <w:p w14:paraId="451DBA58" w14:textId="77777777" w:rsidR="004D205F" w:rsidRPr="003E4120" w:rsidRDefault="004D205F" w:rsidP="004D205F">
            <w:pPr>
              <w:ind w:left="-57" w:right="-57"/>
              <w:rPr>
                <w:rFonts w:ascii="Times New Roman" w:hAnsi="Times New Roman"/>
              </w:rPr>
            </w:pPr>
          </w:p>
        </w:tc>
        <w:tc>
          <w:tcPr>
            <w:tcW w:w="992" w:type="dxa"/>
            <w:shd w:val="clear" w:color="auto" w:fill="auto"/>
          </w:tcPr>
          <w:p w14:paraId="2082A613" w14:textId="77777777" w:rsidR="004D205F" w:rsidRPr="003E4120" w:rsidRDefault="004D205F" w:rsidP="004D205F">
            <w:pPr>
              <w:ind w:left="-57" w:right="-57"/>
              <w:rPr>
                <w:rFonts w:ascii="Times New Roman" w:hAnsi="Times New Roman"/>
              </w:rPr>
            </w:pPr>
            <w:proofErr w:type="spellStart"/>
            <w:r w:rsidRPr="003E4120">
              <w:rPr>
                <w:rFonts w:ascii="Times New Roman" w:hAnsi="Times New Roman"/>
              </w:rPr>
              <w:t>всего</w:t>
            </w:r>
            <w:proofErr w:type="spellEnd"/>
          </w:p>
        </w:tc>
        <w:tc>
          <w:tcPr>
            <w:tcW w:w="1134" w:type="dxa"/>
            <w:shd w:val="clear" w:color="auto" w:fill="auto"/>
          </w:tcPr>
          <w:p w14:paraId="4F29F427" w14:textId="7CCE693A" w:rsidR="004D205F" w:rsidRPr="003E4120" w:rsidRDefault="00543E9A" w:rsidP="004D205F">
            <w:pPr>
              <w:ind w:left="-57" w:right="-57"/>
              <w:rPr>
                <w:rFonts w:ascii="Times New Roman" w:hAnsi="Times New Roman"/>
                <w:lang w:val="ru-RU"/>
              </w:rPr>
            </w:pPr>
            <w:r w:rsidRPr="003E4120">
              <w:rPr>
                <w:rFonts w:ascii="Times New Roman" w:hAnsi="Times New Roman"/>
                <w:lang w:val="ru-RU"/>
              </w:rPr>
              <w:t>30189,835</w:t>
            </w:r>
          </w:p>
        </w:tc>
        <w:tc>
          <w:tcPr>
            <w:tcW w:w="1242" w:type="dxa"/>
            <w:shd w:val="clear" w:color="auto" w:fill="auto"/>
          </w:tcPr>
          <w:p w14:paraId="1788606D" w14:textId="4D9B2E86" w:rsidR="004D205F" w:rsidRPr="003E4120" w:rsidRDefault="00AF515C" w:rsidP="004D205F">
            <w:pPr>
              <w:ind w:left="-57" w:right="-57"/>
              <w:rPr>
                <w:rFonts w:ascii="Times New Roman" w:hAnsi="Times New Roman"/>
                <w:lang w:val="ru-RU"/>
              </w:rPr>
            </w:pPr>
            <w:r w:rsidRPr="003E4120">
              <w:rPr>
                <w:rFonts w:ascii="Times New Roman" w:hAnsi="Times New Roman"/>
                <w:lang w:val="ru-RU"/>
              </w:rPr>
              <w:t>24429,835</w:t>
            </w:r>
          </w:p>
        </w:tc>
        <w:tc>
          <w:tcPr>
            <w:tcW w:w="992" w:type="dxa"/>
            <w:shd w:val="clear" w:color="auto" w:fill="auto"/>
          </w:tcPr>
          <w:p w14:paraId="65E7EA6C" w14:textId="0D86C149" w:rsidR="004D205F" w:rsidRPr="003E4120" w:rsidRDefault="00E30A9D" w:rsidP="004D205F">
            <w:pPr>
              <w:ind w:left="-57" w:right="-57"/>
              <w:rPr>
                <w:rFonts w:ascii="Times New Roman" w:hAnsi="Times New Roman"/>
                <w:lang w:val="ru-RU"/>
              </w:rPr>
            </w:pPr>
            <w:r w:rsidRPr="003E4120">
              <w:rPr>
                <w:rFonts w:ascii="Times New Roman" w:hAnsi="Times New Roman"/>
                <w:lang w:val="ru-RU"/>
              </w:rPr>
              <w:t>5760,0</w:t>
            </w:r>
          </w:p>
        </w:tc>
        <w:tc>
          <w:tcPr>
            <w:tcW w:w="1026" w:type="dxa"/>
            <w:shd w:val="clear" w:color="auto" w:fill="auto"/>
          </w:tcPr>
          <w:p w14:paraId="0D190D40"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1134" w:type="dxa"/>
          </w:tcPr>
          <w:p w14:paraId="151E05D4" w14:textId="77777777" w:rsidR="004D205F" w:rsidRPr="003E4120" w:rsidRDefault="004D205F" w:rsidP="004D205F">
            <w:pPr>
              <w:ind w:left="-57" w:right="-57"/>
              <w:rPr>
                <w:rFonts w:ascii="Times New Roman" w:hAnsi="Times New Roman"/>
                <w:lang w:val="ru-RU"/>
              </w:rPr>
            </w:pPr>
            <w:r w:rsidRPr="003E4120">
              <w:rPr>
                <w:rFonts w:ascii="Times New Roman" w:hAnsi="Times New Roman"/>
                <w:lang w:val="ru-RU"/>
              </w:rPr>
              <w:t>0,0</w:t>
            </w:r>
          </w:p>
        </w:tc>
        <w:tc>
          <w:tcPr>
            <w:tcW w:w="2586" w:type="dxa"/>
            <w:vMerge/>
            <w:shd w:val="clear" w:color="auto" w:fill="auto"/>
          </w:tcPr>
          <w:p w14:paraId="3BD2449F" w14:textId="77777777" w:rsidR="004D205F" w:rsidRPr="003E4120" w:rsidRDefault="004D205F" w:rsidP="004D205F">
            <w:pPr>
              <w:ind w:left="-57" w:right="-57"/>
              <w:rPr>
                <w:rFonts w:ascii="Times New Roman" w:hAnsi="Times New Roman"/>
              </w:rPr>
            </w:pPr>
          </w:p>
        </w:tc>
        <w:tc>
          <w:tcPr>
            <w:tcW w:w="2554" w:type="dxa"/>
            <w:vMerge/>
            <w:shd w:val="clear" w:color="auto" w:fill="auto"/>
          </w:tcPr>
          <w:p w14:paraId="0C9F60DB" w14:textId="77777777" w:rsidR="004D205F" w:rsidRPr="003E4120" w:rsidRDefault="004D205F" w:rsidP="004D205F">
            <w:pPr>
              <w:ind w:left="-57" w:right="-57"/>
              <w:rPr>
                <w:rFonts w:ascii="Times New Roman" w:hAnsi="Times New Roman"/>
              </w:rPr>
            </w:pPr>
          </w:p>
        </w:tc>
      </w:tr>
    </w:tbl>
    <w:p w14:paraId="227D5195" w14:textId="73640036" w:rsidR="006E1C93" w:rsidRPr="003E4120" w:rsidRDefault="009A737E" w:rsidP="006E1C93">
      <w:pPr>
        <w:suppressAutoHyphens/>
        <w:jc w:val="center"/>
        <w:rPr>
          <w:rFonts w:ascii="Times New Roman" w:hAnsi="Times New Roman"/>
          <w:sz w:val="28"/>
          <w:szCs w:val="28"/>
          <w:lang w:val="ru-RU"/>
        </w:rPr>
      </w:pPr>
      <w:r w:rsidRPr="003E4120">
        <w:rPr>
          <w:rFonts w:ascii="Times New Roman" w:hAnsi="Times New Roman"/>
          <w:sz w:val="28"/>
          <w:szCs w:val="28"/>
          <w:lang w:val="ru-RU"/>
        </w:rPr>
        <w:t xml:space="preserve">                                                                                                   </w:t>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r>
      <w:r w:rsidRPr="003E4120">
        <w:rPr>
          <w:rFonts w:ascii="Times New Roman" w:hAnsi="Times New Roman"/>
          <w:sz w:val="28"/>
          <w:szCs w:val="28"/>
          <w:lang w:val="ru-RU"/>
        </w:rPr>
        <w:tab/>
      </w:r>
    </w:p>
    <w:p w14:paraId="3CAF89E3" w14:textId="77777777" w:rsidR="006E1C93" w:rsidRPr="003E4120" w:rsidRDefault="006E1C93" w:rsidP="006E1C93">
      <w:pPr>
        <w:suppressAutoHyphens/>
        <w:jc w:val="center"/>
        <w:rPr>
          <w:rFonts w:ascii="Times New Roman" w:hAnsi="Times New Roman"/>
          <w:sz w:val="28"/>
          <w:szCs w:val="28"/>
          <w:lang w:val="ru-RU"/>
        </w:rPr>
      </w:pPr>
    </w:p>
    <w:p w14:paraId="35498B41" w14:textId="77777777" w:rsidR="006E1C93" w:rsidRPr="003E4120" w:rsidRDefault="006E1C93" w:rsidP="006E1C93">
      <w:pPr>
        <w:rPr>
          <w:rFonts w:ascii="Times New Roman" w:hAnsi="Times New Roman"/>
          <w:sz w:val="28"/>
          <w:szCs w:val="28"/>
          <w:lang w:val="ru-RU"/>
        </w:rPr>
      </w:pPr>
      <w:r w:rsidRPr="003E4120">
        <w:rPr>
          <w:rFonts w:ascii="Times New Roman" w:hAnsi="Times New Roman"/>
          <w:sz w:val="28"/>
          <w:szCs w:val="28"/>
          <w:lang w:val="ru-RU"/>
        </w:rPr>
        <w:t xml:space="preserve">Начальник управления архитектуры </w:t>
      </w:r>
    </w:p>
    <w:p w14:paraId="61700285" w14:textId="77777777" w:rsidR="006E1C93" w:rsidRPr="003E4120" w:rsidRDefault="006E1C93" w:rsidP="006E1C93">
      <w:pPr>
        <w:rPr>
          <w:rFonts w:ascii="Times New Roman" w:hAnsi="Times New Roman"/>
          <w:sz w:val="28"/>
          <w:szCs w:val="28"/>
          <w:lang w:val="ru-RU"/>
        </w:rPr>
      </w:pPr>
      <w:r w:rsidRPr="003E4120">
        <w:rPr>
          <w:rFonts w:ascii="Times New Roman" w:hAnsi="Times New Roman"/>
          <w:sz w:val="28"/>
          <w:szCs w:val="28"/>
          <w:lang w:val="ru-RU"/>
        </w:rPr>
        <w:t xml:space="preserve">и градостроительства администрации </w:t>
      </w:r>
    </w:p>
    <w:p w14:paraId="211D9437" w14:textId="77777777" w:rsidR="006E1C93" w:rsidRPr="003E4120" w:rsidRDefault="006E1C93" w:rsidP="006E1C93">
      <w:pPr>
        <w:rPr>
          <w:rFonts w:ascii="Times New Roman" w:hAnsi="Times New Roman"/>
          <w:sz w:val="28"/>
          <w:szCs w:val="28"/>
          <w:lang w:val="ru-RU"/>
        </w:rPr>
      </w:pPr>
      <w:r w:rsidRPr="003E4120">
        <w:rPr>
          <w:rFonts w:ascii="Times New Roman" w:hAnsi="Times New Roman"/>
          <w:sz w:val="28"/>
          <w:szCs w:val="28"/>
          <w:lang w:val="ru-RU"/>
        </w:rPr>
        <w:t xml:space="preserve">муниципального образования </w:t>
      </w:r>
    </w:p>
    <w:p w14:paraId="06CBCB0A" w14:textId="77777777" w:rsidR="006E1C93" w:rsidRPr="003E4120" w:rsidRDefault="006E1C93" w:rsidP="006E1C93">
      <w:pPr>
        <w:rPr>
          <w:rFonts w:ascii="Times New Roman" w:hAnsi="Times New Roman"/>
          <w:sz w:val="28"/>
          <w:szCs w:val="28"/>
          <w:lang w:val="ru-RU"/>
        </w:rPr>
      </w:pPr>
      <w:r w:rsidRPr="003E4120">
        <w:rPr>
          <w:rFonts w:ascii="Times New Roman" w:hAnsi="Times New Roman"/>
          <w:sz w:val="28"/>
          <w:szCs w:val="28"/>
          <w:lang w:val="ru-RU"/>
        </w:rPr>
        <w:t>Ленинградский район,</w:t>
      </w:r>
    </w:p>
    <w:p w14:paraId="5338F5EE" w14:textId="77777777" w:rsidR="006E1C93" w:rsidRPr="003E4120" w:rsidRDefault="006E1C93" w:rsidP="006E1C93">
      <w:pPr>
        <w:tabs>
          <w:tab w:val="left" w:pos="12758"/>
        </w:tabs>
        <w:rPr>
          <w:rFonts w:ascii="Times New Roman" w:hAnsi="Times New Roman"/>
          <w:sz w:val="28"/>
          <w:szCs w:val="28"/>
          <w:lang w:val="ru-RU"/>
        </w:rPr>
      </w:pPr>
      <w:r w:rsidRPr="003E4120">
        <w:rPr>
          <w:rFonts w:ascii="Times New Roman" w:hAnsi="Times New Roman"/>
          <w:sz w:val="28"/>
          <w:szCs w:val="28"/>
          <w:lang w:val="ru-RU"/>
        </w:rPr>
        <w:t xml:space="preserve">главный архитектор                                                                                                                                                         </w:t>
      </w:r>
      <w:proofErr w:type="spellStart"/>
      <w:r w:rsidRPr="003E4120">
        <w:rPr>
          <w:rFonts w:ascii="Times New Roman" w:hAnsi="Times New Roman"/>
          <w:sz w:val="28"/>
          <w:szCs w:val="28"/>
          <w:lang w:val="ru-RU"/>
        </w:rPr>
        <w:t>А.А.Чуркин</w:t>
      </w:r>
      <w:proofErr w:type="spellEnd"/>
    </w:p>
    <w:p w14:paraId="4B3F873F" w14:textId="77777777" w:rsidR="006E1C93" w:rsidRPr="003E4120" w:rsidRDefault="006E1C93" w:rsidP="006E1C93">
      <w:pPr>
        <w:tabs>
          <w:tab w:val="left" w:pos="12758"/>
        </w:tabs>
        <w:rPr>
          <w:rFonts w:ascii="Times New Roman" w:hAnsi="Times New Roman"/>
          <w:sz w:val="28"/>
          <w:szCs w:val="28"/>
          <w:lang w:val="ru-RU"/>
        </w:rPr>
      </w:pPr>
    </w:p>
    <w:p w14:paraId="5F346948" w14:textId="77777777" w:rsidR="006E1C93" w:rsidRPr="003E4120" w:rsidRDefault="006E1C93" w:rsidP="006E1C93">
      <w:pPr>
        <w:suppressAutoHyphens/>
        <w:jc w:val="center"/>
        <w:rPr>
          <w:rFonts w:ascii="Times New Roman" w:hAnsi="Times New Roman"/>
          <w:sz w:val="28"/>
          <w:szCs w:val="28"/>
          <w:lang w:val="ru-RU"/>
        </w:rPr>
      </w:pPr>
    </w:p>
    <w:p w14:paraId="5E690AA1" w14:textId="77777777" w:rsidR="006A0ECC" w:rsidRPr="003E4120" w:rsidRDefault="006A0ECC" w:rsidP="006E1C93">
      <w:pPr>
        <w:suppressAutoHyphens/>
        <w:jc w:val="center"/>
        <w:rPr>
          <w:rFonts w:ascii="Times New Roman" w:hAnsi="Times New Roman"/>
          <w:sz w:val="28"/>
          <w:szCs w:val="28"/>
          <w:lang w:val="ru-RU"/>
        </w:rPr>
      </w:pPr>
    </w:p>
    <w:p w14:paraId="63DF0879" w14:textId="77777777" w:rsidR="00C2459A" w:rsidRPr="003E4120" w:rsidRDefault="00C2459A" w:rsidP="006E1C93">
      <w:pPr>
        <w:ind w:left="10490"/>
        <w:rPr>
          <w:rFonts w:ascii="Times New Roman" w:hAnsi="Times New Roman"/>
          <w:sz w:val="28"/>
          <w:szCs w:val="28"/>
          <w:lang w:val="ru-RU"/>
        </w:rPr>
      </w:pPr>
    </w:p>
    <w:p w14:paraId="7E5503C9" w14:textId="77777777" w:rsidR="00C2459A" w:rsidRPr="003E4120" w:rsidRDefault="00C2459A" w:rsidP="006E1C93">
      <w:pPr>
        <w:ind w:left="10490"/>
        <w:rPr>
          <w:rFonts w:ascii="Times New Roman" w:hAnsi="Times New Roman"/>
          <w:sz w:val="28"/>
          <w:szCs w:val="28"/>
          <w:lang w:val="ru-RU"/>
        </w:rPr>
      </w:pPr>
    </w:p>
    <w:p w14:paraId="1E7F4390" w14:textId="77777777" w:rsidR="00C2459A" w:rsidRPr="003E4120" w:rsidRDefault="00C2459A" w:rsidP="006E1C93">
      <w:pPr>
        <w:ind w:left="10490"/>
        <w:rPr>
          <w:rFonts w:ascii="Times New Roman" w:hAnsi="Times New Roman"/>
          <w:sz w:val="28"/>
          <w:szCs w:val="28"/>
          <w:lang w:val="ru-RU"/>
        </w:rPr>
      </w:pPr>
    </w:p>
    <w:p w14:paraId="134FA370" w14:textId="77777777" w:rsidR="00C2459A" w:rsidRPr="003E4120" w:rsidRDefault="00C2459A" w:rsidP="006E1C93">
      <w:pPr>
        <w:ind w:left="10490"/>
        <w:rPr>
          <w:rFonts w:ascii="Times New Roman" w:hAnsi="Times New Roman"/>
          <w:sz w:val="28"/>
          <w:szCs w:val="28"/>
          <w:lang w:val="ru-RU"/>
        </w:rPr>
      </w:pPr>
    </w:p>
    <w:p w14:paraId="713DB509" w14:textId="77777777" w:rsidR="00C2459A" w:rsidRPr="003E4120" w:rsidRDefault="00C2459A" w:rsidP="006E1C93">
      <w:pPr>
        <w:ind w:left="10490"/>
        <w:rPr>
          <w:rFonts w:ascii="Times New Roman" w:hAnsi="Times New Roman"/>
          <w:sz w:val="28"/>
          <w:szCs w:val="28"/>
          <w:lang w:val="ru-RU"/>
        </w:rPr>
      </w:pPr>
    </w:p>
    <w:p w14:paraId="675700B2" w14:textId="77777777" w:rsidR="00C2459A" w:rsidRPr="003E4120" w:rsidRDefault="00C2459A" w:rsidP="006E1C93">
      <w:pPr>
        <w:ind w:left="10490"/>
        <w:rPr>
          <w:rFonts w:ascii="Times New Roman" w:hAnsi="Times New Roman"/>
          <w:sz w:val="28"/>
          <w:szCs w:val="28"/>
          <w:lang w:val="ru-RU"/>
        </w:rPr>
      </w:pPr>
    </w:p>
    <w:p w14:paraId="0FC29232" w14:textId="77777777" w:rsidR="00C2459A" w:rsidRPr="003E4120" w:rsidRDefault="00C2459A" w:rsidP="006E1C93">
      <w:pPr>
        <w:ind w:left="10490"/>
        <w:rPr>
          <w:rFonts w:ascii="Times New Roman" w:hAnsi="Times New Roman"/>
          <w:sz w:val="28"/>
          <w:szCs w:val="28"/>
          <w:lang w:val="ru-RU"/>
        </w:rPr>
      </w:pPr>
    </w:p>
    <w:p w14:paraId="366F405C" w14:textId="77777777" w:rsidR="00C2459A" w:rsidRPr="003E4120" w:rsidRDefault="00C2459A" w:rsidP="006E1C93">
      <w:pPr>
        <w:ind w:left="10490"/>
        <w:rPr>
          <w:rFonts w:ascii="Times New Roman" w:hAnsi="Times New Roman"/>
          <w:sz w:val="28"/>
          <w:szCs w:val="28"/>
          <w:lang w:val="ru-RU"/>
        </w:rPr>
      </w:pPr>
    </w:p>
    <w:p w14:paraId="6504EC1A" w14:textId="77777777" w:rsidR="00C2459A" w:rsidRPr="003E4120" w:rsidRDefault="00C2459A" w:rsidP="006E1C93">
      <w:pPr>
        <w:ind w:left="10490"/>
        <w:rPr>
          <w:rFonts w:ascii="Times New Roman" w:hAnsi="Times New Roman"/>
          <w:sz w:val="28"/>
          <w:szCs w:val="28"/>
          <w:lang w:val="ru-RU"/>
        </w:rPr>
      </w:pPr>
    </w:p>
    <w:p w14:paraId="08E283C1" w14:textId="77777777" w:rsidR="00C2459A" w:rsidRPr="003E4120" w:rsidRDefault="00C2459A" w:rsidP="006E1C93">
      <w:pPr>
        <w:ind w:left="10490"/>
        <w:rPr>
          <w:rFonts w:ascii="Times New Roman" w:hAnsi="Times New Roman"/>
          <w:sz w:val="28"/>
          <w:szCs w:val="28"/>
          <w:lang w:val="ru-RU"/>
        </w:rPr>
      </w:pPr>
    </w:p>
    <w:p w14:paraId="74E54293" w14:textId="77777777" w:rsidR="00C2459A" w:rsidRPr="003E4120" w:rsidRDefault="00C2459A" w:rsidP="006E1C93">
      <w:pPr>
        <w:ind w:left="10490"/>
        <w:rPr>
          <w:rFonts w:ascii="Times New Roman" w:hAnsi="Times New Roman"/>
          <w:sz w:val="28"/>
          <w:szCs w:val="28"/>
          <w:lang w:val="ru-RU"/>
        </w:rPr>
      </w:pPr>
    </w:p>
    <w:p w14:paraId="1A37FBD6" w14:textId="77777777" w:rsidR="00C2459A" w:rsidRPr="003E4120" w:rsidRDefault="00C2459A" w:rsidP="006E1C93">
      <w:pPr>
        <w:ind w:left="10490"/>
        <w:rPr>
          <w:rFonts w:ascii="Times New Roman" w:hAnsi="Times New Roman"/>
          <w:sz w:val="28"/>
          <w:szCs w:val="28"/>
          <w:lang w:val="ru-RU"/>
        </w:rPr>
      </w:pPr>
    </w:p>
    <w:p w14:paraId="70C51316" w14:textId="77777777" w:rsidR="00C2459A" w:rsidRPr="003E4120" w:rsidRDefault="00C2459A" w:rsidP="006E1C93">
      <w:pPr>
        <w:ind w:left="10490"/>
        <w:rPr>
          <w:rFonts w:ascii="Times New Roman" w:hAnsi="Times New Roman"/>
          <w:sz w:val="28"/>
          <w:szCs w:val="28"/>
          <w:lang w:val="ru-RU"/>
        </w:rPr>
      </w:pPr>
    </w:p>
    <w:p w14:paraId="537A24BC" w14:textId="77777777" w:rsidR="00C2459A" w:rsidRPr="003E4120" w:rsidRDefault="00C2459A" w:rsidP="006E1C93">
      <w:pPr>
        <w:ind w:left="10490"/>
        <w:rPr>
          <w:rFonts w:ascii="Times New Roman" w:hAnsi="Times New Roman"/>
          <w:sz w:val="28"/>
          <w:szCs w:val="28"/>
          <w:lang w:val="ru-RU"/>
        </w:rPr>
      </w:pPr>
    </w:p>
    <w:p w14:paraId="0FE00FF3" w14:textId="77777777" w:rsidR="00C2459A" w:rsidRPr="003E4120" w:rsidRDefault="00C2459A" w:rsidP="006E1C93">
      <w:pPr>
        <w:ind w:left="10490"/>
        <w:rPr>
          <w:rFonts w:ascii="Times New Roman" w:hAnsi="Times New Roman"/>
          <w:sz w:val="28"/>
          <w:szCs w:val="28"/>
          <w:lang w:val="ru-RU"/>
        </w:rPr>
      </w:pPr>
    </w:p>
    <w:p w14:paraId="21D093FA" w14:textId="77777777" w:rsidR="00C2459A" w:rsidRPr="003E4120" w:rsidRDefault="00C2459A" w:rsidP="006E1C93">
      <w:pPr>
        <w:ind w:left="10490"/>
        <w:rPr>
          <w:rFonts w:ascii="Times New Roman" w:hAnsi="Times New Roman"/>
          <w:sz w:val="28"/>
          <w:szCs w:val="28"/>
          <w:lang w:val="ru-RU"/>
        </w:rPr>
      </w:pPr>
    </w:p>
    <w:p w14:paraId="59C9A839" w14:textId="77777777" w:rsidR="00C2459A" w:rsidRPr="003E4120" w:rsidRDefault="00C2459A" w:rsidP="006E1C93">
      <w:pPr>
        <w:ind w:left="10490"/>
        <w:rPr>
          <w:rFonts w:ascii="Times New Roman" w:hAnsi="Times New Roman"/>
          <w:sz w:val="28"/>
          <w:szCs w:val="28"/>
          <w:lang w:val="ru-RU"/>
        </w:rPr>
      </w:pPr>
    </w:p>
    <w:p w14:paraId="275198E4" w14:textId="60F97262" w:rsidR="006E1C93" w:rsidRPr="003E4120" w:rsidRDefault="006E1C93" w:rsidP="006E1C93">
      <w:pPr>
        <w:ind w:left="10490"/>
        <w:rPr>
          <w:rFonts w:ascii="Times New Roman" w:hAnsi="Times New Roman"/>
          <w:sz w:val="28"/>
          <w:szCs w:val="28"/>
          <w:lang w:val="ru-RU"/>
        </w:rPr>
      </w:pPr>
      <w:r w:rsidRPr="003E4120">
        <w:rPr>
          <w:rFonts w:ascii="Times New Roman" w:hAnsi="Times New Roman"/>
          <w:sz w:val="28"/>
          <w:szCs w:val="28"/>
          <w:lang w:val="ru-RU"/>
        </w:rPr>
        <w:lastRenderedPageBreak/>
        <w:t>Приложение 3</w:t>
      </w:r>
    </w:p>
    <w:p w14:paraId="00631A94" w14:textId="77777777" w:rsidR="006E1C93" w:rsidRPr="003E4120" w:rsidRDefault="006E1C93" w:rsidP="006E1C93">
      <w:pPr>
        <w:ind w:left="10490"/>
        <w:rPr>
          <w:rFonts w:ascii="Times New Roman" w:hAnsi="Times New Roman"/>
          <w:sz w:val="28"/>
          <w:szCs w:val="28"/>
          <w:lang w:val="ru-RU"/>
        </w:rPr>
      </w:pPr>
    </w:p>
    <w:p w14:paraId="74FF58A2" w14:textId="77777777" w:rsidR="006E1C93" w:rsidRPr="003E4120" w:rsidRDefault="006E1C93" w:rsidP="006E1C93">
      <w:pPr>
        <w:ind w:left="10490"/>
        <w:rPr>
          <w:rFonts w:ascii="Times New Roman" w:hAnsi="Times New Roman"/>
          <w:sz w:val="28"/>
          <w:szCs w:val="28"/>
          <w:lang w:val="ru-RU"/>
        </w:rPr>
      </w:pPr>
      <w:r w:rsidRPr="003E4120">
        <w:rPr>
          <w:rFonts w:ascii="Times New Roman" w:hAnsi="Times New Roman"/>
          <w:sz w:val="28"/>
          <w:szCs w:val="28"/>
          <w:lang w:val="ru-RU"/>
        </w:rPr>
        <w:t xml:space="preserve">к муниципальной программе </w:t>
      </w:r>
      <w:r w:rsidRPr="003E4120">
        <w:rPr>
          <w:rFonts w:ascii="Times New Roman" w:hAnsi="Times New Roman"/>
          <w:sz w:val="28"/>
          <w:szCs w:val="28"/>
          <w:lang w:val="ru-RU"/>
        </w:rPr>
        <w:br/>
        <w:t>муниципального образования Ленинградский район</w:t>
      </w:r>
    </w:p>
    <w:p w14:paraId="02F839E4" w14:textId="77777777" w:rsidR="006E1C93" w:rsidRPr="003E4120" w:rsidRDefault="006E1C93" w:rsidP="006E1C93">
      <w:pPr>
        <w:suppressAutoHyphens/>
        <w:ind w:left="10490"/>
        <w:rPr>
          <w:rFonts w:ascii="Times New Roman" w:hAnsi="Times New Roman"/>
          <w:sz w:val="28"/>
          <w:szCs w:val="28"/>
          <w:lang w:val="ru-RU"/>
        </w:rPr>
      </w:pPr>
      <w:r w:rsidRPr="003E4120">
        <w:rPr>
          <w:rFonts w:ascii="Times New Roman" w:hAnsi="Times New Roman"/>
          <w:sz w:val="28"/>
          <w:lang w:val="ru-RU"/>
        </w:rPr>
        <w:t>«Обеспечение градостроительной деятельности»</w:t>
      </w:r>
    </w:p>
    <w:p w14:paraId="07D18512" w14:textId="77777777" w:rsidR="006E1C93" w:rsidRPr="003E4120" w:rsidRDefault="006E1C93" w:rsidP="006E1C93">
      <w:pPr>
        <w:pStyle w:val="a3"/>
        <w:ind w:left="0"/>
        <w:rPr>
          <w:rFonts w:ascii="Times New Roman" w:hAnsi="Times New Roman"/>
          <w:sz w:val="16"/>
          <w:szCs w:val="16"/>
          <w:lang w:val="ru-RU"/>
        </w:rPr>
      </w:pPr>
    </w:p>
    <w:p w14:paraId="0BEAC196" w14:textId="77777777" w:rsidR="006E1C93" w:rsidRPr="003E4120" w:rsidRDefault="006E1C93" w:rsidP="006E1C93">
      <w:pPr>
        <w:jc w:val="center"/>
        <w:rPr>
          <w:rFonts w:ascii="Times New Roman" w:hAnsi="Times New Roman"/>
          <w:bCs/>
          <w:sz w:val="28"/>
          <w:szCs w:val="28"/>
          <w:lang w:val="ru-RU"/>
        </w:rPr>
      </w:pPr>
      <w:r w:rsidRPr="003E4120">
        <w:rPr>
          <w:rFonts w:ascii="Times New Roman" w:hAnsi="Times New Roman"/>
          <w:bCs/>
          <w:sz w:val="28"/>
          <w:szCs w:val="28"/>
          <w:lang w:val="ru-RU"/>
        </w:rPr>
        <w:t>Обоснование</w:t>
      </w:r>
    </w:p>
    <w:p w14:paraId="22009BE6" w14:textId="04B43E26" w:rsidR="009A737E" w:rsidRPr="003E4120" w:rsidRDefault="006E1C93" w:rsidP="006A0ECC">
      <w:pPr>
        <w:jc w:val="center"/>
        <w:rPr>
          <w:rFonts w:ascii="Times New Roman" w:hAnsi="Times New Roman"/>
          <w:sz w:val="28"/>
          <w:szCs w:val="28"/>
          <w:lang w:val="ru-RU"/>
        </w:rPr>
      </w:pPr>
      <w:r w:rsidRPr="003E4120">
        <w:rPr>
          <w:rFonts w:ascii="Times New Roman" w:hAnsi="Times New Roman"/>
          <w:bCs/>
          <w:sz w:val="28"/>
          <w:szCs w:val="28"/>
          <w:lang w:val="ru-RU"/>
        </w:rPr>
        <w:t>ресурсного обеспечения муниципальной программы</w:t>
      </w:r>
      <w:r w:rsidR="006A0ECC" w:rsidRPr="003E4120">
        <w:rPr>
          <w:rFonts w:ascii="Times New Roman" w:hAnsi="Times New Roman"/>
          <w:bCs/>
          <w:sz w:val="28"/>
          <w:szCs w:val="28"/>
          <w:lang w:val="ru-RU"/>
        </w:rPr>
        <w:t xml:space="preserve"> </w:t>
      </w:r>
      <w:r w:rsidRPr="003E4120">
        <w:rPr>
          <w:rFonts w:ascii="Times New Roman" w:hAnsi="Times New Roman"/>
          <w:sz w:val="28"/>
          <w:szCs w:val="28"/>
          <w:lang w:val="ru-RU"/>
        </w:rPr>
        <w:t>муниципального образования Ленинградский район</w:t>
      </w:r>
    </w:p>
    <w:p w14:paraId="7ABA4A79" w14:textId="0C699515" w:rsidR="006E1C93" w:rsidRPr="003E4120" w:rsidRDefault="007C780B" w:rsidP="007C780B">
      <w:pPr>
        <w:spacing w:line="228" w:lineRule="auto"/>
        <w:jc w:val="center"/>
        <w:rPr>
          <w:rFonts w:ascii="Times New Roman" w:hAnsi="Times New Roman"/>
          <w:sz w:val="28"/>
          <w:lang w:val="ru-RU"/>
        </w:rPr>
      </w:pPr>
      <w:r w:rsidRPr="003E4120">
        <w:rPr>
          <w:rFonts w:ascii="Times New Roman" w:hAnsi="Times New Roman"/>
          <w:sz w:val="28"/>
          <w:szCs w:val="28"/>
          <w:lang w:val="ru-RU"/>
        </w:rPr>
        <w:t xml:space="preserve"> </w:t>
      </w:r>
      <w:r w:rsidR="006E1C93" w:rsidRPr="003E4120">
        <w:rPr>
          <w:rFonts w:ascii="Times New Roman" w:hAnsi="Times New Roman"/>
          <w:sz w:val="28"/>
          <w:lang w:val="ru-RU"/>
        </w:rPr>
        <w:t>«Обеспечение градостроительной деятельности»</w:t>
      </w:r>
    </w:p>
    <w:p w14:paraId="32DB240A" w14:textId="77777777" w:rsidR="00C80483" w:rsidRPr="003E4120" w:rsidRDefault="00C80483" w:rsidP="006E1C93">
      <w:pPr>
        <w:suppressAutoHyphens/>
        <w:jc w:val="center"/>
        <w:rPr>
          <w:rFonts w:ascii="Times New Roman" w:hAnsi="Times New Roman"/>
          <w:sz w:val="16"/>
          <w:szCs w:val="16"/>
          <w:lang w:val="ru-RU"/>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1843"/>
        <w:gridCol w:w="2268"/>
        <w:gridCol w:w="1843"/>
        <w:gridCol w:w="1984"/>
        <w:gridCol w:w="1985"/>
      </w:tblGrid>
      <w:tr w:rsidR="006E1C93" w:rsidRPr="003E4120" w14:paraId="482E70FE" w14:textId="77777777" w:rsidTr="007F244B">
        <w:tc>
          <w:tcPr>
            <w:tcW w:w="4644" w:type="dxa"/>
            <w:vMerge w:val="restart"/>
            <w:shd w:val="clear" w:color="auto" w:fill="auto"/>
            <w:vAlign w:val="center"/>
          </w:tcPr>
          <w:p w14:paraId="2CF02644" w14:textId="77777777" w:rsidR="006E1C93" w:rsidRPr="003E4120" w:rsidRDefault="006E1C93" w:rsidP="00543E9A">
            <w:pPr>
              <w:jc w:val="center"/>
              <w:rPr>
                <w:rFonts w:ascii="Times New Roman" w:hAnsi="Times New Roman"/>
              </w:rPr>
            </w:pPr>
            <w:proofErr w:type="spellStart"/>
            <w:r w:rsidRPr="003E4120">
              <w:rPr>
                <w:rFonts w:ascii="Times New Roman" w:hAnsi="Times New Roman"/>
              </w:rPr>
              <w:t>Годы</w:t>
            </w:r>
            <w:proofErr w:type="spellEnd"/>
            <w:r w:rsidRPr="003E4120">
              <w:rPr>
                <w:rFonts w:ascii="Times New Roman" w:hAnsi="Times New Roman"/>
              </w:rPr>
              <w:t xml:space="preserve"> </w:t>
            </w:r>
            <w:proofErr w:type="spellStart"/>
            <w:r w:rsidRPr="003E4120">
              <w:rPr>
                <w:rFonts w:ascii="Times New Roman" w:hAnsi="Times New Roman"/>
              </w:rPr>
              <w:t>реализации</w:t>
            </w:r>
            <w:proofErr w:type="spellEnd"/>
          </w:p>
        </w:tc>
        <w:tc>
          <w:tcPr>
            <w:tcW w:w="9923" w:type="dxa"/>
            <w:gridSpan w:val="5"/>
            <w:shd w:val="clear" w:color="auto" w:fill="auto"/>
            <w:vAlign w:val="center"/>
          </w:tcPr>
          <w:p w14:paraId="498907E4" w14:textId="599A678F" w:rsidR="00C80483" w:rsidRPr="003E4120" w:rsidRDefault="006E1C93" w:rsidP="00B81F5B">
            <w:pPr>
              <w:jc w:val="center"/>
              <w:rPr>
                <w:rFonts w:ascii="Times New Roman" w:hAnsi="Times New Roman"/>
                <w:lang w:val="ru-RU"/>
              </w:rPr>
            </w:pPr>
            <w:r w:rsidRPr="003E4120">
              <w:rPr>
                <w:rFonts w:ascii="Times New Roman" w:hAnsi="Times New Roman"/>
                <w:lang w:val="ru-RU"/>
              </w:rPr>
              <w:t xml:space="preserve">Объем финансирования, тыс. </w:t>
            </w:r>
            <w:r w:rsidR="005C1971" w:rsidRPr="003E4120">
              <w:rPr>
                <w:rFonts w:ascii="Times New Roman" w:hAnsi="Times New Roman"/>
                <w:lang w:val="ru-RU"/>
              </w:rPr>
              <w:t>р</w:t>
            </w:r>
            <w:r w:rsidRPr="003E4120">
              <w:rPr>
                <w:rFonts w:ascii="Times New Roman" w:hAnsi="Times New Roman"/>
                <w:lang w:val="ru-RU"/>
              </w:rPr>
              <w:t>ублей</w:t>
            </w:r>
          </w:p>
          <w:p w14:paraId="13F8BB19" w14:textId="79F4ED21" w:rsidR="009A737E" w:rsidRPr="003E4120" w:rsidRDefault="009A737E" w:rsidP="00B81F5B">
            <w:pPr>
              <w:jc w:val="center"/>
              <w:rPr>
                <w:rFonts w:ascii="Times New Roman" w:hAnsi="Times New Roman"/>
                <w:lang w:val="ru-RU"/>
              </w:rPr>
            </w:pPr>
          </w:p>
        </w:tc>
      </w:tr>
      <w:tr w:rsidR="006E1C93" w:rsidRPr="003E4120" w14:paraId="6E3FCB74" w14:textId="77777777" w:rsidTr="007F244B">
        <w:tc>
          <w:tcPr>
            <w:tcW w:w="4644" w:type="dxa"/>
            <w:vMerge/>
            <w:shd w:val="clear" w:color="auto" w:fill="auto"/>
            <w:vAlign w:val="center"/>
          </w:tcPr>
          <w:p w14:paraId="38B1A1FB" w14:textId="77777777" w:rsidR="006E1C93" w:rsidRPr="003E4120" w:rsidRDefault="006E1C93" w:rsidP="00543E9A">
            <w:pPr>
              <w:jc w:val="center"/>
              <w:rPr>
                <w:rFonts w:ascii="Times New Roman" w:hAnsi="Times New Roman"/>
                <w:lang w:val="ru-RU"/>
              </w:rPr>
            </w:pPr>
          </w:p>
        </w:tc>
        <w:tc>
          <w:tcPr>
            <w:tcW w:w="1843" w:type="dxa"/>
            <w:vMerge w:val="restart"/>
            <w:shd w:val="clear" w:color="auto" w:fill="auto"/>
            <w:vAlign w:val="center"/>
          </w:tcPr>
          <w:p w14:paraId="119FEEA2" w14:textId="77777777" w:rsidR="006E1C93" w:rsidRPr="003E4120" w:rsidRDefault="006E1C93" w:rsidP="00543E9A">
            <w:pPr>
              <w:jc w:val="center"/>
              <w:rPr>
                <w:rFonts w:ascii="Times New Roman" w:hAnsi="Times New Roman"/>
                <w:lang w:val="ru-RU"/>
              </w:rPr>
            </w:pPr>
            <w:r w:rsidRPr="003E4120">
              <w:rPr>
                <w:rFonts w:ascii="Times New Roman" w:hAnsi="Times New Roman"/>
                <w:lang w:val="ru-RU"/>
              </w:rPr>
              <w:t>всего</w:t>
            </w:r>
          </w:p>
        </w:tc>
        <w:tc>
          <w:tcPr>
            <w:tcW w:w="8080" w:type="dxa"/>
            <w:gridSpan w:val="4"/>
            <w:shd w:val="clear" w:color="auto" w:fill="auto"/>
            <w:vAlign w:val="center"/>
          </w:tcPr>
          <w:p w14:paraId="3F92652A" w14:textId="443A0366" w:rsidR="00C80483" w:rsidRPr="003E4120" w:rsidRDefault="006E1C93" w:rsidP="00B81F5B">
            <w:pPr>
              <w:jc w:val="center"/>
              <w:rPr>
                <w:rFonts w:ascii="Times New Roman" w:hAnsi="Times New Roman"/>
                <w:lang w:val="ru-RU"/>
              </w:rPr>
            </w:pPr>
            <w:r w:rsidRPr="003E4120">
              <w:rPr>
                <w:rFonts w:ascii="Times New Roman" w:hAnsi="Times New Roman"/>
                <w:lang w:val="ru-RU"/>
              </w:rPr>
              <w:t>в разрезе источников финансирования</w:t>
            </w:r>
          </w:p>
        </w:tc>
      </w:tr>
      <w:tr w:rsidR="006E1C93" w:rsidRPr="003E4120" w14:paraId="030C8961" w14:textId="77777777" w:rsidTr="007F244B">
        <w:tc>
          <w:tcPr>
            <w:tcW w:w="4644" w:type="dxa"/>
            <w:vMerge/>
            <w:shd w:val="clear" w:color="auto" w:fill="auto"/>
            <w:vAlign w:val="center"/>
          </w:tcPr>
          <w:p w14:paraId="206D211F" w14:textId="77777777" w:rsidR="006E1C93" w:rsidRPr="003E4120" w:rsidRDefault="006E1C93" w:rsidP="00543E9A">
            <w:pPr>
              <w:jc w:val="center"/>
              <w:rPr>
                <w:rFonts w:ascii="Times New Roman" w:hAnsi="Times New Roman"/>
                <w:lang w:val="ru-RU"/>
              </w:rPr>
            </w:pPr>
          </w:p>
        </w:tc>
        <w:tc>
          <w:tcPr>
            <w:tcW w:w="1843" w:type="dxa"/>
            <w:vMerge/>
            <w:shd w:val="clear" w:color="auto" w:fill="auto"/>
            <w:vAlign w:val="center"/>
          </w:tcPr>
          <w:p w14:paraId="159C5F08" w14:textId="77777777" w:rsidR="006E1C93" w:rsidRPr="003E4120" w:rsidRDefault="006E1C93" w:rsidP="00543E9A">
            <w:pPr>
              <w:jc w:val="center"/>
              <w:rPr>
                <w:rFonts w:ascii="Times New Roman" w:hAnsi="Times New Roman"/>
                <w:lang w:val="ru-RU"/>
              </w:rPr>
            </w:pPr>
          </w:p>
        </w:tc>
        <w:tc>
          <w:tcPr>
            <w:tcW w:w="2268" w:type="dxa"/>
            <w:shd w:val="clear" w:color="auto" w:fill="auto"/>
            <w:vAlign w:val="center"/>
          </w:tcPr>
          <w:p w14:paraId="5229C7AF" w14:textId="7308899C" w:rsidR="00543E9A" w:rsidRPr="003E4120" w:rsidRDefault="00543E9A" w:rsidP="00543E9A">
            <w:pPr>
              <w:jc w:val="center"/>
              <w:rPr>
                <w:rFonts w:ascii="Times New Roman" w:hAnsi="Times New Roman"/>
                <w:lang w:val="ru-RU"/>
              </w:rPr>
            </w:pPr>
            <w:r w:rsidRPr="003E4120">
              <w:rPr>
                <w:rFonts w:ascii="Times New Roman" w:hAnsi="Times New Roman"/>
                <w:lang w:val="ru-RU"/>
              </w:rPr>
              <w:t>Ф</w:t>
            </w:r>
            <w:r w:rsidR="006E1C93" w:rsidRPr="003E4120">
              <w:rPr>
                <w:rFonts w:ascii="Times New Roman" w:hAnsi="Times New Roman"/>
                <w:lang w:val="ru-RU"/>
              </w:rPr>
              <w:t>едеральный</w:t>
            </w:r>
          </w:p>
          <w:p w14:paraId="4F84D003" w14:textId="27DE78CA" w:rsidR="006E1C93" w:rsidRPr="003E4120" w:rsidRDefault="006E1C93" w:rsidP="00543E9A">
            <w:pPr>
              <w:jc w:val="center"/>
              <w:rPr>
                <w:rFonts w:ascii="Times New Roman" w:hAnsi="Times New Roman"/>
                <w:lang w:val="ru-RU"/>
              </w:rPr>
            </w:pPr>
            <w:r w:rsidRPr="003E4120">
              <w:rPr>
                <w:rFonts w:ascii="Times New Roman" w:hAnsi="Times New Roman"/>
                <w:lang w:val="ru-RU"/>
              </w:rPr>
              <w:t xml:space="preserve"> бюджет</w:t>
            </w:r>
          </w:p>
          <w:p w14:paraId="2AF6754C" w14:textId="77777777" w:rsidR="00C80483" w:rsidRPr="003E4120" w:rsidRDefault="00C80483" w:rsidP="00543E9A">
            <w:pPr>
              <w:jc w:val="center"/>
              <w:rPr>
                <w:rFonts w:ascii="Times New Roman" w:hAnsi="Times New Roman"/>
                <w:lang w:val="ru-RU"/>
              </w:rPr>
            </w:pPr>
          </w:p>
        </w:tc>
        <w:tc>
          <w:tcPr>
            <w:tcW w:w="1843" w:type="dxa"/>
            <w:shd w:val="clear" w:color="auto" w:fill="auto"/>
            <w:vAlign w:val="center"/>
          </w:tcPr>
          <w:p w14:paraId="05AEC902" w14:textId="77777777" w:rsidR="00543E9A" w:rsidRPr="003E4120" w:rsidRDefault="006E1C93" w:rsidP="00543E9A">
            <w:pPr>
              <w:contextualSpacing/>
              <w:jc w:val="center"/>
              <w:rPr>
                <w:rFonts w:ascii="Times New Roman" w:hAnsi="Times New Roman"/>
                <w:lang w:val="ru-RU"/>
              </w:rPr>
            </w:pPr>
            <w:r w:rsidRPr="003E4120">
              <w:rPr>
                <w:rFonts w:ascii="Times New Roman" w:hAnsi="Times New Roman"/>
                <w:lang w:val="ru-RU"/>
              </w:rPr>
              <w:t xml:space="preserve">краевой </w:t>
            </w:r>
          </w:p>
          <w:p w14:paraId="4BFEB1B6" w14:textId="1D61F612" w:rsidR="006E1C93" w:rsidRPr="003E4120" w:rsidRDefault="006E1C93" w:rsidP="00543E9A">
            <w:pPr>
              <w:contextualSpacing/>
              <w:jc w:val="center"/>
              <w:rPr>
                <w:rFonts w:ascii="Times New Roman" w:hAnsi="Times New Roman"/>
                <w:lang w:val="ru-RU"/>
              </w:rPr>
            </w:pPr>
            <w:r w:rsidRPr="003E4120">
              <w:rPr>
                <w:rFonts w:ascii="Times New Roman" w:hAnsi="Times New Roman"/>
                <w:lang w:val="ru-RU"/>
              </w:rPr>
              <w:t>бюджет</w:t>
            </w:r>
          </w:p>
        </w:tc>
        <w:tc>
          <w:tcPr>
            <w:tcW w:w="1984" w:type="dxa"/>
            <w:shd w:val="clear" w:color="auto" w:fill="auto"/>
            <w:vAlign w:val="center"/>
          </w:tcPr>
          <w:p w14:paraId="15A7DEE4" w14:textId="77777777" w:rsidR="00543E9A" w:rsidRPr="003E4120" w:rsidRDefault="006E1C93" w:rsidP="00543E9A">
            <w:pPr>
              <w:contextualSpacing/>
              <w:jc w:val="center"/>
              <w:rPr>
                <w:rFonts w:ascii="Times New Roman" w:hAnsi="Times New Roman"/>
                <w:lang w:val="ru-RU"/>
              </w:rPr>
            </w:pPr>
            <w:r w:rsidRPr="003E4120">
              <w:rPr>
                <w:rFonts w:ascii="Times New Roman" w:hAnsi="Times New Roman"/>
                <w:lang w:val="ru-RU"/>
              </w:rPr>
              <w:t xml:space="preserve">местные </w:t>
            </w:r>
          </w:p>
          <w:p w14:paraId="04F46970" w14:textId="641E9E61" w:rsidR="006E1C93" w:rsidRPr="003E4120" w:rsidRDefault="006E1C93" w:rsidP="00543E9A">
            <w:pPr>
              <w:contextualSpacing/>
              <w:jc w:val="center"/>
              <w:rPr>
                <w:rFonts w:ascii="Times New Roman" w:hAnsi="Times New Roman"/>
                <w:lang w:val="ru-RU"/>
              </w:rPr>
            </w:pPr>
            <w:r w:rsidRPr="003E4120">
              <w:rPr>
                <w:rFonts w:ascii="Times New Roman" w:hAnsi="Times New Roman"/>
                <w:lang w:val="ru-RU"/>
              </w:rPr>
              <w:t>бюджеты</w:t>
            </w:r>
          </w:p>
        </w:tc>
        <w:tc>
          <w:tcPr>
            <w:tcW w:w="1985" w:type="dxa"/>
            <w:shd w:val="clear" w:color="auto" w:fill="auto"/>
            <w:vAlign w:val="center"/>
          </w:tcPr>
          <w:p w14:paraId="2F7DAAC1" w14:textId="77777777" w:rsidR="006E1C93" w:rsidRPr="003E4120" w:rsidRDefault="006E1C93" w:rsidP="00543E9A">
            <w:pPr>
              <w:ind w:left="-57" w:right="-57"/>
              <w:contextualSpacing/>
              <w:jc w:val="center"/>
              <w:rPr>
                <w:rFonts w:ascii="Times New Roman" w:hAnsi="Times New Roman"/>
                <w:lang w:val="ru-RU"/>
              </w:rPr>
            </w:pPr>
            <w:r w:rsidRPr="003E4120">
              <w:rPr>
                <w:rFonts w:ascii="Times New Roman" w:hAnsi="Times New Roman"/>
                <w:lang w:val="ru-RU"/>
              </w:rPr>
              <w:t>внебюджетные источники</w:t>
            </w:r>
          </w:p>
        </w:tc>
      </w:tr>
      <w:tr w:rsidR="006E1C93" w:rsidRPr="003E4120" w14:paraId="793E3D22" w14:textId="77777777" w:rsidTr="007F244B">
        <w:tc>
          <w:tcPr>
            <w:tcW w:w="4644" w:type="dxa"/>
            <w:shd w:val="clear" w:color="auto" w:fill="auto"/>
          </w:tcPr>
          <w:p w14:paraId="12FF0ADC" w14:textId="77777777" w:rsidR="006E1C93" w:rsidRPr="003E4120" w:rsidRDefault="006E1C93" w:rsidP="00543E9A">
            <w:pPr>
              <w:contextualSpacing/>
              <w:jc w:val="center"/>
              <w:rPr>
                <w:rFonts w:ascii="Times New Roman" w:hAnsi="Times New Roman"/>
                <w:lang w:val="ru-RU"/>
              </w:rPr>
            </w:pPr>
            <w:r w:rsidRPr="003E4120">
              <w:rPr>
                <w:rFonts w:ascii="Times New Roman" w:hAnsi="Times New Roman"/>
                <w:lang w:val="ru-RU"/>
              </w:rPr>
              <w:t>1</w:t>
            </w:r>
          </w:p>
        </w:tc>
        <w:tc>
          <w:tcPr>
            <w:tcW w:w="1843" w:type="dxa"/>
            <w:shd w:val="clear" w:color="auto" w:fill="auto"/>
          </w:tcPr>
          <w:p w14:paraId="5D504B60" w14:textId="77777777" w:rsidR="006E1C93" w:rsidRPr="003E4120" w:rsidRDefault="006E1C93" w:rsidP="00543E9A">
            <w:pPr>
              <w:contextualSpacing/>
              <w:jc w:val="center"/>
              <w:rPr>
                <w:rFonts w:ascii="Times New Roman" w:hAnsi="Times New Roman"/>
                <w:lang w:val="ru-RU"/>
              </w:rPr>
            </w:pPr>
            <w:r w:rsidRPr="003E4120">
              <w:rPr>
                <w:rFonts w:ascii="Times New Roman" w:hAnsi="Times New Roman"/>
                <w:lang w:val="ru-RU"/>
              </w:rPr>
              <w:t>2</w:t>
            </w:r>
          </w:p>
        </w:tc>
        <w:tc>
          <w:tcPr>
            <w:tcW w:w="2268" w:type="dxa"/>
            <w:shd w:val="clear" w:color="auto" w:fill="auto"/>
          </w:tcPr>
          <w:p w14:paraId="6C688E38" w14:textId="77777777" w:rsidR="006E1C93" w:rsidRPr="003E4120" w:rsidRDefault="006E1C93" w:rsidP="00543E9A">
            <w:pPr>
              <w:contextualSpacing/>
              <w:jc w:val="center"/>
              <w:rPr>
                <w:rFonts w:ascii="Times New Roman" w:hAnsi="Times New Roman"/>
                <w:lang w:val="ru-RU"/>
              </w:rPr>
            </w:pPr>
            <w:r w:rsidRPr="003E4120">
              <w:rPr>
                <w:rFonts w:ascii="Times New Roman" w:hAnsi="Times New Roman"/>
                <w:lang w:val="ru-RU"/>
              </w:rPr>
              <w:t>3</w:t>
            </w:r>
          </w:p>
        </w:tc>
        <w:tc>
          <w:tcPr>
            <w:tcW w:w="1843" w:type="dxa"/>
            <w:shd w:val="clear" w:color="auto" w:fill="auto"/>
          </w:tcPr>
          <w:p w14:paraId="0224ED37" w14:textId="77777777" w:rsidR="006E1C93" w:rsidRPr="003E4120" w:rsidRDefault="006E1C93" w:rsidP="00543E9A">
            <w:pPr>
              <w:contextualSpacing/>
              <w:jc w:val="center"/>
              <w:rPr>
                <w:rFonts w:ascii="Times New Roman" w:hAnsi="Times New Roman"/>
              </w:rPr>
            </w:pPr>
            <w:r w:rsidRPr="003E4120">
              <w:rPr>
                <w:rFonts w:ascii="Times New Roman" w:hAnsi="Times New Roman"/>
              </w:rPr>
              <w:t>4</w:t>
            </w:r>
          </w:p>
        </w:tc>
        <w:tc>
          <w:tcPr>
            <w:tcW w:w="1984" w:type="dxa"/>
            <w:shd w:val="clear" w:color="auto" w:fill="auto"/>
          </w:tcPr>
          <w:p w14:paraId="5DACF5A0" w14:textId="77777777" w:rsidR="006E1C93" w:rsidRPr="003E4120" w:rsidRDefault="006E1C93" w:rsidP="00543E9A">
            <w:pPr>
              <w:contextualSpacing/>
              <w:jc w:val="center"/>
              <w:rPr>
                <w:rFonts w:ascii="Times New Roman" w:hAnsi="Times New Roman"/>
              </w:rPr>
            </w:pPr>
            <w:r w:rsidRPr="003E4120">
              <w:rPr>
                <w:rFonts w:ascii="Times New Roman" w:hAnsi="Times New Roman"/>
              </w:rPr>
              <w:t>5</w:t>
            </w:r>
          </w:p>
        </w:tc>
        <w:tc>
          <w:tcPr>
            <w:tcW w:w="1985" w:type="dxa"/>
            <w:shd w:val="clear" w:color="auto" w:fill="auto"/>
          </w:tcPr>
          <w:p w14:paraId="4F57E021" w14:textId="77777777" w:rsidR="006E1C93" w:rsidRPr="003E4120" w:rsidRDefault="006E1C93" w:rsidP="00543E9A">
            <w:pPr>
              <w:contextualSpacing/>
              <w:jc w:val="center"/>
              <w:rPr>
                <w:rFonts w:ascii="Times New Roman" w:hAnsi="Times New Roman"/>
              </w:rPr>
            </w:pPr>
            <w:r w:rsidRPr="003E4120">
              <w:rPr>
                <w:rFonts w:ascii="Times New Roman" w:hAnsi="Times New Roman"/>
              </w:rPr>
              <w:t>6</w:t>
            </w:r>
          </w:p>
        </w:tc>
      </w:tr>
      <w:tr w:rsidR="006E1C93" w:rsidRPr="00202883" w14:paraId="46B60725" w14:textId="77777777" w:rsidTr="007F244B">
        <w:tc>
          <w:tcPr>
            <w:tcW w:w="14567" w:type="dxa"/>
            <w:gridSpan w:val="6"/>
            <w:shd w:val="clear" w:color="auto" w:fill="auto"/>
            <w:vAlign w:val="center"/>
          </w:tcPr>
          <w:p w14:paraId="63BC37D0" w14:textId="00A13600" w:rsidR="00C80483" w:rsidRPr="003E4120" w:rsidRDefault="006E1C93" w:rsidP="00B81F5B">
            <w:pPr>
              <w:jc w:val="center"/>
              <w:rPr>
                <w:rFonts w:ascii="Times New Roman" w:hAnsi="Times New Roman"/>
                <w:lang w:val="ru-RU"/>
              </w:rPr>
            </w:pPr>
            <w:r w:rsidRPr="003E4120">
              <w:rPr>
                <w:rFonts w:ascii="Times New Roman" w:hAnsi="Times New Roman"/>
                <w:lang w:val="ru-RU"/>
              </w:rPr>
              <w:t>Общий объем финансирования по муниципальной программе</w:t>
            </w:r>
          </w:p>
        </w:tc>
      </w:tr>
      <w:tr w:rsidR="006E1C93" w:rsidRPr="003E4120" w14:paraId="6700C9EF" w14:textId="77777777" w:rsidTr="007F244B">
        <w:tc>
          <w:tcPr>
            <w:tcW w:w="4644" w:type="dxa"/>
            <w:shd w:val="clear" w:color="auto" w:fill="auto"/>
          </w:tcPr>
          <w:p w14:paraId="503CF573"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2021 год</w:t>
            </w:r>
          </w:p>
        </w:tc>
        <w:tc>
          <w:tcPr>
            <w:tcW w:w="1843" w:type="dxa"/>
            <w:shd w:val="clear" w:color="auto" w:fill="auto"/>
          </w:tcPr>
          <w:p w14:paraId="4DA122E7" w14:textId="53FFCA0B" w:rsidR="006E1C93" w:rsidRPr="003E4120" w:rsidRDefault="00543E9A" w:rsidP="00543E9A">
            <w:pPr>
              <w:ind w:left="-57" w:right="-57"/>
              <w:rPr>
                <w:rFonts w:ascii="Times New Roman" w:hAnsi="Times New Roman"/>
                <w:lang w:val="ru-RU"/>
              </w:rPr>
            </w:pPr>
            <w:r w:rsidRPr="003E4120">
              <w:rPr>
                <w:rFonts w:ascii="Times New Roman" w:hAnsi="Times New Roman"/>
                <w:lang w:val="ru-RU"/>
              </w:rPr>
              <w:t>14952,3</w:t>
            </w:r>
          </w:p>
        </w:tc>
        <w:tc>
          <w:tcPr>
            <w:tcW w:w="2268" w:type="dxa"/>
            <w:shd w:val="clear" w:color="auto" w:fill="auto"/>
          </w:tcPr>
          <w:p w14:paraId="39C4E7DD" w14:textId="77777777" w:rsidR="006E1C93" w:rsidRPr="003E4120" w:rsidRDefault="006E1C93" w:rsidP="00543E9A">
            <w:pPr>
              <w:ind w:left="-108" w:right="-57" w:firstLine="108"/>
              <w:rPr>
                <w:rFonts w:ascii="Times New Roman" w:hAnsi="Times New Roman"/>
                <w:lang w:val="ru-RU"/>
              </w:rPr>
            </w:pPr>
            <w:r w:rsidRPr="003E4120">
              <w:rPr>
                <w:rFonts w:ascii="Times New Roman" w:hAnsi="Times New Roman"/>
                <w:lang w:val="ru-RU"/>
              </w:rPr>
              <w:t>0,0</w:t>
            </w:r>
          </w:p>
        </w:tc>
        <w:tc>
          <w:tcPr>
            <w:tcW w:w="1843" w:type="dxa"/>
            <w:shd w:val="clear" w:color="auto" w:fill="auto"/>
          </w:tcPr>
          <w:p w14:paraId="51FFCAFF"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0,0</w:t>
            </w:r>
          </w:p>
        </w:tc>
        <w:tc>
          <w:tcPr>
            <w:tcW w:w="1984" w:type="dxa"/>
            <w:shd w:val="clear" w:color="auto" w:fill="auto"/>
          </w:tcPr>
          <w:p w14:paraId="5D1B7DF0" w14:textId="7A83EF7C" w:rsidR="006E1C93" w:rsidRPr="003E4120" w:rsidRDefault="00543E9A" w:rsidP="00543E9A">
            <w:pPr>
              <w:ind w:left="-57" w:right="-57"/>
              <w:rPr>
                <w:rFonts w:ascii="Times New Roman" w:hAnsi="Times New Roman"/>
                <w:lang w:val="ru-RU"/>
              </w:rPr>
            </w:pPr>
            <w:r w:rsidRPr="003E4120">
              <w:rPr>
                <w:rFonts w:ascii="Times New Roman" w:hAnsi="Times New Roman"/>
                <w:lang w:val="ru-RU"/>
              </w:rPr>
              <w:t>14952,3</w:t>
            </w:r>
          </w:p>
        </w:tc>
        <w:tc>
          <w:tcPr>
            <w:tcW w:w="1985" w:type="dxa"/>
            <w:shd w:val="clear" w:color="auto" w:fill="auto"/>
          </w:tcPr>
          <w:p w14:paraId="02BB5036"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0,0</w:t>
            </w:r>
          </w:p>
        </w:tc>
      </w:tr>
      <w:tr w:rsidR="006E1C93" w:rsidRPr="003E4120" w14:paraId="223B1B43" w14:textId="77777777" w:rsidTr="007F244B">
        <w:tc>
          <w:tcPr>
            <w:tcW w:w="4644" w:type="dxa"/>
            <w:shd w:val="clear" w:color="auto" w:fill="auto"/>
          </w:tcPr>
          <w:p w14:paraId="244FB703"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2022 год</w:t>
            </w:r>
          </w:p>
        </w:tc>
        <w:tc>
          <w:tcPr>
            <w:tcW w:w="1843" w:type="dxa"/>
            <w:shd w:val="clear" w:color="auto" w:fill="auto"/>
          </w:tcPr>
          <w:p w14:paraId="212CA8C3" w14:textId="33DE413C" w:rsidR="006E1C93" w:rsidRPr="003E4120" w:rsidRDefault="00EE1962" w:rsidP="00543E9A">
            <w:pPr>
              <w:ind w:left="-57" w:right="-57"/>
              <w:rPr>
                <w:rFonts w:ascii="Times New Roman" w:hAnsi="Times New Roman"/>
                <w:lang w:val="ru-RU"/>
              </w:rPr>
            </w:pPr>
            <w:r w:rsidRPr="003E4120">
              <w:rPr>
                <w:rFonts w:ascii="Times New Roman" w:hAnsi="Times New Roman"/>
                <w:lang w:val="ru-RU"/>
              </w:rPr>
              <w:t>1500,0</w:t>
            </w:r>
          </w:p>
        </w:tc>
        <w:tc>
          <w:tcPr>
            <w:tcW w:w="2268" w:type="dxa"/>
            <w:shd w:val="clear" w:color="auto" w:fill="auto"/>
          </w:tcPr>
          <w:p w14:paraId="4952FCEF" w14:textId="77777777" w:rsidR="006E1C93" w:rsidRPr="003E4120" w:rsidRDefault="006E1C93" w:rsidP="00543E9A">
            <w:pPr>
              <w:ind w:left="-108" w:right="-57" w:firstLine="108"/>
              <w:rPr>
                <w:rFonts w:ascii="Times New Roman" w:hAnsi="Times New Roman"/>
                <w:lang w:val="ru-RU"/>
              </w:rPr>
            </w:pPr>
            <w:r w:rsidRPr="003E4120">
              <w:rPr>
                <w:rFonts w:ascii="Times New Roman" w:hAnsi="Times New Roman"/>
                <w:lang w:val="ru-RU"/>
              </w:rPr>
              <w:t>0,0</w:t>
            </w:r>
          </w:p>
        </w:tc>
        <w:tc>
          <w:tcPr>
            <w:tcW w:w="1843" w:type="dxa"/>
            <w:shd w:val="clear" w:color="auto" w:fill="auto"/>
          </w:tcPr>
          <w:p w14:paraId="0FBE2A3A"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0,0</w:t>
            </w:r>
          </w:p>
        </w:tc>
        <w:tc>
          <w:tcPr>
            <w:tcW w:w="1984" w:type="dxa"/>
            <w:shd w:val="clear" w:color="auto" w:fill="auto"/>
          </w:tcPr>
          <w:p w14:paraId="0D66BEE7" w14:textId="3624132F" w:rsidR="006E1C93" w:rsidRPr="003E4120" w:rsidRDefault="00EE1962" w:rsidP="00EE1962">
            <w:pPr>
              <w:ind w:left="-57" w:right="-57"/>
              <w:rPr>
                <w:rFonts w:ascii="Times New Roman" w:hAnsi="Times New Roman"/>
                <w:lang w:val="ru-RU"/>
              </w:rPr>
            </w:pPr>
            <w:r w:rsidRPr="003E4120">
              <w:rPr>
                <w:rFonts w:ascii="Times New Roman" w:hAnsi="Times New Roman"/>
                <w:lang w:val="ru-RU"/>
              </w:rPr>
              <w:t>1500,0</w:t>
            </w:r>
          </w:p>
        </w:tc>
        <w:tc>
          <w:tcPr>
            <w:tcW w:w="1985" w:type="dxa"/>
            <w:shd w:val="clear" w:color="auto" w:fill="auto"/>
          </w:tcPr>
          <w:p w14:paraId="39B65080" w14:textId="77777777" w:rsidR="006E1C93" w:rsidRPr="003E4120" w:rsidRDefault="006E1C93" w:rsidP="00543E9A">
            <w:pPr>
              <w:ind w:left="-57" w:right="-57"/>
              <w:rPr>
                <w:rFonts w:ascii="Times New Roman" w:hAnsi="Times New Roman"/>
                <w:lang w:val="ru-RU"/>
              </w:rPr>
            </w:pPr>
            <w:r w:rsidRPr="003E4120">
              <w:rPr>
                <w:rFonts w:ascii="Times New Roman" w:hAnsi="Times New Roman"/>
                <w:lang w:val="ru-RU"/>
              </w:rPr>
              <w:t>0,0</w:t>
            </w:r>
          </w:p>
        </w:tc>
      </w:tr>
      <w:tr w:rsidR="00061075" w:rsidRPr="003E4120" w14:paraId="727BADBE" w14:textId="77777777" w:rsidTr="007F244B">
        <w:tc>
          <w:tcPr>
            <w:tcW w:w="4644" w:type="dxa"/>
            <w:shd w:val="clear" w:color="auto" w:fill="auto"/>
          </w:tcPr>
          <w:p w14:paraId="5091AE3C" w14:textId="77777777" w:rsidR="00061075" w:rsidRPr="003E4120" w:rsidRDefault="00061075" w:rsidP="00061075">
            <w:pPr>
              <w:ind w:left="-57" w:right="-57"/>
              <w:rPr>
                <w:rFonts w:ascii="Times New Roman" w:hAnsi="Times New Roman"/>
                <w:lang w:val="ru-RU"/>
              </w:rPr>
            </w:pPr>
            <w:r w:rsidRPr="003E4120">
              <w:rPr>
                <w:rFonts w:ascii="Times New Roman" w:hAnsi="Times New Roman"/>
                <w:lang w:val="ru-RU"/>
              </w:rPr>
              <w:t>2023 год</w:t>
            </w:r>
          </w:p>
        </w:tc>
        <w:tc>
          <w:tcPr>
            <w:tcW w:w="1843" w:type="dxa"/>
            <w:shd w:val="clear" w:color="auto" w:fill="auto"/>
          </w:tcPr>
          <w:p w14:paraId="7FD605EA" w14:textId="7CFAB86A" w:rsidR="00061075" w:rsidRPr="003E4120" w:rsidRDefault="00061075" w:rsidP="00061075">
            <w:pPr>
              <w:ind w:left="-57" w:right="-57"/>
              <w:rPr>
                <w:rFonts w:ascii="Times New Roman" w:hAnsi="Times New Roman"/>
                <w:lang w:val="ru-RU"/>
              </w:rPr>
            </w:pPr>
            <w:r w:rsidRPr="003E4120">
              <w:rPr>
                <w:rFonts w:ascii="Times New Roman" w:hAnsi="Times New Roman"/>
                <w:lang w:val="ru-RU"/>
              </w:rPr>
              <w:t>3300,0</w:t>
            </w:r>
          </w:p>
        </w:tc>
        <w:tc>
          <w:tcPr>
            <w:tcW w:w="2268" w:type="dxa"/>
            <w:shd w:val="clear" w:color="auto" w:fill="auto"/>
          </w:tcPr>
          <w:p w14:paraId="50ADE535" w14:textId="77777777" w:rsidR="00061075" w:rsidRPr="003E4120" w:rsidRDefault="00061075" w:rsidP="00061075">
            <w:pPr>
              <w:ind w:left="-108" w:right="-57" w:firstLine="108"/>
              <w:rPr>
                <w:rFonts w:ascii="Times New Roman" w:hAnsi="Times New Roman"/>
                <w:lang w:val="ru-RU"/>
              </w:rPr>
            </w:pPr>
            <w:r w:rsidRPr="003E4120">
              <w:rPr>
                <w:rFonts w:ascii="Times New Roman" w:hAnsi="Times New Roman"/>
                <w:lang w:val="ru-RU"/>
              </w:rPr>
              <w:t>0,0</w:t>
            </w:r>
          </w:p>
        </w:tc>
        <w:tc>
          <w:tcPr>
            <w:tcW w:w="1843" w:type="dxa"/>
            <w:shd w:val="clear" w:color="auto" w:fill="auto"/>
          </w:tcPr>
          <w:p w14:paraId="3A3EFE31" w14:textId="34B02A61" w:rsidR="00061075" w:rsidRPr="003E4120" w:rsidRDefault="00061075" w:rsidP="00061075">
            <w:pPr>
              <w:ind w:left="-57" w:right="-57"/>
              <w:rPr>
                <w:rFonts w:ascii="Times New Roman" w:hAnsi="Times New Roman"/>
                <w:lang w:val="ru-RU"/>
              </w:rPr>
            </w:pPr>
            <w:r w:rsidRPr="003E4120">
              <w:rPr>
                <w:rFonts w:ascii="Times New Roman" w:hAnsi="Times New Roman"/>
                <w:lang w:val="ru-RU"/>
              </w:rPr>
              <w:t>3168,00</w:t>
            </w:r>
          </w:p>
        </w:tc>
        <w:tc>
          <w:tcPr>
            <w:tcW w:w="1984" w:type="dxa"/>
            <w:shd w:val="clear" w:color="auto" w:fill="auto"/>
          </w:tcPr>
          <w:p w14:paraId="1DAA72C6" w14:textId="46ABC99A" w:rsidR="00061075" w:rsidRPr="003E4120" w:rsidRDefault="00061075" w:rsidP="00061075">
            <w:pPr>
              <w:ind w:left="-57" w:right="-57"/>
              <w:rPr>
                <w:rFonts w:ascii="Times New Roman" w:hAnsi="Times New Roman"/>
                <w:lang w:val="ru-RU"/>
              </w:rPr>
            </w:pPr>
            <w:r w:rsidRPr="003E4120">
              <w:rPr>
                <w:rFonts w:ascii="Times New Roman" w:hAnsi="Times New Roman"/>
                <w:lang w:val="ru-RU"/>
              </w:rPr>
              <w:t>132,0</w:t>
            </w:r>
          </w:p>
        </w:tc>
        <w:tc>
          <w:tcPr>
            <w:tcW w:w="1985" w:type="dxa"/>
            <w:shd w:val="clear" w:color="auto" w:fill="auto"/>
          </w:tcPr>
          <w:p w14:paraId="2F01C8A8" w14:textId="77777777" w:rsidR="00061075" w:rsidRPr="003E4120" w:rsidRDefault="00061075" w:rsidP="00061075">
            <w:pPr>
              <w:ind w:left="-57" w:right="-57"/>
              <w:rPr>
                <w:rFonts w:ascii="Times New Roman" w:hAnsi="Times New Roman"/>
                <w:lang w:val="ru-RU"/>
              </w:rPr>
            </w:pPr>
            <w:r w:rsidRPr="003E4120">
              <w:rPr>
                <w:rFonts w:ascii="Times New Roman" w:hAnsi="Times New Roman"/>
                <w:lang w:val="ru-RU"/>
              </w:rPr>
              <w:t>0,0</w:t>
            </w:r>
          </w:p>
        </w:tc>
      </w:tr>
      <w:tr w:rsidR="00061075" w:rsidRPr="003E4120" w14:paraId="720777D5" w14:textId="77777777" w:rsidTr="007F244B">
        <w:tc>
          <w:tcPr>
            <w:tcW w:w="4644" w:type="dxa"/>
            <w:shd w:val="clear" w:color="auto" w:fill="auto"/>
          </w:tcPr>
          <w:p w14:paraId="0DC554A0" w14:textId="77777777" w:rsidR="00061075" w:rsidRPr="003E4120" w:rsidRDefault="00061075" w:rsidP="00061075">
            <w:pPr>
              <w:ind w:left="-57" w:right="-57"/>
              <w:rPr>
                <w:rFonts w:ascii="Times New Roman" w:hAnsi="Times New Roman"/>
                <w:lang w:val="ru-RU"/>
              </w:rPr>
            </w:pPr>
            <w:r w:rsidRPr="003E4120">
              <w:rPr>
                <w:rFonts w:ascii="Times New Roman" w:hAnsi="Times New Roman"/>
                <w:lang w:val="ru-RU"/>
              </w:rPr>
              <w:t>2024 год</w:t>
            </w:r>
          </w:p>
        </w:tc>
        <w:tc>
          <w:tcPr>
            <w:tcW w:w="1843" w:type="dxa"/>
            <w:shd w:val="clear" w:color="auto" w:fill="auto"/>
          </w:tcPr>
          <w:p w14:paraId="664C48AD" w14:textId="42B0952C" w:rsidR="00061075" w:rsidRPr="003E4120" w:rsidRDefault="00061075" w:rsidP="00061075">
            <w:pPr>
              <w:ind w:left="-57" w:right="-57"/>
              <w:rPr>
                <w:rFonts w:ascii="Times New Roman" w:hAnsi="Times New Roman"/>
                <w:lang w:val="ru-RU"/>
              </w:rPr>
            </w:pPr>
            <w:r w:rsidRPr="003E4120">
              <w:rPr>
                <w:rFonts w:ascii="Times New Roman" w:hAnsi="Times New Roman"/>
                <w:lang w:val="ru-RU"/>
              </w:rPr>
              <w:t>2700,0</w:t>
            </w:r>
          </w:p>
        </w:tc>
        <w:tc>
          <w:tcPr>
            <w:tcW w:w="2268" w:type="dxa"/>
            <w:shd w:val="clear" w:color="auto" w:fill="auto"/>
          </w:tcPr>
          <w:p w14:paraId="178D0ACA" w14:textId="77777777" w:rsidR="00061075" w:rsidRPr="003E4120" w:rsidRDefault="00061075" w:rsidP="00061075">
            <w:pPr>
              <w:ind w:left="-108" w:right="-57" w:firstLine="108"/>
              <w:rPr>
                <w:rFonts w:ascii="Times New Roman" w:hAnsi="Times New Roman"/>
                <w:lang w:val="ru-RU"/>
              </w:rPr>
            </w:pPr>
            <w:r w:rsidRPr="003E4120">
              <w:rPr>
                <w:rFonts w:ascii="Times New Roman" w:hAnsi="Times New Roman"/>
                <w:lang w:val="ru-RU"/>
              </w:rPr>
              <w:t>0,0</w:t>
            </w:r>
          </w:p>
        </w:tc>
        <w:tc>
          <w:tcPr>
            <w:tcW w:w="1843" w:type="dxa"/>
            <w:shd w:val="clear" w:color="auto" w:fill="auto"/>
          </w:tcPr>
          <w:p w14:paraId="18E3971D" w14:textId="48A01B15" w:rsidR="00061075" w:rsidRPr="003E4120" w:rsidRDefault="00061075" w:rsidP="00061075">
            <w:pPr>
              <w:ind w:left="-57" w:right="-57"/>
              <w:rPr>
                <w:rFonts w:ascii="Times New Roman" w:hAnsi="Times New Roman"/>
                <w:lang w:val="ru-RU"/>
              </w:rPr>
            </w:pPr>
            <w:r w:rsidRPr="003E4120">
              <w:rPr>
                <w:rFonts w:ascii="Times New Roman" w:hAnsi="Times New Roman"/>
                <w:lang w:val="ru-RU"/>
              </w:rPr>
              <w:t>2592,00</w:t>
            </w:r>
          </w:p>
        </w:tc>
        <w:tc>
          <w:tcPr>
            <w:tcW w:w="1984" w:type="dxa"/>
            <w:shd w:val="clear" w:color="auto" w:fill="auto"/>
          </w:tcPr>
          <w:p w14:paraId="6E29020F" w14:textId="143E7419" w:rsidR="00061075" w:rsidRPr="003E4120" w:rsidRDefault="00061075" w:rsidP="00061075">
            <w:pPr>
              <w:ind w:left="-57" w:right="-57"/>
              <w:rPr>
                <w:rFonts w:ascii="Times New Roman" w:hAnsi="Times New Roman"/>
                <w:lang w:val="ru-RU"/>
              </w:rPr>
            </w:pPr>
            <w:r w:rsidRPr="003E4120">
              <w:rPr>
                <w:rFonts w:ascii="Times New Roman" w:hAnsi="Times New Roman"/>
                <w:lang w:val="ru-RU"/>
              </w:rPr>
              <w:t>108,0</w:t>
            </w:r>
          </w:p>
        </w:tc>
        <w:tc>
          <w:tcPr>
            <w:tcW w:w="1985" w:type="dxa"/>
            <w:shd w:val="clear" w:color="auto" w:fill="auto"/>
          </w:tcPr>
          <w:p w14:paraId="3640E113" w14:textId="77777777" w:rsidR="00061075" w:rsidRPr="003E4120" w:rsidRDefault="00061075" w:rsidP="00061075">
            <w:pPr>
              <w:ind w:left="-57" w:right="-57"/>
              <w:rPr>
                <w:rFonts w:ascii="Times New Roman" w:hAnsi="Times New Roman"/>
                <w:lang w:val="ru-RU"/>
              </w:rPr>
            </w:pPr>
            <w:r w:rsidRPr="003E4120">
              <w:rPr>
                <w:rFonts w:ascii="Times New Roman" w:hAnsi="Times New Roman"/>
                <w:lang w:val="ru-RU"/>
              </w:rPr>
              <w:t>0,0</w:t>
            </w:r>
          </w:p>
        </w:tc>
      </w:tr>
      <w:tr w:rsidR="007F244B" w:rsidRPr="003E4120" w14:paraId="0F0A13E9" w14:textId="77777777" w:rsidTr="007F244B">
        <w:tc>
          <w:tcPr>
            <w:tcW w:w="4644" w:type="dxa"/>
            <w:shd w:val="clear" w:color="auto" w:fill="auto"/>
          </w:tcPr>
          <w:p w14:paraId="238D0FBB" w14:textId="77777777" w:rsidR="007F244B" w:rsidRPr="003E4120" w:rsidRDefault="007F244B" w:rsidP="007F244B">
            <w:pPr>
              <w:ind w:left="-57" w:right="-57"/>
              <w:rPr>
                <w:rFonts w:ascii="Times New Roman" w:hAnsi="Times New Roman"/>
                <w:lang w:val="ru-RU"/>
              </w:rPr>
            </w:pPr>
            <w:r w:rsidRPr="003E4120">
              <w:rPr>
                <w:rFonts w:ascii="Times New Roman" w:hAnsi="Times New Roman"/>
              </w:rPr>
              <w:t>2</w:t>
            </w:r>
            <w:r w:rsidRPr="003E4120">
              <w:rPr>
                <w:rFonts w:ascii="Times New Roman" w:hAnsi="Times New Roman"/>
                <w:lang w:val="ru-RU"/>
              </w:rPr>
              <w:t>025 год</w:t>
            </w:r>
          </w:p>
        </w:tc>
        <w:tc>
          <w:tcPr>
            <w:tcW w:w="1843" w:type="dxa"/>
            <w:shd w:val="clear" w:color="auto" w:fill="auto"/>
          </w:tcPr>
          <w:p w14:paraId="75A13B64" w14:textId="22A294E6" w:rsidR="007F244B" w:rsidRPr="003E4120" w:rsidRDefault="007F244B" w:rsidP="007F244B">
            <w:pPr>
              <w:ind w:left="-57" w:right="-57"/>
              <w:rPr>
                <w:rFonts w:ascii="Times New Roman" w:hAnsi="Times New Roman"/>
                <w:lang w:val="ru-RU"/>
              </w:rPr>
            </w:pPr>
            <w:r w:rsidRPr="003E4120">
              <w:rPr>
                <w:rFonts w:ascii="Times New Roman" w:hAnsi="Times New Roman"/>
                <w:lang w:val="ru-RU"/>
              </w:rPr>
              <w:t>6177,775</w:t>
            </w:r>
          </w:p>
        </w:tc>
        <w:tc>
          <w:tcPr>
            <w:tcW w:w="2268" w:type="dxa"/>
            <w:shd w:val="clear" w:color="auto" w:fill="auto"/>
          </w:tcPr>
          <w:p w14:paraId="45706FF4" w14:textId="77777777" w:rsidR="007F244B" w:rsidRPr="003E4120" w:rsidRDefault="007F244B" w:rsidP="007F244B">
            <w:pPr>
              <w:ind w:left="-108" w:right="-57" w:firstLine="108"/>
              <w:rPr>
                <w:rFonts w:ascii="Times New Roman" w:hAnsi="Times New Roman"/>
                <w:lang w:val="ru-RU"/>
              </w:rPr>
            </w:pPr>
            <w:r w:rsidRPr="003E4120">
              <w:rPr>
                <w:rFonts w:ascii="Times New Roman" w:hAnsi="Times New Roman"/>
                <w:lang w:val="ru-RU"/>
              </w:rPr>
              <w:t>0,0</w:t>
            </w:r>
          </w:p>
        </w:tc>
        <w:tc>
          <w:tcPr>
            <w:tcW w:w="1843" w:type="dxa"/>
            <w:shd w:val="clear" w:color="auto" w:fill="auto"/>
          </w:tcPr>
          <w:p w14:paraId="0583AA9A" w14:textId="77777777" w:rsidR="007F244B" w:rsidRPr="003E4120" w:rsidRDefault="007F244B" w:rsidP="007F244B">
            <w:pPr>
              <w:ind w:left="-57" w:right="-57"/>
              <w:rPr>
                <w:rFonts w:ascii="Times New Roman" w:hAnsi="Times New Roman"/>
                <w:lang w:val="ru-RU"/>
              </w:rPr>
            </w:pPr>
            <w:r w:rsidRPr="003E4120">
              <w:rPr>
                <w:rFonts w:ascii="Times New Roman" w:hAnsi="Times New Roman"/>
                <w:lang w:val="ru-RU"/>
              </w:rPr>
              <w:t>0,0</w:t>
            </w:r>
          </w:p>
        </w:tc>
        <w:tc>
          <w:tcPr>
            <w:tcW w:w="1984" w:type="dxa"/>
            <w:shd w:val="clear" w:color="auto" w:fill="auto"/>
          </w:tcPr>
          <w:p w14:paraId="273489F3" w14:textId="694D0A45" w:rsidR="007F244B" w:rsidRPr="003E4120" w:rsidRDefault="007F244B" w:rsidP="007F244B">
            <w:pPr>
              <w:ind w:left="-57" w:right="-57"/>
              <w:rPr>
                <w:rFonts w:ascii="Times New Roman" w:hAnsi="Times New Roman"/>
                <w:lang w:val="ru-RU"/>
              </w:rPr>
            </w:pPr>
            <w:r w:rsidRPr="003E4120">
              <w:rPr>
                <w:rFonts w:ascii="Times New Roman" w:hAnsi="Times New Roman"/>
                <w:lang w:val="ru-RU"/>
              </w:rPr>
              <w:t>6177,775</w:t>
            </w:r>
          </w:p>
        </w:tc>
        <w:tc>
          <w:tcPr>
            <w:tcW w:w="1985" w:type="dxa"/>
            <w:shd w:val="clear" w:color="auto" w:fill="auto"/>
          </w:tcPr>
          <w:p w14:paraId="259CE501" w14:textId="77777777" w:rsidR="007F244B" w:rsidRPr="003E4120" w:rsidRDefault="007F244B" w:rsidP="007F244B">
            <w:pPr>
              <w:ind w:left="-57" w:right="-57"/>
              <w:rPr>
                <w:rFonts w:ascii="Times New Roman" w:hAnsi="Times New Roman"/>
                <w:lang w:val="ru-RU"/>
              </w:rPr>
            </w:pPr>
            <w:r w:rsidRPr="003E4120">
              <w:rPr>
                <w:rFonts w:ascii="Times New Roman" w:hAnsi="Times New Roman"/>
                <w:lang w:val="ru-RU"/>
              </w:rPr>
              <w:t>0,0</w:t>
            </w:r>
          </w:p>
        </w:tc>
      </w:tr>
      <w:tr w:rsidR="007F244B" w:rsidRPr="003E4120" w14:paraId="07508CF3" w14:textId="77777777" w:rsidTr="007F244B">
        <w:tc>
          <w:tcPr>
            <w:tcW w:w="4644" w:type="dxa"/>
            <w:shd w:val="clear" w:color="auto" w:fill="auto"/>
          </w:tcPr>
          <w:p w14:paraId="10AA7C22" w14:textId="77777777" w:rsidR="007F244B" w:rsidRPr="003E4120" w:rsidRDefault="007F244B" w:rsidP="007F244B">
            <w:pPr>
              <w:ind w:left="-57" w:right="-57"/>
              <w:rPr>
                <w:rFonts w:ascii="Times New Roman" w:hAnsi="Times New Roman"/>
              </w:rPr>
            </w:pPr>
            <w:r w:rsidRPr="003E4120">
              <w:rPr>
                <w:rFonts w:ascii="Times New Roman" w:hAnsi="Times New Roman"/>
                <w:lang w:val="ru-RU"/>
              </w:rPr>
              <w:t>2026 год</w:t>
            </w:r>
          </w:p>
        </w:tc>
        <w:tc>
          <w:tcPr>
            <w:tcW w:w="1843" w:type="dxa"/>
            <w:shd w:val="clear" w:color="auto" w:fill="auto"/>
          </w:tcPr>
          <w:p w14:paraId="7768D773" w14:textId="24486BDE" w:rsidR="007F244B" w:rsidRPr="003E4120" w:rsidRDefault="007F244B" w:rsidP="007F244B">
            <w:pPr>
              <w:ind w:left="-57" w:right="-57"/>
              <w:rPr>
                <w:rFonts w:ascii="Times New Roman" w:hAnsi="Times New Roman"/>
                <w:lang w:val="ru-RU"/>
              </w:rPr>
            </w:pPr>
            <w:r w:rsidRPr="003E4120">
              <w:rPr>
                <w:rFonts w:ascii="Times New Roman" w:hAnsi="Times New Roman"/>
                <w:lang w:val="ru-RU"/>
              </w:rPr>
              <w:t>1559,76</w:t>
            </w:r>
          </w:p>
        </w:tc>
        <w:tc>
          <w:tcPr>
            <w:tcW w:w="2268" w:type="dxa"/>
            <w:shd w:val="clear" w:color="auto" w:fill="auto"/>
          </w:tcPr>
          <w:p w14:paraId="0C1E5256" w14:textId="77777777" w:rsidR="007F244B" w:rsidRPr="003E4120" w:rsidRDefault="007F244B" w:rsidP="007F244B">
            <w:pPr>
              <w:ind w:left="-108" w:right="-57" w:firstLine="108"/>
              <w:rPr>
                <w:rFonts w:ascii="Times New Roman" w:hAnsi="Times New Roman"/>
                <w:lang w:val="ru-RU"/>
              </w:rPr>
            </w:pPr>
            <w:r w:rsidRPr="003E4120">
              <w:rPr>
                <w:rFonts w:ascii="Times New Roman" w:hAnsi="Times New Roman"/>
                <w:lang w:val="ru-RU"/>
              </w:rPr>
              <w:t>0,0</w:t>
            </w:r>
          </w:p>
        </w:tc>
        <w:tc>
          <w:tcPr>
            <w:tcW w:w="1843" w:type="dxa"/>
            <w:shd w:val="clear" w:color="auto" w:fill="auto"/>
          </w:tcPr>
          <w:p w14:paraId="024974F4" w14:textId="77777777" w:rsidR="007F244B" w:rsidRPr="003E4120" w:rsidRDefault="007F244B" w:rsidP="007F244B">
            <w:pPr>
              <w:ind w:left="-57" w:right="-57"/>
              <w:rPr>
                <w:rFonts w:ascii="Times New Roman" w:hAnsi="Times New Roman"/>
                <w:lang w:val="ru-RU"/>
              </w:rPr>
            </w:pPr>
            <w:r w:rsidRPr="003E4120">
              <w:rPr>
                <w:rFonts w:ascii="Times New Roman" w:hAnsi="Times New Roman"/>
                <w:lang w:val="ru-RU"/>
              </w:rPr>
              <w:t>0,0</w:t>
            </w:r>
          </w:p>
        </w:tc>
        <w:tc>
          <w:tcPr>
            <w:tcW w:w="1984" w:type="dxa"/>
            <w:shd w:val="clear" w:color="auto" w:fill="auto"/>
          </w:tcPr>
          <w:p w14:paraId="57186199" w14:textId="69A3288B" w:rsidR="007F244B" w:rsidRPr="003E4120" w:rsidRDefault="007F244B" w:rsidP="007F244B">
            <w:pPr>
              <w:ind w:left="-57" w:right="-57"/>
              <w:rPr>
                <w:rFonts w:ascii="Times New Roman" w:hAnsi="Times New Roman"/>
                <w:lang w:val="ru-RU"/>
              </w:rPr>
            </w:pPr>
            <w:r w:rsidRPr="003E4120">
              <w:rPr>
                <w:rFonts w:ascii="Times New Roman" w:hAnsi="Times New Roman"/>
                <w:lang w:val="ru-RU"/>
              </w:rPr>
              <w:t>1559,76</w:t>
            </w:r>
          </w:p>
        </w:tc>
        <w:tc>
          <w:tcPr>
            <w:tcW w:w="1985" w:type="dxa"/>
            <w:shd w:val="clear" w:color="auto" w:fill="auto"/>
          </w:tcPr>
          <w:p w14:paraId="5D6503D3" w14:textId="77777777" w:rsidR="007F244B" w:rsidRPr="003E4120" w:rsidRDefault="007F244B" w:rsidP="007F244B">
            <w:pPr>
              <w:ind w:left="-57" w:right="-57"/>
              <w:rPr>
                <w:rFonts w:ascii="Times New Roman" w:hAnsi="Times New Roman"/>
                <w:lang w:val="ru-RU"/>
              </w:rPr>
            </w:pPr>
            <w:r w:rsidRPr="003E4120">
              <w:rPr>
                <w:rFonts w:ascii="Times New Roman" w:hAnsi="Times New Roman"/>
                <w:lang w:val="ru-RU"/>
              </w:rPr>
              <w:t>0,0</w:t>
            </w:r>
          </w:p>
        </w:tc>
      </w:tr>
      <w:tr w:rsidR="00061075" w:rsidRPr="003E4120" w14:paraId="4B577DC3" w14:textId="77777777" w:rsidTr="007F244B">
        <w:tc>
          <w:tcPr>
            <w:tcW w:w="4644" w:type="dxa"/>
            <w:shd w:val="clear" w:color="auto" w:fill="auto"/>
          </w:tcPr>
          <w:p w14:paraId="383BEAD8" w14:textId="77777777" w:rsidR="007F244B" w:rsidRPr="003E4120" w:rsidRDefault="007F244B" w:rsidP="007F244B">
            <w:pPr>
              <w:contextualSpacing/>
              <w:rPr>
                <w:rFonts w:ascii="Times New Roman" w:hAnsi="Times New Roman"/>
              </w:rPr>
            </w:pPr>
            <w:proofErr w:type="spellStart"/>
            <w:r w:rsidRPr="003E4120">
              <w:rPr>
                <w:rFonts w:ascii="Times New Roman" w:hAnsi="Times New Roman"/>
              </w:rPr>
              <w:t>Всего</w:t>
            </w:r>
            <w:proofErr w:type="spellEnd"/>
            <w:r w:rsidRPr="003E4120">
              <w:rPr>
                <w:rFonts w:ascii="Times New Roman" w:hAnsi="Times New Roman"/>
              </w:rPr>
              <w:t xml:space="preserve"> </w:t>
            </w:r>
            <w:proofErr w:type="spellStart"/>
            <w:r w:rsidRPr="003E4120">
              <w:rPr>
                <w:rFonts w:ascii="Times New Roman" w:hAnsi="Times New Roman"/>
              </w:rPr>
              <w:t>по</w:t>
            </w:r>
            <w:proofErr w:type="spellEnd"/>
            <w:r w:rsidRPr="003E4120">
              <w:rPr>
                <w:rFonts w:ascii="Times New Roman" w:hAnsi="Times New Roman"/>
              </w:rPr>
              <w:t xml:space="preserve"> </w:t>
            </w:r>
            <w:proofErr w:type="spellStart"/>
            <w:r w:rsidRPr="003E4120">
              <w:rPr>
                <w:rFonts w:ascii="Times New Roman" w:hAnsi="Times New Roman"/>
              </w:rPr>
              <w:t>муниципальной</w:t>
            </w:r>
            <w:proofErr w:type="spellEnd"/>
            <w:r w:rsidRPr="003E4120">
              <w:rPr>
                <w:rFonts w:ascii="Times New Roman" w:hAnsi="Times New Roman"/>
              </w:rPr>
              <w:t xml:space="preserve"> </w:t>
            </w:r>
            <w:proofErr w:type="spellStart"/>
            <w:r w:rsidRPr="003E4120">
              <w:rPr>
                <w:rFonts w:ascii="Times New Roman" w:hAnsi="Times New Roman"/>
              </w:rPr>
              <w:t>программе</w:t>
            </w:r>
            <w:proofErr w:type="spellEnd"/>
          </w:p>
        </w:tc>
        <w:tc>
          <w:tcPr>
            <w:tcW w:w="1843" w:type="dxa"/>
            <w:shd w:val="clear" w:color="auto" w:fill="auto"/>
          </w:tcPr>
          <w:p w14:paraId="6DAD2C85" w14:textId="1146BF19" w:rsidR="007F244B" w:rsidRPr="003E4120" w:rsidRDefault="00543E9A" w:rsidP="007F244B">
            <w:pPr>
              <w:ind w:left="-57" w:right="-57"/>
              <w:rPr>
                <w:rFonts w:ascii="Times New Roman" w:hAnsi="Times New Roman"/>
                <w:lang w:val="ru-RU"/>
              </w:rPr>
            </w:pPr>
            <w:r w:rsidRPr="003E4120">
              <w:rPr>
                <w:rFonts w:ascii="Times New Roman" w:hAnsi="Times New Roman"/>
                <w:lang w:val="ru-RU"/>
              </w:rPr>
              <w:t>30189,835</w:t>
            </w:r>
          </w:p>
        </w:tc>
        <w:tc>
          <w:tcPr>
            <w:tcW w:w="2268" w:type="dxa"/>
            <w:shd w:val="clear" w:color="auto" w:fill="auto"/>
          </w:tcPr>
          <w:p w14:paraId="2791D22B" w14:textId="77777777" w:rsidR="007F244B" w:rsidRPr="003E4120" w:rsidRDefault="007F244B" w:rsidP="007F244B">
            <w:pPr>
              <w:ind w:left="-108" w:right="-57" w:firstLine="108"/>
              <w:rPr>
                <w:rFonts w:ascii="Times New Roman" w:hAnsi="Times New Roman"/>
                <w:lang w:val="ru-RU"/>
              </w:rPr>
            </w:pPr>
            <w:r w:rsidRPr="003E4120">
              <w:rPr>
                <w:rFonts w:ascii="Times New Roman" w:hAnsi="Times New Roman"/>
                <w:lang w:val="ru-RU"/>
              </w:rPr>
              <w:t>0,0</w:t>
            </w:r>
          </w:p>
        </w:tc>
        <w:tc>
          <w:tcPr>
            <w:tcW w:w="1843" w:type="dxa"/>
            <w:shd w:val="clear" w:color="auto" w:fill="auto"/>
          </w:tcPr>
          <w:p w14:paraId="20388C2C" w14:textId="02D9F715" w:rsidR="007F244B" w:rsidRPr="003E4120" w:rsidRDefault="00061075" w:rsidP="007F244B">
            <w:pPr>
              <w:ind w:left="-57" w:right="-57"/>
              <w:rPr>
                <w:rFonts w:ascii="Times New Roman" w:hAnsi="Times New Roman"/>
                <w:lang w:val="ru-RU"/>
              </w:rPr>
            </w:pPr>
            <w:r w:rsidRPr="003E4120">
              <w:rPr>
                <w:rFonts w:ascii="Times New Roman" w:hAnsi="Times New Roman"/>
                <w:lang w:val="ru-RU"/>
              </w:rPr>
              <w:t>5760,0</w:t>
            </w:r>
          </w:p>
        </w:tc>
        <w:tc>
          <w:tcPr>
            <w:tcW w:w="1984" w:type="dxa"/>
            <w:shd w:val="clear" w:color="auto" w:fill="auto"/>
          </w:tcPr>
          <w:p w14:paraId="34663194" w14:textId="1A7A3DB7" w:rsidR="007F244B" w:rsidRPr="003E4120" w:rsidRDefault="00543E9A" w:rsidP="007F244B">
            <w:pPr>
              <w:ind w:left="-57" w:right="-57"/>
              <w:rPr>
                <w:rFonts w:ascii="Times New Roman" w:hAnsi="Times New Roman"/>
                <w:lang w:val="ru-RU"/>
              </w:rPr>
            </w:pPr>
            <w:r w:rsidRPr="003E4120">
              <w:rPr>
                <w:rFonts w:ascii="Times New Roman" w:hAnsi="Times New Roman"/>
                <w:lang w:val="ru-RU"/>
              </w:rPr>
              <w:t>24429,835</w:t>
            </w:r>
          </w:p>
        </w:tc>
        <w:tc>
          <w:tcPr>
            <w:tcW w:w="1985" w:type="dxa"/>
            <w:shd w:val="clear" w:color="auto" w:fill="auto"/>
          </w:tcPr>
          <w:p w14:paraId="4F88BA14" w14:textId="77777777" w:rsidR="007F244B" w:rsidRPr="003E4120" w:rsidRDefault="007F244B" w:rsidP="007F244B">
            <w:pPr>
              <w:ind w:left="-57" w:right="-57"/>
              <w:rPr>
                <w:rFonts w:ascii="Times New Roman" w:hAnsi="Times New Roman"/>
                <w:lang w:val="ru-RU"/>
              </w:rPr>
            </w:pPr>
            <w:r w:rsidRPr="003E4120">
              <w:rPr>
                <w:rFonts w:ascii="Times New Roman" w:hAnsi="Times New Roman"/>
                <w:lang w:val="ru-RU"/>
              </w:rPr>
              <w:t>0,0</w:t>
            </w:r>
          </w:p>
        </w:tc>
      </w:tr>
    </w:tbl>
    <w:p w14:paraId="5B0A6DC4" w14:textId="77777777" w:rsidR="006E1C93" w:rsidRPr="003E4120" w:rsidRDefault="006E1C93" w:rsidP="006E1C93">
      <w:pPr>
        <w:rPr>
          <w:rFonts w:ascii="Times New Roman" w:hAnsi="Times New Roman"/>
          <w:sz w:val="28"/>
          <w:szCs w:val="28"/>
          <w:lang w:val="ru-RU"/>
        </w:rPr>
      </w:pPr>
      <w:r w:rsidRPr="003E4120">
        <w:rPr>
          <w:rFonts w:ascii="Times New Roman" w:hAnsi="Times New Roman"/>
          <w:sz w:val="28"/>
          <w:szCs w:val="28"/>
          <w:lang w:val="ru-RU"/>
        </w:rPr>
        <w:t xml:space="preserve">Начальник управления архитектуры </w:t>
      </w:r>
    </w:p>
    <w:p w14:paraId="3A21D75D" w14:textId="77777777" w:rsidR="006E1C93" w:rsidRPr="003E4120" w:rsidRDefault="006E1C93" w:rsidP="006E1C93">
      <w:pPr>
        <w:rPr>
          <w:rFonts w:ascii="Times New Roman" w:hAnsi="Times New Roman"/>
          <w:sz w:val="28"/>
          <w:szCs w:val="28"/>
          <w:lang w:val="ru-RU"/>
        </w:rPr>
      </w:pPr>
      <w:r w:rsidRPr="003E4120">
        <w:rPr>
          <w:rFonts w:ascii="Times New Roman" w:hAnsi="Times New Roman"/>
          <w:sz w:val="28"/>
          <w:szCs w:val="28"/>
          <w:lang w:val="ru-RU"/>
        </w:rPr>
        <w:t xml:space="preserve">и градостроительства администрации </w:t>
      </w:r>
    </w:p>
    <w:p w14:paraId="3F4FD87C" w14:textId="77777777" w:rsidR="006E1C93" w:rsidRPr="003E4120" w:rsidRDefault="006E1C93" w:rsidP="006E1C93">
      <w:pPr>
        <w:rPr>
          <w:rFonts w:ascii="Times New Roman" w:hAnsi="Times New Roman"/>
          <w:sz w:val="28"/>
          <w:szCs w:val="28"/>
          <w:lang w:val="ru-RU"/>
        </w:rPr>
      </w:pPr>
      <w:r w:rsidRPr="003E4120">
        <w:rPr>
          <w:rFonts w:ascii="Times New Roman" w:hAnsi="Times New Roman"/>
          <w:sz w:val="28"/>
          <w:szCs w:val="28"/>
          <w:lang w:val="ru-RU"/>
        </w:rPr>
        <w:t xml:space="preserve">муниципального образования </w:t>
      </w:r>
    </w:p>
    <w:p w14:paraId="7530F4BF" w14:textId="77777777" w:rsidR="006E1C93" w:rsidRPr="003E4120" w:rsidRDefault="006E1C93" w:rsidP="006E1C93">
      <w:pPr>
        <w:rPr>
          <w:rFonts w:ascii="Times New Roman" w:hAnsi="Times New Roman"/>
          <w:sz w:val="28"/>
          <w:szCs w:val="28"/>
          <w:lang w:val="ru-RU"/>
        </w:rPr>
      </w:pPr>
      <w:r w:rsidRPr="003E4120">
        <w:rPr>
          <w:rFonts w:ascii="Times New Roman" w:hAnsi="Times New Roman"/>
          <w:sz w:val="28"/>
          <w:szCs w:val="28"/>
          <w:lang w:val="ru-RU"/>
        </w:rPr>
        <w:t>Ленинградский район,</w:t>
      </w:r>
    </w:p>
    <w:p w14:paraId="54DB81CB" w14:textId="2FF64849" w:rsidR="00F350D9" w:rsidRPr="003E4120" w:rsidRDefault="006E1C93" w:rsidP="00F16F7B">
      <w:pPr>
        <w:tabs>
          <w:tab w:val="left" w:pos="12758"/>
        </w:tabs>
        <w:rPr>
          <w:rFonts w:ascii="Times New Roman" w:hAnsi="Times New Roman"/>
          <w:sz w:val="28"/>
          <w:szCs w:val="28"/>
          <w:lang w:val="ru-RU"/>
        </w:rPr>
      </w:pPr>
      <w:r w:rsidRPr="003E4120">
        <w:rPr>
          <w:rFonts w:ascii="Times New Roman" w:hAnsi="Times New Roman"/>
          <w:sz w:val="28"/>
          <w:szCs w:val="28"/>
          <w:lang w:val="ru-RU"/>
        </w:rPr>
        <w:t xml:space="preserve">главный архитектор                                                                                                              </w:t>
      </w:r>
      <w:bookmarkEnd w:id="1"/>
      <w:r w:rsidRPr="003E4120">
        <w:rPr>
          <w:rFonts w:ascii="Times New Roman" w:hAnsi="Times New Roman"/>
          <w:sz w:val="28"/>
          <w:szCs w:val="28"/>
          <w:lang w:val="ru-RU"/>
        </w:rPr>
        <w:t xml:space="preserve">                                     </w:t>
      </w:r>
      <w:proofErr w:type="spellStart"/>
      <w:r w:rsidRPr="003E4120">
        <w:rPr>
          <w:rFonts w:ascii="Times New Roman" w:hAnsi="Times New Roman"/>
          <w:sz w:val="28"/>
          <w:szCs w:val="28"/>
          <w:lang w:val="ru-RU"/>
        </w:rPr>
        <w:t>А.А.Чуркин</w:t>
      </w:r>
      <w:bookmarkEnd w:id="2"/>
      <w:proofErr w:type="spellEnd"/>
    </w:p>
    <w:sectPr w:rsidR="00F350D9" w:rsidRPr="003E4120" w:rsidSect="00AA2424">
      <w:pgSz w:w="16838" w:h="11906" w:orient="landscape" w:code="9"/>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9FBB4" w14:textId="77777777" w:rsidR="001516F1" w:rsidRDefault="001516F1" w:rsidP="0031285A">
      <w:r>
        <w:separator/>
      </w:r>
    </w:p>
  </w:endnote>
  <w:endnote w:type="continuationSeparator" w:id="0">
    <w:p w14:paraId="6DF22F73" w14:textId="77777777" w:rsidR="001516F1" w:rsidRDefault="001516F1" w:rsidP="003128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EB875" w14:textId="77777777" w:rsidR="001516F1" w:rsidRDefault="001516F1" w:rsidP="0031285A">
      <w:r>
        <w:separator/>
      </w:r>
    </w:p>
  </w:footnote>
  <w:footnote w:type="continuationSeparator" w:id="0">
    <w:p w14:paraId="44388189" w14:textId="77777777" w:rsidR="001516F1" w:rsidRDefault="001516F1" w:rsidP="0031285A">
      <w:r>
        <w:continuationSeparator/>
      </w:r>
    </w:p>
  </w:footnote>
  <w:footnote w:id="1">
    <w:p w14:paraId="505E719C" w14:textId="77777777" w:rsidR="005F2746" w:rsidRPr="00483F0B" w:rsidRDefault="005F2746" w:rsidP="00C64876">
      <w:pPr>
        <w:rPr>
          <w:rFonts w:ascii="Times New Roman" w:hAnsi="Times New Roman"/>
          <w:sz w:val="20"/>
          <w:szCs w:val="20"/>
          <w:lang w:val="ru-RU"/>
        </w:rPr>
      </w:pPr>
      <w:r>
        <w:rPr>
          <w:rStyle w:val="a6"/>
        </w:rPr>
        <w:footnoteRef/>
      </w:r>
      <w:r w:rsidRPr="00C60771">
        <w:rPr>
          <w:lang w:val="ru-RU"/>
        </w:rPr>
        <w:t xml:space="preserve"> </w:t>
      </w:r>
      <w:r w:rsidRPr="00483F0B">
        <w:rPr>
          <w:rFonts w:ascii="Times New Roman" w:hAnsi="Times New Roman"/>
          <w:sz w:val="20"/>
          <w:szCs w:val="20"/>
          <w:lang w:val="ru-RU"/>
        </w:rPr>
        <w:t>Отмечается:</w:t>
      </w:r>
    </w:p>
    <w:p w14:paraId="5239578B" w14:textId="77777777" w:rsidR="005F2746" w:rsidRPr="00483F0B" w:rsidRDefault="005F2746" w:rsidP="00C64876">
      <w:pPr>
        <w:rPr>
          <w:rFonts w:ascii="Times New Roman" w:hAnsi="Times New Roman"/>
          <w:sz w:val="20"/>
          <w:szCs w:val="20"/>
          <w:lang w:val="ru-RU"/>
        </w:rPr>
      </w:pPr>
      <w:r w:rsidRPr="00483F0B">
        <w:rPr>
          <w:rFonts w:ascii="Times New Roman" w:hAnsi="Times New Roman"/>
          <w:sz w:val="20"/>
          <w:szCs w:val="20"/>
          <w:lang w:val="ru-RU"/>
        </w:rPr>
        <w:t>если целевой показатель определяется на основе данных государственного статистического наблюдения, присваивается статус «1» с указанием в сноске «срока представления статистической информации»;</w:t>
      </w:r>
    </w:p>
    <w:p w14:paraId="7CE06295" w14:textId="77777777" w:rsidR="005F2746" w:rsidRPr="00483F0B" w:rsidRDefault="005F2746" w:rsidP="00C64876">
      <w:pPr>
        <w:rPr>
          <w:rFonts w:ascii="Times New Roman" w:hAnsi="Times New Roman"/>
          <w:sz w:val="20"/>
          <w:szCs w:val="20"/>
          <w:lang w:val="ru-RU"/>
        </w:rPr>
      </w:pPr>
      <w:r w:rsidRPr="00483F0B">
        <w:rPr>
          <w:rFonts w:ascii="Times New Roman" w:hAnsi="Times New Roman"/>
          <w:sz w:val="20"/>
          <w:szCs w:val="20"/>
          <w:lang w:val="ru-RU"/>
        </w:rPr>
        <w:t>если целевой показатель рассчитывается по методике, утвержденной правовым актом Правительства Российской Федерации, федерального органа исполнительной власти (международной организации), администрации муниципального образования Ленинградский район, присваивается статус «2» с указанием в сноске реквизитов соответствующего правового акта;</w:t>
      </w:r>
    </w:p>
    <w:p w14:paraId="4732EE55" w14:textId="77777777" w:rsidR="005F2746" w:rsidRPr="00483F0B" w:rsidRDefault="005F2746" w:rsidP="00C64876">
      <w:pPr>
        <w:pStyle w:val="a4"/>
        <w:rPr>
          <w:lang w:val="ru-RU"/>
        </w:rPr>
      </w:pPr>
      <w:r w:rsidRPr="00483F0B">
        <w:rPr>
          <w:rFonts w:ascii="Times New Roman" w:hAnsi="Times New Roman"/>
          <w:lang w:val="ru-RU"/>
        </w:rPr>
        <w:t>если целевой показатель рассчитывается по методике, включенной в состав муниципальной программы, присваивается статус «3».</w:t>
      </w:r>
    </w:p>
  </w:footnote>
  <w:footnote w:id="2">
    <w:p w14:paraId="2D0D0890" w14:textId="77777777" w:rsidR="005F2746" w:rsidRPr="00B86EFF" w:rsidRDefault="005F2746" w:rsidP="006E1C93">
      <w:pPr>
        <w:rPr>
          <w:rFonts w:ascii="Times New Roman" w:hAnsi="Times New Roman"/>
          <w:sz w:val="16"/>
          <w:szCs w:val="16"/>
          <w:lang w:val="ru-RU"/>
        </w:rPr>
      </w:pPr>
      <w:r>
        <w:rPr>
          <w:rStyle w:val="a6"/>
        </w:rPr>
        <w:footnoteRef/>
      </w:r>
      <w:r w:rsidRPr="00396837">
        <w:rPr>
          <w:lang w:val="ru-RU"/>
        </w:rPr>
        <w:t xml:space="preserve"> </w:t>
      </w:r>
      <w:r w:rsidRPr="00B86EFF">
        <w:rPr>
          <w:rFonts w:ascii="Times New Roman" w:hAnsi="Times New Roman"/>
          <w:sz w:val="16"/>
          <w:szCs w:val="16"/>
          <w:lang w:val="ru-RU"/>
        </w:rPr>
        <w:t>Отмечаются мероприятия программы в следующих случаях:</w:t>
      </w:r>
    </w:p>
    <w:p w14:paraId="680E3C13" w14:textId="77777777" w:rsidR="005F2746" w:rsidRPr="00B86EFF" w:rsidRDefault="005F2746" w:rsidP="006E1C93">
      <w:pPr>
        <w:rPr>
          <w:rFonts w:ascii="Times New Roman" w:hAnsi="Times New Roman"/>
          <w:sz w:val="16"/>
          <w:szCs w:val="16"/>
          <w:lang w:val="ru-RU"/>
        </w:rPr>
      </w:pPr>
      <w:r w:rsidRPr="00B86EFF">
        <w:rPr>
          <w:rFonts w:ascii="Times New Roman" w:hAnsi="Times New Roman"/>
          <w:sz w:val="16"/>
          <w:szCs w:val="16"/>
          <w:lang w:val="ru-RU"/>
        </w:rPr>
        <w:t>если мероприятие включает расходы, направляемые на капитальные вложения, присваивается статус «1»;</w:t>
      </w:r>
    </w:p>
    <w:p w14:paraId="052394D9" w14:textId="77777777" w:rsidR="005F2746" w:rsidRPr="00B86EFF" w:rsidRDefault="005F2746" w:rsidP="006E1C93">
      <w:pPr>
        <w:ind w:right="252"/>
        <w:rPr>
          <w:rFonts w:ascii="Times New Roman" w:hAnsi="Times New Roman"/>
          <w:sz w:val="16"/>
          <w:szCs w:val="16"/>
          <w:lang w:val="ru-RU"/>
        </w:rPr>
      </w:pPr>
      <w:r w:rsidRPr="00B86EFF">
        <w:rPr>
          <w:rFonts w:ascii="Times New Roman" w:hAnsi="Times New Roman"/>
          <w:sz w:val="16"/>
          <w:szCs w:val="16"/>
          <w:lang w:val="ru-RU"/>
        </w:rPr>
        <w:t>если мероприятие включено в план мероприятий («дорожную карту»), содержащий ежегодные индикаторы, обеспечивающий достижение установленных указами Президента Российской Федерации от 07 мая 2012 года №</w:t>
      </w:r>
      <w:r w:rsidRPr="00B86EFF">
        <w:rPr>
          <w:rFonts w:ascii="Times New Roman" w:hAnsi="Times New Roman"/>
          <w:sz w:val="16"/>
          <w:szCs w:val="16"/>
        </w:rPr>
        <w:t> </w:t>
      </w:r>
      <w:r w:rsidRPr="00B86EFF">
        <w:rPr>
          <w:rFonts w:ascii="Times New Roman" w:hAnsi="Times New Roman"/>
          <w:sz w:val="16"/>
          <w:szCs w:val="16"/>
          <w:lang w:val="ru-RU"/>
        </w:rPr>
        <w:t>596 - 606 целевых показателей, присваивается статус «2»;</w:t>
      </w:r>
    </w:p>
    <w:p w14:paraId="41120A8B" w14:textId="77777777" w:rsidR="005F2746" w:rsidRPr="00B86EFF" w:rsidRDefault="005F2746" w:rsidP="006E1C93">
      <w:pPr>
        <w:pStyle w:val="a4"/>
        <w:rPr>
          <w:sz w:val="16"/>
          <w:szCs w:val="16"/>
          <w:lang w:val="ru-RU"/>
        </w:rPr>
      </w:pPr>
      <w:r w:rsidRPr="00B86EFF">
        <w:rPr>
          <w:rFonts w:ascii="Times New Roman" w:hAnsi="Times New Roman"/>
          <w:sz w:val="16"/>
          <w:szCs w:val="16"/>
          <w:lang w:val="ru-RU"/>
        </w:rPr>
        <w:t xml:space="preserve">если мероприятие является мероприятием приоритетных национальных проектов, присваивается статус «3». </w:t>
      </w:r>
      <w:proofErr w:type="spellStart"/>
      <w:r w:rsidRPr="00B86EFF">
        <w:rPr>
          <w:rFonts w:ascii="Times New Roman" w:hAnsi="Times New Roman"/>
          <w:sz w:val="16"/>
          <w:szCs w:val="16"/>
        </w:rPr>
        <w:t>Допускается</w:t>
      </w:r>
      <w:proofErr w:type="spellEnd"/>
      <w:r w:rsidRPr="00B86EFF">
        <w:rPr>
          <w:rFonts w:ascii="Times New Roman" w:hAnsi="Times New Roman"/>
          <w:sz w:val="16"/>
          <w:szCs w:val="16"/>
        </w:rPr>
        <w:t xml:space="preserve"> </w:t>
      </w:r>
      <w:proofErr w:type="spellStart"/>
      <w:r w:rsidRPr="00B86EFF">
        <w:rPr>
          <w:rFonts w:ascii="Times New Roman" w:hAnsi="Times New Roman"/>
          <w:sz w:val="16"/>
          <w:szCs w:val="16"/>
        </w:rPr>
        <w:t>присваивание</w:t>
      </w:r>
      <w:proofErr w:type="spellEnd"/>
      <w:r w:rsidRPr="00B86EFF">
        <w:rPr>
          <w:rFonts w:ascii="Times New Roman" w:hAnsi="Times New Roman"/>
          <w:sz w:val="16"/>
          <w:szCs w:val="16"/>
        </w:rPr>
        <w:t xml:space="preserve"> </w:t>
      </w:r>
      <w:proofErr w:type="spellStart"/>
      <w:r w:rsidRPr="00B86EFF">
        <w:rPr>
          <w:rFonts w:ascii="Times New Roman" w:hAnsi="Times New Roman"/>
          <w:sz w:val="16"/>
          <w:szCs w:val="16"/>
        </w:rPr>
        <w:t>нескольких</w:t>
      </w:r>
      <w:proofErr w:type="spellEnd"/>
      <w:r w:rsidRPr="00B86EFF">
        <w:rPr>
          <w:rFonts w:ascii="Times New Roman" w:hAnsi="Times New Roman"/>
          <w:sz w:val="16"/>
          <w:szCs w:val="16"/>
        </w:rPr>
        <w:t xml:space="preserve"> </w:t>
      </w:r>
      <w:proofErr w:type="spellStart"/>
      <w:r w:rsidRPr="00B86EFF">
        <w:rPr>
          <w:rFonts w:ascii="Times New Roman" w:hAnsi="Times New Roman"/>
          <w:sz w:val="16"/>
          <w:szCs w:val="16"/>
        </w:rPr>
        <w:t>статусов</w:t>
      </w:r>
      <w:proofErr w:type="spellEnd"/>
      <w:r w:rsidRPr="00B86EFF">
        <w:rPr>
          <w:rFonts w:ascii="Times New Roman" w:hAnsi="Times New Roman"/>
          <w:sz w:val="16"/>
          <w:szCs w:val="16"/>
        </w:rPr>
        <w:t xml:space="preserve"> </w:t>
      </w:r>
      <w:proofErr w:type="spellStart"/>
      <w:r w:rsidRPr="00B86EFF">
        <w:rPr>
          <w:rFonts w:ascii="Times New Roman" w:hAnsi="Times New Roman"/>
          <w:sz w:val="16"/>
          <w:szCs w:val="16"/>
        </w:rPr>
        <w:t>одному</w:t>
      </w:r>
      <w:proofErr w:type="spellEnd"/>
      <w:r w:rsidRPr="00B86EFF">
        <w:rPr>
          <w:rFonts w:ascii="Times New Roman" w:hAnsi="Times New Roman"/>
          <w:sz w:val="16"/>
          <w:szCs w:val="16"/>
        </w:rPr>
        <w:t xml:space="preserve"> </w:t>
      </w:r>
      <w:proofErr w:type="spellStart"/>
      <w:r w:rsidRPr="00B86EFF">
        <w:rPr>
          <w:rFonts w:ascii="Times New Roman" w:hAnsi="Times New Roman"/>
          <w:sz w:val="16"/>
          <w:szCs w:val="16"/>
        </w:rPr>
        <w:t>мероприятию</w:t>
      </w:r>
      <w:proofErr w:type="spellEnd"/>
      <w:r w:rsidRPr="00B86EFF">
        <w:rPr>
          <w:rFonts w:ascii="Times New Roman" w:hAnsi="Times New Roman"/>
          <w:sz w:val="16"/>
          <w:szCs w:val="16"/>
        </w:rPr>
        <w:t xml:space="preserve"> </w:t>
      </w:r>
      <w:proofErr w:type="spellStart"/>
      <w:r w:rsidRPr="00B86EFF">
        <w:rPr>
          <w:rFonts w:ascii="Times New Roman" w:hAnsi="Times New Roman"/>
          <w:sz w:val="16"/>
          <w:szCs w:val="16"/>
        </w:rPr>
        <w:t>через</w:t>
      </w:r>
      <w:proofErr w:type="spellEnd"/>
      <w:r w:rsidRPr="00B86EFF">
        <w:rPr>
          <w:rFonts w:ascii="Times New Roman" w:hAnsi="Times New Roman"/>
          <w:sz w:val="16"/>
          <w:szCs w:val="16"/>
        </w:rPr>
        <w:t xml:space="preserve"> </w:t>
      </w:r>
      <w:proofErr w:type="spellStart"/>
      <w:r w:rsidRPr="00B86EFF">
        <w:rPr>
          <w:rFonts w:ascii="Times New Roman" w:hAnsi="Times New Roman"/>
          <w:sz w:val="16"/>
          <w:szCs w:val="16"/>
        </w:rPr>
        <w:t>дробь</w:t>
      </w:r>
      <w:proofErr w:type="spellEnd"/>
      <w:r w:rsidRPr="00B86EFF">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9CD9" w14:textId="32A2D352" w:rsidR="005F2746" w:rsidRPr="00D52262" w:rsidRDefault="005F2746" w:rsidP="00D4758F">
    <w:pPr>
      <w:pStyle w:val="a7"/>
      <w:jc w:val="center"/>
      <w:rPr>
        <w:rFonts w:ascii="Times New Roman" w:hAnsi="Times New Roman"/>
        <w:sz w:val="28"/>
        <w:szCs w:val="28"/>
        <w:lang w:val="ru-RU"/>
      </w:rPr>
    </w:pPr>
    <w:r>
      <w:rPr>
        <w:rFonts w:ascii="Times New Roman" w:hAnsi="Times New Roman"/>
        <w:sz w:val="28"/>
        <w:szCs w:val="28"/>
        <w:lang w:val="ru-RU"/>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012F" w14:textId="116B4817" w:rsidR="005F2746" w:rsidRPr="00D52262" w:rsidRDefault="005F2746" w:rsidP="00CF1B02">
    <w:pPr>
      <w:pStyle w:val="a7"/>
      <w:jc w:val="center"/>
      <w:rPr>
        <w:rFonts w:ascii="Times New Roman" w:hAnsi="Times New Roman"/>
        <w:sz w:val="28"/>
        <w:szCs w:val="28"/>
        <w:lang w:val="ru-RU"/>
      </w:rPr>
    </w:pPr>
    <w:r>
      <w:rPr>
        <w:rFonts w:ascii="Times New Roman" w:hAnsi="Times New Roman"/>
        <w:sz w:val="28"/>
        <w:szCs w:val="28"/>
        <w:lang w:val="ru-RU"/>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E1376"/>
    <w:multiLevelType w:val="hybridMultilevel"/>
    <w:tmpl w:val="92DEE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72808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autoHyphenation/>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915"/>
    <w:rsid w:val="000100A0"/>
    <w:rsid w:val="000103E9"/>
    <w:rsid w:val="00027726"/>
    <w:rsid w:val="000562BF"/>
    <w:rsid w:val="00061075"/>
    <w:rsid w:val="00077E7F"/>
    <w:rsid w:val="00091710"/>
    <w:rsid w:val="000C1869"/>
    <w:rsid w:val="000D56AB"/>
    <w:rsid w:val="000D6BF4"/>
    <w:rsid w:val="000E3C3D"/>
    <w:rsid w:val="00114EED"/>
    <w:rsid w:val="001516F1"/>
    <w:rsid w:val="00175B4D"/>
    <w:rsid w:val="0018667C"/>
    <w:rsid w:val="001B57B7"/>
    <w:rsid w:val="001D7883"/>
    <w:rsid w:val="001E3653"/>
    <w:rsid w:val="001F4F74"/>
    <w:rsid w:val="00202883"/>
    <w:rsid w:val="00223E19"/>
    <w:rsid w:val="00225CA7"/>
    <w:rsid w:val="00227DF3"/>
    <w:rsid w:val="00242337"/>
    <w:rsid w:val="00256D2B"/>
    <w:rsid w:val="00261E42"/>
    <w:rsid w:val="00274C53"/>
    <w:rsid w:val="00280E20"/>
    <w:rsid w:val="002A3AD4"/>
    <w:rsid w:val="002A49D6"/>
    <w:rsid w:val="002C2CE1"/>
    <w:rsid w:val="002C4E06"/>
    <w:rsid w:val="002D6E0A"/>
    <w:rsid w:val="002E6468"/>
    <w:rsid w:val="002F53DD"/>
    <w:rsid w:val="00300A63"/>
    <w:rsid w:val="00306EDE"/>
    <w:rsid w:val="0031285A"/>
    <w:rsid w:val="00316A65"/>
    <w:rsid w:val="00343C9A"/>
    <w:rsid w:val="00360F14"/>
    <w:rsid w:val="00361A9C"/>
    <w:rsid w:val="003B3DF6"/>
    <w:rsid w:val="003C2538"/>
    <w:rsid w:val="003E4120"/>
    <w:rsid w:val="003E491F"/>
    <w:rsid w:val="00456853"/>
    <w:rsid w:val="00476B48"/>
    <w:rsid w:val="00482CA9"/>
    <w:rsid w:val="004B7394"/>
    <w:rsid w:val="004D205F"/>
    <w:rsid w:val="00516144"/>
    <w:rsid w:val="00520CE9"/>
    <w:rsid w:val="00533588"/>
    <w:rsid w:val="005373E3"/>
    <w:rsid w:val="005418F5"/>
    <w:rsid w:val="00543E9A"/>
    <w:rsid w:val="00544CD1"/>
    <w:rsid w:val="00550F5F"/>
    <w:rsid w:val="00567D43"/>
    <w:rsid w:val="00572915"/>
    <w:rsid w:val="005A3720"/>
    <w:rsid w:val="005A6D23"/>
    <w:rsid w:val="005B37A3"/>
    <w:rsid w:val="005C1971"/>
    <w:rsid w:val="005E7856"/>
    <w:rsid w:val="005F1813"/>
    <w:rsid w:val="005F2746"/>
    <w:rsid w:val="006112B7"/>
    <w:rsid w:val="00622046"/>
    <w:rsid w:val="00626A85"/>
    <w:rsid w:val="006300F8"/>
    <w:rsid w:val="006827F9"/>
    <w:rsid w:val="006839CB"/>
    <w:rsid w:val="006A0ECC"/>
    <w:rsid w:val="006B6FAE"/>
    <w:rsid w:val="006C0B77"/>
    <w:rsid w:val="006E1C93"/>
    <w:rsid w:val="006F1710"/>
    <w:rsid w:val="00705E7C"/>
    <w:rsid w:val="0071658F"/>
    <w:rsid w:val="0072458B"/>
    <w:rsid w:val="00734030"/>
    <w:rsid w:val="00735480"/>
    <w:rsid w:val="00765DE9"/>
    <w:rsid w:val="00775CBD"/>
    <w:rsid w:val="00790BCE"/>
    <w:rsid w:val="00794EE9"/>
    <w:rsid w:val="007B6939"/>
    <w:rsid w:val="007C11B7"/>
    <w:rsid w:val="007C780B"/>
    <w:rsid w:val="007F244B"/>
    <w:rsid w:val="007F277B"/>
    <w:rsid w:val="00806D70"/>
    <w:rsid w:val="008242FF"/>
    <w:rsid w:val="00836347"/>
    <w:rsid w:val="00841B39"/>
    <w:rsid w:val="00844B4B"/>
    <w:rsid w:val="00853367"/>
    <w:rsid w:val="008573C9"/>
    <w:rsid w:val="00870751"/>
    <w:rsid w:val="008A2A75"/>
    <w:rsid w:val="008A5DC7"/>
    <w:rsid w:val="009072E9"/>
    <w:rsid w:val="009221A5"/>
    <w:rsid w:val="00922C48"/>
    <w:rsid w:val="00924C52"/>
    <w:rsid w:val="009A737E"/>
    <w:rsid w:val="009B3D0F"/>
    <w:rsid w:val="009C354C"/>
    <w:rsid w:val="009D1655"/>
    <w:rsid w:val="009D38C4"/>
    <w:rsid w:val="009E7FFD"/>
    <w:rsid w:val="00A13D62"/>
    <w:rsid w:val="00A258F5"/>
    <w:rsid w:val="00A47CDE"/>
    <w:rsid w:val="00A53D14"/>
    <w:rsid w:val="00A6643B"/>
    <w:rsid w:val="00A813F0"/>
    <w:rsid w:val="00AA2424"/>
    <w:rsid w:val="00AA5395"/>
    <w:rsid w:val="00AC5220"/>
    <w:rsid w:val="00AE4CBE"/>
    <w:rsid w:val="00AF515C"/>
    <w:rsid w:val="00B0020C"/>
    <w:rsid w:val="00B06651"/>
    <w:rsid w:val="00B31E7B"/>
    <w:rsid w:val="00B47823"/>
    <w:rsid w:val="00B622A6"/>
    <w:rsid w:val="00B80DA4"/>
    <w:rsid w:val="00B81F5B"/>
    <w:rsid w:val="00B915B7"/>
    <w:rsid w:val="00BA0F50"/>
    <w:rsid w:val="00BB3685"/>
    <w:rsid w:val="00BC24EF"/>
    <w:rsid w:val="00BD40CB"/>
    <w:rsid w:val="00BD48C6"/>
    <w:rsid w:val="00BD5745"/>
    <w:rsid w:val="00BE7977"/>
    <w:rsid w:val="00BF622A"/>
    <w:rsid w:val="00C20B5E"/>
    <w:rsid w:val="00C2459A"/>
    <w:rsid w:val="00C54B53"/>
    <w:rsid w:val="00C64876"/>
    <w:rsid w:val="00C801BB"/>
    <w:rsid w:val="00C80483"/>
    <w:rsid w:val="00C81FC4"/>
    <w:rsid w:val="00C87A8F"/>
    <w:rsid w:val="00CA51C0"/>
    <w:rsid w:val="00CF1B02"/>
    <w:rsid w:val="00D4758F"/>
    <w:rsid w:val="00D52262"/>
    <w:rsid w:val="00D72704"/>
    <w:rsid w:val="00DA65C5"/>
    <w:rsid w:val="00DD2830"/>
    <w:rsid w:val="00DF1D1B"/>
    <w:rsid w:val="00E21737"/>
    <w:rsid w:val="00E30A9D"/>
    <w:rsid w:val="00E43295"/>
    <w:rsid w:val="00E438F3"/>
    <w:rsid w:val="00E91ECB"/>
    <w:rsid w:val="00EA59DF"/>
    <w:rsid w:val="00EB34EA"/>
    <w:rsid w:val="00EB459A"/>
    <w:rsid w:val="00EE1962"/>
    <w:rsid w:val="00EE4070"/>
    <w:rsid w:val="00F12C76"/>
    <w:rsid w:val="00F16F7B"/>
    <w:rsid w:val="00F350D9"/>
    <w:rsid w:val="00F4559B"/>
    <w:rsid w:val="00F47462"/>
    <w:rsid w:val="00FF0F98"/>
    <w:rsid w:val="00FF4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B57FD"/>
  <w15:chartTrackingRefBased/>
  <w15:docId w15:val="{140C52FD-73AB-4929-B368-DE261B942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4B4B"/>
    <w:pPr>
      <w:spacing w:after="0" w:line="240" w:lineRule="auto"/>
    </w:pPr>
    <w:rPr>
      <w:rFonts w:ascii="Calibri" w:eastAsia="Times New Roman" w:hAnsi="Calibri"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4B4B"/>
    <w:pPr>
      <w:ind w:left="720"/>
      <w:contextualSpacing/>
    </w:pPr>
  </w:style>
  <w:style w:type="paragraph" w:styleId="a4">
    <w:name w:val="footnote text"/>
    <w:basedOn w:val="a"/>
    <w:link w:val="a5"/>
    <w:uiPriority w:val="99"/>
    <w:semiHidden/>
    <w:unhideWhenUsed/>
    <w:rsid w:val="0031285A"/>
    <w:rPr>
      <w:sz w:val="20"/>
      <w:szCs w:val="20"/>
    </w:rPr>
  </w:style>
  <w:style w:type="character" w:customStyle="1" w:styleId="a5">
    <w:name w:val="Текст сноски Знак"/>
    <w:basedOn w:val="a0"/>
    <w:link w:val="a4"/>
    <w:uiPriority w:val="99"/>
    <w:semiHidden/>
    <w:rsid w:val="0031285A"/>
    <w:rPr>
      <w:rFonts w:ascii="Calibri" w:eastAsia="Times New Roman" w:hAnsi="Calibri" w:cs="Times New Roman"/>
      <w:sz w:val="20"/>
      <w:szCs w:val="20"/>
      <w:lang w:val="en-US" w:bidi="en-US"/>
    </w:rPr>
  </w:style>
  <w:style w:type="character" w:styleId="a6">
    <w:name w:val="footnote reference"/>
    <w:uiPriority w:val="99"/>
    <w:semiHidden/>
    <w:unhideWhenUsed/>
    <w:rsid w:val="0031285A"/>
    <w:rPr>
      <w:vertAlign w:val="superscript"/>
    </w:rPr>
  </w:style>
  <w:style w:type="paragraph" w:styleId="a7">
    <w:name w:val="header"/>
    <w:basedOn w:val="a"/>
    <w:link w:val="a8"/>
    <w:uiPriority w:val="99"/>
    <w:unhideWhenUsed/>
    <w:rsid w:val="00AC5220"/>
    <w:pPr>
      <w:tabs>
        <w:tab w:val="center" w:pos="4677"/>
        <w:tab w:val="right" w:pos="9355"/>
      </w:tabs>
    </w:pPr>
  </w:style>
  <w:style w:type="character" w:customStyle="1" w:styleId="a8">
    <w:name w:val="Верхний колонтитул Знак"/>
    <w:basedOn w:val="a0"/>
    <w:link w:val="a7"/>
    <w:uiPriority w:val="99"/>
    <w:rsid w:val="00AC5220"/>
    <w:rPr>
      <w:rFonts w:ascii="Calibri" w:eastAsia="Times New Roman" w:hAnsi="Calibri" w:cs="Times New Roman"/>
      <w:sz w:val="24"/>
      <w:szCs w:val="24"/>
      <w:lang w:val="en-US" w:bidi="en-US"/>
    </w:rPr>
  </w:style>
  <w:style w:type="paragraph" w:styleId="a9">
    <w:name w:val="footer"/>
    <w:basedOn w:val="a"/>
    <w:link w:val="aa"/>
    <w:uiPriority w:val="99"/>
    <w:unhideWhenUsed/>
    <w:rsid w:val="00AC5220"/>
    <w:pPr>
      <w:tabs>
        <w:tab w:val="center" w:pos="4677"/>
        <w:tab w:val="right" w:pos="9355"/>
      </w:tabs>
    </w:pPr>
  </w:style>
  <w:style w:type="character" w:customStyle="1" w:styleId="aa">
    <w:name w:val="Нижний колонтитул Знак"/>
    <w:basedOn w:val="a0"/>
    <w:link w:val="a9"/>
    <w:uiPriority w:val="99"/>
    <w:rsid w:val="00AC5220"/>
    <w:rPr>
      <w:rFonts w:ascii="Calibri" w:eastAsia="Times New Roman" w:hAnsi="Calibri" w:cs="Times New Roman"/>
      <w:sz w:val="24"/>
      <w:szCs w:val="24"/>
      <w:lang w:val="en-US" w:bidi="en-US"/>
    </w:rPr>
  </w:style>
  <w:style w:type="paragraph" w:styleId="ab">
    <w:name w:val="Balloon Text"/>
    <w:basedOn w:val="a"/>
    <w:link w:val="ac"/>
    <w:uiPriority w:val="99"/>
    <w:semiHidden/>
    <w:unhideWhenUsed/>
    <w:rsid w:val="00D4758F"/>
    <w:rPr>
      <w:rFonts w:ascii="Segoe UI" w:hAnsi="Segoe UI" w:cs="Segoe UI"/>
      <w:sz w:val="18"/>
      <w:szCs w:val="18"/>
    </w:rPr>
  </w:style>
  <w:style w:type="character" w:customStyle="1" w:styleId="ac">
    <w:name w:val="Текст выноски Знак"/>
    <w:basedOn w:val="a0"/>
    <w:link w:val="ab"/>
    <w:uiPriority w:val="99"/>
    <w:semiHidden/>
    <w:rsid w:val="00D4758F"/>
    <w:rPr>
      <w:rFonts w:ascii="Segoe UI" w:eastAsia="Times New Roman" w:hAnsi="Segoe UI" w:cs="Segoe UI"/>
      <w:sz w:val="18"/>
      <w:szCs w:val="18"/>
      <w:lang w:val="en-US" w:bidi="en-US"/>
    </w:rPr>
  </w:style>
  <w:style w:type="paragraph" w:customStyle="1" w:styleId="1">
    <w:name w:val="Без интервала1"/>
    <w:rsid w:val="00077E7F"/>
    <w:pPr>
      <w:spacing w:after="0" w:line="240" w:lineRule="auto"/>
    </w:pPr>
    <w:rPr>
      <w:rFonts w:ascii="Calibri" w:eastAsia="Times New Roman" w:hAnsi="Calibri" w:cs="Times New Roman"/>
    </w:rPr>
  </w:style>
  <w:style w:type="paragraph" w:customStyle="1" w:styleId="ad">
    <w:name w:val="Прижатый влево"/>
    <w:basedOn w:val="a"/>
    <w:next w:val="a"/>
    <w:uiPriority w:val="99"/>
    <w:rsid w:val="00E91ECB"/>
    <w:pPr>
      <w:widowControl w:val="0"/>
      <w:autoSpaceDE w:val="0"/>
      <w:autoSpaceDN w:val="0"/>
      <w:adjustRightInd w:val="0"/>
    </w:pPr>
    <w:rPr>
      <w:rFonts w:ascii="Arial" w:hAnsi="Arial" w:cs="Arial"/>
      <w:lang w:val="ru-RU" w:eastAsia="ru-RU" w:bidi="ar-SA"/>
    </w:rPr>
  </w:style>
  <w:style w:type="paragraph" w:customStyle="1" w:styleId="s16">
    <w:name w:val="s_16"/>
    <w:basedOn w:val="a"/>
    <w:rsid w:val="00E91ECB"/>
    <w:pPr>
      <w:spacing w:before="100" w:beforeAutospacing="1" w:after="100" w:afterAutospacing="1"/>
    </w:pPr>
    <w:rPr>
      <w:rFonts w:ascii="Times New Roman" w:hAnsi="Times New Roman"/>
      <w:lang w:val="ru-RU" w:eastAsia="ru-RU" w:bidi="ar-SA"/>
    </w:rPr>
  </w:style>
  <w:style w:type="paragraph" w:customStyle="1" w:styleId="indent1">
    <w:name w:val="indent_1"/>
    <w:basedOn w:val="a"/>
    <w:rsid w:val="00E91ECB"/>
    <w:pPr>
      <w:spacing w:before="100" w:beforeAutospacing="1" w:after="100" w:afterAutospacing="1"/>
    </w:pPr>
    <w:rPr>
      <w:rFonts w:ascii="Times New Roman" w:hAnsi="Times New Roman"/>
      <w:lang w:val="ru-RU" w:eastAsia="ru-RU" w:bidi="ar-SA"/>
    </w:rPr>
  </w:style>
  <w:style w:type="paragraph" w:customStyle="1" w:styleId="s1">
    <w:name w:val="s_1"/>
    <w:basedOn w:val="a"/>
    <w:rsid w:val="00E91ECB"/>
    <w:pPr>
      <w:spacing w:before="100" w:beforeAutospacing="1" w:after="100" w:afterAutospacing="1"/>
    </w:pPr>
    <w:rPr>
      <w:rFonts w:ascii="Times New Roman" w:hAnsi="Times New Roman"/>
      <w:lang w:val="ru-RU" w:eastAsia="ru-RU" w:bidi="ar-SA"/>
    </w:rPr>
  </w:style>
  <w:style w:type="character" w:customStyle="1" w:styleId="s104">
    <w:name w:val="s_104"/>
    <w:rsid w:val="00E91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725</TotalTime>
  <Pages>14</Pages>
  <Words>3252</Words>
  <Characters>18543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ZEMLYA</dc:creator>
  <cp:keywords/>
  <dc:description/>
  <cp:lastModifiedBy>Сундарева А.А.</cp:lastModifiedBy>
  <cp:revision>126</cp:revision>
  <cp:lastPrinted>2023-01-30T10:29:00Z</cp:lastPrinted>
  <dcterms:created xsi:type="dcterms:W3CDTF">2021-01-27T05:55:00Z</dcterms:created>
  <dcterms:modified xsi:type="dcterms:W3CDTF">2023-02-03T07:12:00Z</dcterms:modified>
</cp:coreProperties>
</file>