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page" w:tblpX="8803" w:vertAnchor="text" w:tblpY="243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09"/>
      </w:tblGrid>
      <w:tr>
        <w:trPr/>
        <w:tc>
          <w:tcPr>
            <w:tcW w:w="1809" w:type="dxa"/>
            <w:vAlign w:val="top"/>
            <w:textDirection w:val="lrTb"/>
            <w:noWrap w:val="false"/>
          </w:tcPr>
          <w:p>
            <w:pPr>
              <w:pStyle w:val="846"/>
              <w:jc w:val="center"/>
              <w:rPr>
                <w:b/>
                <w:bCs/>
              </w:rPr>
              <w:framePr w:hSpace="180" w:wrap="around" w:vAnchor="text" w:hAnchor="page" w:x="8803" w:y="243"/>
            </w:pPr>
            <w:r>
              <w:rPr>
                <w:b/>
                <w:bCs/>
              </w:rPr>
              <w:t xml:space="preserve">ПРОЕКТ</w:t>
            </w:r>
            <w:r>
              <w:rPr>
                <w:b/>
                <w:bCs/>
              </w:rPr>
            </w:r>
            <w:r/>
          </w:p>
        </w:tc>
      </w:tr>
    </w:tbl>
    <w:p>
      <w:pPr>
        <w:pStyle w:val="846"/>
        <w:ind w:left="2835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6725" cy="57150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667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8pt;height:45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</w:t>
      </w:r>
      <w:r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</w:r>
      <w:r/>
    </w:p>
    <w:p>
      <w:pPr>
        <w:pStyle w:val="8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ЛЕНИНГРАДСКИЙ РАЙОН</w:t>
      </w:r>
      <w:r>
        <w:rPr>
          <w:b/>
          <w:sz w:val="28"/>
          <w:szCs w:val="28"/>
        </w:rPr>
      </w:r>
      <w:r/>
    </w:p>
    <w:p>
      <w:pPr>
        <w:pStyle w:val="8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/>
    </w:p>
    <w:p>
      <w:pPr>
        <w:pStyle w:val="8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4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_______________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</w:r>
      <w:r/>
    </w:p>
    <w:p>
      <w:pPr>
        <w:pStyle w:val="84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Ленинградская</w:t>
      </w:r>
      <w:r>
        <w:rPr>
          <w:sz w:val="28"/>
          <w:szCs w:val="28"/>
        </w:rPr>
      </w:r>
      <w:r/>
    </w:p>
    <w:p>
      <w:pPr>
        <w:pStyle w:val="846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pStyle w:val="846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pStyle w:val="8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отдельные правовые акты Совета</w:t>
      </w: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муниципального образования Ленинградский район</w:t>
      </w:r>
      <w:r>
        <w:rPr>
          <w:b/>
          <w:sz w:val="28"/>
          <w:szCs w:val="28"/>
        </w:rPr>
      </w:r>
      <w:r/>
    </w:p>
    <w:p>
      <w:pPr>
        <w:pStyle w:val="84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внесением изменений в </w:t>
      </w:r>
      <w:r>
        <w:rPr>
          <w:sz w:val="28"/>
          <w:szCs w:val="28"/>
        </w:rPr>
        <w:t xml:space="preserve">решени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Образцового</w:t>
      </w:r>
      <w:r>
        <w:rPr>
          <w:sz w:val="28"/>
          <w:szCs w:val="28"/>
        </w:rPr>
        <w:t xml:space="preserve"> сельского поселения Ленинградского района </w:t>
      </w:r>
      <w:r>
        <w:rPr>
          <w:sz w:val="28"/>
          <w:szCs w:val="28"/>
        </w:rPr>
        <w:t xml:space="preserve">от 24 февраля 2014 г. № 2 «Об у</w:t>
      </w:r>
      <w:r>
        <w:rPr>
          <w:sz w:val="28"/>
          <w:szCs w:val="28"/>
        </w:rPr>
        <w:t xml:space="preserve">тверждении Правил землепользова</w:t>
      </w:r>
      <w:r>
        <w:rPr>
          <w:sz w:val="28"/>
          <w:szCs w:val="28"/>
        </w:rPr>
        <w:t xml:space="preserve">ния и застройки на территории Образц</w:t>
      </w:r>
      <w:r>
        <w:rPr>
          <w:sz w:val="28"/>
          <w:szCs w:val="28"/>
        </w:rPr>
        <w:t xml:space="preserve">ового сельского поселения Ленин</w:t>
      </w:r>
      <w:r>
        <w:rPr>
          <w:sz w:val="28"/>
          <w:szCs w:val="28"/>
        </w:rPr>
        <w:t xml:space="preserve">градского района Краснодарского края, применительно к части территории населенных пунктов поселка Образцовый</w:t>
      </w:r>
      <w:r>
        <w:rPr>
          <w:sz w:val="28"/>
          <w:szCs w:val="28"/>
        </w:rPr>
        <w:t xml:space="preserve">, поселка Высотный, поселка Сол</w:t>
      </w:r>
      <w:r>
        <w:rPr>
          <w:sz w:val="28"/>
          <w:szCs w:val="28"/>
        </w:rPr>
        <w:t xml:space="preserve">нечный, поселка Лаштованный», Правил з</w:t>
      </w:r>
      <w:r>
        <w:rPr>
          <w:sz w:val="28"/>
          <w:szCs w:val="28"/>
        </w:rPr>
        <w:t xml:space="preserve">емлепользования и застройки тер</w:t>
      </w:r>
      <w:r>
        <w:rPr>
          <w:sz w:val="28"/>
          <w:szCs w:val="28"/>
        </w:rPr>
        <w:t xml:space="preserve">ритории Образцового сельского поселен</w:t>
      </w:r>
      <w:r>
        <w:rPr>
          <w:sz w:val="28"/>
          <w:szCs w:val="28"/>
        </w:rPr>
        <w:t xml:space="preserve">ия Ленинградского района Красно</w:t>
      </w:r>
      <w:r>
        <w:rPr>
          <w:sz w:val="28"/>
          <w:szCs w:val="28"/>
        </w:rPr>
        <w:t xml:space="preserve">дарского края»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решение Совета Новоуманского сельско</w:t>
      </w:r>
      <w:r>
        <w:rPr>
          <w:sz w:val="28"/>
          <w:szCs w:val="28"/>
        </w:rPr>
        <w:t xml:space="preserve">го поселения Ленинградского рай</w:t>
      </w:r>
      <w:r>
        <w:rPr>
          <w:sz w:val="28"/>
          <w:szCs w:val="28"/>
        </w:rPr>
        <w:t xml:space="preserve">она от 27 января 2014 г. № 2 «Об утверждении «Правил землепользования и застройки территории Новоуманского сельского поселения Ленинградского района Краснодарского края»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решение Совета Первомайского сельского поселения Ленинградского района от 13 декабря 2013 г. № 31 «Об утверждении «Правил землепользования и застройки Первомайского сельско</w:t>
      </w:r>
      <w:r>
        <w:rPr>
          <w:sz w:val="28"/>
          <w:szCs w:val="28"/>
        </w:rPr>
        <w:t xml:space="preserve">го поселения Ленинградского района Краснодарского края, применительно к части п. Первомайский, п. Звезда, п. Зерновой, п. Луговой», «Правил землепользования и застройки территории Первомайского сельского поселения Ленинградского района Краснодарского края»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муниципального </w:t>
      </w:r>
      <w:r>
        <w:rPr>
          <w:sz w:val="28"/>
          <w:szCs w:val="28"/>
        </w:rPr>
        <w:t xml:space="preserve">образования Ленинградский район</w:t>
      </w:r>
      <w:r>
        <w:rPr>
          <w:sz w:val="28"/>
          <w:szCs w:val="28"/>
        </w:rPr>
        <w:t xml:space="preserve">, Совет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ниципального </w:t>
      </w:r>
      <w:r>
        <w:rPr>
          <w:sz w:val="28"/>
          <w:szCs w:val="28"/>
        </w:rPr>
        <w:t xml:space="preserve">образования Ленинградский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 е ш и л:</w:t>
      </w:r>
      <w:r>
        <w:rPr>
          <w:sz w:val="28"/>
          <w:szCs w:val="28"/>
        </w:rPr>
      </w:r>
      <w:r/>
    </w:p>
    <w:p>
      <w:pPr>
        <w:pStyle w:val="84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Внести в решение Совета муниц</w:t>
      </w:r>
      <w:r>
        <w:rPr>
          <w:sz w:val="28"/>
          <w:szCs w:val="28"/>
        </w:rPr>
        <w:t xml:space="preserve">ипального образования Ленинград</w:t>
      </w:r>
      <w:r>
        <w:rPr>
          <w:sz w:val="28"/>
          <w:szCs w:val="28"/>
        </w:rPr>
        <w:t xml:space="preserve">ский район от 25 марта 2021 г. № 21 «О в</w:t>
      </w:r>
      <w:r>
        <w:rPr>
          <w:sz w:val="28"/>
          <w:szCs w:val="28"/>
        </w:rPr>
        <w:t xml:space="preserve">несении изменений в Правила зем</w:t>
      </w:r>
      <w:r>
        <w:rPr>
          <w:sz w:val="28"/>
          <w:szCs w:val="28"/>
        </w:rPr>
        <w:t xml:space="preserve">лепользования и застройки сельских посе</w:t>
      </w:r>
      <w:r>
        <w:rPr>
          <w:sz w:val="28"/>
          <w:szCs w:val="28"/>
        </w:rPr>
        <w:t xml:space="preserve">лений Ленинградского района» из</w:t>
      </w:r>
      <w:r>
        <w:rPr>
          <w:sz w:val="28"/>
          <w:szCs w:val="28"/>
        </w:rPr>
        <w:t xml:space="preserve">менения, признав подпункт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, 10, 11</w:t>
      </w:r>
      <w:r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утратившим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4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Внести в решени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Совета муниципального образования Ленинградский район от </w:t>
      </w: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53</w:t>
      </w:r>
      <w:r>
        <w:rPr>
          <w:sz w:val="28"/>
          <w:szCs w:val="28"/>
        </w:rPr>
        <w:t xml:space="preserve"> «О внесении изменений в Правила землепользования и застройки сельских поселений Л</w:t>
      </w:r>
      <w:r>
        <w:rPr>
          <w:sz w:val="28"/>
          <w:szCs w:val="28"/>
        </w:rPr>
        <w:t xml:space="preserve">енинградского района» изменения:</w:t>
      </w:r>
      <w:r>
        <w:rPr>
          <w:sz w:val="28"/>
          <w:szCs w:val="28"/>
        </w:rPr>
      </w:r>
      <w:r/>
    </w:p>
    <w:p>
      <w:pPr>
        <w:pStyle w:val="84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исключив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1 слова «</w:t>
      </w:r>
      <w:r>
        <w:rPr>
          <w:sz w:val="28"/>
          <w:szCs w:val="28"/>
          <w:lang w:eastAsia="ar-SA"/>
        </w:rPr>
        <w:t xml:space="preserve">Совета Образцового сельского поселения </w:t>
      </w:r>
      <w:r>
        <w:rPr>
          <w:sz w:val="28"/>
          <w:szCs w:val="28"/>
          <w:lang w:eastAsia="ar-SA"/>
        </w:rPr>
        <w:t xml:space="preserve">Ленинградского района от 24 фев</w:t>
      </w:r>
      <w:r>
        <w:rPr>
          <w:sz w:val="28"/>
          <w:szCs w:val="28"/>
          <w:lang w:eastAsia="ar-SA"/>
        </w:rPr>
        <w:t xml:space="preserve">раля 2014 г. № 2 «Об утверждении Правил землепользования и застройки на территории Образцового сельского посел</w:t>
      </w:r>
      <w:r>
        <w:rPr>
          <w:sz w:val="28"/>
          <w:szCs w:val="28"/>
          <w:lang w:eastAsia="ar-SA"/>
        </w:rPr>
        <w:t xml:space="preserve">ения Ленинградского района Крас</w:t>
      </w:r>
      <w:r>
        <w:rPr>
          <w:sz w:val="28"/>
          <w:szCs w:val="28"/>
          <w:lang w:eastAsia="ar-SA"/>
        </w:rPr>
        <w:t xml:space="preserve">нодарского края, применительно к части территории населенных пунктов поселка Образцовый, поселка Высотный, поселка Солнечный, поселка Лаштованный», Правил землепользован</w:t>
      </w:r>
      <w:r>
        <w:rPr>
          <w:sz w:val="28"/>
          <w:szCs w:val="28"/>
          <w:lang w:eastAsia="ar-SA"/>
        </w:rPr>
        <w:t xml:space="preserve">ия и застройки территории Образ</w:t>
      </w:r>
      <w:r>
        <w:rPr>
          <w:sz w:val="28"/>
          <w:szCs w:val="28"/>
          <w:lang w:eastAsia="ar-SA"/>
        </w:rPr>
        <w:t xml:space="preserve">цового сельского поселения Ленинградского района Краснодарского края»</w:t>
      </w:r>
      <w:r>
        <w:rPr>
          <w:sz w:val="28"/>
          <w:szCs w:val="28"/>
        </w:rPr>
        <w:t xml:space="preserve"> (с изменениями от 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г.)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/>
    </w:p>
    <w:p>
      <w:pPr>
        <w:pStyle w:val="84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признать утратившим силу пункт</w:t>
      </w:r>
      <w:r>
        <w:rPr>
          <w:sz w:val="28"/>
          <w:szCs w:val="28"/>
        </w:rPr>
        <w:t xml:space="preserve"> 4.</w:t>
      </w:r>
      <w:r>
        <w:rPr>
          <w:sz w:val="28"/>
          <w:szCs w:val="28"/>
        </w:rPr>
      </w:r>
      <w:r/>
    </w:p>
    <w:p>
      <w:pPr>
        <w:pStyle w:val="84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</w:t>
      </w:r>
      <w:r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 Совета муниципального образова</w:t>
      </w:r>
      <w:r>
        <w:rPr>
          <w:sz w:val="28"/>
          <w:szCs w:val="28"/>
        </w:rPr>
        <w:t xml:space="preserve">ния Ленинградский район от 30 марта 2023 г. № 32 «О внесении изменений в решение Совета </w:t>
      </w:r>
      <w:r>
        <w:rPr>
          <w:sz w:val="28"/>
          <w:szCs w:val="28"/>
        </w:rPr>
        <w:t xml:space="preserve">Новоуманского</w:t>
      </w:r>
      <w:r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 xml:space="preserve">о поселения Ленинградского райо</w:t>
      </w:r>
      <w:r>
        <w:rPr>
          <w:sz w:val="28"/>
          <w:szCs w:val="28"/>
        </w:rPr>
        <w:t xml:space="preserve">на от 27 января 2014 г. № 2 «Об утверждении «Правил землепользования и застройки территории Новоуманского сельского поселения Ленинградского района Краснодарского края».</w:t>
      </w:r>
      <w:r>
        <w:rPr>
          <w:sz w:val="28"/>
          <w:szCs w:val="28"/>
        </w:rPr>
      </w:r>
      <w:r/>
    </w:p>
    <w:p>
      <w:pPr>
        <w:pStyle w:val="84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Признать утратившим силу</w:t>
      </w:r>
      <w:r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 Совета муниципального образова</w:t>
      </w:r>
      <w:r>
        <w:rPr>
          <w:sz w:val="28"/>
          <w:szCs w:val="28"/>
        </w:rPr>
        <w:t xml:space="preserve">ния Ленинградский район от 30 марта 2023 г. № </w:t>
      </w:r>
      <w:r>
        <w:rPr>
          <w:sz w:val="28"/>
          <w:szCs w:val="28"/>
        </w:rPr>
        <w:t xml:space="preserve">34 </w:t>
      </w:r>
      <w:r>
        <w:rPr>
          <w:sz w:val="28"/>
          <w:szCs w:val="28"/>
        </w:rPr>
        <w:t xml:space="preserve">«О внесении изменений в решение Совета Образцового сельского поселения Ленинградского района от 24 февраля 2014 г. № 2 «Об утверждении Правил землепользования и застройки на террит</w:t>
      </w:r>
      <w:r>
        <w:rPr>
          <w:sz w:val="28"/>
          <w:szCs w:val="28"/>
        </w:rPr>
        <w:t xml:space="preserve">ории Образцового сельского посе</w:t>
      </w:r>
      <w:r>
        <w:rPr>
          <w:sz w:val="28"/>
          <w:szCs w:val="28"/>
        </w:rPr>
        <w:t xml:space="preserve">ления Ленинградского района Краснодарского края, применительно к части территории населенных пунктов поселка Образцовый, поселка Высотный, поселка Солнечный, поселка Лаштованный</w:t>
      </w:r>
      <w:r>
        <w:rPr>
          <w:sz w:val="28"/>
          <w:szCs w:val="28"/>
        </w:rPr>
        <w:t xml:space="preserve">», Правил землепользования и за</w:t>
      </w:r>
      <w:r>
        <w:rPr>
          <w:sz w:val="28"/>
          <w:szCs w:val="28"/>
        </w:rPr>
        <w:t xml:space="preserve">стройки территории Образцового сельско</w:t>
      </w:r>
      <w:r>
        <w:rPr>
          <w:sz w:val="28"/>
          <w:szCs w:val="28"/>
        </w:rPr>
        <w:t xml:space="preserve">го поселения Ленинградского рай</w:t>
      </w:r>
      <w:r>
        <w:rPr>
          <w:sz w:val="28"/>
          <w:szCs w:val="28"/>
        </w:rPr>
        <w:t xml:space="preserve">она Краснодарского края».</w:t>
      </w:r>
      <w:r>
        <w:rPr>
          <w:sz w:val="28"/>
          <w:szCs w:val="28"/>
        </w:rPr>
      </w:r>
      <w:r/>
    </w:p>
    <w:p>
      <w:pPr>
        <w:pStyle w:val="84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Признать утратившим силу</w:t>
      </w:r>
      <w:r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 Совета муниципального образова</w:t>
      </w:r>
      <w:r>
        <w:rPr>
          <w:sz w:val="28"/>
          <w:szCs w:val="28"/>
        </w:rPr>
        <w:t xml:space="preserve">ния Ленинградский </w:t>
      </w:r>
      <w:r>
        <w:rPr>
          <w:sz w:val="28"/>
          <w:szCs w:val="28"/>
        </w:rPr>
        <w:t xml:space="preserve">район от 30 марта 2023 г. № 3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решение Совета</w:t>
      </w:r>
      <w:r>
        <w:rPr>
          <w:sz w:val="28"/>
          <w:szCs w:val="28"/>
        </w:rPr>
        <w:t xml:space="preserve"> Первомайского сельского поселе</w:t>
      </w:r>
      <w:r>
        <w:rPr>
          <w:sz w:val="28"/>
          <w:szCs w:val="28"/>
        </w:rPr>
        <w:t xml:space="preserve">ния Ленинградского района от 13 декабря 2013 г. № 31 «Об утверждении «Правил землепользования и застройки Первомайского сельского поселения Ленинградского района Краснодарского края, применительно к части п. Первомайский, п. Звезда, п. Зерновой, п. </w:t>
      </w:r>
      <w:r>
        <w:rPr>
          <w:sz w:val="28"/>
          <w:szCs w:val="28"/>
        </w:rPr>
        <w:t xml:space="preserve">Луговой», «Правил землепользова</w:t>
      </w:r>
      <w:r>
        <w:rPr>
          <w:sz w:val="28"/>
          <w:szCs w:val="28"/>
        </w:rPr>
        <w:t xml:space="preserve">ния и застройки территории Первомайског</w:t>
      </w:r>
      <w:r>
        <w:rPr>
          <w:sz w:val="28"/>
          <w:szCs w:val="28"/>
        </w:rPr>
        <w:t xml:space="preserve">о сельского поселения Ленинград</w:t>
      </w:r>
      <w:r>
        <w:rPr>
          <w:sz w:val="28"/>
          <w:szCs w:val="28"/>
        </w:rPr>
        <w:t xml:space="preserve">ского района Краснодарского края»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4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Признать утратившим силу</w:t>
      </w:r>
      <w:r>
        <w:rPr>
          <w:sz w:val="28"/>
          <w:szCs w:val="28"/>
        </w:rPr>
        <w:t xml:space="preserve"> решение Совета муниципального образо</w:t>
      </w:r>
      <w:r>
        <w:rPr>
          <w:sz w:val="28"/>
          <w:szCs w:val="28"/>
        </w:rPr>
        <w:t xml:space="preserve">ва</w:t>
      </w:r>
      <w:r>
        <w:rPr>
          <w:sz w:val="28"/>
          <w:szCs w:val="28"/>
        </w:rPr>
        <w:t xml:space="preserve">ния Ленинградский район от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 марта 20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 «О внесении изменений в решение Совета </w:t>
      </w:r>
      <w:r>
        <w:rPr>
          <w:sz w:val="28"/>
          <w:szCs w:val="28"/>
        </w:rPr>
        <w:t xml:space="preserve">Ленинградского сельского поселения Ленинградского района от 23 октября 2014 года №72 «Об утверждении генерального плана Ленинградского сельского поселения Ленинградского района».</w:t>
      </w:r>
      <w:r>
        <w:rPr>
          <w:sz w:val="28"/>
          <w:szCs w:val="28"/>
        </w:rPr>
      </w:r>
      <w:r/>
    </w:p>
    <w:p>
      <w:pPr>
        <w:pStyle w:val="853"/>
        <w:ind w:firstLine="0"/>
        <w:rPr>
          <w:szCs w:val="28"/>
        </w:rPr>
      </w:pPr>
      <w:r>
        <w:rPr>
          <w:szCs w:val="28"/>
        </w:rPr>
        <w:t xml:space="preserve">          </w:t>
      </w:r>
      <w:r>
        <w:rPr>
          <w:szCs w:val="28"/>
        </w:rPr>
        <w:t xml:space="preserve">7</w:t>
      </w:r>
      <w:r>
        <w:rPr>
          <w:szCs w:val="28"/>
        </w:rPr>
        <w:t xml:space="preserve">.</w:t>
      </w:r>
      <w:r>
        <w:rPr>
          <w:szCs w:val="28"/>
        </w:rPr>
        <w:t xml:space="preserve"> </w:t>
      </w:r>
      <w:r>
        <w:rPr>
          <w:szCs w:val="28"/>
        </w:rPr>
        <w:t xml:space="preserve">У</w:t>
      </w:r>
      <w:r>
        <w:rPr>
          <w:szCs w:val="28"/>
        </w:rPr>
        <w:t xml:space="preserve">правлени</w:t>
      </w:r>
      <w:r>
        <w:rPr>
          <w:szCs w:val="28"/>
        </w:rPr>
        <w:t xml:space="preserve">ю</w:t>
      </w:r>
      <w:r>
        <w:rPr>
          <w:szCs w:val="28"/>
        </w:rPr>
        <w:t xml:space="preserve"> архитектуры</w:t>
      </w:r>
      <w:r>
        <w:rPr>
          <w:szCs w:val="28"/>
        </w:rPr>
        <w:t xml:space="preserve"> </w:t>
      </w:r>
      <w:r>
        <w:rPr>
          <w:szCs w:val="28"/>
        </w:rPr>
        <w:t xml:space="preserve">и градостроительства администрации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</w:t>
      </w:r>
      <w:r>
        <w:rPr>
          <w:szCs w:val="28"/>
        </w:rPr>
        <w:t xml:space="preserve"> </w:t>
      </w:r>
      <w:r>
        <w:rPr>
          <w:szCs w:val="28"/>
        </w:rPr>
        <w:t xml:space="preserve">Ленинградский район </w:t>
      </w:r>
      <w:r>
        <w:rPr>
          <w:szCs w:val="28"/>
        </w:rPr>
        <w:t xml:space="preserve">(</w:t>
      </w:r>
      <w:r>
        <w:rPr>
          <w:szCs w:val="28"/>
        </w:rPr>
        <w:t xml:space="preserve">Чуркин А.А.</w:t>
      </w:r>
      <w:r>
        <w:rPr>
          <w:szCs w:val="28"/>
        </w:rPr>
        <w:t xml:space="preserve">)</w:t>
      </w:r>
      <w:r>
        <w:rPr>
          <w:szCs w:val="28"/>
        </w:rPr>
        <w:t xml:space="preserve"> </w:t>
      </w:r>
      <w:r>
        <w:rPr>
          <w:szCs w:val="28"/>
        </w:rPr>
        <w:t xml:space="preserve">обеспечить официальное опубликование </w:t>
      </w:r>
      <w:r>
        <w:rPr>
          <w:szCs w:val="28"/>
        </w:rPr>
        <w:t xml:space="preserve">и размещение </w:t>
      </w:r>
      <w:r>
        <w:rPr>
          <w:szCs w:val="28"/>
        </w:rPr>
        <w:t xml:space="preserve">настоящего решения на официальном интернет-портале </w:t>
      </w:r>
      <w:r>
        <w:rPr>
          <w:szCs w:val="28"/>
        </w:rPr>
        <w:t xml:space="preserve">администрации </w:t>
      </w:r>
      <w:r>
        <w:rPr>
          <w:szCs w:val="28"/>
        </w:rPr>
        <w:t xml:space="preserve">муниципального образования</w:t>
      </w:r>
      <w:r>
        <w:rPr>
          <w:szCs w:val="28"/>
        </w:rPr>
        <w:t xml:space="preserve"> Ленингра</w:t>
      </w:r>
      <w:r>
        <w:rPr>
          <w:szCs w:val="28"/>
        </w:rPr>
        <w:t xml:space="preserve">дский</w:t>
      </w:r>
      <w:r>
        <w:rPr>
          <w:szCs w:val="28"/>
        </w:rPr>
        <w:t xml:space="preserve"> </w:t>
      </w:r>
      <w:r>
        <w:rPr>
          <w:szCs w:val="28"/>
        </w:rPr>
        <w:t xml:space="preserve">район</w:t>
      </w:r>
      <w:r>
        <w:rPr>
          <w:szCs w:val="28"/>
        </w:rPr>
        <w:t xml:space="preserve"> (</w:t>
      </w:r>
      <w:r>
        <w:rPr>
          <w:szCs w:val="28"/>
          <w:lang w:val="en-US" w:eastAsia="ar-SA"/>
        </w:rPr>
        <w:t xml:space="preserve">www</w:t>
      </w:r>
      <w:r>
        <w:rPr>
          <w:szCs w:val="28"/>
          <w:lang w:eastAsia="ar-SA"/>
        </w:rPr>
        <w:t xml:space="preserve">.</w:t>
      </w:r>
      <w:r>
        <w:rPr>
          <w:szCs w:val="28"/>
          <w:lang w:val="en-US" w:eastAsia="ar-SA"/>
        </w:rPr>
        <w:t xml:space="preserve">adminlenkub</w:t>
      </w:r>
      <w:r>
        <w:rPr>
          <w:szCs w:val="28"/>
          <w:lang w:eastAsia="ar-SA"/>
        </w:rPr>
        <w:t xml:space="preserve">.</w:t>
      </w:r>
      <w:r>
        <w:rPr>
          <w:szCs w:val="28"/>
          <w:lang w:val="en-US" w:eastAsia="ar-SA"/>
        </w:rPr>
        <w:t xml:space="preserve">ru</w:t>
      </w:r>
      <w:r>
        <w:rPr>
          <w:szCs w:val="28"/>
        </w:rPr>
        <w:t xml:space="preserve">).</w:t>
      </w:r>
      <w:r>
        <w:rPr>
          <w:szCs w:val="28"/>
        </w:rPr>
      </w:r>
      <w:r/>
    </w:p>
    <w:p>
      <w:pPr>
        <w:pStyle w:val="853"/>
        <w:ind w:firstLine="709"/>
        <w:rPr>
          <w:szCs w:val="28"/>
        </w:rPr>
      </w:pPr>
      <w:r>
        <w:rPr>
          <w:szCs w:val="28"/>
        </w:rPr>
        <w:t xml:space="preserve">8</w:t>
      </w:r>
      <w:r>
        <w:rPr>
          <w:szCs w:val="28"/>
        </w:rPr>
        <w:t xml:space="preserve">. </w:t>
      </w:r>
      <w:r>
        <w:rPr>
          <w:szCs w:val="28"/>
        </w:rPr>
        <w:t xml:space="preserve">Контроль за </w:t>
      </w:r>
      <w:r>
        <w:rPr>
          <w:szCs w:val="28"/>
        </w:rPr>
        <w:t xml:space="preserve">ис</w:t>
      </w:r>
      <w:r>
        <w:rPr>
          <w:szCs w:val="28"/>
        </w:rPr>
        <w:t xml:space="preserve">полнением </w:t>
      </w:r>
      <w:r>
        <w:rPr>
          <w:szCs w:val="28"/>
        </w:rPr>
        <w:t xml:space="preserve">данного решения </w:t>
      </w:r>
      <w:r>
        <w:rPr>
          <w:szCs w:val="28"/>
        </w:rPr>
        <w:t xml:space="preserve">возло</w:t>
      </w:r>
      <w:r>
        <w:rPr>
          <w:szCs w:val="28"/>
        </w:rPr>
        <w:t xml:space="preserve">жить на комиссию Совета муниципального образования Ленинградский район по вопросам агр</w:t>
      </w:r>
      <w:r>
        <w:rPr>
          <w:szCs w:val="28"/>
        </w:rPr>
        <w:t xml:space="preserve">о</w:t>
      </w:r>
      <w:r>
        <w:rPr>
          <w:szCs w:val="28"/>
        </w:rPr>
        <w:t xml:space="preserve">промышленного комплекса, транспо</w:t>
      </w:r>
      <w:r>
        <w:rPr>
          <w:szCs w:val="28"/>
        </w:rPr>
        <w:t xml:space="preserve">рта, связи, строительства и ЖКХ</w:t>
      </w:r>
      <w:r>
        <w:rPr>
          <w:szCs w:val="28"/>
        </w:rPr>
        <w:t xml:space="preserve"> </w:t>
      </w:r>
      <w:r>
        <w:rPr>
          <w:szCs w:val="28"/>
        </w:rPr>
        <w:t xml:space="preserve">(Безлю</w:t>
      </w:r>
      <w:r>
        <w:rPr>
          <w:szCs w:val="28"/>
        </w:rPr>
        <w:t xml:space="preserve">д</w:t>
      </w:r>
      <w:r>
        <w:rPr>
          <w:szCs w:val="28"/>
        </w:rPr>
        <w:t xml:space="preserve">ский А.Л.)</w:t>
      </w:r>
      <w:r>
        <w:rPr>
          <w:szCs w:val="28"/>
        </w:rPr>
        <w:t xml:space="preserve">.</w:t>
      </w:r>
      <w:r>
        <w:rPr>
          <w:szCs w:val="28"/>
        </w:rPr>
      </w:r>
      <w:r/>
    </w:p>
    <w:p>
      <w:pPr>
        <w:pStyle w:val="846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решение вступает в силу со дня его официального опубликования</w:t>
      </w:r>
      <w:r>
        <w:rPr>
          <w:sz w:val="28"/>
          <w:szCs w:val="28"/>
          <w:lang w:eastAsia="ar-SA"/>
        </w:rPr>
        <w:t xml:space="preserve">.</w:t>
      </w:r>
      <w:r>
        <w:rPr>
          <w:sz w:val="28"/>
          <w:szCs w:val="28"/>
          <w:lang w:eastAsia="ar-SA"/>
        </w:rPr>
      </w:r>
      <w:r/>
    </w:p>
    <w:p>
      <w:pPr>
        <w:pStyle w:val="846"/>
        <w:ind w:firstLine="709"/>
        <w:jc w:val="both"/>
        <w:tabs>
          <w:tab w:val="num" w:pos="-1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6"/>
        <w:ind w:firstLine="709"/>
        <w:jc w:val="both"/>
        <w:tabs>
          <w:tab w:val="num" w:pos="-1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6"/>
        <w:ind w:firstLine="709"/>
        <w:jc w:val="both"/>
        <w:tabs>
          <w:tab w:val="num" w:pos="-1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6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</w:r>
      <w:r/>
    </w:p>
    <w:p>
      <w:pPr>
        <w:pStyle w:val="846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</w:t>
        <w:tab/>
        <w:tab/>
        <w:t xml:space="preserve"> </w:t>
        <w:tab/>
        <w:tab/>
        <w:tab/>
        <w:tab/>
        <w:tab/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Ю.Ю.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Шулико</w:t>
      </w:r>
      <w:r>
        <w:rPr>
          <w:sz w:val="28"/>
          <w:szCs w:val="28"/>
        </w:rPr>
      </w:r>
      <w:r/>
    </w:p>
    <w:p>
      <w:pPr>
        <w:pStyle w:val="846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846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846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846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</w:r>
      <w:r/>
    </w:p>
    <w:p>
      <w:pPr>
        <w:pStyle w:val="846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</w:r>
      <w:r/>
    </w:p>
    <w:p>
      <w:pPr>
        <w:pStyle w:val="846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И.А.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Горелко</w:t>
      </w:r>
      <w:r>
        <w:rPr>
          <w:sz w:val="28"/>
          <w:szCs w:val="28"/>
        </w:rPr>
      </w:r>
      <w:r/>
    </w:p>
    <w:p>
      <w:pPr>
        <w:pStyle w:val="846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6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6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6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6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6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6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6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6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6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6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6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6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6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6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6"/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1559" w:right="567" w:bottom="1134" w:left="1701" w:header="426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6"/>
    <w:next w:val="846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6"/>
    <w:next w:val="846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6"/>
    <w:next w:val="846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6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6"/>
    <w:next w:val="846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next w:val="846"/>
    <w:link w:val="846"/>
    <w:qFormat/>
    <w:rPr>
      <w:sz w:val="24"/>
      <w:szCs w:val="24"/>
      <w:lang w:val="ru-RU" w:eastAsia="ru-RU" w:bidi="ar-SA"/>
    </w:rPr>
  </w:style>
  <w:style w:type="paragraph" w:styleId="847">
    <w:name w:val="Заголовок 1"/>
    <w:basedOn w:val="846"/>
    <w:next w:val="846"/>
    <w:link w:val="862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48">
    <w:name w:val="Заголовок 2"/>
    <w:basedOn w:val="846"/>
    <w:next w:val="846"/>
    <w:link w:val="846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49">
    <w:name w:val="Заголовок 3"/>
    <w:basedOn w:val="846"/>
    <w:next w:val="846"/>
    <w:link w:val="865"/>
    <w:qFormat/>
    <w:pPr>
      <w:jc w:val="both"/>
      <w:keepNext/>
      <w:outlineLvl w:val="2"/>
    </w:pPr>
    <w:rPr>
      <w:sz w:val="26"/>
      <w:szCs w:val="20"/>
    </w:rPr>
  </w:style>
  <w:style w:type="character" w:styleId="850">
    <w:name w:val="Основной шрифт абзаца"/>
    <w:next w:val="850"/>
    <w:link w:val="846"/>
    <w:semiHidden/>
  </w:style>
  <w:style w:type="table" w:styleId="851">
    <w:name w:val="Обычная таблица"/>
    <w:next w:val="851"/>
    <w:link w:val="846"/>
    <w:semiHidden/>
    <w:tblPr/>
  </w:style>
  <w:style w:type="numbering" w:styleId="852">
    <w:name w:val="Нет списка"/>
    <w:next w:val="852"/>
    <w:link w:val="846"/>
    <w:semiHidden/>
  </w:style>
  <w:style w:type="paragraph" w:styleId="853">
    <w:name w:val="Основной текст с отступом 2"/>
    <w:basedOn w:val="846"/>
    <w:next w:val="853"/>
    <w:link w:val="846"/>
    <w:pPr>
      <w:ind w:firstLine="720"/>
      <w:jc w:val="both"/>
    </w:pPr>
    <w:rPr>
      <w:sz w:val="28"/>
      <w:szCs w:val="20"/>
    </w:rPr>
  </w:style>
  <w:style w:type="paragraph" w:styleId="854">
    <w:name w:val="Основной текст"/>
    <w:basedOn w:val="846"/>
    <w:next w:val="854"/>
    <w:link w:val="846"/>
    <w:pPr>
      <w:spacing w:after="120"/>
    </w:pPr>
  </w:style>
  <w:style w:type="paragraph" w:styleId="855">
    <w:name w:val="Список 3"/>
    <w:basedOn w:val="846"/>
    <w:next w:val="855"/>
    <w:link w:val="846"/>
    <w:pPr>
      <w:ind w:left="849" w:hanging="283"/>
    </w:pPr>
    <w:rPr>
      <w:sz w:val="20"/>
      <w:szCs w:val="20"/>
    </w:rPr>
  </w:style>
  <w:style w:type="paragraph" w:styleId="856">
    <w:name w:val="Верхний колонтитул"/>
    <w:basedOn w:val="846"/>
    <w:next w:val="856"/>
    <w:link w:val="857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7">
    <w:name w:val="Верхний колонтитул Знак"/>
    <w:next w:val="857"/>
    <w:link w:val="856"/>
    <w:uiPriority w:val="99"/>
    <w:rPr>
      <w:sz w:val="24"/>
      <w:szCs w:val="24"/>
    </w:rPr>
  </w:style>
  <w:style w:type="paragraph" w:styleId="858">
    <w:name w:val="Нижний колонтитул"/>
    <w:basedOn w:val="846"/>
    <w:next w:val="858"/>
    <w:link w:val="85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9">
    <w:name w:val="Нижний колонтитул Знак"/>
    <w:next w:val="859"/>
    <w:link w:val="858"/>
    <w:rPr>
      <w:sz w:val="24"/>
      <w:szCs w:val="24"/>
    </w:rPr>
  </w:style>
  <w:style w:type="paragraph" w:styleId="860">
    <w:name w:val="Текст выноски"/>
    <w:basedOn w:val="846"/>
    <w:next w:val="860"/>
    <w:link w:val="861"/>
    <w:rPr>
      <w:rFonts w:ascii="Tahoma" w:hAnsi="Tahoma"/>
      <w:sz w:val="16"/>
      <w:szCs w:val="16"/>
      <w:lang w:val="en-US" w:eastAsia="en-US"/>
    </w:rPr>
  </w:style>
  <w:style w:type="character" w:styleId="861">
    <w:name w:val="Текст выноски Знак"/>
    <w:next w:val="861"/>
    <w:link w:val="860"/>
    <w:rPr>
      <w:rFonts w:ascii="Tahoma" w:hAnsi="Tahoma" w:cs="Tahoma"/>
      <w:sz w:val="16"/>
      <w:szCs w:val="16"/>
    </w:rPr>
  </w:style>
  <w:style w:type="character" w:styleId="862">
    <w:name w:val="Заголовок 1 Знак"/>
    <w:next w:val="862"/>
    <w:link w:val="847"/>
    <w:rPr>
      <w:rFonts w:ascii="Arial" w:hAnsi="Arial" w:cs="Arial"/>
      <w:b/>
      <w:bCs/>
      <w:sz w:val="32"/>
      <w:szCs w:val="32"/>
    </w:rPr>
  </w:style>
  <w:style w:type="character" w:styleId="863">
    <w:name w:val="Гипертекстовая ссылка"/>
    <w:next w:val="863"/>
    <w:link w:val="846"/>
    <w:uiPriority w:val="99"/>
    <w:rPr>
      <w:color w:val="106bbe"/>
    </w:rPr>
  </w:style>
  <w:style w:type="table" w:styleId="864">
    <w:name w:val="Сетка таблицы"/>
    <w:basedOn w:val="851"/>
    <w:next w:val="864"/>
    <w:link w:val="846"/>
    <w:tblPr/>
  </w:style>
  <w:style w:type="character" w:styleId="865">
    <w:name w:val="Заголовок 3 Знак"/>
    <w:next w:val="865"/>
    <w:link w:val="849"/>
    <w:rPr>
      <w:sz w:val="26"/>
    </w:rPr>
  </w:style>
  <w:style w:type="character" w:styleId="866" w:default="1">
    <w:name w:val="Default Paragraph Font"/>
    <w:uiPriority w:val="1"/>
    <w:semiHidden/>
    <w:unhideWhenUsed/>
  </w:style>
  <w:style w:type="numbering" w:styleId="867" w:default="1">
    <w:name w:val="No List"/>
    <w:uiPriority w:val="99"/>
    <w:semiHidden/>
    <w:unhideWhenUsed/>
  </w:style>
  <w:style w:type="table" w:styleId="8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землепользования и застройки Ленинградского сельского поселения, применительно к части территории поселения - станицы Ленинградской</dc:title>
  <dc:creator>Admin</dc:creator>
  <cp:revision>16</cp:revision>
  <dcterms:created xsi:type="dcterms:W3CDTF">2023-04-05T07:35:00Z</dcterms:created>
  <dcterms:modified xsi:type="dcterms:W3CDTF">2023-11-27T08:35:47Z</dcterms:modified>
  <cp:version>983040</cp:version>
</cp:coreProperties>
</file>