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AF03" w14:textId="77777777" w:rsidR="00B71359" w:rsidRDefault="0011789A">
      <w:pPr>
        <w:tabs>
          <w:tab w:val="left" w:pos="0"/>
        </w:tabs>
        <w:spacing w:line="240" w:lineRule="atLeast"/>
        <w:jc w:val="center"/>
      </w:pPr>
      <w:r>
        <w:rPr>
          <w:noProof/>
        </w:rPr>
        <w:drawing>
          <wp:inline distT="0" distB="0" distL="0" distR="0" wp14:anchorId="370C178E" wp14:editId="65F0809E">
            <wp:extent cx="464819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6481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88E7" w14:textId="77777777" w:rsidR="000E7B15" w:rsidRDefault="0011789A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1031EFAB" w14:textId="1793D74B" w:rsidR="00B71359" w:rsidRDefault="0011789A" w:rsidP="000E7B15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66C423F9" w14:textId="77777777" w:rsidR="00B71359" w:rsidRDefault="0011789A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0DA4F1C9" w14:textId="77777777" w:rsidR="00B71359" w:rsidRDefault="00B71359">
      <w:pPr>
        <w:spacing w:line="240" w:lineRule="atLeast"/>
        <w:jc w:val="center"/>
        <w:rPr>
          <w:b/>
          <w:sz w:val="28"/>
        </w:rPr>
      </w:pPr>
    </w:p>
    <w:p w14:paraId="0BDC55D5" w14:textId="77777777" w:rsidR="00B71359" w:rsidRDefault="00B71359">
      <w:pPr>
        <w:jc w:val="center"/>
        <w:rPr>
          <w:b/>
          <w:sz w:val="28"/>
        </w:rPr>
      </w:pPr>
    </w:p>
    <w:p w14:paraId="1ED58D7E" w14:textId="77777777" w:rsidR="00B71359" w:rsidRDefault="0011789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01A1EEB2" w14:textId="77777777" w:rsidR="00B71359" w:rsidRDefault="00B71359">
      <w:pPr>
        <w:jc w:val="right"/>
        <w:rPr>
          <w:b/>
          <w:sz w:val="28"/>
        </w:rPr>
      </w:pPr>
    </w:p>
    <w:p w14:paraId="3C4EE6ED" w14:textId="77777777" w:rsidR="00B71359" w:rsidRDefault="00B71359">
      <w:pPr>
        <w:jc w:val="center"/>
        <w:rPr>
          <w:b/>
          <w:sz w:val="28"/>
        </w:rPr>
      </w:pPr>
    </w:p>
    <w:p w14:paraId="39FDD7C8" w14:textId="77777777" w:rsidR="00B71359" w:rsidRDefault="0011789A">
      <w:pPr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29.12.2025 г.</w:t>
      </w:r>
      <w:r>
        <w:rPr>
          <w:sz w:val="28"/>
        </w:rPr>
        <w:t xml:space="preserve">                                                                                       №  </w:t>
      </w:r>
      <w:r>
        <w:rPr>
          <w:sz w:val="28"/>
          <w:u w:val="single"/>
        </w:rPr>
        <w:t>2036</w:t>
      </w:r>
    </w:p>
    <w:p w14:paraId="5A4BF61C" w14:textId="77777777" w:rsidR="00B71359" w:rsidRDefault="00B71359">
      <w:pPr>
        <w:jc w:val="both"/>
        <w:rPr>
          <w:sz w:val="28"/>
        </w:rPr>
      </w:pPr>
    </w:p>
    <w:p w14:paraId="2F2D83F0" w14:textId="77777777" w:rsidR="00B71359" w:rsidRDefault="0011789A">
      <w:pPr>
        <w:jc w:val="center"/>
        <w:rPr>
          <w:sz w:val="28"/>
        </w:rPr>
      </w:pPr>
      <w:r>
        <w:rPr>
          <w:sz w:val="28"/>
        </w:rPr>
        <w:t xml:space="preserve">станица Ленинградская </w:t>
      </w:r>
    </w:p>
    <w:p w14:paraId="002B5A05" w14:textId="77777777" w:rsidR="00B71359" w:rsidRDefault="00B71359">
      <w:pPr>
        <w:jc w:val="center"/>
        <w:rPr>
          <w:b/>
        </w:rPr>
      </w:pPr>
    </w:p>
    <w:p w14:paraId="1A291E67" w14:textId="77777777" w:rsidR="00B71359" w:rsidRDefault="00B71359">
      <w:pPr>
        <w:tabs>
          <w:tab w:val="left" w:pos="2590"/>
        </w:tabs>
        <w:spacing w:before="17"/>
        <w:jc w:val="center"/>
        <w:rPr>
          <w:sz w:val="32"/>
        </w:rPr>
      </w:pPr>
    </w:p>
    <w:p w14:paraId="36800BD1" w14:textId="77777777" w:rsidR="00B71359" w:rsidRDefault="0011789A">
      <w:pPr>
        <w:pStyle w:val="ac"/>
        <w:jc w:val="center"/>
        <w:rPr>
          <w:b/>
          <w:sz w:val="28"/>
        </w:rPr>
      </w:pPr>
      <w:r>
        <w:rPr>
          <w:b/>
          <w:sz w:val="28"/>
        </w:rPr>
        <w:t>О проведении муниципальной ун</w:t>
      </w:r>
      <w:r>
        <w:rPr>
          <w:b/>
          <w:sz w:val="28"/>
        </w:rPr>
        <w:t>иверсальной розничной периодичной ярмарки  в поселке Образцовом Ленинградского района</w:t>
      </w:r>
    </w:p>
    <w:p w14:paraId="6952342F" w14:textId="77777777" w:rsidR="00B71359" w:rsidRDefault="00B71359">
      <w:pPr>
        <w:pStyle w:val="a3"/>
        <w:tabs>
          <w:tab w:val="left" w:pos="1276"/>
        </w:tabs>
        <w:rPr>
          <w:sz w:val="32"/>
        </w:rPr>
      </w:pPr>
    </w:p>
    <w:p w14:paraId="11A8EAA2" w14:textId="77777777" w:rsidR="00B71359" w:rsidRDefault="00B71359">
      <w:pPr>
        <w:pStyle w:val="a3"/>
        <w:tabs>
          <w:tab w:val="left" w:pos="1276"/>
        </w:tabs>
        <w:rPr>
          <w:sz w:val="32"/>
        </w:rPr>
      </w:pPr>
    </w:p>
    <w:p w14:paraId="183E107C" w14:textId="7C4DC745" w:rsidR="00B71359" w:rsidRDefault="0011789A">
      <w:pPr>
        <w:pStyle w:val="ac"/>
        <w:ind w:firstLine="709"/>
        <w:jc w:val="both"/>
        <w:rPr>
          <w:sz w:val="28"/>
        </w:rPr>
      </w:pPr>
      <w:r>
        <w:rPr>
          <w:sz w:val="28"/>
        </w:rPr>
        <w:t>В соответствии с Ф</w:t>
      </w:r>
      <w:r>
        <w:rPr>
          <w:sz w:val="28"/>
        </w:rPr>
        <w:t xml:space="preserve">едеральным законом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</w:t>
      </w:r>
      <w:r>
        <w:rPr>
          <w:sz w:val="28"/>
        </w:rPr>
        <w:t>№</w:t>
      </w:r>
      <w:r w:rsidR="000E7B15">
        <w:rPr>
          <w:sz w:val="28"/>
        </w:rPr>
        <w:t> </w:t>
      </w:r>
      <w:r>
        <w:rPr>
          <w:sz w:val="28"/>
        </w:rPr>
        <w:t>2195-КЗ «Об организации деятельности розничных р</w:t>
      </w:r>
      <w:r>
        <w:rPr>
          <w:sz w:val="28"/>
        </w:rPr>
        <w:t>ынков, ярмарок и агропромышленных выставок-ярмарок на территории Краснодарского</w:t>
      </w:r>
      <w:r>
        <w:rPr>
          <w:sz w:val="28"/>
        </w:rPr>
        <w:t xml:space="preserve"> края», постановлением Губернатора Краснодарского края от 24 октября </w:t>
      </w:r>
      <w:r>
        <w:rPr>
          <w:sz w:val="28"/>
        </w:rPr>
        <w:t>2023 г. №</w:t>
      </w:r>
      <w:r w:rsidR="000E7B15">
        <w:rPr>
          <w:sz w:val="28"/>
        </w:rPr>
        <w:t> </w:t>
      </w:r>
      <w:r>
        <w:rPr>
          <w:sz w:val="28"/>
        </w:rPr>
        <w:t>858 «Об установлении требований к организ</w:t>
      </w:r>
      <w:r>
        <w:rPr>
          <w:sz w:val="28"/>
        </w:rPr>
        <w:t>ации выставок-ярмарок, продажи товаров (выполнения работ, оказания услуг) на ярмарках,</w:t>
      </w:r>
      <w:r>
        <w:rPr>
          <w:sz w:val="28"/>
        </w:rPr>
        <w:t xml:space="preserve"> выставках-ярмарках на территории Краснодарского края», в целях наиболее полного удовлетворения потребностей жителей Ленинградского муниципальног</w:t>
      </w:r>
      <w:r>
        <w:rPr>
          <w:sz w:val="28"/>
        </w:rPr>
        <w:t xml:space="preserve">о округа Краснодарского края в услугах торговли и создания благоприятных условий местным товаропроизводителям, а также гражданам, ведущим крестьянские (фермерские) и личные подсобные хозяйства, </w:t>
      </w:r>
      <w:r w:rsidR="000E7B15">
        <w:rPr>
          <w:sz w:val="28"/>
        </w:rPr>
        <w:t xml:space="preserve">  </w:t>
      </w:r>
      <w:r>
        <w:rPr>
          <w:sz w:val="28"/>
        </w:rPr>
        <w:t>п о с т а н о в л я ю:</w:t>
      </w:r>
    </w:p>
    <w:p w14:paraId="200B3167" w14:textId="77777777" w:rsidR="00B71359" w:rsidRDefault="0011789A">
      <w:pPr>
        <w:pStyle w:val="ac"/>
        <w:ind w:firstLine="709"/>
        <w:jc w:val="both"/>
      </w:pPr>
      <w:r>
        <w:rPr>
          <w:sz w:val="28"/>
        </w:rPr>
        <w:t>1.Проводить муниципа</w:t>
      </w:r>
      <w:r>
        <w:rPr>
          <w:sz w:val="28"/>
        </w:rPr>
        <w:t xml:space="preserve">льную универсальную розничную периодичную ярмарку в поселке Образцовом Ленинградского района по переулку Кооперативному, 9  (далее – ярмарка). </w:t>
      </w:r>
    </w:p>
    <w:p w14:paraId="6872F36A" w14:textId="77777777" w:rsidR="00B71359" w:rsidRDefault="0011789A">
      <w:pPr>
        <w:pStyle w:val="ac"/>
        <w:ind w:left="708" w:firstLine="1"/>
        <w:jc w:val="both"/>
        <w:rPr>
          <w:sz w:val="28"/>
        </w:rPr>
      </w:pPr>
      <w:r>
        <w:rPr>
          <w:sz w:val="28"/>
        </w:rPr>
        <w:t>Количество торговых мест на ярмарке – 20.</w:t>
      </w:r>
    </w:p>
    <w:p w14:paraId="1CF10FCA" w14:textId="77777777" w:rsidR="00B71359" w:rsidRDefault="0011789A">
      <w:pPr>
        <w:pStyle w:val="ac"/>
        <w:ind w:firstLine="709"/>
        <w:jc w:val="both"/>
        <w:rPr>
          <w:sz w:val="28"/>
        </w:rPr>
      </w:pPr>
      <w:r>
        <w:rPr>
          <w:sz w:val="28"/>
        </w:rPr>
        <w:t>2.Организатором ярмарки является администрация муниципального образова</w:t>
      </w:r>
      <w:r>
        <w:rPr>
          <w:sz w:val="28"/>
        </w:rPr>
        <w:t>ния Ленинградский муниципальный округ Краснодарского края в лице сектора потребительской сферы отдела экономики администрации.  Юридический адрес организатора ярмарки: 353740, Краснодарский край, Ленинградский район, станица Ленинградская, улица Чернышевск</w:t>
      </w:r>
      <w:r>
        <w:rPr>
          <w:sz w:val="28"/>
        </w:rPr>
        <w:t xml:space="preserve">ого, 179, телефон  8-86145-3-87-82. </w:t>
      </w:r>
    </w:p>
    <w:p w14:paraId="66F76989" w14:textId="77777777" w:rsidR="00B71359" w:rsidRDefault="0011789A">
      <w:pPr>
        <w:pStyle w:val="ac"/>
        <w:ind w:firstLine="709"/>
        <w:jc w:val="both"/>
        <w:rPr>
          <w:sz w:val="28"/>
        </w:rPr>
      </w:pPr>
      <w:r>
        <w:rPr>
          <w:sz w:val="28"/>
        </w:rPr>
        <w:t>3.Определить место проведения ярмарки: Краснодарский край, Ленинградский район, поселок Образцовый, переулок Кооперативный, 9.</w:t>
      </w:r>
    </w:p>
    <w:p w14:paraId="3C988C9A" w14:textId="77777777" w:rsidR="00B71359" w:rsidRDefault="0011789A">
      <w:pPr>
        <w:pStyle w:val="ac"/>
        <w:ind w:firstLine="709"/>
        <w:jc w:val="both"/>
        <w:rPr>
          <w:sz w:val="28"/>
        </w:rPr>
      </w:pPr>
      <w:r>
        <w:rPr>
          <w:sz w:val="28"/>
        </w:rPr>
        <w:t>4.Определить срок проведения ярмарки: с 1 января 2026</w:t>
      </w:r>
      <w:r>
        <w:rPr>
          <w:sz w:val="28"/>
        </w:rPr>
        <w:t xml:space="preserve"> г. по 31 декабря 2026 г., еженедельно, по вторникам, с 8:00 часов до 14:00 часов.</w:t>
      </w:r>
    </w:p>
    <w:p w14:paraId="4356D5FF" w14:textId="77777777" w:rsidR="00B71359" w:rsidRDefault="0011789A">
      <w:pPr>
        <w:pStyle w:val="ac"/>
        <w:ind w:firstLine="709"/>
        <w:jc w:val="both"/>
        <w:rPr>
          <w:sz w:val="28"/>
        </w:rPr>
      </w:pPr>
      <w:r>
        <w:rPr>
          <w:sz w:val="28"/>
        </w:rPr>
        <w:t>5.Утвердить план мероприятий по организации ярмарки (приложение 1).</w:t>
      </w:r>
    </w:p>
    <w:p w14:paraId="755C809C" w14:textId="77777777" w:rsidR="00B71359" w:rsidRDefault="0011789A">
      <w:pPr>
        <w:pStyle w:val="ac"/>
        <w:ind w:firstLine="709"/>
        <w:jc w:val="both"/>
        <w:rPr>
          <w:sz w:val="28"/>
        </w:rPr>
      </w:pPr>
      <w:r>
        <w:rPr>
          <w:sz w:val="28"/>
        </w:rPr>
        <w:lastRenderedPageBreak/>
        <w:t>6.Образцовому территориальному отделу администрации Ленинградского муниципального округа:</w:t>
      </w:r>
    </w:p>
    <w:p w14:paraId="78BECCDD" w14:textId="77777777" w:rsidR="00B71359" w:rsidRDefault="0011789A">
      <w:pPr>
        <w:pStyle w:val="ac"/>
        <w:numPr>
          <w:ilvl w:val="0"/>
          <w:numId w:val="1"/>
        </w:numPr>
        <w:ind w:firstLine="709"/>
        <w:jc w:val="both"/>
      </w:pPr>
      <w:r>
        <w:rPr>
          <w:sz w:val="28"/>
        </w:rPr>
        <w:t>обеспечить разм</w:t>
      </w:r>
      <w:r>
        <w:rPr>
          <w:sz w:val="28"/>
        </w:rPr>
        <w:t>ещение ярмарки в соответствии с требованиями, утвержденными постановлением Губернатора Краснодарского края от 24 октября 2023 г. № 858 «Об установлении требований к организации выставок-ярмарок, продажи товаров (выполнения работ, оказания услуг) на ярмарка</w:t>
      </w:r>
      <w:r>
        <w:rPr>
          <w:sz w:val="28"/>
        </w:rPr>
        <w:t>х, выставках-ярмарках на территории Краснодарского края»;</w:t>
      </w:r>
    </w:p>
    <w:p w14:paraId="4AC64594" w14:textId="77777777" w:rsidR="00B71359" w:rsidRDefault="0011789A">
      <w:pPr>
        <w:pStyle w:val="ac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осуществлять мониторинг по соблюдению участниками ярмарки требований действующего законодательства по организации торговли, соблюдения санитарных правил и правил продажи отдельных видов товаров;</w:t>
      </w:r>
    </w:p>
    <w:p w14:paraId="33680C05" w14:textId="77777777" w:rsidR="00B71359" w:rsidRDefault="0011789A">
      <w:pPr>
        <w:pStyle w:val="ac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обе</w:t>
      </w:r>
      <w:r>
        <w:rPr>
          <w:sz w:val="28"/>
        </w:rPr>
        <w:t>спечить размещение торговых мест на ярмарке с соблюдением норм и правил пожарной безопасности, охраны общественного порядка, безопасности дорожного движения, санитарно-эпидемиологического благополучия населения.</w:t>
      </w:r>
    </w:p>
    <w:p w14:paraId="39A1D9B5" w14:textId="77777777" w:rsidR="00B71359" w:rsidRDefault="0011789A">
      <w:pPr>
        <w:ind w:firstLine="709"/>
        <w:jc w:val="both"/>
        <w:rPr>
          <w:sz w:val="28"/>
        </w:rPr>
      </w:pPr>
      <w:r>
        <w:rPr>
          <w:sz w:val="28"/>
        </w:rPr>
        <w:t>7.Муниципальному казенному учреждению «Центр</w:t>
      </w:r>
      <w:r>
        <w:rPr>
          <w:sz w:val="28"/>
        </w:rPr>
        <w:t xml:space="preserve"> комплексного содержания территорий» Ленинградского муниципального округа в рамках благоустройства обеспечить своевременную уборку территории ярмарки.</w:t>
      </w:r>
    </w:p>
    <w:p w14:paraId="1129CFF2" w14:textId="2FD44ACE" w:rsidR="00B71359" w:rsidRDefault="0011789A">
      <w:pPr>
        <w:pStyle w:val="ac"/>
        <w:ind w:firstLine="709"/>
        <w:jc w:val="both"/>
        <w:rPr>
          <w:sz w:val="28"/>
        </w:rPr>
      </w:pPr>
      <w:r>
        <w:rPr>
          <w:sz w:val="28"/>
        </w:rPr>
        <w:t>8.Сектору потребительской сферы отдела экономики администрации  Ленинградского муниципального округа (Ром</w:t>
      </w:r>
      <w:r>
        <w:rPr>
          <w:sz w:val="28"/>
        </w:rPr>
        <w:t>анько Е.Д.)</w:t>
      </w:r>
      <w:r>
        <w:rPr>
          <w:sz w:val="28"/>
        </w:rPr>
        <w:t xml:space="preserve"> обеспечить официальное опубликование настоящего постановления в </w:t>
      </w:r>
      <w:r>
        <w:rPr>
          <w:sz w:val="28"/>
        </w:rPr>
        <w:t xml:space="preserve">газете «Степные зори» и на официальном сайте администрации </w:t>
      </w:r>
      <w:r>
        <w:rPr>
          <w:sz w:val="28"/>
        </w:rPr>
        <w:t>Ленинградского муниципального округа в информационно-телек</w:t>
      </w:r>
      <w:r>
        <w:rPr>
          <w:sz w:val="28"/>
        </w:rPr>
        <w:t>оммуникационной сети «Интернет» (</w:t>
      </w:r>
      <w:hyperlink r:id="rId8" w:history="1">
        <w:r>
          <w:rPr>
            <w:rStyle w:val="af1"/>
            <w:color w:val="000000"/>
            <w:sz w:val="28"/>
            <w:u w:val="none"/>
          </w:rPr>
          <w:t>www.adminlenkub.ru</w:t>
        </w:r>
      </w:hyperlink>
      <w:r>
        <w:rPr>
          <w:sz w:val="28"/>
        </w:rPr>
        <w:t>).</w:t>
      </w:r>
    </w:p>
    <w:p w14:paraId="0C1B2C91" w14:textId="77777777" w:rsidR="00B71359" w:rsidRDefault="0011789A">
      <w:pPr>
        <w:pStyle w:val="ac"/>
        <w:ind w:firstLine="709"/>
        <w:jc w:val="both"/>
        <w:rPr>
          <w:sz w:val="28"/>
        </w:rPr>
      </w:pPr>
      <w:r>
        <w:rPr>
          <w:sz w:val="28"/>
        </w:rPr>
        <w:t>9.Рекомендовать ГБУ КК «Управление ветеринарии Ленинградского района» (Тишкин А.Н.) обеспечить контроль за соблюдением участниками ярмарки санитарно-эпидемиологич</w:t>
      </w:r>
      <w:r>
        <w:rPr>
          <w:sz w:val="28"/>
        </w:rPr>
        <w:t>еских и ветеринарно-санитарных требований, предъявляемых к реализации товаров.</w:t>
      </w:r>
    </w:p>
    <w:p w14:paraId="09896C41" w14:textId="77777777" w:rsidR="00B71359" w:rsidRDefault="0011789A">
      <w:pPr>
        <w:pStyle w:val="af8"/>
        <w:tabs>
          <w:tab w:val="left" w:pos="709"/>
          <w:tab w:val="left" w:pos="993"/>
          <w:tab w:val="left" w:pos="4161"/>
        </w:tabs>
        <w:ind w:left="0" w:firstLine="709"/>
        <w:jc w:val="both"/>
        <w:rPr>
          <w:sz w:val="28"/>
        </w:rPr>
      </w:pPr>
      <w:r>
        <w:rPr>
          <w:sz w:val="28"/>
        </w:rPr>
        <w:t>10.Контроль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 администрации  Тертицу</w:t>
      </w:r>
      <w:r>
        <w:rPr>
          <w:sz w:val="28"/>
        </w:rPr>
        <w:t xml:space="preserve"> С.В.</w:t>
      </w:r>
    </w:p>
    <w:p w14:paraId="780AA837" w14:textId="742A61B8" w:rsidR="00B71359" w:rsidRDefault="0011789A">
      <w:pPr>
        <w:pStyle w:val="ac"/>
        <w:ind w:firstLine="709"/>
        <w:jc w:val="both"/>
        <w:rPr>
          <w:sz w:val="28"/>
        </w:rPr>
      </w:pPr>
      <w:r>
        <w:rPr>
          <w:sz w:val="28"/>
        </w:rPr>
        <w:t>11.Постановление вступает в силу со дня его подписания, но не ранее 1</w:t>
      </w:r>
      <w:r w:rsidR="000E7B15">
        <w:rPr>
          <w:sz w:val="28"/>
        </w:rPr>
        <w:t> </w:t>
      </w:r>
      <w:r>
        <w:rPr>
          <w:sz w:val="28"/>
        </w:rPr>
        <w:t>января 2026 года.</w:t>
      </w:r>
    </w:p>
    <w:p w14:paraId="4BE4456F" w14:textId="77777777" w:rsidR="00B71359" w:rsidRDefault="00B71359">
      <w:pPr>
        <w:tabs>
          <w:tab w:val="left" w:pos="709"/>
        </w:tabs>
        <w:ind w:firstLine="709"/>
        <w:jc w:val="both"/>
        <w:rPr>
          <w:sz w:val="28"/>
        </w:rPr>
      </w:pPr>
    </w:p>
    <w:p w14:paraId="0F488C1E" w14:textId="77777777" w:rsidR="00B71359" w:rsidRDefault="00B71359">
      <w:pPr>
        <w:jc w:val="both"/>
        <w:rPr>
          <w:sz w:val="28"/>
        </w:rPr>
      </w:pPr>
    </w:p>
    <w:p w14:paraId="6D3417BD" w14:textId="77777777" w:rsidR="00B71359" w:rsidRPr="000E7B15" w:rsidRDefault="0011789A" w:rsidP="000E7B15">
      <w:pPr>
        <w:jc w:val="both"/>
        <w:rPr>
          <w:sz w:val="28"/>
        </w:rPr>
      </w:pPr>
      <w:r w:rsidRPr="000E7B15">
        <w:rPr>
          <w:sz w:val="28"/>
        </w:rPr>
        <w:t>Глава Ленинградского</w:t>
      </w:r>
    </w:p>
    <w:p w14:paraId="027F9A63" w14:textId="77777777" w:rsidR="00B71359" w:rsidRPr="000E7B15" w:rsidRDefault="0011789A" w:rsidP="000E7B15">
      <w:pPr>
        <w:jc w:val="both"/>
        <w:rPr>
          <w:sz w:val="28"/>
        </w:rPr>
      </w:pPr>
      <w:r w:rsidRPr="000E7B15">
        <w:rPr>
          <w:sz w:val="28"/>
        </w:rPr>
        <w:t xml:space="preserve">муниципального округа     </w:t>
      </w:r>
      <w:r w:rsidRPr="000E7B15">
        <w:rPr>
          <w:sz w:val="28"/>
        </w:rPr>
        <w:t xml:space="preserve">                                                               Ю.Ю. Шулико</w:t>
      </w:r>
    </w:p>
    <w:sectPr w:rsidR="00B71359" w:rsidRPr="000E7B15">
      <w:headerReference w:type="default" r:id="rId9"/>
      <w:pgSz w:w="11906" w:h="16838"/>
      <w:pgMar w:top="397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FADF" w14:textId="77777777" w:rsidR="0011789A" w:rsidRDefault="0011789A">
      <w:r>
        <w:separator/>
      </w:r>
    </w:p>
  </w:endnote>
  <w:endnote w:type="continuationSeparator" w:id="0">
    <w:p w14:paraId="4B2444D7" w14:textId="77777777" w:rsidR="0011789A" w:rsidRDefault="0011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Free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DE8E" w14:textId="77777777" w:rsidR="0011789A" w:rsidRDefault="0011789A">
      <w:r>
        <w:separator/>
      </w:r>
    </w:p>
  </w:footnote>
  <w:footnote w:type="continuationSeparator" w:id="0">
    <w:p w14:paraId="0569A3EF" w14:textId="77777777" w:rsidR="0011789A" w:rsidRDefault="0011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2A5F" w14:textId="77777777" w:rsidR="00B71359" w:rsidRDefault="0011789A">
    <w:pPr>
      <w:pStyle w:val="a6"/>
      <w:jc w:val="center"/>
    </w:pPr>
    <w:r>
      <w:rPr>
        <w:rFonts w:ascii="FreeSerif" w:hAnsi="FreeSerif"/>
      </w:rPr>
      <w:fldChar w:fldCharType="begin"/>
    </w:r>
    <w:r>
      <w:rPr>
        <w:rFonts w:ascii="FreeSerif" w:hAnsi="FreeSerif"/>
      </w:rPr>
      <w:instrText xml:space="preserve">PAGE </w:instrText>
    </w:r>
    <w:r>
      <w:rPr>
        <w:rFonts w:ascii="FreeSerif" w:hAnsi="FreeSerif"/>
      </w:rPr>
      <w:fldChar w:fldCharType="separate"/>
    </w:r>
    <w:r>
      <w:rPr>
        <w:rFonts w:ascii="FreeSerif" w:hAnsi="FreeSerif"/>
      </w:rPr>
      <w:t xml:space="preserve"> </w:t>
    </w:r>
    <w:r>
      <w:rPr>
        <w:rFonts w:ascii="FreeSerif" w:hAnsi="FreeSerif"/>
      </w:rPr>
      <w:fldChar w:fldCharType="end"/>
    </w:r>
  </w:p>
  <w:p w14:paraId="6DDF435E" w14:textId="77777777" w:rsidR="00B71359" w:rsidRDefault="00B713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94D4F"/>
    <w:multiLevelType w:val="multilevel"/>
    <w:tmpl w:val="36BACBA2"/>
    <w:lvl w:ilvl="0">
      <w:start w:val="1"/>
      <w:numFmt w:val="decimal"/>
      <w:lvlText w:val="%1)"/>
      <w:lvlJc w:val="left"/>
      <w:pPr>
        <w:widowControl/>
        <w:ind w:left="0" w:firstLine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59"/>
    <w:rsid w:val="000E7B15"/>
    <w:rsid w:val="0011789A"/>
    <w:rsid w:val="00246357"/>
    <w:rsid w:val="003E502F"/>
    <w:rsid w:val="00B7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EAA2"/>
  <w15:docId w15:val="{02367870-DF87-4889-92A5-9D37E98A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320"/>
      <w:jc w:val="center"/>
      <w:outlineLvl w:val="1"/>
    </w:pPr>
    <w:rPr>
      <w:b/>
      <w:color w:val="434343"/>
      <w:spacing w:val="-12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2590"/>
      </w:tabs>
      <w:spacing w:before="1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customStyle="1" w:styleId="12">
    <w:name w:val="Знак концевой сноски1"/>
    <w:link w:val="a5"/>
    <w:rPr>
      <w:vertAlign w:val="superscript"/>
    </w:rPr>
  </w:style>
  <w:style w:type="character" w:styleId="a5">
    <w:name w:val="endnote reference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13">
    <w:name w:val="Основной текст1"/>
    <w:link w:val="14"/>
    <w:pPr>
      <w:pBdr>
        <w:top w:val="nil"/>
        <w:left w:val="nil"/>
        <w:bottom w:val="nil"/>
        <w:right w:val="nil"/>
        <w:between w:val="nil"/>
      </w:pBdr>
      <w:spacing w:after="120"/>
    </w:pPr>
    <w:rPr>
      <w:sz w:val="24"/>
    </w:rPr>
  </w:style>
  <w:style w:type="character" w:customStyle="1" w:styleId="14">
    <w:name w:val="Основной текст1"/>
    <w:link w:val="13"/>
    <w:rPr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15">
    <w:name w:val="Без интервала1"/>
    <w:link w:val="16"/>
    <w:pPr>
      <w:pBdr>
        <w:top w:val="nil"/>
        <w:left w:val="nil"/>
        <w:bottom w:val="nil"/>
        <w:right w:val="nil"/>
        <w:between w:val="nil"/>
      </w:pBdr>
    </w:pPr>
    <w:rPr>
      <w:sz w:val="24"/>
    </w:rPr>
  </w:style>
  <w:style w:type="character" w:customStyle="1" w:styleId="16">
    <w:name w:val="Без интервала1"/>
    <w:link w:val="15"/>
    <w:rPr>
      <w:sz w:val="24"/>
    </w:rPr>
  </w:style>
  <w:style w:type="paragraph" w:styleId="ac">
    <w:name w:val="No Spacing"/>
    <w:link w:val="ad"/>
  </w:style>
  <w:style w:type="character" w:customStyle="1" w:styleId="ad">
    <w:name w:val="Без интервала Знак"/>
    <w:link w:val="ac"/>
  </w:style>
  <w:style w:type="paragraph" w:customStyle="1" w:styleId="ae">
    <w:name w:val="Название"/>
    <w:basedOn w:val="a"/>
    <w:link w:val="af"/>
    <w:pPr>
      <w:tabs>
        <w:tab w:val="left" w:pos="993"/>
      </w:tabs>
      <w:jc w:val="center"/>
    </w:pPr>
  </w:style>
  <w:style w:type="character" w:customStyle="1" w:styleId="af">
    <w:name w:val="Название"/>
    <w:basedOn w:val="1"/>
    <w:link w:val="ae"/>
    <w:rPr>
      <w:sz w:val="24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17">
    <w:name w:val="Знак сноски1"/>
    <w:link w:val="af0"/>
    <w:rPr>
      <w:vertAlign w:val="superscript"/>
    </w:rPr>
  </w:style>
  <w:style w:type="character" w:styleId="af0">
    <w:name w:val="footnote reference"/>
    <w:link w:val="17"/>
    <w:rPr>
      <w:vertAlign w:val="superscript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18">
    <w:name w:val="Гиперссылка1"/>
    <w:link w:val="af1"/>
    <w:rPr>
      <w:color w:val="0000FF"/>
      <w:u w:val="single"/>
    </w:rPr>
  </w:style>
  <w:style w:type="character" w:styleId="af1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9">
    <w:name w:val="toc 1"/>
    <w:basedOn w:val="a"/>
    <w:next w:val="a"/>
    <w:link w:val="1a"/>
    <w:uiPriority w:val="39"/>
    <w:pPr>
      <w:spacing w:after="57"/>
    </w:pPr>
  </w:style>
  <w:style w:type="character" w:customStyle="1" w:styleId="1a">
    <w:name w:val="Оглавление 1 Знак"/>
    <w:basedOn w:val="1"/>
    <w:link w:val="19"/>
    <w:rPr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f2">
    <w:name w:val="table of figures"/>
    <w:basedOn w:val="a"/>
    <w:next w:val="a"/>
    <w:link w:val="af3"/>
  </w:style>
  <w:style w:type="character" w:customStyle="1" w:styleId="af3">
    <w:name w:val="Перечень рисунков Знак"/>
    <w:basedOn w:val="1"/>
    <w:link w:val="af2"/>
    <w:rPr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styleId="af4">
    <w:name w:val="Intense Quote"/>
    <w:basedOn w:val="a"/>
    <w:next w:val="a"/>
    <w:link w:val="a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Pr>
      <w:i/>
      <w:sz w:val="24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8">
    <w:name w:val="List Paragraph"/>
    <w:basedOn w:val="a"/>
    <w:link w:val="af9"/>
    <w:pPr>
      <w:ind w:left="720"/>
      <w:contextualSpacing/>
    </w:pPr>
  </w:style>
  <w:style w:type="character" w:customStyle="1" w:styleId="af9">
    <w:name w:val="Абзац списка Знак"/>
    <w:basedOn w:val="1"/>
    <w:link w:val="af8"/>
    <w:rPr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styleId="afe">
    <w:name w:val="caption"/>
    <w:basedOn w:val="a"/>
    <w:next w:val="a"/>
    <w:link w:val="aff"/>
    <w:pPr>
      <w:spacing w:line="276" w:lineRule="auto"/>
    </w:pPr>
    <w:rPr>
      <w:b/>
      <w:color w:val="4F81BD"/>
      <w:sz w:val="18"/>
    </w:rPr>
  </w:style>
  <w:style w:type="character" w:customStyle="1" w:styleId="aff">
    <w:name w:val="Название объекта Знак"/>
    <w:basedOn w:val="1"/>
    <w:link w:val="afe"/>
    <w:rPr>
      <w:b/>
      <w:color w:val="4F81BD"/>
      <w:sz w:val="18"/>
    </w:rPr>
  </w:style>
  <w:style w:type="paragraph" w:customStyle="1" w:styleId="1b">
    <w:name w:val="Основной шрифт абзаца1"/>
    <w:link w:val="2"/>
  </w:style>
  <w:style w:type="character" w:customStyle="1" w:styleId="20">
    <w:name w:val="Заголовок 2 Знак"/>
    <w:basedOn w:val="1"/>
    <w:link w:val="2"/>
    <w:rPr>
      <w:b/>
      <w:color w:val="434343"/>
      <w:spacing w:val="-12"/>
      <w:sz w:val="28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c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enku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mo\leningrd1</cp:lastModifiedBy>
  <cp:revision>5</cp:revision>
  <dcterms:created xsi:type="dcterms:W3CDTF">2023-12-07T11:38:00Z</dcterms:created>
  <dcterms:modified xsi:type="dcterms:W3CDTF">2025-12-30T08:08:00Z</dcterms:modified>
</cp:coreProperties>
</file>