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A4" w:rsidRDefault="009631A4" w:rsidP="00634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1A4">
        <w:rPr>
          <w:rFonts w:ascii="Times New Roman" w:eastAsia="Times New Roman" w:hAnsi="Times New Roman" w:cs="Times New Roman"/>
          <w:b/>
          <w:bCs/>
          <w:color w:val="000000"/>
        </w:rPr>
        <w:t xml:space="preserve">ОТЧЕТ 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br/>
        <w:t>о выполнении мероприятий, предусмотренных</w:t>
      </w:r>
      <w:r w:rsidR="00017D46" w:rsidRPr="00017D4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t>Планом противодействия коррупции в Краснодарском крае,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9631A4">
        <w:rPr>
          <w:rFonts w:ascii="Times New Roman" w:eastAsia="Times New Roman" w:hAnsi="Times New Roman" w:cs="Times New Roman"/>
          <w:color w:val="000000"/>
        </w:rPr>
        <w:t>утвержденным распоряжением главы администрации (губернатора) Краснодарского края</w:t>
      </w:r>
      <w:r w:rsidR="001C3AAF">
        <w:rPr>
          <w:rFonts w:ascii="Times New Roman" w:eastAsia="Times New Roman" w:hAnsi="Times New Roman" w:cs="Times New Roman"/>
          <w:color w:val="000000"/>
        </w:rPr>
        <w:t xml:space="preserve"> </w:t>
      </w:r>
      <w:r w:rsidRPr="009631A4">
        <w:rPr>
          <w:rFonts w:ascii="Times New Roman" w:eastAsia="Times New Roman" w:hAnsi="Times New Roman" w:cs="Times New Roman"/>
          <w:color w:val="000000"/>
        </w:rPr>
        <w:t>от 30.09.2008 № 789-р</w:t>
      </w:r>
    </w:p>
    <w:p w:rsidR="009631A4" w:rsidRDefault="009631A4" w:rsidP="00634AAF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631A4">
        <w:rPr>
          <w:rFonts w:ascii="Times New Roman" w:eastAsia="Times New Roman" w:hAnsi="Times New Roman" w:cs="Times New Roman"/>
          <w:color w:val="000000"/>
        </w:rPr>
        <w:t>по итогам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t xml:space="preserve"> __</w:t>
      </w:r>
      <w:r w:rsidR="00C319FC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за </w:t>
      </w:r>
      <w:r w:rsidR="00F545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202</w:t>
      </w:r>
      <w:r w:rsidR="0047638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1</w:t>
      </w:r>
      <w:r w:rsidR="008F44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год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t>___________</w:t>
      </w:r>
    </w:p>
    <w:p w:rsidR="00634AAF" w:rsidRPr="00634AAF" w:rsidRDefault="00634AAF" w:rsidP="00634AA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31A4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(полугодия, года)</w:t>
      </w:r>
    </w:p>
    <w:p w:rsidR="009631A4" w:rsidRDefault="00634AAF" w:rsidP="00634AAF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631A4">
        <w:rPr>
          <w:rFonts w:ascii="Times New Roman" w:eastAsia="Times New Roman" w:hAnsi="Times New Roman" w:cs="Times New Roman"/>
          <w:color w:val="000000"/>
        </w:rPr>
        <w:t>представляет _</w:t>
      </w:r>
      <w:r w:rsidRPr="009631A4">
        <w:rPr>
          <w:rFonts w:ascii="Times New Roman" w:eastAsia="Times New Roman" w:hAnsi="Times New Roman" w:cs="Times New Roman"/>
          <w:color w:val="000000"/>
          <w:u w:val="single"/>
        </w:rPr>
        <w:t>Администрация муниципального образования Ленинградский район</w:t>
      </w:r>
      <w:r w:rsidRPr="009631A4">
        <w:rPr>
          <w:rFonts w:ascii="Times New Roman" w:eastAsia="Times New Roman" w:hAnsi="Times New Roman" w:cs="Times New Roman"/>
          <w:color w:val="000000"/>
        </w:rPr>
        <w:t>_____________________</w:t>
      </w:r>
      <w:r w:rsidRPr="009631A4">
        <w:rPr>
          <w:rFonts w:ascii="Times New Roman" w:eastAsia="Times New Roman" w:hAnsi="Times New Roman" w:cs="Times New Roman"/>
          <w:color w:val="000000"/>
        </w:rPr>
        <w:br/>
      </w:r>
      <w:r w:rsidRPr="009631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(наименование органа местного самоуправления муниципального образования Краснодарского края)</w:t>
      </w:r>
    </w:p>
    <w:p w:rsidR="00634AAF" w:rsidRPr="007A2D41" w:rsidRDefault="00634A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77"/>
        <w:gridCol w:w="10665"/>
      </w:tblGrid>
      <w:tr w:rsidR="009631A4" w:rsidRPr="00634AAF" w:rsidTr="00CD38F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N</w:t>
            </w:r>
            <w:r w:rsidRPr="00634AA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Информация о ходе выполнения мероприятия</w:t>
            </w:r>
          </w:p>
        </w:tc>
      </w:tr>
      <w:tr w:rsidR="009631A4" w:rsidRPr="00634AAF" w:rsidTr="00CD38F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634AAF" w:rsidRDefault="00EF2B95" w:rsidP="00EF2B95">
            <w:pPr>
              <w:pStyle w:val="a5"/>
              <w:tabs>
                <w:tab w:val="center" w:pos="5224"/>
                <w:tab w:val="left" w:pos="7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631A4" w:rsidRPr="00634AA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E0759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59" w:rsidRPr="00634AAF" w:rsidRDefault="00971FDC">
            <w:pPr>
              <w:pStyle w:val="1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FE0759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59" w:rsidRPr="00634AAF" w:rsidRDefault="00971FDC">
            <w:pPr>
              <w:pStyle w:val="1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4.1. Оценка восприятия уровня коррупции и мониторинг коррупционных рисков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B16CC7" w:rsidRDefault="009631A4" w:rsidP="00AE6625">
            <w:pPr>
              <w:pStyle w:val="a6"/>
              <w:ind w:firstLine="8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администрации муниципального образования Ленинградский район от 24 апреля 2015 года №348 </w:t>
            </w:r>
            <w:r w:rsidR="00B17379" w:rsidRPr="00B16CC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t>О мониторинге восприятия уровня коррупции в органах местного самоуправления муниципального образования Ленинградский район</w:t>
            </w:r>
            <w:r w:rsidR="00B17379" w:rsidRPr="00B16CC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 (далее - постановление №348)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район, а также утверждена методика мониторинга восприятия уровня коррупции в органах местного самоуправления муниципального образования Ленинградский район. 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br/>
              <w:t>Согласно п.6 Положения о порядке мониторинга восприятия уровня коррупции в органах местного самоуправления муниципального образования Ленинградский район, утвержденного постановлением №348, ежегодно, в срок до 1 апреля года, следующего за отчетным, формируется отчет о результатах проеденного мониторинга и оценки уровня восприятия коррупции в муниципальном образовании.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Показатели, по которым осуществляется мониторинг и оценка уровня восприятия коррупции: 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br/>
              <w:t>1. Характеристика практики бытовой коррупции; 2. Характеристики практики деловой коррупции; 3. Доверие к органам местного самоуправления муниципального образования Ленинградский район со стороны граждан; 4. Доверие к органам местного самоуправления муниципального образования Ленинградский район со стороны бизнеса; 5. Оценка гражданами коррумпированности органов местного самоуправления муниципального образования Ленинградский район; 6. Оценка бизнесом коррумпированности органов местного самоуправления муниципального образования Ленинградский район.</w:t>
            </w:r>
          </w:p>
          <w:p w:rsidR="009631A4" w:rsidRPr="00B16CC7" w:rsidRDefault="009631A4" w:rsidP="00AE6625">
            <w:pPr>
              <w:ind w:firstLine="805"/>
              <w:rPr>
                <w:rFonts w:ascii="Times New Roman" w:hAnsi="Times New Roman" w:cs="Times New Roman"/>
                <w:highlight w:val="yellow"/>
              </w:rPr>
            </w:pP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Доклад о мониторинге восприятия уровня коррупции в муниципальном образовании 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Ленинградский район в 20</w:t>
            </w:r>
            <w:r w:rsidR="0047638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 году опубликован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администрации муниципального образования Ленинградский район</w:t>
            </w:r>
            <w:r w:rsidR="00AE6625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«Противодействие коррупции»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5" w:rsidRDefault="009631A4" w:rsidP="00AE6625">
            <w:pPr>
              <w:pStyle w:val="a6"/>
              <w:ind w:firstLine="8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0184">
              <w:rPr>
                <w:rFonts w:ascii="Times New Roman" w:eastAsia="Times New Roman" w:hAnsi="Times New Roman" w:cs="Times New Roman"/>
                <w:color w:val="000000"/>
              </w:rPr>
              <w:t>Постановлением администрации муниципального образования Ленинградский район от 29 апреля 2015 года №364 Утверждена методика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коррупции. Мониторинг коррупционных рисков проводится на основании данных полученных в результате: независимой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коррупциогенность;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коррупциогенность; общественной экспертизы социально - значимых решений органов местного самоуправления муниципального образования Ленинградский район и отраслевых (функциональных) органов администрации муниципального образования Ленинградский район, подведомственных им учреждений; экспертизы жалоб и обращений граждан по телефону «горячей линии» администрации муниципального образования Ленинградский район на наличие сведений о фактах коррупции; мониторинга восприятия уровня коррупции в органах местного самоуправления муниципального образования Ленинградский район; статистического наблюдения за уровнем регистрируемых коррупционных правонарушений. Согласно оценке граждан и представителей бизнеса, наиболее коррумпированными сферами среди отраслевых (функциональных) органов администрации муниципального образования Ленинградский район явля</w:t>
            </w:r>
            <w:r w:rsidR="00660184"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ется </w:t>
            </w:r>
            <w:r w:rsidR="0047638B" w:rsidRPr="0047638B">
              <w:rPr>
                <w:rFonts w:ascii="Times New Roman" w:eastAsia="Times New Roman" w:hAnsi="Times New Roman" w:cs="Times New Roman"/>
                <w:color w:val="000000"/>
              </w:rPr>
              <w:t>деятельность в области земельных и имущественных отношений, архитектуры, и муниципального заказа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На основании проведенного анализа указанной информации, в целях дальнейшей нейтрализации коррупционных рисков предлагается: 1. Довести отчет до сведения руководителей всех </w:t>
            </w:r>
            <w:r w:rsidR="00B17379"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отраслевых (функциональных) органов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муниципального образования Ленинградский район, глав поселений Ленинградского района. 2. Руководителям </w:t>
            </w:r>
            <w:r w:rsidR="00B17379"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отраслевых (функциональных) органов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муниципального образования Ленинградский район, главам поселений Ленинградского района продолжать проводить работу среди подчиненных о недопущении фактов коррупционных проявлений. 3. Руководителям </w:t>
            </w:r>
            <w:r w:rsidR="00B17379"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отраслевых (функциональных) органов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муниципального образования Ленинградский район, которые в результате мониторинга по оценке граждан относятся к наиболее коррумпированным, продолжать проводить работу среди подчиненных о недопущении фактов взяточничества, стяжательства и получения подарков. </w:t>
            </w:r>
          </w:p>
          <w:p w:rsidR="009631A4" w:rsidRPr="00B16CC7" w:rsidRDefault="009631A4" w:rsidP="00AE6625">
            <w:pPr>
              <w:pStyle w:val="a6"/>
              <w:ind w:firstLine="80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601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Доклад о мониторинге коррупционных рисков в муниципальном образовании Ленинградский район в 20</w:t>
            </w:r>
            <w:r w:rsidR="0047638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 году опубликован на официальном сайте администрации муниципального образования Ленинградский район</w:t>
            </w:r>
            <w:r w:rsidR="00AE6625">
              <w:t xml:space="preserve"> </w:t>
            </w:r>
            <w:r w:rsidR="00AE6625" w:rsidRPr="00AE6625">
              <w:rPr>
                <w:rFonts w:ascii="Times New Roman" w:eastAsia="Times New Roman" w:hAnsi="Times New Roman" w:cs="Times New Roman"/>
                <w:color w:val="000000"/>
              </w:rPr>
              <w:t>в разделе «Противодействие коррупции»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E6625">
              <w:t xml:space="preserve"> </w:t>
            </w:r>
          </w:p>
        </w:tc>
      </w:tr>
      <w:tr w:rsidR="009631A4" w:rsidRPr="00634AAF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lastRenderedPageBreak/>
              <w:t>4.1.3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9FC" w:rsidRDefault="009631A4" w:rsidP="00F236B3">
            <w:pPr>
              <w:pStyle w:val="a6"/>
              <w:ind w:firstLine="805"/>
              <w:jc w:val="both"/>
              <w:rPr>
                <w:rFonts w:ascii="Times New Roman" w:eastAsia="Times New Roman" w:hAnsi="Times New Roman" w:cs="Times New Roman"/>
              </w:rPr>
            </w:pPr>
            <w:r w:rsidRPr="002F773B">
              <w:rPr>
                <w:rFonts w:ascii="Times New Roman" w:eastAsia="Times New Roman" w:hAnsi="Times New Roman" w:cs="Times New Roman"/>
                <w:color w:val="000000"/>
              </w:rPr>
              <w:t xml:space="preserve">В связи с утвержденными постановлением администрации муниципального образования Ленинградский район от 15 мая 2018 года № 463 квалификационными требованиями для замещения должностей муниципальной службы в администрации муниципального образования Ленинградский район, руководствуясь Федеральным законом от 2 марта 2007 года N 25-ФЗ «О муниципальной службе в Российской Федерации», Законами Краснодарского края от 8 июня 2007 года N 1244-КЗ «О муниципальной службе в Краснодарском крае», от 8 июня 2007 года N 1243-КЗ «О Реестре муниципальных должностей и Реестре должностей муниципальной службы в Краснодарском крае», от 3 мая 2012 года N 2490-КЗ «О типовых квалификационных требованиях для замещения должностей муниципальной службы в Краснодарском крае», положением о муниципальной службе в администрации муниципального образования Ленинградский район, в должностные инструкции </w:t>
            </w:r>
            <w:r w:rsidRPr="003865B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47638B">
              <w:rPr>
                <w:rFonts w:ascii="Times New Roman" w:eastAsia="Times New Roman" w:hAnsi="Times New Roman" w:cs="Times New Roman"/>
                <w:color w:val="000000"/>
              </w:rPr>
              <w:t xml:space="preserve">всех </w:t>
            </w:r>
            <w:r w:rsidR="00883E37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47638B">
              <w:rPr>
                <w:rFonts w:ascii="Times New Roman" w:eastAsia="Times New Roman" w:hAnsi="Times New Roman" w:cs="Times New Roman"/>
                <w:color w:val="000000"/>
              </w:rPr>
              <w:t>униципальных служащих</w:t>
            </w:r>
            <w:r w:rsidRPr="002F773B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</w:t>
            </w:r>
            <w:r w:rsidR="0047638B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муниципального образования Ленинградский район </w:t>
            </w:r>
            <w:r w:rsidRPr="002F773B">
              <w:rPr>
                <w:rFonts w:ascii="Times New Roman" w:eastAsia="Times New Roman" w:hAnsi="Times New Roman" w:cs="Times New Roman"/>
                <w:color w:val="000000"/>
              </w:rPr>
              <w:t>включены положения, способствующие своевременному предотвращению, выявлению и урегулирования конфликта интересов и направленные на противодействие коррупции</w:t>
            </w:r>
            <w:r w:rsidRPr="005C443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631A4" w:rsidRPr="00634AAF" w:rsidRDefault="009631A4" w:rsidP="00AE6625">
            <w:pPr>
              <w:pStyle w:val="a6"/>
              <w:ind w:firstLine="663"/>
              <w:jc w:val="both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eastAsia="Times New Roman" w:hAnsi="Times New Roman" w:cs="Times New Roman"/>
                <w:color w:val="000000"/>
              </w:rPr>
              <w:t>В сельских поселениях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 факторов, способствующих ненадлежащему исполнению либо превышению должностных обязанностей, не выявлено; необходимость внесения изменений в должностные инструкции муниципальных служащих отсутствует.</w:t>
            </w:r>
          </w:p>
        </w:tc>
      </w:tr>
      <w:tr w:rsidR="00FE0759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59" w:rsidRPr="00634AAF" w:rsidRDefault="00971FDC">
            <w:pPr>
              <w:pStyle w:val="1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4.2. Противодействие коррупции в органах местного самоуправления муниципальных образований Краснодарского края. Повышение эффективности работы должностных лиц, ответственных за профилактику коррупционных и иных правонарушений в органах местного самоуправления муниципальных образований Краснодарского края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847F7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47F7F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847F7F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847F7F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1E1" w:rsidRPr="00C319FC" w:rsidRDefault="00DB71E1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</w:rPr>
            </w:pPr>
            <w:r w:rsidRPr="000C4FE1">
              <w:rPr>
                <w:rFonts w:ascii="Times New Roman" w:eastAsia="Times New Roman" w:hAnsi="Times New Roman" w:cs="Times New Roman"/>
              </w:rPr>
              <w:t>В 202</w:t>
            </w:r>
            <w:r w:rsidR="0047638B">
              <w:rPr>
                <w:rFonts w:ascii="Times New Roman" w:eastAsia="Times New Roman" w:hAnsi="Times New Roman" w:cs="Times New Roman"/>
              </w:rPr>
              <w:t>1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883E37">
              <w:rPr>
                <w:rFonts w:ascii="Times New Roman" w:eastAsia="Times New Roman" w:hAnsi="Times New Roman" w:cs="Times New Roman"/>
              </w:rPr>
              <w:t>у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 повы</w:t>
            </w:r>
            <w:r w:rsidR="000C4FE1" w:rsidRPr="000C4FE1">
              <w:rPr>
                <w:rFonts w:ascii="Times New Roman" w:eastAsia="Times New Roman" w:hAnsi="Times New Roman" w:cs="Times New Roman"/>
              </w:rPr>
              <w:t>шение квалификации муниципальных служащих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 </w:t>
            </w:r>
            <w:r w:rsidRPr="000C4FE1">
              <w:rPr>
                <w:rFonts w:ascii="Times New Roman" w:hAnsi="Times New Roman" w:cs="Times New Roman"/>
              </w:rPr>
              <w:t>администрации муниципального образования Ленинградский район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, </w:t>
            </w:r>
            <w:r w:rsidRPr="000C4FE1">
              <w:rPr>
                <w:rFonts w:ascii="Times New Roman" w:hAnsi="Times New Roman" w:cs="Times New Roman"/>
                <w:lang w:eastAsia="en-US"/>
              </w:rPr>
              <w:t>в должностные обязанности которых входит участие в противодействии коррупции</w:t>
            </w:r>
            <w:r w:rsidR="0047638B">
              <w:rPr>
                <w:rFonts w:ascii="Times New Roman" w:hAnsi="Times New Roman" w:cs="Times New Roman"/>
                <w:lang w:eastAsia="en-US"/>
              </w:rPr>
              <w:t xml:space="preserve"> не проводилось</w:t>
            </w:r>
            <w:r w:rsidRPr="000C4FE1">
              <w:rPr>
                <w:rFonts w:ascii="Times New Roman" w:hAnsi="Times New Roman" w:cs="Times New Roman"/>
              </w:rPr>
              <w:t>.</w:t>
            </w:r>
          </w:p>
          <w:p w:rsidR="009631A4" w:rsidRPr="000C4FE1" w:rsidRDefault="009631A4" w:rsidP="00AA696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C4FE1">
              <w:rPr>
                <w:rFonts w:ascii="Times New Roman" w:eastAsia="Times New Roman" w:hAnsi="Times New Roman" w:cs="Times New Roman"/>
              </w:rPr>
              <w:t>Повышение квалификации муниципальных служащих сельских поселений Ленинградского района, в должностные обязанности которых входит участие в противодействии коррупции не проводилось.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5A4F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465A4F">
              <w:rPr>
                <w:rFonts w:ascii="Times New Roman" w:hAnsi="Times New Roman" w:cs="Times New Roman"/>
              </w:rPr>
              <w:t xml:space="preserve">Организация обучения </w:t>
            </w:r>
            <w:r w:rsidRPr="00465A4F">
              <w:rPr>
                <w:rFonts w:ascii="Times New Roman" w:hAnsi="Times New Roman" w:cs="Times New Roman"/>
              </w:rPr>
              <w:lastRenderedPageBreak/>
              <w:t>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0C4FE1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</w:rPr>
            </w:pPr>
            <w:r w:rsidRPr="000C4FE1"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r w:rsidR="003865B3" w:rsidRPr="000C4FE1">
              <w:rPr>
                <w:rFonts w:ascii="Times New Roman" w:eastAsia="Times New Roman" w:hAnsi="Times New Roman" w:cs="Times New Roman"/>
              </w:rPr>
              <w:t>202</w:t>
            </w:r>
            <w:r w:rsidR="00883E37">
              <w:rPr>
                <w:rFonts w:ascii="Times New Roman" w:eastAsia="Times New Roman" w:hAnsi="Times New Roman" w:cs="Times New Roman"/>
              </w:rPr>
              <w:t>1</w:t>
            </w:r>
            <w:r w:rsidR="00465A4F" w:rsidRPr="000C4FE1">
              <w:rPr>
                <w:rFonts w:ascii="Times New Roman" w:eastAsia="Times New Roman" w:hAnsi="Times New Roman" w:cs="Times New Roman"/>
              </w:rPr>
              <w:t xml:space="preserve"> год 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обучение муниципальных служащих, впервые поступивших на муниципальную </w:t>
            </w:r>
            <w:r w:rsidRPr="000C4FE1">
              <w:rPr>
                <w:rFonts w:ascii="Times New Roman" w:eastAsia="Times New Roman" w:hAnsi="Times New Roman" w:cs="Times New Roman"/>
              </w:rPr>
              <w:lastRenderedPageBreak/>
              <w:t>службу, по образовательным программам в области противодействия коррупции не организовывалось.</w:t>
            </w:r>
            <w:r w:rsidR="00BA7E4C">
              <w:t xml:space="preserve"> </w:t>
            </w:r>
            <w:r w:rsidR="00BA7E4C" w:rsidRPr="00BA7E4C">
              <w:rPr>
                <w:rFonts w:ascii="Times New Roman" w:eastAsia="Times New Roman" w:hAnsi="Times New Roman" w:cs="Times New Roman"/>
              </w:rPr>
              <w:t>Повышение квалификации муниципальных служащих сельских поселений Ленинградского района</w:t>
            </w:r>
            <w:r w:rsidR="00BA7E4C">
              <w:t xml:space="preserve"> </w:t>
            </w:r>
            <w:r w:rsidR="00BA7E4C" w:rsidRPr="00BA7E4C">
              <w:rPr>
                <w:rFonts w:ascii="Times New Roman" w:eastAsia="Times New Roman" w:hAnsi="Times New Roman" w:cs="Times New Roman"/>
              </w:rPr>
              <w:t>впервые поступивших на муниципальную службу, по образовательным программам в области противодействия коррупции не организовывалось</w:t>
            </w:r>
            <w:r w:rsidR="00BA7E4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A6D53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53" w:rsidRPr="00465A4F" w:rsidRDefault="007A6D5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53" w:rsidRPr="00465A4F" w:rsidRDefault="007A6D53" w:rsidP="007A6D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D53" w:rsidRPr="000C4FE1" w:rsidRDefault="007A6D53" w:rsidP="00883E37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F236B3" w:rsidP="007A6D53">
            <w:pPr>
              <w:pStyle w:val="a5"/>
              <w:rPr>
                <w:rFonts w:ascii="Times New Roman" w:hAnsi="Times New Roman" w:cs="Times New Roman"/>
              </w:rPr>
            </w:pPr>
            <w:r w:rsidRPr="00F236B3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465A4F">
              <w:rPr>
                <w:rFonts w:ascii="Times New Roman" w:hAnsi="Times New Roman" w:cs="Times New Roman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465A4F" w:rsidRDefault="009631A4" w:rsidP="0005264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A4F">
              <w:rPr>
                <w:rFonts w:ascii="Times New Roman" w:eastAsia="Times New Roman" w:hAnsi="Times New Roman" w:cs="Times New Roman"/>
                <w:color w:val="000000"/>
              </w:rPr>
              <w:t>Муниципальными служащими и всеми лицами, претендующими на замещение должностей муниципальной службы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используется специальное программное обеспечения «Справки БК».</w:t>
            </w:r>
          </w:p>
          <w:p w:rsidR="009631A4" w:rsidRPr="00465A4F" w:rsidRDefault="00DB71E1" w:rsidP="0005264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71E1">
              <w:rPr>
                <w:rFonts w:ascii="Times New Roman" w:hAnsi="Times New Roman" w:cs="Times New Roman"/>
                <w:lang w:eastAsia="ar-SA"/>
              </w:rPr>
              <w:t xml:space="preserve">Отделом кадров и муниципальной службы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проводилась</w:t>
            </w:r>
            <w:r w:rsidR="00590482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консультативная </w:t>
            </w:r>
            <w:r w:rsidR="009631A4" w:rsidRPr="00DB71E1">
              <w:rPr>
                <w:rFonts w:ascii="Times New Roman" w:eastAsia="Times New Roman" w:hAnsi="Times New Roman" w:cs="Times New Roman"/>
                <w:color w:val="000000"/>
              </w:rPr>
              <w:t>помощь муниципальным служащим администрации, лицам</w:t>
            </w:r>
            <w:r w:rsidR="00E733C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631A4" w:rsidRPr="00DB71E1">
              <w:rPr>
                <w:rFonts w:ascii="Times New Roman" w:eastAsia="Times New Roman" w:hAnsi="Times New Roman" w:cs="Times New Roman"/>
                <w:color w:val="000000"/>
              </w:rPr>
              <w:t xml:space="preserve"> замещающим</w:t>
            </w:r>
            <w:r w:rsidR="009631A4" w:rsidRPr="00465A4F">
              <w:rPr>
                <w:rFonts w:ascii="Times New Roman" w:eastAsia="Times New Roman" w:hAnsi="Times New Roman" w:cs="Times New Roman"/>
                <w:color w:val="000000"/>
              </w:rPr>
              <w:t xml:space="preserve"> должности муниципальной службы и специалистам по общим вопросам сельских поселений Ленинградского района по вопросу заполнения сведений о доходах, имуществе и обязательствах имущественного характера с использованием специальное программное обеспечения «Справки БК».</w:t>
            </w:r>
          </w:p>
          <w:p w:rsidR="009631A4" w:rsidRDefault="009631A4" w:rsidP="00BA7E4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65A4F">
              <w:rPr>
                <w:rFonts w:ascii="Times New Roman" w:eastAsia="Times New Roman" w:hAnsi="Times New Roman" w:cs="Times New Roman"/>
                <w:color w:val="000000"/>
              </w:rPr>
              <w:t>За отчетный период, с использованием специально</w:t>
            </w:r>
            <w:r w:rsidR="00B17379" w:rsidRPr="00465A4F">
              <w:rPr>
                <w:rFonts w:ascii="Times New Roman" w:eastAsia="Times New Roman" w:hAnsi="Times New Roman" w:cs="Times New Roman"/>
                <w:color w:val="000000"/>
              </w:rPr>
              <w:t>го программного</w:t>
            </w:r>
            <w:r w:rsidRPr="00465A4F">
              <w:rPr>
                <w:rFonts w:ascii="Times New Roman" w:eastAsia="Times New Roman" w:hAnsi="Times New Roman" w:cs="Times New Roman"/>
                <w:color w:val="000000"/>
              </w:rPr>
              <w:t xml:space="preserve"> обе</w:t>
            </w:r>
            <w:r w:rsidR="00DB71E1">
              <w:rPr>
                <w:rFonts w:ascii="Times New Roman" w:eastAsia="Times New Roman" w:hAnsi="Times New Roman" w:cs="Times New Roman"/>
                <w:color w:val="000000"/>
              </w:rPr>
              <w:t xml:space="preserve">спечения «Справки БК» </w:t>
            </w:r>
            <w:r w:rsidR="00FE526B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муниципальными служащими администрации муниципального образования Ленинградский район </w:t>
            </w:r>
            <w:r w:rsidR="00DB71E1">
              <w:rPr>
                <w:rFonts w:ascii="Times New Roman" w:eastAsia="Times New Roman" w:hAnsi="Times New Roman" w:cs="Times New Roman"/>
                <w:color w:val="000000"/>
              </w:rPr>
              <w:t xml:space="preserve">было </w:t>
            </w:r>
            <w:r w:rsidR="00DB71E1" w:rsidRPr="000C4FE1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0C4FE1">
              <w:rPr>
                <w:rFonts w:ascii="Times New Roman" w:eastAsia="Times New Roman" w:hAnsi="Times New Roman" w:cs="Times New Roman"/>
                <w:color w:val="000000"/>
              </w:rPr>
              <w:t>ставлено</w:t>
            </w:r>
            <w:r w:rsidR="00353C77">
              <w:rPr>
                <w:rFonts w:ascii="Times New Roman" w:eastAsia="Times New Roman" w:hAnsi="Times New Roman" w:cs="Times New Roman"/>
                <w:color w:val="000000"/>
              </w:rPr>
              <w:t xml:space="preserve"> и проанализировано</w:t>
            </w:r>
            <w:r w:rsidRPr="000C4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C4FE1" w:rsidRPr="008366FD">
              <w:rPr>
                <w:rFonts w:ascii="Times New Roman" w:eastAsia="Times New Roman" w:hAnsi="Times New Roman" w:cs="Times New Roman"/>
              </w:rPr>
              <w:t>10</w:t>
            </w:r>
            <w:r w:rsidR="00BA7E4C" w:rsidRPr="008366FD">
              <w:rPr>
                <w:rFonts w:ascii="Times New Roman" w:eastAsia="Times New Roman" w:hAnsi="Times New Roman" w:cs="Times New Roman"/>
              </w:rPr>
              <w:t>7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 своих супругов и несовершеннолетних детей</w:t>
            </w:r>
            <w:r w:rsidRPr="00465A4F">
              <w:rPr>
                <w:rFonts w:ascii="Times New Roman" w:eastAsia="Times New Roman" w:hAnsi="Times New Roman" w:cs="Times New Roman"/>
                <w:color w:val="000000"/>
              </w:rPr>
              <w:t>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  <w:r w:rsidR="00FE526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E526B" w:rsidRDefault="00FE526B" w:rsidP="00BA7E4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FE526B">
              <w:rPr>
                <w:rFonts w:ascii="Times New Roman" w:eastAsia="Times New Roman" w:hAnsi="Times New Roman" w:cs="Times New Roman"/>
                <w:color w:val="000000"/>
              </w:rPr>
              <w:t xml:space="preserve">За отчетный период, с использованием специального программного обеспечения «Справки БК» муниципальными служащими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сельских поселений Ленинградского района</w:t>
            </w:r>
            <w:r w:rsidRPr="00FE526B">
              <w:rPr>
                <w:rFonts w:ascii="Times New Roman" w:eastAsia="Times New Roman" w:hAnsi="Times New Roman" w:cs="Times New Roman"/>
                <w:color w:val="000000"/>
              </w:rPr>
              <w:t xml:space="preserve"> было представлено </w:t>
            </w:r>
            <w:r w:rsidRPr="008366FD">
              <w:rPr>
                <w:rFonts w:ascii="Times New Roman" w:eastAsia="Times New Roman" w:hAnsi="Times New Roman" w:cs="Times New Roman"/>
              </w:rPr>
              <w:t>72</w:t>
            </w:r>
            <w:r w:rsidRPr="00FE526B">
              <w:rPr>
                <w:rFonts w:ascii="Times New Roman" w:eastAsia="Times New Roman" w:hAnsi="Times New Roman" w:cs="Times New Roman"/>
                <w:color w:val="000000"/>
              </w:rPr>
              <w:t xml:space="preserve"> сведений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</w:t>
            </w:r>
            <w:r w:rsidRPr="00FE52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</w:t>
            </w:r>
          </w:p>
          <w:p w:rsidR="00BA7E4C" w:rsidRPr="00465A4F" w:rsidRDefault="00BA7E4C" w:rsidP="00BA7E4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lastRenderedPageBreak/>
              <w:t>4.2.4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6FD" w:rsidRDefault="009631A4" w:rsidP="004A3FBA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D805A8">
              <w:rPr>
                <w:rFonts w:ascii="Times New Roman" w:eastAsia="Times New Roman" w:hAnsi="Times New Roman" w:cs="Times New Roman"/>
              </w:rPr>
              <w:t xml:space="preserve">За отчетный период отделом кадров </w:t>
            </w:r>
            <w:r w:rsidR="00DB71E1" w:rsidRPr="00D805A8">
              <w:rPr>
                <w:rFonts w:ascii="Times New Roman" w:hAnsi="Times New Roman" w:cs="Times New Roman"/>
                <w:lang w:eastAsia="ar-SA"/>
              </w:rPr>
              <w:t xml:space="preserve">и муниципальной службы 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администрации муниципального образования </w:t>
            </w:r>
            <w:r w:rsidR="00B17379" w:rsidRPr="00D805A8">
              <w:rPr>
                <w:rFonts w:ascii="Times New Roman" w:eastAsia="Times New Roman" w:hAnsi="Times New Roman" w:cs="Times New Roman"/>
              </w:rPr>
              <w:t>Л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енинградский район проанализировано </w:t>
            </w:r>
            <w:r w:rsidRPr="008366FD">
              <w:rPr>
                <w:rFonts w:ascii="Times New Roman" w:eastAsia="Times New Roman" w:hAnsi="Times New Roman" w:cs="Times New Roman"/>
              </w:rPr>
              <w:t>10</w:t>
            </w:r>
            <w:r w:rsidR="00BA7E4C" w:rsidRPr="008366FD">
              <w:rPr>
                <w:rFonts w:ascii="Times New Roman" w:eastAsia="Times New Roman" w:hAnsi="Times New Roman" w:cs="Times New Roman"/>
              </w:rPr>
              <w:t>7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анкет</w:t>
            </w:r>
            <w:r w:rsidR="0043197A" w:rsidRPr="00D805A8">
              <w:rPr>
                <w:rFonts w:ascii="Times New Roman" w:eastAsia="Times New Roman" w:hAnsi="Times New Roman" w:cs="Times New Roman"/>
              </w:rPr>
              <w:t>ы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сведений о доходах, об имуществе и обязательствах имущественного ха</w:t>
            </w:r>
            <w:r w:rsidR="000C4FE1" w:rsidRPr="00D805A8">
              <w:rPr>
                <w:rFonts w:ascii="Times New Roman" w:eastAsia="Times New Roman" w:hAnsi="Times New Roman" w:cs="Times New Roman"/>
              </w:rPr>
              <w:t>рактера муниципальных служащих.</w:t>
            </w:r>
          </w:p>
          <w:p w:rsidR="008366FD" w:rsidRDefault="00BA7E4C" w:rsidP="008366FD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результатам анализа, </w:t>
            </w:r>
            <w:r w:rsidR="004A3FBA">
              <w:rPr>
                <w:rFonts w:ascii="Times New Roman" w:eastAsia="Times New Roman" w:hAnsi="Times New Roman" w:cs="Times New Roman"/>
              </w:rPr>
              <w:t>выявленно</w:t>
            </w:r>
            <w:r w:rsidR="008366FD">
              <w:rPr>
                <w:rFonts w:ascii="Times New Roman" w:eastAsia="Times New Roman" w:hAnsi="Times New Roman" w:cs="Times New Roman"/>
              </w:rPr>
              <w:t xml:space="preserve"> 3 факта</w:t>
            </w:r>
            <w:r w:rsidR="008366FD" w:rsidRPr="00D805A8">
              <w:rPr>
                <w:rFonts w:ascii="Times New Roman" w:eastAsia="Times New Roman" w:hAnsi="Times New Roman" w:cs="Times New Roman"/>
              </w:rPr>
              <w:t xml:space="preserve"> недостоверных и (или) неполных сведений, технических ошибок и неточностей</w:t>
            </w:r>
            <w:r w:rsidR="009631A4" w:rsidRPr="00D805A8">
              <w:rPr>
                <w:rFonts w:ascii="Times New Roman" w:eastAsia="Times New Roman" w:hAnsi="Times New Roman" w:cs="Times New Roman"/>
              </w:rPr>
              <w:t>.</w:t>
            </w:r>
          </w:p>
          <w:p w:rsidR="008366FD" w:rsidRPr="008366FD" w:rsidRDefault="008366FD" w:rsidP="008366FD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8366FD">
              <w:rPr>
                <w:rFonts w:ascii="Times New Roman" w:eastAsia="Times New Roman" w:hAnsi="Times New Roman" w:cs="Times New Roman"/>
              </w:rPr>
              <w:t>Так, заместителем начальника управления экономического развития, начальником отдела муниципальных закупок администрации муниципального образования Масич И.Н. работодателю представлены недостоверные сведения о доходах, расходах, об имуществе и обязательствах имущественного характера за 2020 год супруга - Масич С.А., а именно: в разделе 4 справки  о доходах, расходах, об имуществе и обязательствах имущественного характера отражена недостоверная информация о наличии по состоянию на 31.12.2020 г. остатка денежных средств на банковском счете, открытым в банке ПАО «РНКБ», в сумме 100 000 рублей.</w:t>
            </w:r>
            <w:r w:rsidR="00F236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6FD">
              <w:rPr>
                <w:rFonts w:ascii="Times New Roman" w:eastAsia="Times New Roman" w:hAnsi="Times New Roman" w:cs="Times New Roman"/>
              </w:rPr>
              <w:t>Установлено, что остаток денежных средств на отчетную дату составлял 0,0 рублей.</w:t>
            </w:r>
          </w:p>
          <w:p w:rsidR="008366FD" w:rsidRPr="008366FD" w:rsidRDefault="008366FD" w:rsidP="008366FD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8366FD">
              <w:rPr>
                <w:rFonts w:ascii="Times New Roman" w:eastAsia="Times New Roman" w:hAnsi="Times New Roman" w:cs="Times New Roman"/>
              </w:rPr>
              <w:t>Начальником МКУ «АСФ» муниципального образования Ленинградский район Григорьевым В.В. в разделе 3.2 справки о доходах, расходах, об имуществе и обязательствах имущественного характера не указан прицеп ДГЕ294502З г.р.з. EB591123.</w:t>
            </w:r>
          </w:p>
          <w:p w:rsidR="00F2034E" w:rsidRPr="00D805A8" w:rsidRDefault="008366FD" w:rsidP="00C95606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8366FD">
              <w:rPr>
                <w:rFonts w:ascii="Times New Roman" w:eastAsia="Times New Roman" w:hAnsi="Times New Roman" w:cs="Times New Roman"/>
              </w:rPr>
              <w:t>Директором МБУДО ДШИ ст. Крыловской муниципального образования Ленинградский район Нестеренко И.Б. разделе 1 справки о доходах, расходах, об имуществе и обязательствах имущественного характера супруга - Нестеренко А.Ю. не указан доход (200 тысяч рублей) от продажи в 2020 году автомобиля Фольксваген Поло 2011 года выпуска.</w:t>
            </w:r>
            <w:r w:rsidR="009631A4" w:rsidRPr="00D805A8">
              <w:rPr>
                <w:rFonts w:ascii="Times New Roman" w:eastAsia="Times New Roman" w:hAnsi="Times New Roman" w:cs="Times New Roman"/>
                <w:highlight w:val="yellow"/>
              </w:rPr>
              <w:br/>
            </w:r>
            <w:r w:rsidR="009631A4" w:rsidRPr="00D805A8">
              <w:rPr>
                <w:rFonts w:ascii="Times New Roman" w:eastAsia="Times New Roman" w:hAnsi="Times New Roman" w:cs="Times New Roman"/>
              </w:rPr>
              <w:t>В отчетном периоде, в 12 сельских поселениях муниципального образования, сотрудниками отдела кадров проан</w:t>
            </w:r>
            <w:r w:rsidR="00D71C5F">
              <w:rPr>
                <w:rFonts w:ascii="Times New Roman" w:eastAsia="Times New Roman" w:hAnsi="Times New Roman" w:cs="Times New Roman"/>
              </w:rPr>
              <w:t xml:space="preserve">ализировано </w:t>
            </w:r>
            <w:r w:rsidR="00C95606">
              <w:rPr>
                <w:rFonts w:ascii="Times New Roman" w:eastAsia="Times New Roman" w:hAnsi="Times New Roman" w:cs="Times New Roman"/>
              </w:rPr>
              <w:t>4</w:t>
            </w:r>
            <w:r w:rsidR="004A3FBA" w:rsidRPr="008366FD">
              <w:rPr>
                <w:rFonts w:ascii="Times New Roman" w:eastAsia="Times New Roman" w:hAnsi="Times New Roman" w:cs="Times New Roman"/>
              </w:rPr>
              <w:t>2</w:t>
            </w:r>
            <w:r w:rsidR="009631A4" w:rsidRPr="00D805A8">
              <w:rPr>
                <w:rFonts w:ascii="Times New Roman" w:eastAsia="Times New Roman" w:hAnsi="Times New Roman" w:cs="Times New Roman"/>
              </w:rPr>
              <w:t xml:space="preserve"> анкет</w:t>
            </w:r>
            <w:r w:rsidR="00D71C5F">
              <w:rPr>
                <w:rFonts w:ascii="Times New Roman" w:eastAsia="Times New Roman" w:hAnsi="Times New Roman" w:cs="Times New Roman"/>
              </w:rPr>
              <w:t>ы</w:t>
            </w:r>
            <w:r w:rsidR="009631A4" w:rsidRPr="00D805A8">
              <w:rPr>
                <w:rFonts w:ascii="Times New Roman" w:eastAsia="Times New Roman" w:hAnsi="Times New Roman" w:cs="Times New Roman"/>
              </w:rPr>
              <w:t xml:space="preserve"> сведений о доходах, об имуществе и обязательствах имущественного характера, представленных муниципальными служащими. </w:t>
            </w:r>
            <w:r w:rsidR="00B71AB8">
              <w:rPr>
                <w:rFonts w:ascii="Times New Roman" w:eastAsia="Times New Roman" w:hAnsi="Times New Roman" w:cs="Times New Roman"/>
              </w:rPr>
              <w:t>С</w:t>
            </w:r>
            <w:r w:rsidR="009631A4" w:rsidRPr="00D805A8">
              <w:rPr>
                <w:rFonts w:ascii="Times New Roman" w:eastAsia="Times New Roman" w:hAnsi="Times New Roman" w:cs="Times New Roman"/>
              </w:rPr>
              <w:t>едения о доходах, об имуществе и обязательствах имущественного характера гражданами, претендующими на замещение должностей муниципальной службы были проанализированы. По результатам анализа, фактов предоставления недостоверных и (или) неполных сведений, технических ошибок и неточностей не выявлено.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lastRenderedPageBreak/>
              <w:t>4.2.5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B73C24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3C24">
              <w:rPr>
                <w:rFonts w:ascii="Times New Roman" w:eastAsia="Times New Roman" w:hAnsi="Times New Roman" w:cs="Times New Roman"/>
                <w:color w:val="000000"/>
              </w:rPr>
              <w:t>Согласно пункта 8 Положения о порядке проверки достоверности и полноты сведений, представляемых муниципальными служащими администрации муниципального образования Ленинградский район и гражданами, претендующими на замещение должностей муниципальной службы, соблюдения муниципальными служащими администрации муниципального образования Ленинградский район ограничений и запретов, требований о предотвращении или об урегулировании конфликта интересов, исполнения ими обязанностей, утвержденного постановлением администрации муниципального образования Ленинградский район от 25 февраля 2014 года №212 «Основанием для осуществления проверки, является достаточная информация, представленная в письменном виде в установленном порядке: 1) правоохранительными органами, иными государственными органами, органами местного самоуправления и их должностными лицами; 2) должностным лицом кадровой службы; 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 4) Общественной палатой Российской Федерации, Общественной палатой Краснодарского края;  5) общероссийскими средствами массовой информации»</w:t>
            </w:r>
            <w:r w:rsidR="00732B4A" w:rsidRPr="00B73C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631A4" w:rsidRPr="00B73C24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3C24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DB71E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A3F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73C24">
              <w:rPr>
                <w:rFonts w:ascii="Times New Roman" w:eastAsia="Times New Roman" w:hAnsi="Times New Roman" w:cs="Times New Roman"/>
                <w:color w:val="000000"/>
              </w:rPr>
              <w:t xml:space="preserve"> год, в связи с отсутствием письменно оформленной информации правоохранительных, налоговых органов,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</w:t>
            </w:r>
            <w:r w:rsidR="00DB71E1">
              <w:rPr>
                <w:rFonts w:ascii="Times New Roman" w:eastAsia="Times New Roman" w:hAnsi="Times New Roman" w:cs="Times New Roman"/>
                <w:color w:val="000000"/>
              </w:rPr>
              <w:t xml:space="preserve"> партиями в отношении граждан</w:t>
            </w:r>
            <w:r w:rsidRPr="00B73C24">
              <w:rPr>
                <w:rFonts w:ascii="Times New Roman" w:eastAsia="Times New Roman" w:hAnsi="Times New Roman" w:cs="Times New Roman"/>
                <w:color w:val="000000"/>
              </w:rPr>
              <w:t>, претендующих на замещение должностей муниципальной службы проверок достоверности и полноты сведений о доходах, об имуществе и обязательствах имущественного характера не проводилось.</w:t>
            </w:r>
          </w:p>
          <w:p w:rsidR="009631A4" w:rsidRPr="00B73C24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3C24">
              <w:rPr>
                <w:rFonts w:ascii="Times New Roman" w:eastAsia="Times New Roman" w:hAnsi="Times New Roman" w:cs="Times New Roman"/>
                <w:color w:val="000000"/>
              </w:rPr>
              <w:br w:type="page"/>
              <w:t>В сельских поселениях муниципального образования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не проводились.</w:t>
            </w:r>
            <w:r w:rsidRPr="00B73C2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</w:t>
            </w:r>
            <w:r w:rsidRPr="00B73C24">
              <w:rPr>
                <w:rFonts w:ascii="Times New Roman" w:hAnsi="Times New Roman" w:cs="Times New Roman"/>
              </w:rPr>
              <w:lastRenderedPageBreak/>
              <w:t>сведений о доходах, об имуществе и обязательствах имущественного характера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B73C24" w:rsidRDefault="00DB71E1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 202</w:t>
            </w:r>
            <w:r w:rsidR="004A3F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D4739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  <w:r w:rsidR="009631A4" w:rsidRPr="00B73C24">
              <w:rPr>
                <w:rFonts w:ascii="Times New Roman" w:eastAsia="Times New Roman" w:hAnsi="Times New Roman" w:cs="Times New Roman"/>
                <w:color w:val="000000"/>
              </w:rPr>
              <w:t>, в связи с отсутствием письменно оформленной информации правоохранительных, налоговых органов,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 в отношении муниципальных служащих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 проверок достоверности и полноты предоставляемых ими сведений о доходах, об имуществе и обязательствах имущественного характера не проводилось.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3A4529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4529">
              <w:rPr>
                <w:rFonts w:ascii="Times New Roman" w:hAnsi="Times New Roman" w:cs="Times New Roman"/>
              </w:rPr>
              <w:lastRenderedPageBreak/>
              <w:t>4.2.7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3A4529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3A4529">
              <w:rPr>
                <w:rFonts w:ascii="Times New Roman" w:hAnsi="Times New Roman" w:cs="Times New Roman"/>
              </w:rPr>
              <w:t xml:space="preserve">Контроль за соблюдением лицами, замещающими должности муниципальной службы, требований </w:t>
            </w:r>
            <w:hyperlink r:id="rId7" w:history="1">
              <w:r w:rsidRPr="003A4529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законодательства</w:t>
              </w:r>
            </w:hyperlink>
            <w:r w:rsidRPr="003A4529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A57" w:rsidRPr="00FD1A57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280A01" w:rsidRPr="007C351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9D47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C3512">
              <w:rPr>
                <w:rFonts w:ascii="Times New Roman" w:eastAsia="Times New Roman" w:hAnsi="Times New Roman" w:cs="Times New Roman"/>
                <w:color w:val="000000"/>
              </w:rPr>
              <w:t xml:space="preserve"> год в администрации муниципального образования Ленинградский район проведено </w:t>
            </w:r>
            <w:r w:rsidR="008F44CA" w:rsidRPr="008F44CA">
              <w:rPr>
                <w:rFonts w:ascii="Times New Roman" w:eastAsia="Times New Roman" w:hAnsi="Times New Roman" w:cs="Times New Roman"/>
              </w:rPr>
              <w:t>11</w:t>
            </w:r>
            <w:r w:rsidR="007C3512" w:rsidRPr="007C3512">
              <w:rPr>
                <w:rFonts w:ascii="Times New Roman" w:eastAsia="Times New Roman" w:hAnsi="Times New Roman" w:cs="Times New Roman"/>
              </w:rPr>
              <w:t xml:space="preserve"> заседаний</w:t>
            </w:r>
            <w:r w:rsidRPr="007C3512">
              <w:rPr>
                <w:rFonts w:ascii="Times New Roman" w:eastAsia="Times New Roman" w:hAnsi="Times New Roman" w:cs="Times New Roman"/>
              </w:rPr>
              <w:t xml:space="preserve"> </w:t>
            </w:r>
            <w:r w:rsidRPr="007C3512">
              <w:rPr>
                <w:rFonts w:ascii="Times New Roman" w:eastAsia="Times New Roman" w:hAnsi="Times New Roman" w:cs="Times New Roman"/>
                <w:color w:val="000000"/>
              </w:rPr>
              <w:t>комиссии по соблюдению требований к служебному поведению муниципальных служащих и урегулированию</w:t>
            </w: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 конфликта интересов администрации муниципального образования Л</w:t>
            </w:r>
            <w:r w:rsidR="00993345" w:rsidRPr="003A4529">
              <w:rPr>
                <w:rFonts w:ascii="Times New Roman" w:eastAsia="Times New Roman" w:hAnsi="Times New Roman" w:cs="Times New Roman"/>
                <w:color w:val="000000"/>
              </w:rPr>
              <w:t>енинградский район,</w:t>
            </w: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 по вопросам </w:t>
            </w:r>
            <w:r w:rsidR="00993345" w:rsidRPr="003A4529">
              <w:rPr>
                <w:rFonts w:ascii="Times New Roman" w:eastAsia="Times New Roman" w:hAnsi="Times New Roman" w:cs="Times New Roman"/>
                <w:color w:val="000000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 w:rsidR="004A3FBA">
              <w:rPr>
                <w:rFonts w:ascii="Times New Roman" w:eastAsia="Times New Roman" w:hAnsi="Times New Roman" w:cs="Times New Roman"/>
                <w:color w:val="000000"/>
              </w:rPr>
              <w:t xml:space="preserve"> и рассмотрения уведомления о возможном возникновении конфликта интересов</w:t>
            </w: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8740AD" w:rsidRPr="008F44CA" w:rsidRDefault="004A3FBA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</w:rPr>
            </w:pPr>
            <w:r w:rsidRPr="008F44CA">
              <w:rPr>
                <w:rFonts w:ascii="Times New Roman" w:eastAsia="Times New Roman" w:hAnsi="Times New Roman" w:cs="Times New Roman"/>
              </w:rPr>
              <w:t>В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4CA">
              <w:rPr>
                <w:rFonts w:ascii="Times New Roman" w:eastAsia="Times New Roman" w:hAnsi="Times New Roman" w:cs="Times New Roman"/>
              </w:rPr>
              <w:t xml:space="preserve">администрациях </w:t>
            </w:r>
            <w:r w:rsidR="009631A4" w:rsidRPr="008F44CA">
              <w:rPr>
                <w:rFonts w:ascii="Times New Roman" w:eastAsia="Times New Roman" w:hAnsi="Times New Roman" w:cs="Times New Roman"/>
              </w:rPr>
              <w:t>сельск</w:t>
            </w:r>
            <w:r w:rsidRPr="008F44CA">
              <w:rPr>
                <w:rFonts w:ascii="Times New Roman" w:eastAsia="Times New Roman" w:hAnsi="Times New Roman" w:cs="Times New Roman"/>
              </w:rPr>
              <w:t>их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поселени</w:t>
            </w:r>
            <w:r w:rsidRPr="008F44CA">
              <w:rPr>
                <w:rFonts w:ascii="Times New Roman" w:eastAsia="Times New Roman" w:hAnsi="Times New Roman" w:cs="Times New Roman"/>
              </w:rPr>
              <w:t>й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r w:rsidR="00CF4FB3" w:rsidRPr="008F44CA">
              <w:rPr>
                <w:rFonts w:ascii="Times New Roman" w:eastAsia="Times New Roman" w:hAnsi="Times New Roman" w:cs="Times New Roman"/>
              </w:rPr>
              <w:t>2</w:t>
            </w:r>
            <w:r w:rsidR="008F44CA" w:rsidRPr="008F44CA">
              <w:rPr>
                <w:rFonts w:ascii="Times New Roman" w:eastAsia="Times New Roman" w:hAnsi="Times New Roman" w:cs="Times New Roman"/>
              </w:rPr>
              <w:t>0</w:t>
            </w:r>
            <w:r w:rsidR="00D805A8" w:rsidRPr="008F44CA">
              <w:rPr>
                <w:rFonts w:ascii="Times New Roman" w:eastAsia="Times New Roman" w:hAnsi="Times New Roman" w:cs="Times New Roman"/>
              </w:rPr>
              <w:t xml:space="preserve"> заседани</w:t>
            </w:r>
            <w:r w:rsidR="00B71AB8" w:rsidRPr="008F44CA">
              <w:rPr>
                <w:rFonts w:ascii="Times New Roman" w:eastAsia="Times New Roman" w:hAnsi="Times New Roman" w:cs="Times New Roman"/>
              </w:rPr>
              <w:t>й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комисси</w:t>
            </w:r>
            <w:r w:rsidRPr="008F44CA">
              <w:rPr>
                <w:rFonts w:ascii="Times New Roman" w:eastAsia="Times New Roman" w:hAnsi="Times New Roman" w:cs="Times New Roman"/>
              </w:rPr>
              <w:t>й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по соблюдению требований к служебному поведению и урегулированию конфликта интересов</w:t>
            </w:r>
            <w:r w:rsidR="007A7278" w:rsidRPr="008F44CA">
              <w:rPr>
                <w:rFonts w:ascii="Times New Roman" w:eastAsia="Times New Roman" w:hAnsi="Times New Roman" w:cs="Times New Roman"/>
              </w:rPr>
              <w:t xml:space="preserve">. 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</w:t>
            </w:r>
            <w:r w:rsidR="007A7278" w:rsidRPr="008F44CA">
              <w:rPr>
                <w:rFonts w:ascii="Times New Roman" w:eastAsia="Times New Roman" w:hAnsi="Times New Roman" w:cs="Times New Roman"/>
              </w:rPr>
              <w:t>П</w:t>
            </w:r>
            <w:r w:rsidR="009631A4" w:rsidRPr="008F44CA">
              <w:rPr>
                <w:rFonts w:ascii="Times New Roman" w:eastAsia="Times New Roman" w:hAnsi="Times New Roman" w:cs="Times New Roman"/>
              </w:rPr>
              <w:t>о рассмотрению</w:t>
            </w:r>
            <w:r w:rsidR="007A7278" w:rsidRPr="008F44CA">
              <w:t xml:space="preserve">  </w:t>
            </w:r>
            <w:r w:rsidR="007A7278" w:rsidRPr="008F44CA">
              <w:rPr>
                <w:rFonts w:ascii="Times New Roman" w:hAnsi="Times New Roman" w:cs="Times New Roman"/>
              </w:rPr>
              <w:t xml:space="preserve">заявлений о </w:t>
            </w:r>
            <w:r w:rsidR="007A7278" w:rsidRPr="008F44CA">
              <w:rPr>
                <w:rFonts w:ascii="Times New Roman" w:eastAsia="Times New Roman" w:hAnsi="Times New Roman" w:cs="Times New Roman"/>
              </w:rPr>
      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 w:rsidR="00F236B3">
              <w:rPr>
                <w:rFonts w:ascii="Times New Roman" w:eastAsia="Times New Roman" w:hAnsi="Times New Roman" w:cs="Times New Roman"/>
              </w:rPr>
              <w:t xml:space="preserve"> проведено 2 заседания (разреше</w:t>
            </w:r>
            <w:r w:rsidR="007A7278" w:rsidRPr="008F44CA">
              <w:rPr>
                <w:rFonts w:ascii="Times New Roman" w:eastAsia="Times New Roman" w:hAnsi="Times New Roman" w:cs="Times New Roman"/>
              </w:rPr>
              <w:t>но 2</w:t>
            </w:r>
            <w:r w:rsidR="007A7278" w:rsidRPr="008F44CA">
              <w:t xml:space="preserve"> </w:t>
            </w:r>
            <w:r w:rsidR="007A7278" w:rsidRPr="008F44CA">
              <w:rPr>
                <w:rFonts w:ascii="Times New Roman" w:eastAsia="Times New Roman" w:hAnsi="Times New Roman" w:cs="Times New Roman"/>
              </w:rPr>
              <w:t xml:space="preserve">количество лиц, которым разрешено - 2 человека), по </w:t>
            </w:r>
            <w:r w:rsidR="009631A4" w:rsidRPr="008F44CA">
              <w:rPr>
                <w:rFonts w:ascii="Times New Roman" w:eastAsia="Times New Roman" w:hAnsi="Times New Roman" w:cs="Times New Roman"/>
              </w:rPr>
              <w:t>ины</w:t>
            </w:r>
            <w:r w:rsidR="007A7278" w:rsidRPr="008F44CA">
              <w:rPr>
                <w:rFonts w:ascii="Times New Roman" w:eastAsia="Times New Roman" w:hAnsi="Times New Roman" w:cs="Times New Roman"/>
              </w:rPr>
              <w:t>м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основани</w:t>
            </w:r>
            <w:r w:rsidR="007A7278" w:rsidRPr="008F44CA">
              <w:rPr>
                <w:rFonts w:ascii="Times New Roman" w:eastAsia="Times New Roman" w:hAnsi="Times New Roman" w:cs="Times New Roman"/>
              </w:rPr>
              <w:t xml:space="preserve">ям проведено </w:t>
            </w:r>
            <w:r w:rsidR="008F44CA" w:rsidRPr="008F44CA">
              <w:rPr>
                <w:rFonts w:ascii="Times New Roman" w:eastAsia="Times New Roman" w:hAnsi="Times New Roman" w:cs="Times New Roman"/>
              </w:rPr>
              <w:t>18</w:t>
            </w:r>
            <w:r w:rsidR="007A7278" w:rsidRPr="008F44CA">
              <w:rPr>
                <w:rFonts w:ascii="Times New Roman" w:eastAsia="Times New Roman" w:hAnsi="Times New Roman" w:cs="Times New Roman"/>
              </w:rPr>
              <w:t xml:space="preserve"> заседаний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(количество лиц, которым разрешено - </w:t>
            </w:r>
            <w:r w:rsidR="008F44CA" w:rsidRPr="008F44CA">
              <w:rPr>
                <w:rFonts w:ascii="Times New Roman" w:eastAsia="Times New Roman" w:hAnsi="Times New Roman" w:cs="Times New Roman"/>
              </w:rPr>
              <w:t>10</w:t>
            </w:r>
            <w:r w:rsidR="009631A4" w:rsidRPr="008F44CA">
              <w:rPr>
                <w:rFonts w:ascii="Times New Roman" w:eastAsia="Times New Roman" w:hAnsi="Times New Roman" w:cs="Times New Roman"/>
              </w:rPr>
              <w:t xml:space="preserve"> человек). </w:t>
            </w:r>
          </w:p>
          <w:p w:rsidR="00B17379" w:rsidRPr="00D805A8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8F44CA">
              <w:rPr>
                <w:rFonts w:ascii="Times New Roman" w:eastAsia="Times New Roman" w:hAnsi="Times New Roman" w:cs="Times New Roman"/>
              </w:rPr>
              <w:t xml:space="preserve">В остальных сельских поселениях заседаний комиссий по 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соблюдению требований к служебному поведению и урегулированию конфликта интересов не проводились, в виду отсутствия случаев возникновения каких либо нарушений со </w:t>
            </w:r>
            <w:r w:rsidR="00B17379" w:rsidRPr="00D805A8">
              <w:rPr>
                <w:rFonts w:ascii="Times New Roman" w:eastAsia="Times New Roman" w:hAnsi="Times New Roman" w:cs="Times New Roman"/>
              </w:rPr>
              <w:t>стороны муниципальных служащих.</w:t>
            </w:r>
          </w:p>
          <w:p w:rsidR="009631A4" w:rsidRPr="003A4529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05A8">
              <w:rPr>
                <w:rFonts w:ascii="Times New Roman" w:eastAsia="Times New Roman" w:hAnsi="Times New Roman" w:cs="Times New Roman"/>
              </w:rPr>
              <w:t>Информации о коррупционной составляющей муниципальных служащих в средствах массовой информации, в сети Интернет не было. Ежеквартально осуществляется анализ обращений граждан. За истекший период обращений, содержащих информацию о коррупционном поведении муниципальных служащих, не поступало.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993345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3345">
              <w:rPr>
                <w:rFonts w:ascii="Times New Roman" w:eastAsia="Times New Roman" w:hAnsi="Times New Roman" w:cs="Times New Roman"/>
                <w:color w:val="000000"/>
              </w:rPr>
              <w:t>На основании постановления администрации муниципального образования Ленинградский район от 10 марта 2011 года № 349  «О порядке уведомления главы муниципального образования Ленинградский район о фактах обращения в целях склонения  муниципального служащего к совершению коррупционных правонарушений», утвержден Порядок уведомления главы муниципального образования Ленинградский район о фактах обращения в целях склонения  муниципального служащего к совершению коррупционных правонарушений. В отчетном периоде каких-либо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</w:t>
            </w:r>
            <w:r w:rsidR="007A727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t xml:space="preserve">Осуществление контроля </w:t>
            </w:r>
            <w:r w:rsidRPr="00682434">
              <w:rPr>
                <w:rFonts w:ascii="Times New Roman" w:hAnsi="Times New Roman" w:cs="Times New Roman"/>
              </w:rPr>
              <w:lastRenderedPageBreak/>
              <w:t>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345" w:rsidRPr="00280A01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24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соответствии с постановлением администрации муниципального образования Ленинградский </w:t>
            </w:r>
            <w:r w:rsidRPr="006824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 от 19.06.2016 г. №416 «Об утверждении Порядка уведомления муниципальными служащими администрации муниципального образования Ленинградский  район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уведомлений», муниципальные служащие администрации муниципального образования Ленинградский район обязаны уведомлять представителя нанимателя (работодателя) о намерении выполнять иную оплачиваемую работу. 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установлено, что за отчетный период главе муниципального образования Ленинградский район (работодател</w:t>
            </w:r>
            <w:r w:rsidR="00B17379" w:rsidRPr="00682434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68243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7C3512">
              <w:rPr>
                <w:rFonts w:ascii="Times New Roman" w:eastAsia="Times New Roman" w:hAnsi="Times New Roman" w:cs="Times New Roman"/>
                <w:color w:val="000000"/>
              </w:rPr>
              <w:t xml:space="preserve">было направлено </w:t>
            </w:r>
            <w:r w:rsidR="007A7278" w:rsidRPr="009D4739">
              <w:rPr>
                <w:rFonts w:ascii="Times New Roman" w:eastAsia="Times New Roman" w:hAnsi="Times New Roman" w:cs="Times New Roman"/>
                <w:color w:val="FF0000"/>
              </w:rPr>
              <w:t>11</w:t>
            </w:r>
            <w:r w:rsidR="007C3512">
              <w:rPr>
                <w:rFonts w:ascii="Times New Roman" w:eastAsia="Times New Roman" w:hAnsi="Times New Roman" w:cs="Times New Roman"/>
                <w:color w:val="000000"/>
              </w:rPr>
              <w:t xml:space="preserve"> уведомлени</w:t>
            </w:r>
            <w:r w:rsidR="00C07797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682434">
              <w:rPr>
                <w:rFonts w:ascii="Times New Roman" w:eastAsia="Times New Roman" w:hAnsi="Times New Roman" w:cs="Times New Roman"/>
                <w:color w:val="000000"/>
              </w:rPr>
              <w:t xml:space="preserve"> о намерении выполнять иную оплачиваемую работу</w:t>
            </w:r>
            <w:r w:rsidR="007C3512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9631A4" w:rsidRPr="00FD1A57" w:rsidRDefault="00FD1A57" w:rsidP="00F236B3">
            <w:pPr>
              <w:pStyle w:val="a6"/>
              <w:ind w:firstLine="66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C4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 отчетный период </w:t>
            </w:r>
            <w:r w:rsidR="00682434" w:rsidRPr="00D805A8">
              <w:rPr>
                <w:rFonts w:ascii="Times New Roman" w:eastAsia="Times New Roman" w:hAnsi="Times New Roman" w:cs="Times New Roman"/>
              </w:rPr>
              <w:t>главам сельских поселений Ленинградского района соответствующих уведомлений от сотрудников не поступало.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lastRenderedPageBreak/>
              <w:t>4.2.10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993345" w:rsidRDefault="009631A4" w:rsidP="00F236B3">
            <w:pPr>
              <w:pStyle w:val="a6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3345">
              <w:rPr>
                <w:rFonts w:ascii="Times New Roman" w:eastAsia="Times New Roman" w:hAnsi="Times New Roman" w:cs="Times New Roman"/>
                <w:color w:val="000000"/>
              </w:rPr>
              <w:t>Решением Совета муниципального образования Ленинградский район от 25 апреля 2014 года №23 «Об утверждении Положения о сообщении лицами, замещающими муниципальные должности,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 (с изменениями от 29.03.2016г. №24) предусмотрено сообщение лицами, замещающими муниципальные должности,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обязанностей. По результатам мониторинга исполнения установленного Порядка сообщения муниципальными служащими о получении подарка в связи с их должностным положением или должностных обязанностей, за отчетный период случаев получения муниципальными служащими подарков в связи с их должностным положением или должностных обязанностей не выявлено.</w:t>
            </w:r>
          </w:p>
          <w:p w:rsidR="009631A4" w:rsidRPr="00993345" w:rsidRDefault="009A61D3" w:rsidP="00F236B3">
            <w:pPr>
              <w:pStyle w:val="a6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9D4739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  <w:r w:rsidR="00C077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631A4" w:rsidRPr="00993345">
              <w:rPr>
                <w:rFonts w:ascii="Times New Roman" w:eastAsia="Times New Roman" w:hAnsi="Times New Roman" w:cs="Times New Roman"/>
                <w:color w:val="000000"/>
              </w:rPr>
              <w:t>уведомлений о получении подарка в связи с должностным положением или исполнением должностных обязанностей, от лиц, замещающих муниципальные должности, муниципальные служащие администраций сельских поселений Ленинградского района, не поступало.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4.2.11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 xml:space="preserve">Повышение эффективности кадровой работы в части ведения личных дел лиц, замещающих муниципальные должности и </w:t>
            </w:r>
            <w:r w:rsidRPr="0071162C">
              <w:rPr>
                <w:rFonts w:ascii="Times New Roman" w:hAnsi="Times New Roman" w:cs="Times New Roman"/>
              </w:rPr>
              <w:lastRenderedPageBreak/>
              <w:t>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71162C" w:rsidRDefault="00280A01" w:rsidP="00B1737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Отделом кадров и муниципальной службы</w:t>
            </w:r>
            <w:r w:rsidR="009631A4"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муниципального образования Ленинградский район, а также </w:t>
            </w:r>
            <w:r w:rsidR="00B17379" w:rsidRPr="0071162C">
              <w:rPr>
                <w:rFonts w:ascii="Times New Roman" w:eastAsia="Times New Roman" w:hAnsi="Times New Roman" w:cs="Times New Roman"/>
                <w:color w:val="000000"/>
              </w:rPr>
              <w:t>ответственными сотрудниками</w:t>
            </w:r>
            <w:r w:rsidR="009631A4"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администраций сельских поселений Ленинградского района, регулярно осуществляется контроль за актуальными сведениями содержащимися в личном деле лиц, замещающих муниципальные должности и должности </w:t>
            </w:r>
            <w:r w:rsidR="009631A4" w:rsidRPr="007116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муниципальной службы, а также за актуализацией сведений, содержащихся в анкетах, представляемых при назначении.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lastRenderedPageBreak/>
              <w:t>4.2.12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71162C" w:rsidRDefault="009631A4" w:rsidP="00F236B3">
            <w:pPr>
              <w:pStyle w:val="a6"/>
              <w:ind w:left="-45" w:firstLine="567"/>
              <w:jc w:val="both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>Администрацией муниципального образования Ленинградский район, а также администрациями сельских поселений муниципального образования, не заключались соглашения с общественными объединениями, в целях создания правовых оснований для совместного проведения комплекса организационных, разъяснительных и иных мероприятий, направленных на противодействие коррупции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4.2.13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 xml:space="preserve">Информирование муниципальных служащих о требованиях </w:t>
            </w:r>
            <w:hyperlink r:id="rId8" w:history="1">
              <w:r w:rsidRPr="0071162C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законодательства</w:t>
              </w:r>
            </w:hyperlink>
            <w:r w:rsidRPr="0071162C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71162C" w:rsidRDefault="009A61D3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2021 год</w:t>
            </w:r>
            <w:r w:rsidR="00583CB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631A4"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 на аппаратных совещаниях, муниципальным служащим администрации муниципального образования </w:t>
            </w:r>
            <w:r w:rsidR="00CF66A3">
              <w:rPr>
                <w:rFonts w:ascii="Times New Roman" w:eastAsia="Times New Roman" w:hAnsi="Times New Roman" w:cs="Times New Roman"/>
                <w:color w:val="000000"/>
              </w:rPr>
              <w:t xml:space="preserve">Ленинградский район доводилась </w:t>
            </w:r>
            <w:r w:rsidR="009631A4" w:rsidRPr="0071162C">
              <w:rPr>
                <w:rFonts w:ascii="Times New Roman" w:eastAsia="Times New Roman" w:hAnsi="Times New Roman" w:cs="Times New Roman"/>
                <w:color w:val="000000"/>
              </w:rPr>
              <w:t>информация о требованиях законодательства Российской Федерации о противодействии коррупции и об ответственности за совершение коррупционных правонарушений и преступлений.</w:t>
            </w:r>
          </w:p>
          <w:p w:rsidR="009631A4" w:rsidRPr="0071162C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>В муниципальных образованиях района (сельских поселениях) проводятся аппаратные совещания, разъяснительная работа с муниципальными служащими о фактах обращений в целях склонения их к совершению коррупционных правонарушений,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9631A4" w:rsidRPr="0071162C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>На планерных совещаниях с муниципальными служащими администрации юридическим отделом проводится обзор законодательства о противодействии коррупции и его изменениях.</w:t>
            </w:r>
          </w:p>
          <w:p w:rsidR="009631A4" w:rsidRPr="0071162C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В целях разъяснительных и иных мер по соблюдению муниципальными служащими </w:t>
            </w:r>
            <w:r w:rsidRPr="007116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ограничений, запретов и по исполнению обязанностей, установленных в целях противодействия коррупции, лица поступающие на муниципальную службу ознакомляются под роспись с ограничениями и запретами установленными законодательством РФ, Краснодарского края о муниципальной службе, расписка приобщается к личному делу муниципального служащего.</w:t>
            </w:r>
          </w:p>
          <w:p w:rsidR="009631A4" w:rsidRPr="0071162C" w:rsidRDefault="009631A4" w:rsidP="00F236B3">
            <w:pPr>
              <w:pStyle w:val="a6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>На официальных сайтах муниципальных образований размещается информация о противодействии коррупции (памятки для муниципальных служащих по вопросам противодействия коррупции; методические рекомендации по разработке и принятию организациями мер по предупреждению и противодействию коррупции; 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др.</w:t>
            </w:r>
          </w:p>
        </w:tc>
      </w:tr>
      <w:tr w:rsidR="009631A4" w:rsidRPr="00C30C0E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lastRenderedPageBreak/>
              <w:t>4.2.14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FF" w:rsidRDefault="009631A4" w:rsidP="009A61D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C0E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Администрацией муниципального образования Ленинградский район в отношении </w:t>
            </w:r>
            <w:r w:rsidR="004F48F4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  <w:r w:rsidRPr="00C30C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175FF">
              <w:rPr>
                <w:rFonts w:ascii="Times New Roman" w:eastAsia="Times New Roman" w:hAnsi="Times New Roman" w:cs="Times New Roman"/>
                <w:color w:val="000000"/>
              </w:rPr>
              <w:t xml:space="preserve">проектов </w:t>
            </w:r>
            <w:r w:rsidRPr="00C30C0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нормативных правовых актов проведена антикоррупционная экспертиза. Подготовлено </w:t>
            </w:r>
            <w:r w:rsidR="004F48F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1B5DC9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C30C0E">
              <w:rPr>
                <w:rFonts w:ascii="Times New Roman" w:eastAsia="Times New Roman" w:hAnsi="Times New Roman" w:cs="Times New Roman"/>
                <w:color w:val="000000"/>
              </w:rPr>
              <w:t>положительных заключени</w:t>
            </w:r>
            <w:r w:rsidR="009A61D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30C0E">
              <w:rPr>
                <w:rFonts w:ascii="Times New Roman" w:eastAsia="Times New Roman" w:hAnsi="Times New Roman" w:cs="Times New Roman"/>
                <w:color w:val="000000"/>
              </w:rPr>
              <w:t xml:space="preserve">. В указанных проектах не выявлены коррупциогенные факторы. </w:t>
            </w:r>
            <w:r w:rsidR="0091466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914660" w:rsidRPr="00914660">
              <w:rPr>
                <w:rFonts w:ascii="Times New Roman" w:eastAsia="Times New Roman" w:hAnsi="Times New Roman" w:cs="Times New Roman"/>
                <w:color w:val="000000"/>
              </w:rPr>
              <w:t>аключений, подготовленных аккредитованными в установленном порядке независимыми экспертами</w:t>
            </w:r>
            <w:r w:rsidR="00914660">
              <w:rPr>
                <w:rFonts w:ascii="Times New Roman" w:eastAsia="Times New Roman" w:hAnsi="Times New Roman" w:cs="Times New Roman"/>
                <w:color w:val="000000"/>
              </w:rPr>
              <w:t xml:space="preserve"> нет.</w:t>
            </w:r>
            <w:bookmarkStart w:id="0" w:name="_GoBack"/>
            <w:bookmarkEnd w:id="0"/>
          </w:p>
          <w:p w:rsidR="00F2034E" w:rsidRPr="00C30C0E" w:rsidRDefault="009631A4" w:rsidP="00F236B3">
            <w:pPr>
              <w:pStyle w:val="a6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C0E">
              <w:rPr>
                <w:rFonts w:ascii="Times New Roman" w:eastAsia="Times New Roman" w:hAnsi="Times New Roman" w:cs="Times New Roman"/>
              </w:rPr>
              <w:t xml:space="preserve">Сельскими поселениями муниципального образования Ленинградский район в адрес прокуратуры Ленинградского района направлено </w:t>
            </w:r>
            <w:r w:rsidR="00583CB3">
              <w:rPr>
                <w:rFonts w:ascii="Times New Roman" w:eastAsia="Times New Roman" w:hAnsi="Times New Roman" w:cs="Times New Roman"/>
              </w:rPr>
              <w:t>287</w:t>
            </w:r>
            <w:r w:rsidRPr="00C30C0E">
              <w:rPr>
                <w:rFonts w:ascii="Times New Roman" w:eastAsia="Times New Roman" w:hAnsi="Times New Roman" w:cs="Times New Roman"/>
              </w:rPr>
              <w:t xml:space="preserve"> проект</w:t>
            </w:r>
            <w:r w:rsidR="00583CB3">
              <w:rPr>
                <w:rFonts w:ascii="Times New Roman" w:eastAsia="Times New Roman" w:hAnsi="Times New Roman" w:cs="Times New Roman"/>
              </w:rPr>
              <w:t>ов</w:t>
            </w:r>
            <w:r w:rsidRPr="00C30C0E">
              <w:rPr>
                <w:rFonts w:ascii="Times New Roman" w:eastAsia="Times New Roman" w:hAnsi="Times New Roman" w:cs="Times New Roman"/>
              </w:rPr>
              <w:t xml:space="preserve"> муниципальных нормативных правовых актов, в отношении которых проведена антикоррупционная экспертиза, в том числе получено </w:t>
            </w:r>
            <w:r w:rsidR="00583CB3">
              <w:rPr>
                <w:rFonts w:ascii="Times New Roman" w:eastAsia="Times New Roman" w:hAnsi="Times New Roman" w:cs="Times New Roman"/>
              </w:rPr>
              <w:t>261</w:t>
            </w:r>
            <w:r w:rsidRPr="00C30C0E">
              <w:rPr>
                <w:rFonts w:ascii="Times New Roman" w:eastAsia="Times New Roman" w:hAnsi="Times New Roman" w:cs="Times New Roman"/>
              </w:rPr>
              <w:t xml:space="preserve"> положительных заключений, и </w:t>
            </w:r>
            <w:r w:rsidR="00B175FF">
              <w:rPr>
                <w:rFonts w:ascii="Times New Roman" w:eastAsia="Times New Roman" w:hAnsi="Times New Roman" w:cs="Times New Roman"/>
              </w:rPr>
              <w:t>2</w:t>
            </w:r>
            <w:r w:rsidR="00583CB3">
              <w:rPr>
                <w:rFonts w:ascii="Times New Roman" w:eastAsia="Times New Roman" w:hAnsi="Times New Roman" w:cs="Times New Roman"/>
              </w:rPr>
              <w:t>6</w:t>
            </w:r>
            <w:r w:rsidRPr="00C30C0E">
              <w:rPr>
                <w:rFonts w:ascii="Times New Roman" w:eastAsia="Times New Roman" w:hAnsi="Times New Roman" w:cs="Times New Roman"/>
              </w:rPr>
              <w:t xml:space="preserve"> отрицательных заключений прокуратуры Ленинградского района.</w:t>
            </w:r>
            <w:r w:rsidR="00B175FF">
              <w:rPr>
                <w:rFonts w:ascii="Times New Roman" w:eastAsia="Times New Roman" w:hAnsi="Times New Roman" w:cs="Times New Roman"/>
              </w:rPr>
              <w:t xml:space="preserve"> </w:t>
            </w:r>
            <w:r w:rsidR="004B629C">
              <w:rPr>
                <w:rFonts w:ascii="Times New Roman" w:eastAsia="Times New Roman" w:hAnsi="Times New Roman" w:cs="Times New Roman"/>
              </w:rPr>
              <w:t>Выявлено</w:t>
            </w:r>
            <w:r w:rsidR="00B175FF">
              <w:rPr>
                <w:rFonts w:ascii="Times New Roman" w:eastAsia="Times New Roman" w:hAnsi="Times New Roman" w:cs="Times New Roman"/>
              </w:rPr>
              <w:t xml:space="preserve"> </w:t>
            </w:r>
            <w:r w:rsidR="00583CB3">
              <w:rPr>
                <w:rFonts w:ascii="Times New Roman" w:eastAsia="Times New Roman" w:hAnsi="Times New Roman" w:cs="Times New Roman"/>
              </w:rPr>
              <w:t>9</w:t>
            </w:r>
            <w:r w:rsidR="00F236B3">
              <w:rPr>
                <w:rFonts w:ascii="Times New Roman" w:eastAsia="Times New Roman" w:hAnsi="Times New Roman" w:cs="Times New Roman"/>
              </w:rPr>
              <w:t xml:space="preserve"> ко</w:t>
            </w:r>
            <w:r w:rsidR="00B175FF">
              <w:rPr>
                <w:rFonts w:ascii="Times New Roman" w:eastAsia="Times New Roman" w:hAnsi="Times New Roman" w:cs="Times New Roman"/>
              </w:rPr>
              <w:t>р</w:t>
            </w:r>
            <w:r w:rsidR="00F236B3">
              <w:rPr>
                <w:rFonts w:ascii="Times New Roman" w:eastAsia="Times New Roman" w:hAnsi="Times New Roman" w:cs="Times New Roman"/>
              </w:rPr>
              <w:t>р</w:t>
            </w:r>
            <w:r w:rsidR="00B175FF">
              <w:rPr>
                <w:rFonts w:ascii="Times New Roman" w:eastAsia="Times New Roman" w:hAnsi="Times New Roman" w:cs="Times New Roman"/>
              </w:rPr>
              <w:t>упцинагенных фактор</w:t>
            </w:r>
            <w:r w:rsidR="00583CB3">
              <w:rPr>
                <w:rFonts w:ascii="Times New Roman" w:eastAsia="Times New Roman" w:hAnsi="Times New Roman" w:cs="Times New Roman"/>
              </w:rPr>
              <w:t>ов</w:t>
            </w:r>
            <w:r w:rsidR="00B175F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4215"/>
            <w:r w:rsidRPr="000F28BA">
              <w:rPr>
                <w:rFonts w:ascii="Times New Roman" w:hAnsi="Times New Roman" w:cs="Times New Roman"/>
              </w:rPr>
              <w:t>4.2.15</w:t>
            </w:r>
            <w:bookmarkEnd w:id="1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CEE" w:rsidRPr="00583CB3" w:rsidRDefault="009631A4" w:rsidP="00CA7AF6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t>В соответствии с постановлением администрации муниципального образования Ленинградский район  от 6 июня 2014 года № 686 «Об утверждении Порядка проведения мониторинга правоприменения</w:t>
            </w:r>
            <w:r w:rsidR="005E50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правовых актов администрации муниципального образования Ленинградский район» </w:t>
            </w:r>
            <w:r w:rsidRPr="005C4430">
              <w:rPr>
                <w:rFonts w:ascii="Times New Roman" w:eastAsia="Times New Roman" w:hAnsi="Times New Roman" w:cs="Times New Roman"/>
              </w:rPr>
              <w:t>проведен мониторинг правоприменения муниципальных правовых актов за 20</w:t>
            </w:r>
            <w:r w:rsidR="004F48F4">
              <w:rPr>
                <w:rFonts w:ascii="Times New Roman" w:eastAsia="Times New Roman" w:hAnsi="Times New Roman" w:cs="Times New Roman"/>
              </w:rPr>
              <w:t>2</w:t>
            </w:r>
            <w:r w:rsidR="00132486">
              <w:rPr>
                <w:rFonts w:ascii="Times New Roman" w:eastAsia="Times New Roman" w:hAnsi="Times New Roman" w:cs="Times New Roman"/>
              </w:rPr>
              <w:t>1</w:t>
            </w:r>
            <w:r w:rsidRPr="005C4430">
              <w:rPr>
                <w:rFonts w:ascii="Times New Roman" w:eastAsia="Times New Roman" w:hAnsi="Times New Roman" w:cs="Times New Roman"/>
              </w:rPr>
              <w:t xml:space="preserve"> год. </w:t>
            </w:r>
            <w:r w:rsidR="00E43CEE" w:rsidRPr="005C4430">
              <w:rPr>
                <w:rFonts w:ascii="Times New Roman" w:eastAsia="Times New Roman" w:hAnsi="Times New Roman" w:cs="Times New Roman"/>
              </w:rPr>
              <w:t>В целях проведения мониторинг</w:t>
            </w:r>
            <w:r w:rsidR="00CA7AF6" w:rsidRPr="005C4430">
              <w:rPr>
                <w:rFonts w:ascii="Times New Roman" w:eastAsia="Times New Roman" w:hAnsi="Times New Roman" w:cs="Times New Roman"/>
              </w:rPr>
              <w:t>а</w:t>
            </w:r>
            <w:r w:rsidR="00E43CEE" w:rsidRPr="005C4430">
              <w:rPr>
                <w:rFonts w:ascii="Times New Roman" w:eastAsia="Times New Roman" w:hAnsi="Times New Roman" w:cs="Times New Roman"/>
              </w:rPr>
              <w:t xml:space="preserve"> было </w:t>
            </w:r>
            <w:r w:rsidR="00E43CEE" w:rsidRPr="00583CB3">
              <w:rPr>
                <w:rFonts w:ascii="Times New Roman" w:eastAsia="Times New Roman" w:hAnsi="Times New Roman" w:cs="Times New Roman"/>
              </w:rPr>
              <w:t xml:space="preserve">проанализировано </w:t>
            </w:r>
            <w:r w:rsidR="00583CB3" w:rsidRPr="00583CB3">
              <w:rPr>
                <w:rFonts w:ascii="Times New Roman" w:eastAsia="Times New Roman" w:hAnsi="Times New Roman" w:cs="Times New Roman"/>
              </w:rPr>
              <w:t>9</w:t>
            </w:r>
            <w:r w:rsidR="00E43CEE" w:rsidRPr="00583CB3">
              <w:rPr>
                <w:rFonts w:ascii="Times New Roman" w:eastAsia="Times New Roman" w:hAnsi="Times New Roman" w:cs="Times New Roman"/>
              </w:rPr>
              <w:t xml:space="preserve"> правовых актов.</w:t>
            </w:r>
          </w:p>
          <w:p w:rsidR="009631A4" w:rsidRPr="000F28BA" w:rsidRDefault="009631A4" w:rsidP="00FA4F4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CB3">
              <w:rPr>
                <w:rFonts w:ascii="Times New Roman" w:eastAsia="Times New Roman" w:hAnsi="Times New Roman" w:cs="Times New Roman"/>
              </w:rPr>
              <w:t xml:space="preserve">Во всех сельских поселениях муниципального образования Ленинградский </w:t>
            </w:r>
            <w:r w:rsidRPr="005C4430">
              <w:rPr>
                <w:rFonts w:ascii="Times New Roman" w:eastAsia="Times New Roman" w:hAnsi="Times New Roman" w:cs="Times New Roman"/>
              </w:rPr>
              <w:t>район нормативным актом утвержден порядок проведения мониторинга правоприменения муниципальных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t xml:space="preserve"> нормативных правовых актов администрации сельского поселения Ленинградского района. В соответствии с указанным постановлением администрацией на постоянной основе осуществляется деятельность по сбору, обобщению, анализу и оценке практики применения муниципальных нормативных правовых актов администраций сельских поселений Ленинградского района.</w:t>
            </w:r>
          </w:p>
        </w:tc>
      </w:tr>
      <w:tr w:rsidR="009631A4" w:rsidRPr="00634AAF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B19F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9F4">
              <w:rPr>
                <w:rFonts w:ascii="Times New Roman" w:hAnsi="Times New Roman" w:cs="Times New Roman"/>
              </w:rPr>
              <w:lastRenderedPageBreak/>
              <w:t>4.2.16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B19F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6B19F4">
              <w:rPr>
                <w:rFonts w:ascii="Times New Roman" w:hAnsi="Times New Roman" w:cs="Times New Roman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BA" w:rsidRPr="006B19F4" w:rsidRDefault="000F28BA" w:rsidP="000F28BA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>Анализ мониторинга позволяет сделать следующие выводы:</w:t>
            </w:r>
          </w:p>
          <w:p w:rsidR="000F28BA" w:rsidRPr="006B19F4" w:rsidRDefault="000F28BA" w:rsidP="000F28BA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>- антикоррупционная экспертиза проведена,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(или) обременительные требования к гражда</w:t>
            </w:r>
            <w:r w:rsidR="008C7828">
              <w:rPr>
                <w:rFonts w:ascii="Times New Roman" w:eastAsia="Times New Roman" w:hAnsi="Times New Roman" w:cs="Times New Roman"/>
              </w:rPr>
              <w:t xml:space="preserve">нам и организациям, в правовых </w:t>
            </w:r>
            <w:r w:rsidRPr="006B19F4">
              <w:rPr>
                <w:rFonts w:ascii="Times New Roman" w:eastAsia="Times New Roman" w:hAnsi="Times New Roman" w:cs="Times New Roman"/>
              </w:rPr>
              <w:t>актах не выявлены.</w:t>
            </w:r>
          </w:p>
          <w:p w:rsidR="00D805A8" w:rsidRPr="002B57B3" w:rsidRDefault="000F28BA" w:rsidP="00267F8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 xml:space="preserve">- </w:t>
            </w:r>
            <w:r w:rsidR="00DD0D74" w:rsidRPr="006B19F4">
              <w:rPr>
                <w:rFonts w:ascii="Times New Roman" w:eastAsia="Times New Roman" w:hAnsi="Times New Roman" w:cs="Times New Roman"/>
              </w:rPr>
              <w:t>четыре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муниципальных нормативных правовых актов содержат противоречия действующему законодательству и недостатки, в связи с чем было рекомендовано разработчикам - отраслевым (функциональным) органам администрации муниципального образования провести работу по совершенствованию нормативных актов путем издания изменений или признания утратившими силу (</w:t>
            </w:r>
            <w:r w:rsidRPr="002B57B3">
              <w:rPr>
                <w:rFonts w:ascii="Times New Roman" w:eastAsia="Times New Roman" w:hAnsi="Times New Roman" w:cs="Times New Roman"/>
              </w:rPr>
              <w:t xml:space="preserve">отмены). </w:t>
            </w:r>
          </w:p>
          <w:p w:rsidR="002B57B3" w:rsidRPr="002B57B3" w:rsidRDefault="002B57B3" w:rsidP="002B57B3">
            <w:r w:rsidRPr="002B57B3">
              <w:rPr>
                <w:rFonts w:ascii="Times New Roman" w:hAnsi="Times New Roman" w:cs="Times New Roman"/>
              </w:rPr>
              <w:t>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 нормативных правовых актов администрации сельского поселения Ленинградского района. В соответствии с указанным постановлением администрацией на постоянной основе осуществляется деятельность по сбору, обобщению, анализу и оценке практики применения муниципальных нормативных правовых актов администраций сельских поселений Ленинградского района.</w:t>
            </w:r>
          </w:p>
        </w:tc>
      </w:tr>
      <w:tr w:rsidR="001115CD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5CD" w:rsidRPr="006B19F4" w:rsidRDefault="001115C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19F4">
              <w:rPr>
                <w:rFonts w:ascii="Times New Roman" w:hAnsi="Times New Roman" w:cs="Times New Roman"/>
                <w:color w:val="auto"/>
              </w:rPr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0F28BA" w:rsidRDefault="009631A4" w:rsidP="009631A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администрации муниципального образования Ленинградский район размещены: информация о коррупции, памятки о мерах ответственности за дачу и получение взятки и действиях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предоставления муниципальных услуг.</w:t>
            </w:r>
          </w:p>
          <w:p w:rsidR="009631A4" w:rsidRPr="000F28BA" w:rsidRDefault="009631A4" w:rsidP="009631A4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t>Соответствующая информация также размещена на официальных сайтах администраций сельских поселений Ленинградского района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 xml:space="preserve">Организация органами местного самоуправления муниципальных образований Краснодарского края проведения мероприятий </w:t>
            </w:r>
            <w:r w:rsidRPr="000F28BA">
              <w:rPr>
                <w:rFonts w:ascii="Times New Roman" w:hAnsi="Times New Roman" w:cs="Times New Roman"/>
              </w:rPr>
              <w:lastRenderedPageBreak/>
              <w:t>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0F28BA" w:rsidRDefault="009631A4" w:rsidP="00732B4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органах местного самоуправления муниципального образования Лен</w:t>
            </w:r>
            <w:r w:rsidR="00732B4A" w:rsidRPr="000F28B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t>нградский район: планы, программные мероприятия социально - экономического и инфраструктурного развития территории муниципального образования проходят процедуру обнародования, публикуются в СМИ,</w:t>
            </w:r>
            <w:r w:rsidR="00267F85">
              <w:rPr>
                <w:rFonts w:ascii="Times New Roman" w:eastAsia="Times New Roman" w:hAnsi="Times New Roman" w:cs="Times New Roman"/>
                <w:color w:val="000000"/>
              </w:rPr>
              <w:t xml:space="preserve"> размещаются на официальном сайте муниципального образования Ленинградский район,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t xml:space="preserve"> обсуждаются во время 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проведения публичных мероприятий - совещаниях, сходах граждан, в ходе встреч главы муниципального образования, глав сельских поселений с жителями района, представителями общественных объединений и организаций.</w:t>
            </w:r>
          </w:p>
        </w:tc>
      </w:tr>
      <w:tr w:rsidR="009631A4" w:rsidRPr="00634AAF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92CF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2CF4">
              <w:rPr>
                <w:rFonts w:ascii="Times New Roman" w:hAnsi="Times New Roman" w:cs="Times New Roman"/>
              </w:rPr>
              <w:lastRenderedPageBreak/>
              <w:t>4.3.3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92CF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92CF4">
              <w:rPr>
                <w:rFonts w:ascii="Times New Roman" w:hAnsi="Times New Roman" w:cs="Times New Roman"/>
              </w:rP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7A" w:rsidRPr="00D805A8" w:rsidRDefault="009631A4" w:rsidP="00A96F93">
            <w:pPr>
              <w:tabs>
                <w:tab w:val="left" w:pos="529"/>
                <w:tab w:val="left" w:pos="6924"/>
              </w:tabs>
              <w:ind w:firstLine="0"/>
              <w:rPr>
                <w:rFonts w:ascii="Times New Roman" w:hAnsi="Times New Roman" w:cs="Times New Roman"/>
              </w:rPr>
            </w:pPr>
            <w:r w:rsidRPr="007C3512">
              <w:rPr>
                <w:rFonts w:ascii="Times New Roman" w:eastAsia="Times New Roman" w:hAnsi="Times New Roman" w:cs="Times New Roman"/>
                <w:color w:val="000000"/>
              </w:rPr>
              <w:t xml:space="preserve">На постоянной основе ежеквартально проводятся заседания Совета по противодействию коррупции в сферах деятельности органов местного самоуправления муниципального образования Ленинградский район (далее - Совет), в состав которого входят главы сельских поселений, представители районной СМИ, общественной организации и начальником ОМВД России по Ленинградскому району. </w:t>
            </w:r>
          </w:p>
          <w:p w:rsidR="009631A4" w:rsidRPr="00B92CF4" w:rsidRDefault="009631A4" w:rsidP="00F149D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05A8">
              <w:rPr>
                <w:rFonts w:ascii="Times New Roman" w:eastAsia="Times New Roman" w:hAnsi="Times New Roman" w:cs="Times New Roman"/>
                <w:color w:val="000000"/>
              </w:rPr>
              <w:t>Протоколы заседаний Совета опубликованы на официальном сайте администрации муниципального образования Ленинградский район (adminlenkub.ru) в разделе «Антикоррупция», подраздел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 xml:space="preserve"> «Совет по противодействию коррупции»</w:t>
            </w:r>
          </w:p>
          <w:p w:rsidR="009631A4" w:rsidRPr="006B19F4" w:rsidRDefault="009631A4" w:rsidP="00F149D9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B92C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На территории 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муниципального образования осуществляет свою деятельность Общественная палата муниципального образования Ленинградский </w:t>
            </w:r>
            <w:r w:rsidR="004B629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район, в состав которой входит 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15 человек. За отчетный период проведено </w:t>
            </w:r>
            <w:r w:rsidR="006B19F4"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2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заседани</w:t>
            </w:r>
            <w:r w:rsidR="00B92CF4"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я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Общественной палаты</w:t>
            </w:r>
            <w:r w:rsidR="003A4529"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,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на которых обсуждались соответствующие вопросы по профилактике коррупционных и иных правонарушений. </w:t>
            </w:r>
          </w:p>
          <w:p w:rsidR="009631A4" w:rsidRPr="00634AAF" w:rsidRDefault="009631A4" w:rsidP="00732B4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 xml:space="preserve">Ежеквартально главы сельских поселений в своих коллективах проводят совещания по вопросу </w:t>
            </w:r>
            <w:r w:rsidR="00732B4A" w:rsidRPr="006B19F4">
              <w:rPr>
                <w:rFonts w:ascii="Times New Roman" w:eastAsia="Times New Roman" w:hAnsi="Times New Roman" w:cs="Times New Roman"/>
              </w:rPr>
              <w:t>«</w:t>
            </w:r>
            <w:r w:rsidRPr="006B19F4">
              <w:rPr>
                <w:rFonts w:ascii="Times New Roman" w:eastAsia="Times New Roman" w:hAnsi="Times New Roman" w:cs="Times New Roman"/>
              </w:rPr>
              <w:t>О противодействии коррупции</w:t>
            </w:r>
            <w:r w:rsidR="00732B4A" w:rsidRPr="006B19F4">
              <w:rPr>
                <w:rFonts w:ascii="Times New Roman" w:eastAsia="Times New Roman" w:hAnsi="Times New Roman" w:cs="Times New Roman"/>
              </w:rPr>
              <w:t>»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: - тема: </w:t>
            </w:r>
            <w:r w:rsidR="00732B4A" w:rsidRPr="006B19F4">
              <w:rPr>
                <w:rFonts w:ascii="Times New Roman" w:eastAsia="Times New Roman" w:hAnsi="Times New Roman" w:cs="Times New Roman"/>
              </w:rPr>
              <w:t>«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Правовые основы противодействия коррупции 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>в Российской Федерации. Меры по профилактике коррупции</w:t>
            </w:r>
            <w:r w:rsidR="00732B4A" w:rsidRPr="00B92CF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 xml:space="preserve"> - тема: </w:t>
            </w:r>
            <w:r w:rsidR="00732B4A" w:rsidRPr="00B92CF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>Ответственность физических и юридических лиц за коррупционные правонарушения</w:t>
            </w:r>
            <w:r w:rsidR="00732B4A" w:rsidRPr="00B92CF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971FDC" w:rsidRPr="007A2D41" w:rsidRDefault="00971FDC" w:rsidP="00FD1A5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71FDC" w:rsidRPr="007A2D41" w:rsidSect="00634AAF">
      <w:headerReference w:type="default" r:id="rId9"/>
      <w:pgSz w:w="16840" w:h="11907" w:orient="landscape" w:code="9"/>
      <w:pgMar w:top="1100" w:right="1440" w:bottom="799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12" w:rsidRDefault="00314F12" w:rsidP="00634AAF">
      <w:r>
        <w:separator/>
      </w:r>
    </w:p>
  </w:endnote>
  <w:endnote w:type="continuationSeparator" w:id="0">
    <w:p w:rsidR="00314F12" w:rsidRDefault="00314F12" w:rsidP="006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12" w:rsidRDefault="00314F12" w:rsidP="00634AAF">
      <w:r>
        <w:separator/>
      </w:r>
    </w:p>
  </w:footnote>
  <w:footnote w:type="continuationSeparator" w:id="0">
    <w:p w:rsidR="00314F12" w:rsidRDefault="00314F12" w:rsidP="0063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91283"/>
      <w:docPartObj>
        <w:docPartGallery w:val="Page Numbers (Top of Page)"/>
        <w:docPartUnique/>
      </w:docPartObj>
    </w:sdtPr>
    <w:sdtEndPr/>
    <w:sdtContent>
      <w:p w:rsidR="00634AAF" w:rsidRDefault="00ED1CC5">
        <w:pPr>
          <w:pStyle w:val="a8"/>
          <w:jc w:val="center"/>
        </w:pPr>
        <w:r>
          <w:fldChar w:fldCharType="begin"/>
        </w:r>
        <w:r w:rsidR="00634AAF">
          <w:instrText>PAGE   \* MERGEFORMAT</w:instrText>
        </w:r>
        <w:r>
          <w:fldChar w:fldCharType="separate"/>
        </w:r>
        <w:r w:rsidR="00914660">
          <w:rPr>
            <w:noProof/>
          </w:rPr>
          <w:t>9</w:t>
        </w:r>
        <w:r>
          <w:fldChar w:fldCharType="end"/>
        </w:r>
      </w:p>
    </w:sdtContent>
  </w:sdt>
  <w:p w:rsidR="00634AAF" w:rsidRDefault="00634A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52B27"/>
    <w:multiLevelType w:val="hybridMultilevel"/>
    <w:tmpl w:val="438010A4"/>
    <w:lvl w:ilvl="0" w:tplc="E2D6C7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F5526"/>
    <w:multiLevelType w:val="multilevel"/>
    <w:tmpl w:val="BC7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B240FC"/>
    <w:multiLevelType w:val="hybridMultilevel"/>
    <w:tmpl w:val="7A44FD48"/>
    <w:lvl w:ilvl="0" w:tplc="F1469D7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41"/>
    <w:rsid w:val="00017D46"/>
    <w:rsid w:val="00021FCD"/>
    <w:rsid w:val="00041919"/>
    <w:rsid w:val="0005264D"/>
    <w:rsid w:val="00097CB9"/>
    <w:rsid w:val="000A17C6"/>
    <w:rsid w:val="000C4FE1"/>
    <w:rsid w:val="000C7127"/>
    <w:rsid w:val="000D6C30"/>
    <w:rsid w:val="000E5AE1"/>
    <w:rsid w:val="000F1261"/>
    <w:rsid w:val="000F28BA"/>
    <w:rsid w:val="001115CD"/>
    <w:rsid w:val="00132486"/>
    <w:rsid w:val="00157B17"/>
    <w:rsid w:val="001B5DC9"/>
    <w:rsid w:val="001C3AAF"/>
    <w:rsid w:val="001C3B97"/>
    <w:rsid w:val="001C6BC5"/>
    <w:rsid w:val="002265F3"/>
    <w:rsid w:val="002402C3"/>
    <w:rsid w:val="00267F85"/>
    <w:rsid w:val="00280A01"/>
    <w:rsid w:val="002A132E"/>
    <w:rsid w:val="002A171C"/>
    <w:rsid w:val="002B57B3"/>
    <w:rsid w:val="002C34C2"/>
    <w:rsid w:val="002F773B"/>
    <w:rsid w:val="00303E50"/>
    <w:rsid w:val="00314F12"/>
    <w:rsid w:val="00315C1E"/>
    <w:rsid w:val="00353C77"/>
    <w:rsid w:val="00384787"/>
    <w:rsid w:val="003865B3"/>
    <w:rsid w:val="00387861"/>
    <w:rsid w:val="0039436B"/>
    <w:rsid w:val="003A4529"/>
    <w:rsid w:val="003F260F"/>
    <w:rsid w:val="004043AD"/>
    <w:rsid w:val="0043197A"/>
    <w:rsid w:val="00444472"/>
    <w:rsid w:val="00465A4F"/>
    <w:rsid w:val="0047638B"/>
    <w:rsid w:val="004A3FBA"/>
    <w:rsid w:val="004B629C"/>
    <w:rsid w:val="004C3677"/>
    <w:rsid w:val="004D63DD"/>
    <w:rsid w:val="004F48F4"/>
    <w:rsid w:val="00500F08"/>
    <w:rsid w:val="00525B25"/>
    <w:rsid w:val="00546BA0"/>
    <w:rsid w:val="005535E2"/>
    <w:rsid w:val="0057520F"/>
    <w:rsid w:val="00583CB3"/>
    <w:rsid w:val="00590482"/>
    <w:rsid w:val="00596CC0"/>
    <w:rsid w:val="005A6500"/>
    <w:rsid w:val="005C4430"/>
    <w:rsid w:val="005D5BA5"/>
    <w:rsid w:val="005E5049"/>
    <w:rsid w:val="006167FC"/>
    <w:rsid w:val="00634AAF"/>
    <w:rsid w:val="00660184"/>
    <w:rsid w:val="00682434"/>
    <w:rsid w:val="00687CDC"/>
    <w:rsid w:val="00690303"/>
    <w:rsid w:val="006B19F4"/>
    <w:rsid w:val="0071162C"/>
    <w:rsid w:val="00732B4A"/>
    <w:rsid w:val="00745E43"/>
    <w:rsid w:val="007A2D41"/>
    <w:rsid w:val="007A487A"/>
    <w:rsid w:val="007A6D53"/>
    <w:rsid w:val="007A7278"/>
    <w:rsid w:val="007C3512"/>
    <w:rsid w:val="008071B4"/>
    <w:rsid w:val="00813946"/>
    <w:rsid w:val="008366FD"/>
    <w:rsid w:val="00847F7F"/>
    <w:rsid w:val="008740AD"/>
    <w:rsid w:val="00883E37"/>
    <w:rsid w:val="008C7828"/>
    <w:rsid w:val="008D65F2"/>
    <w:rsid w:val="008F44CA"/>
    <w:rsid w:val="008F6D69"/>
    <w:rsid w:val="00903983"/>
    <w:rsid w:val="00914660"/>
    <w:rsid w:val="00946441"/>
    <w:rsid w:val="009631A4"/>
    <w:rsid w:val="00971FDC"/>
    <w:rsid w:val="00993345"/>
    <w:rsid w:val="009A61D3"/>
    <w:rsid w:val="009D4739"/>
    <w:rsid w:val="009D4D82"/>
    <w:rsid w:val="00A72C3C"/>
    <w:rsid w:val="00A8552D"/>
    <w:rsid w:val="00A867C6"/>
    <w:rsid w:val="00A96F93"/>
    <w:rsid w:val="00AA6965"/>
    <w:rsid w:val="00AB03FD"/>
    <w:rsid w:val="00AE6625"/>
    <w:rsid w:val="00AF29FD"/>
    <w:rsid w:val="00B16CC7"/>
    <w:rsid w:val="00B17379"/>
    <w:rsid w:val="00B175FF"/>
    <w:rsid w:val="00B61E1D"/>
    <w:rsid w:val="00B71AB8"/>
    <w:rsid w:val="00B73C24"/>
    <w:rsid w:val="00B92CF4"/>
    <w:rsid w:val="00BA28C1"/>
    <w:rsid w:val="00BA670B"/>
    <w:rsid w:val="00BA7E4C"/>
    <w:rsid w:val="00C02D17"/>
    <w:rsid w:val="00C07797"/>
    <w:rsid w:val="00C30C0E"/>
    <w:rsid w:val="00C319FC"/>
    <w:rsid w:val="00C424FF"/>
    <w:rsid w:val="00C95606"/>
    <w:rsid w:val="00CA7AF6"/>
    <w:rsid w:val="00CC0B05"/>
    <w:rsid w:val="00CD38F6"/>
    <w:rsid w:val="00CF4FB3"/>
    <w:rsid w:val="00CF66A3"/>
    <w:rsid w:val="00D138F0"/>
    <w:rsid w:val="00D704C7"/>
    <w:rsid w:val="00D71C5F"/>
    <w:rsid w:val="00D805A8"/>
    <w:rsid w:val="00DB71E1"/>
    <w:rsid w:val="00DD0D74"/>
    <w:rsid w:val="00DF1702"/>
    <w:rsid w:val="00DF3DDB"/>
    <w:rsid w:val="00E146B6"/>
    <w:rsid w:val="00E4089B"/>
    <w:rsid w:val="00E43CEE"/>
    <w:rsid w:val="00E477ED"/>
    <w:rsid w:val="00E733C8"/>
    <w:rsid w:val="00EB6149"/>
    <w:rsid w:val="00ED1CC5"/>
    <w:rsid w:val="00ED6573"/>
    <w:rsid w:val="00EE03AA"/>
    <w:rsid w:val="00EF0F69"/>
    <w:rsid w:val="00EF2B95"/>
    <w:rsid w:val="00F149D9"/>
    <w:rsid w:val="00F2034E"/>
    <w:rsid w:val="00F236B3"/>
    <w:rsid w:val="00F5452E"/>
    <w:rsid w:val="00FA4F47"/>
    <w:rsid w:val="00FC3BE4"/>
    <w:rsid w:val="00FD1A57"/>
    <w:rsid w:val="00FD2861"/>
    <w:rsid w:val="00FE0759"/>
    <w:rsid w:val="00FE526B"/>
    <w:rsid w:val="00FF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0FE31-4ED6-41D4-BCA3-0BFCC6D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38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38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38F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138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D138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138F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D138F0"/>
  </w:style>
  <w:style w:type="paragraph" w:styleId="a8">
    <w:name w:val="header"/>
    <w:basedOn w:val="a"/>
    <w:link w:val="a9"/>
    <w:uiPriority w:val="99"/>
    <w:rsid w:val="00AA696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AA696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3878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041919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34A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4AAF"/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6D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D69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C71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712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C7127"/>
    <w:rPr>
      <w:rFonts w:ascii="Arial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712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712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12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GOLOVATSKI</cp:lastModifiedBy>
  <cp:revision>32</cp:revision>
  <cp:lastPrinted>2022-01-14T12:22:00Z</cp:lastPrinted>
  <dcterms:created xsi:type="dcterms:W3CDTF">2020-06-29T11:24:00Z</dcterms:created>
  <dcterms:modified xsi:type="dcterms:W3CDTF">2022-03-16T12:12:00Z</dcterms:modified>
</cp:coreProperties>
</file>