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86" w:rsidRDefault="00782C92">
      <w:pPr>
        <w:tabs>
          <w:tab w:val="center" w:pos="4677"/>
        </w:tabs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185B50">
        <w:rPr>
          <w:rFonts w:ascii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0pt;height:50pt;z-index:25165721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185B50">
        <w:rPr>
          <w:rFonts w:ascii="Times New Roman" w:hAnsi="Times New Roman" w:cs="Times New Roman"/>
          <w:sz w:val="20"/>
          <w:szCs w:val="20"/>
        </w:rPr>
        <w:pict>
          <v:shape id="_x0000_s1027" type="#_x0000_t75" style="position:absolute;margin-left:0;margin-top:0;width:50pt;height:50pt;z-index:25165824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185B50">
        <w:rPr>
          <w:rFonts w:ascii="Times New Roman" w:hAnsi="Times New Roman" w:cs="Times New Roman"/>
          <w:sz w:val="20"/>
          <w:szCs w:val="20"/>
        </w:rPr>
        <w:pict>
          <v:shape id="_x0000_i1025" type="#_x0000_t75" style="width:36.55pt;height:45.15pt;mso-wrap-distance-left:0;mso-wrap-distance-top:0;mso-wrap-distance-right:0;mso-wrap-distance-bottom:0">
            <v:imagedata r:id="rId7" o:title=""/>
            <v:path textboxrect="0,0,0,0"/>
          </v:shape>
        </w:pic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1A4791" w:rsidRDefault="00782C92">
      <w:pPr>
        <w:spacing w:after="0"/>
        <w:ind w:right="-82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СОВЕТ МУНИЦИПАЛЬНОГО ОБРАЗОВАНИЯ </w:t>
      </w:r>
    </w:p>
    <w:p w:rsidR="00313686" w:rsidRDefault="00782C92">
      <w:pPr>
        <w:spacing w:after="0"/>
        <w:ind w:right="-82"/>
        <w:jc w:val="center"/>
      </w:pPr>
      <w:r>
        <w:rPr>
          <w:rFonts w:ascii="Times New Roman" w:hAnsi="Times New Roman" w:cs="Times New Roman"/>
          <w:b/>
          <w:sz w:val="27"/>
          <w:szCs w:val="27"/>
        </w:rPr>
        <w:t>ЛЕНИНГРАДСКИЙ РАЙОН</w:t>
      </w:r>
    </w:p>
    <w:p w:rsidR="001A4791" w:rsidRDefault="001A4791" w:rsidP="001A4791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3686" w:rsidRDefault="00313686">
      <w:pPr>
        <w:spacing w:after="0"/>
        <w:ind w:firstLine="900"/>
      </w:pPr>
    </w:p>
    <w:p w:rsidR="00313686" w:rsidRDefault="00313686">
      <w:pPr>
        <w:spacing w:after="0"/>
        <w:ind w:firstLine="900"/>
      </w:pPr>
    </w:p>
    <w:p w:rsidR="00313686" w:rsidRDefault="00782C92">
      <w:pPr>
        <w:spacing w:after="0"/>
      </w:pPr>
      <w:r>
        <w:rPr>
          <w:rFonts w:ascii="Times New Roman" w:hAnsi="Times New Roman" w:cs="Times New Roman"/>
          <w:sz w:val="28"/>
        </w:rPr>
        <w:t xml:space="preserve"> от </w:t>
      </w:r>
      <w:r w:rsidR="0008703C">
        <w:rPr>
          <w:rFonts w:ascii="Times New Roman" w:hAnsi="Times New Roman" w:cs="Times New Roman"/>
          <w:sz w:val="28"/>
        </w:rPr>
        <w:t>26 октября 2023 года</w:t>
      </w:r>
      <w:bookmarkStart w:id="0" w:name="_GoBack"/>
      <w:bookmarkEnd w:id="0"/>
      <w:r w:rsidR="0008703C">
        <w:rPr>
          <w:rFonts w:ascii="Times New Roman" w:hAnsi="Times New Roman" w:cs="Times New Roman"/>
          <w:sz w:val="28"/>
        </w:rPr>
        <w:t xml:space="preserve">                                                                              </w:t>
      </w:r>
      <w:r w:rsidR="006D20D5">
        <w:rPr>
          <w:rFonts w:ascii="Times New Roman" w:hAnsi="Times New Roman" w:cs="Times New Roman"/>
          <w:sz w:val="28"/>
        </w:rPr>
        <w:t xml:space="preserve">№ </w:t>
      </w:r>
      <w:r w:rsidR="0008703C">
        <w:rPr>
          <w:rFonts w:ascii="Times New Roman" w:hAnsi="Times New Roman" w:cs="Times New Roman"/>
          <w:sz w:val="28"/>
        </w:rPr>
        <w:t>82</w:t>
      </w:r>
    </w:p>
    <w:p w:rsidR="00313686" w:rsidRDefault="00782C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станица</w:t>
      </w:r>
      <w:r w:rsidR="006D20D5">
        <w:rPr>
          <w:rFonts w:ascii="Times New Roman" w:hAnsi="Times New Roman" w:cs="Times New Roman"/>
          <w:sz w:val="28"/>
        </w:rPr>
        <w:t xml:space="preserve"> Ленинградская</w:t>
      </w:r>
    </w:p>
    <w:p w:rsidR="00313686" w:rsidRDefault="00313686">
      <w:pPr>
        <w:pStyle w:val="Standard"/>
        <w:jc w:val="center"/>
        <w:rPr>
          <w:b/>
          <w:bCs/>
          <w:sz w:val="28"/>
          <w:szCs w:val="28"/>
        </w:rPr>
      </w:pPr>
    </w:p>
    <w:p w:rsidR="00313686" w:rsidRPr="009C1830" w:rsidRDefault="00782C92">
      <w:pPr>
        <w:pStyle w:val="Standard"/>
        <w:jc w:val="center"/>
        <w:rPr>
          <w:b/>
          <w:bCs/>
          <w:sz w:val="27"/>
          <w:szCs w:val="27"/>
        </w:rPr>
      </w:pPr>
      <w:r w:rsidRPr="009C1830">
        <w:rPr>
          <w:b/>
          <w:sz w:val="27"/>
          <w:szCs w:val="27"/>
        </w:rPr>
        <w:t>О даче согласия на передачу муниципального имущества</w:t>
      </w:r>
    </w:p>
    <w:p w:rsidR="00313686" w:rsidRPr="009C1830" w:rsidRDefault="00782C92">
      <w:pPr>
        <w:pStyle w:val="Standard"/>
        <w:jc w:val="center"/>
        <w:rPr>
          <w:sz w:val="27"/>
          <w:szCs w:val="27"/>
        </w:rPr>
      </w:pPr>
      <w:r w:rsidRPr="009C1830">
        <w:rPr>
          <w:b/>
          <w:sz w:val="27"/>
          <w:szCs w:val="27"/>
        </w:rPr>
        <w:t xml:space="preserve"> в безвозмездное пользование муниципальному казенному</w:t>
      </w:r>
    </w:p>
    <w:p w:rsidR="00313686" w:rsidRPr="009C1830" w:rsidRDefault="00782C92">
      <w:pPr>
        <w:pStyle w:val="Standard"/>
        <w:jc w:val="center"/>
        <w:rPr>
          <w:sz w:val="27"/>
          <w:szCs w:val="27"/>
        </w:rPr>
      </w:pPr>
      <w:r w:rsidRPr="009C1830">
        <w:rPr>
          <w:b/>
          <w:sz w:val="27"/>
          <w:szCs w:val="27"/>
        </w:rPr>
        <w:t xml:space="preserve"> учреждению «Центр физкультурно-массовой и</w:t>
      </w:r>
    </w:p>
    <w:p w:rsidR="00313686" w:rsidRPr="009C1830" w:rsidRDefault="00782C92">
      <w:pPr>
        <w:pStyle w:val="Standard"/>
        <w:jc w:val="center"/>
        <w:rPr>
          <w:sz w:val="27"/>
          <w:szCs w:val="27"/>
        </w:rPr>
      </w:pPr>
      <w:r w:rsidRPr="009C1830">
        <w:rPr>
          <w:b/>
          <w:sz w:val="27"/>
          <w:szCs w:val="27"/>
        </w:rPr>
        <w:t xml:space="preserve"> спортивной работы с населением</w:t>
      </w:r>
    </w:p>
    <w:p w:rsidR="00313686" w:rsidRPr="009C1830" w:rsidRDefault="00782C92">
      <w:pPr>
        <w:pStyle w:val="Standard"/>
        <w:jc w:val="center"/>
        <w:rPr>
          <w:sz w:val="27"/>
          <w:szCs w:val="27"/>
        </w:rPr>
      </w:pPr>
      <w:r w:rsidRPr="009C1830">
        <w:rPr>
          <w:b/>
          <w:sz w:val="27"/>
          <w:szCs w:val="27"/>
        </w:rPr>
        <w:t>муниципального образования Ленинградский район»</w:t>
      </w:r>
    </w:p>
    <w:p w:rsidR="00313686" w:rsidRDefault="00313686">
      <w:pPr>
        <w:pStyle w:val="Standard"/>
      </w:pPr>
    </w:p>
    <w:p w:rsidR="00313686" w:rsidRPr="009C1830" w:rsidRDefault="00782C92">
      <w:pPr>
        <w:pStyle w:val="Standard"/>
        <w:ind w:firstLine="851"/>
        <w:jc w:val="both"/>
        <w:rPr>
          <w:sz w:val="27"/>
          <w:szCs w:val="27"/>
        </w:rPr>
      </w:pPr>
      <w:r w:rsidRPr="009C1830">
        <w:rPr>
          <w:rStyle w:val="13"/>
          <w:sz w:val="27"/>
          <w:szCs w:val="27"/>
        </w:rPr>
        <w:t>В соответствии с Положением о порядке управления и распоряжения муниципальной собственностью муниципального образования Ленинградский район, утвержденного решением Совета муниципального образования Ленинградский район от 3 сентября 2013 г. № 55, рассмотрев и обсудив заявления директоров муниципальных образовательных учреждений муниципального образования Ленинградский район (далее – муниципальные учреждения), Совет муниципального образования Ленинградский район р е ш и л:</w:t>
      </w:r>
    </w:p>
    <w:p w:rsidR="00313686" w:rsidRPr="009C1830" w:rsidRDefault="00782C92" w:rsidP="009C1830">
      <w:pPr>
        <w:pStyle w:val="Textbody"/>
        <w:ind w:right="98" w:firstLine="851"/>
        <w:rPr>
          <w:sz w:val="27"/>
          <w:szCs w:val="27"/>
        </w:rPr>
      </w:pPr>
      <w:r w:rsidRPr="009C1830">
        <w:rPr>
          <w:sz w:val="27"/>
          <w:szCs w:val="27"/>
        </w:rPr>
        <w:t xml:space="preserve">Дать согласие администрации муниципального образования Ленинградский район и муниципальному бюджетному общеобразовательному учреждению основной общеобразовательной школе № 27 имени М.С. Рогова хутора Западного муниципального образования Ленинградский район </w:t>
      </w:r>
      <w:r w:rsidRPr="009C1830">
        <w:rPr>
          <w:rStyle w:val="13"/>
          <w:sz w:val="27"/>
          <w:szCs w:val="27"/>
        </w:rPr>
        <w:t>на</w:t>
      </w:r>
      <w:r w:rsidRPr="009C1830">
        <w:rPr>
          <w:sz w:val="27"/>
          <w:szCs w:val="27"/>
        </w:rPr>
        <w:t xml:space="preserve"> передачу муниципального имущества в безвозмездное пользование </w:t>
      </w:r>
      <w:r w:rsidRPr="009C1830">
        <w:rPr>
          <w:rStyle w:val="13"/>
          <w:sz w:val="27"/>
          <w:szCs w:val="27"/>
        </w:rPr>
        <w:t>муниципальному казенному учреждению «Центр физкультурно-массовой и спортивной работы с населением муниципального образования Ленинградский район»</w:t>
      </w:r>
      <w:r w:rsidRPr="009C1830">
        <w:rPr>
          <w:sz w:val="27"/>
          <w:szCs w:val="27"/>
        </w:rPr>
        <w:t xml:space="preserve"> для ведения деятельности в области физической культуры и спорта согласно графика на срок 5 (пять) лет согласно приложению (прилагается).</w:t>
      </w:r>
    </w:p>
    <w:p w:rsidR="00313686" w:rsidRPr="009C1830" w:rsidRDefault="00782C92" w:rsidP="009C1830">
      <w:pPr>
        <w:pStyle w:val="Textbody"/>
        <w:ind w:right="98" w:firstLine="851"/>
        <w:rPr>
          <w:sz w:val="27"/>
          <w:szCs w:val="27"/>
        </w:rPr>
      </w:pPr>
      <w:r w:rsidRPr="009C1830">
        <w:rPr>
          <w:sz w:val="27"/>
          <w:szCs w:val="27"/>
        </w:rPr>
        <w:t>2. Отделу имущественных отношений администрации муниципального образования Ленинградский район (Тоцкая Р.Г.) и муниципальному бюджетному общеобразовательному учреждению основной общеобразовательной школе № 27 имени М.С. Рогова хутора Западного муниципального образования Ленинградский район (Садовая М.Н.) осуществить юридические действия по передаче муниципального имущества в безвозмездное пользование на срок 5 (пять) лет.</w:t>
      </w:r>
    </w:p>
    <w:p w:rsidR="00313686" w:rsidRPr="009C1830" w:rsidRDefault="00782C92">
      <w:pPr>
        <w:pStyle w:val="Textbody"/>
        <w:ind w:firstLine="709"/>
        <w:rPr>
          <w:sz w:val="27"/>
          <w:szCs w:val="27"/>
        </w:rPr>
      </w:pPr>
      <w:r w:rsidRPr="009C1830">
        <w:rPr>
          <w:sz w:val="27"/>
          <w:szCs w:val="27"/>
        </w:rPr>
        <w:t>3. Контроль за выполнением настоящего решения возложить на комиссию по вопросам экономики, бюджета, налогам и имущественным отношениям (Владимиров О.Н.).</w:t>
      </w:r>
    </w:p>
    <w:p w:rsidR="00313686" w:rsidRPr="009C1830" w:rsidRDefault="00782C92">
      <w:pPr>
        <w:pStyle w:val="Textbody"/>
        <w:ind w:firstLine="708"/>
        <w:rPr>
          <w:sz w:val="27"/>
          <w:szCs w:val="27"/>
        </w:rPr>
      </w:pPr>
      <w:r w:rsidRPr="009C1830">
        <w:rPr>
          <w:sz w:val="27"/>
          <w:szCs w:val="27"/>
        </w:rPr>
        <w:t>4. Настоящее решение вступает в силу со дня его подписания.</w:t>
      </w:r>
    </w:p>
    <w:p w:rsidR="009C1830" w:rsidRDefault="009C1830">
      <w:pPr>
        <w:pStyle w:val="Textbody"/>
        <w:ind w:right="98"/>
        <w:rPr>
          <w:sz w:val="27"/>
          <w:szCs w:val="27"/>
        </w:rPr>
      </w:pPr>
    </w:p>
    <w:p w:rsidR="00313686" w:rsidRPr="009C1830" w:rsidRDefault="009C1830" w:rsidP="00390F69">
      <w:pPr>
        <w:pStyle w:val="Textbody"/>
        <w:ind w:right="98"/>
        <w:rPr>
          <w:sz w:val="27"/>
          <w:szCs w:val="27"/>
        </w:rPr>
      </w:pPr>
      <w:r>
        <w:rPr>
          <w:sz w:val="27"/>
          <w:szCs w:val="27"/>
        </w:rPr>
        <w:t>П</w:t>
      </w:r>
      <w:r w:rsidR="00782C92" w:rsidRPr="009C1830">
        <w:rPr>
          <w:sz w:val="27"/>
          <w:szCs w:val="27"/>
        </w:rPr>
        <w:t>редседатель</w:t>
      </w:r>
      <w:r w:rsidR="00390F69">
        <w:rPr>
          <w:sz w:val="27"/>
          <w:szCs w:val="27"/>
        </w:rPr>
        <w:t xml:space="preserve">ствующий                                                                                     </w:t>
      </w:r>
      <w:proofErr w:type="spellStart"/>
      <w:r w:rsidR="00390F69">
        <w:rPr>
          <w:sz w:val="27"/>
          <w:szCs w:val="27"/>
        </w:rPr>
        <w:t>Н.Н.Баева</w:t>
      </w:r>
      <w:proofErr w:type="spellEnd"/>
      <w:r w:rsidR="00782C92" w:rsidRPr="009C1830">
        <w:rPr>
          <w:sz w:val="27"/>
          <w:szCs w:val="27"/>
        </w:rPr>
        <w:t xml:space="preserve"> </w:t>
      </w:r>
    </w:p>
    <w:sectPr w:rsidR="00313686" w:rsidRPr="009C1830" w:rsidSect="009C1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62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B50" w:rsidRDefault="00185B50">
      <w:pPr>
        <w:spacing w:after="0" w:line="240" w:lineRule="auto"/>
      </w:pPr>
      <w:r>
        <w:separator/>
      </w:r>
    </w:p>
  </w:endnote>
  <w:endnote w:type="continuationSeparator" w:id="0">
    <w:p w:rsidR="00185B50" w:rsidRDefault="0018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Default="001A479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Default="001A479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Default="001A47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B50" w:rsidRDefault="00185B50">
      <w:pPr>
        <w:spacing w:after="0" w:line="240" w:lineRule="auto"/>
      </w:pPr>
      <w:r>
        <w:separator/>
      </w:r>
    </w:p>
  </w:footnote>
  <w:footnote w:type="continuationSeparator" w:id="0">
    <w:p w:rsidR="00185B50" w:rsidRDefault="0018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Default="001A479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Pr="001A69A5" w:rsidRDefault="001A4791" w:rsidP="001A69A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791" w:rsidRDefault="001A479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F576F"/>
    <w:multiLevelType w:val="hybridMultilevel"/>
    <w:tmpl w:val="0D56D906"/>
    <w:lvl w:ilvl="0" w:tplc="5FE8B8B2">
      <w:start w:val="1"/>
      <w:numFmt w:val="decimal"/>
      <w:lvlText w:val="%1."/>
      <w:lvlJc w:val="left"/>
      <w:pPr>
        <w:ind w:left="1376" w:hanging="525"/>
      </w:pPr>
    </w:lvl>
    <w:lvl w:ilvl="1" w:tplc="3C0ACA7A">
      <w:start w:val="1"/>
      <w:numFmt w:val="lowerLetter"/>
      <w:lvlText w:val="%2."/>
      <w:lvlJc w:val="left"/>
      <w:pPr>
        <w:ind w:left="1931" w:hanging="360"/>
      </w:pPr>
    </w:lvl>
    <w:lvl w:ilvl="2" w:tplc="57DC10A6">
      <w:start w:val="1"/>
      <w:numFmt w:val="lowerRoman"/>
      <w:lvlText w:val="%3."/>
      <w:lvlJc w:val="left"/>
      <w:pPr>
        <w:ind w:left="2651" w:hanging="180"/>
      </w:pPr>
    </w:lvl>
    <w:lvl w:ilvl="3" w:tplc="020A9B2A">
      <w:start w:val="1"/>
      <w:numFmt w:val="decimal"/>
      <w:lvlText w:val="%4."/>
      <w:lvlJc w:val="left"/>
      <w:pPr>
        <w:ind w:left="3371" w:hanging="360"/>
      </w:pPr>
    </w:lvl>
    <w:lvl w:ilvl="4" w:tplc="1696D308">
      <w:start w:val="1"/>
      <w:numFmt w:val="lowerLetter"/>
      <w:lvlText w:val="%5."/>
      <w:lvlJc w:val="left"/>
      <w:pPr>
        <w:ind w:left="4091" w:hanging="360"/>
      </w:pPr>
    </w:lvl>
    <w:lvl w:ilvl="5" w:tplc="959059FA">
      <w:start w:val="1"/>
      <w:numFmt w:val="lowerRoman"/>
      <w:lvlText w:val="%6."/>
      <w:lvlJc w:val="left"/>
      <w:pPr>
        <w:ind w:left="4811" w:hanging="180"/>
      </w:pPr>
    </w:lvl>
    <w:lvl w:ilvl="6" w:tplc="60B8E7D0">
      <w:start w:val="1"/>
      <w:numFmt w:val="decimal"/>
      <w:lvlText w:val="%7."/>
      <w:lvlJc w:val="left"/>
      <w:pPr>
        <w:ind w:left="5531" w:hanging="360"/>
      </w:pPr>
    </w:lvl>
    <w:lvl w:ilvl="7" w:tplc="D0B8A082">
      <w:start w:val="1"/>
      <w:numFmt w:val="lowerLetter"/>
      <w:lvlText w:val="%8."/>
      <w:lvlJc w:val="left"/>
      <w:pPr>
        <w:ind w:left="6253" w:hanging="360"/>
      </w:pPr>
    </w:lvl>
    <w:lvl w:ilvl="8" w:tplc="1E620630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5B476D43"/>
    <w:multiLevelType w:val="hybridMultilevel"/>
    <w:tmpl w:val="F13C2C82"/>
    <w:lvl w:ilvl="0" w:tplc="C0FAE4B6">
      <w:start w:val="1"/>
      <w:numFmt w:val="decimal"/>
      <w:lvlText w:val="%1."/>
      <w:lvlJc w:val="left"/>
      <w:pPr>
        <w:ind w:left="1376" w:hanging="525"/>
      </w:pPr>
    </w:lvl>
    <w:lvl w:ilvl="1" w:tplc="D9867CD4">
      <w:start w:val="1"/>
      <w:numFmt w:val="lowerLetter"/>
      <w:lvlText w:val="%2."/>
      <w:lvlJc w:val="left"/>
      <w:pPr>
        <w:ind w:left="1931" w:hanging="360"/>
      </w:pPr>
    </w:lvl>
    <w:lvl w:ilvl="2" w:tplc="39282D64">
      <w:start w:val="1"/>
      <w:numFmt w:val="lowerRoman"/>
      <w:lvlText w:val="%3."/>
      <w:lvlJc w:val="left"/>
      <w:pPr>
        <w:ind w:left="2651" w:hanging="180"/>
      </w:pPr>
    </w:lvl>
    <w:lvl w:ilvl="3" w:tplc="B8949538">
      <w:start w:val="1"/>
      <w:numFmt w:val="decimal"/>
      <w:lvlText w:val="%4."/>
      <w:lvlJc w:val="left"/>
      <w:pPr>
        <w:ind w:left="3371" w:hanging="360"/>
      </w:pPr>
    </w:lvl>
    <w:lvl w:ilvl="4" w:tplc="21287DAE">
      <w:start w:val="1"/>
      <w:numFmt w:val="lowerLetter"/>
      <w:lvlText w:val="%5."/>
      <w:lvlJc w:val="left"/>
      <w:pPr>
        <w:ind w:left="4091" w:hanging="360"/>
      </w:pPr>
    </w:lvl>
    <w:lvl w:ilvl="5" w:tplc="0C00AF64">
      <w:start w:val="1"/>
      <w:numFmt w:val="lowerRoman"/>
      <w:lvlText w:val="%6."/>
      <w:lvlJc w:val="left"/>
      <w:pPr>
        <w:ind w:left="4811" w:hanging="180"/>
      </w:pPr>
    </w:lvl>
    <w:lvl w:ilvl="6" w:tplc="2772C542">
      <w:start w:val="1"/>
      <w:numFmt w:val="decimal"/>
      <w:lvlText w:val="%7."/>
      <w:lvlJc w:val="left"/>
      <w:pPr>
        <w:ind w:left="5531" w:hanging="360"/>
      </w:pPr>
    </w:lvl>
    <w:lvl w:ilvl="7" w:tplc="F81C028C">
      <w:start w:val="1"/>
      <w:numFmt w:val="lowerLetter"/>
      <w:lvlText w:val="%8."/>
      <w:lvlJc w:val="left"/>
      <w:pPr>
        <w:ind w:left="6253" w:hanging="360"/>
      </w:pPr>
    </w:lvl>
    <w:lvl w:ilvl="8" w:tplc="1A68604C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86"/>
    <w:rsid w:val="0008703C"/>
    <w:rsid w:val="00185B50"/>
    <w:rsid w:val="001A4791"/>
    <w:rsid w:val="001A69A5"/>
    <w:rsid w:val="00313686"/>
    <w:rsid w:val="00390F69"/>
    <w:rsid w:val="003D05CB"/>
    <w:rsid w:val="006D20D5"/>
    <w:rsid w:val="00776A3B"/>
    <w:rsid w:val="00782C92"/>
    <w:rsid w:val="009C1830"/>
    <w:rsid w:val="00D8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B742BD6-F72F-4EB4-B28B-9BB196A8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sz w:val="20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xtbody">
    <w:name w:val="Text body"/>
    <w:basedOn w:val="Standard"/>
    <w:qFormat/>
    <w:pPr>
      <w:jc w:val="both"/>
    </w:pPr>
    <w:rPr>
      <w:sz w:val="28"/>
    </w:rPr>
  </w:style>
  <w:style w:type="paragraph" w:customStyle="1" w:styleId="14">
    <w:name w:val="Обычный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D81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81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9</cp:revision>
  <cp:lastPrinted>2023-11-01T08:24:00Z</cp:lastPrinted>
  <dcterms:created xsi:type="dcterms:W3CDTF">2023-11-01T06:25:00Z</dcterms:created>
  <dcterms:modified xsi:type="dcterms:W3CDTF">2023-11-01T08:24:00Z</dcterms:modified>
</cp:coreProperties>
</file>