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5"/>
        <w:numPr>
          <w:ilvl w:val="0"/>
          <w:numId w:val="1"/>
        </w:numPr>
        <w:ind w:left="0" w:firstLine="0"/>
        <w:jc w:val="center"/>
        <w:spacing w:line="240" w:lineRule="atLeast"/>
        <w:widowControl w:val="off"/>
        <w:rPr>
          <w:rFonts w:ascii="FreeSerif" w:hAnsi="FreeSerif" w:cs="FreeSerif"/>
          <w:b/>
          <w:bCs/>
          <w:u w:val="none"/>
        </w:rPr>
      </w:pPr>
      <w:r>
        <w:rPr>
          <w:rFonts w:ascii="FreeSerif" w:hAnsi="FreeSerif" w:eastAsia="FreeSerif" w:cs="FreeSerif"/>
          <w:b/>
          <w:szCs w:val="28"/>
          <w:highlight w:val="none"/>
          <w:u w:val="none"/>
        </w:rPr>
      </w:r>
      <w:r>
        <w:rPr>
          <w:rFonts w:ascii="FreeSerif" w:hAnsi="FreeSerif" w:eastAsia="FreeSerif" w:cs="FreeSerif"/>
          <w:b/>
          <w:szCs w:val="28"/>
          <w:highlight w:val="none"/>
          <w:u w:val="none"/>
        </w:rPr>
      </w:r>
    </w:p>
    <w:p>
      <w:pPr>
        <w:pStyle w:val="845"/>
        <w:numPr>
          <w:ilvl w:val="0"/>
          <w:numId w:val="1"/>
        </w:numPr>
        <w:ind w:left="0" w:firstLine="0"/>
        <w:jc w:val="center"/>
        <w:spacing w:line="240" w:lineRule="atLeast"/>
        <w:widowControl w:val="off"/>
        <w:rPr>
          <w:rFonts w:ascii="FreeSerif" w:hAnsi="FreeSerif" w:cs="FreeSerif"/>
          <w:b/>
          <w:szCs w:val="28"/>
          <w:u w:val="none"/>
        </w:rPr>
      </w:pPr>
      <w:r>
        <w:rPr>
          <w:rFonts w:ascii="FreeSerif" w:hAnsi="FreeSerif" w:eastAsia="FreeSerif" w:cs="FreeSerif"/>
          <w:b/>
          <w:szCs w:val="28"/>
          <w:u w:val="none"/>
        </w:rPr>
        <w:t xml:space="preserve">СОВЕТ МУНИЦИПАЛЬНОГО ОБРАЗОВАНИЯ </w:t>
      </w:r>
      <w:r>
        <w:rPr>
          <w:rFonts w:ascii="FreeSerif" w:hAnsi="FreeSerif" w:cs="FreeSerif"/>
          <w:b/>
          <w:szCs w:val="28"/>
          <w:u w:val="none"/>
        </w:rPr>
      </w:r>
      <w:r>
        <w:rPr>
          <w:rFonts w:ascii="FreeSerif" w:hAnsi="FreeSerif" w:cs="FreeSerif"/>
          <w:b/>
          <w:szCs w:val="28"/>
          <w:u w:val="none"/>
        </w:rPr>
      </w:r>
    </w:p>
    <w:p>
      <w:pPr>
        <w:pStyle w:val="845"/>
        <w:numPr>
          <w:ilvl w:val="0"/>
          <w:numId w:val="1"/>
        </w:numPr>
        <w:ind w:left="0" w:firstLine="0"/>
        <w:jc w:val="center"/>
        <w:spacing w:line="240" w:lineRule="atLeast"/>
        <w:widowControl w:val="off"/>
        <w:rPr>
          <w:rFonts w:ascii="FreeSerif" w:hAnsi="FreeSerif" w:cs="FreeSerif"/>
          <w:b/>
          <w:szCs w:val="28"/>
          <w:u w:val="none"/>
        </w:rPr>
      </w:pPr>
      <w:r>
        <w:rPr>
          <w:rFonts w:ascii="FreeSerif" w:hAnsi="FreeSerif" w:eastAsia="FreeSerif" w:cs="FreeSerif"/>
          <w:b/>
          <w:szCs w:val="28"/>
          <w:u w:val="none"/>
        </w:rPr>
        <w:t xml:space="preserve">ЛЕНИНГРАДСКИЙ </w:t>
      </w:r>
      <w:r>
        <w:rPr>
          <w:rFonts w:ascii="FreeSerif" w:hAnsi="FreeSerif" w:eastAsia="FreeSerif" w:cs="FreeSerif"/>
          <w:b/>
          <w:szCs w:val="28"/>
          <w:u w:val="none"/>
        </w:rPr>
        <w:t xml:space="preserve">МУНИЦИПАЛЬНЫ</w:t>
      </w:r>
      <w:r>
        <w:rPr>
          <w:rFonts w:ascii="FreeSerif" w:hAnsi="FreeSerif" w:eastAsia="FreeSerif" w:cs="FreeSerif"/>
          <w:b/>
          <w:szCs w:val="28"/>
          <w:u w:val="none"/>
        </w:rPr>
        <w:t xml:space="preserve">Й</w:t>
      </w:r>
      <w:r>
        <w:rPr>
          <w:rFonts w:ascii="FreeSerif" w:hAnsi="FreeSerif" w:eastAsia="FreeSerif" w:cs="FreeSerif"/>
          <w:b/>
          <w:szCs w:val="28"/>
          <w:u w:val="none"/>
        </w:rPr>
        <w:t xml:space="preserve"> ОКРУГ</w:t>
      </w:r>
      <w:r>
        <w:rPr>
          <w:rFonts w:ascii="FreeSerif" w:hAnsi="FreeSerif" w:cs="FreeSerif"/>
          <w:b/>
          <w:szCs w:val="28"/>
          <w:u w:val="none"/>
        </w:rPr>
      </w:r>
      <w:r>
        <w:rPr>
          <w:rFonts w:ascii="FreeSerif" w:hAnsi="FreeSerif" w:cs="FreeSerif"/>
          <w:b/>
          <w:szCs w:val="28"/>
          <w:u w:val="none"/>
        </w:rPr>
      </w:r>
    </w:p>
    <w:p>
      <w:pPr>
        <w:pStyle w:val="844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44"/>
        <w:jc w:val="center"/>
        <w:rPr>
          <w:rFonts w:ascii="FreeSerif" w:hAnsi="FreeSerif" w:cs="FreeSerif"/>
          <w:b/>
        </w:rPr>
      </w:pPr>
      <w:r>
        <w:rPr>
          <w:rFonts w:ascii="FreeSerif" w:hAnsi="FreeSerif" w:eastAsia="FreeSerif" w:cs="FreeSerif"/>
          <w:b/>
        </w:rPr>
        <w:t xml:space="preserve">ПЕРВОГО СОЗЫВА</w:t>
      </w:r>
      <w:r>
        <w:rPr>
          <w:rFonts w:ascii="FreeSerif" w:hAnsi="FreeSerif" w:cs="FreeSerif"/>
          <w:b/>
        </w:rPr>
      </w:r>
      <w:r>
        <w:rPr>
          <w:rFonts w:ascii="FreeSerif" w:hAnsi="FreeSerif" w:cs="FreeSerif"/>
          <w:b/>
        </w:rPr>
      </w:r>
    </w:p>
    <w:p>
      <w:pPr>
        <w:pStyle w:val="844"/>
        <w:jc w:val="center"/>
        <w:rPr>
          <w:rFonts w:ascii="FreeSerif" w:hAnsi="FreeSerif" w:cs="FreeSerif"/>
          <w:b/>
        </w:rPr>
      </w:pPr>
      <w:r>
        <w:rPr>
          <w:rFonts w:ascii="FreeSerif" w:hAnsi="FreeSerif" w:eastAsia="FreeSerif" w:cs="FreeSerif"/>
          <w:b/>
        </w:rPr>
      </w:r>
      <w:r>
        <w:rPr>
          <w:rFonts w:ascii="FreeSerif" w:hAnsi="FreeSerif" w:cs="FreeSerif"/>
          <w:b/>
        </w:rPr>
      </w:r>
      <w:r>
        <w:rPr>
          <w:rFonts w:ascii="FreeSerif" w:hAnsi="FreeSerif" w:cs="FreeSerif"/>
          <w:b/>
        </w:rPr>
      </w:r>
    </w:p>
    <w:p>
      <w:pPr>
        <w:pStyle w:val="850"/>
        <w:ind w:left="432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44"/>
        <w:jc w:val="center"/>
        <w:tabs>
          <w:tab w:val="left" w:pos="5469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44"/>
        <w:jc w:val="center"/>
        <w:tabs>
          <w:tab w:val="left" w:pos="5469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44"/>
        <w:tabs>
          <w:tab w:val="left" w:pos="546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20.03.2025 г.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№ 26</w:t>
      </w:r>
      <w:r>
        <w:rPr>
          <w:rFonts w:ascii="FreeSerif" w:hAnsi="FreeSerif" w:cs="FreeSerif"/>
          <w:sz w:val="28"/>
          <w:szCs w:val="28"/>
        </w:rPr>
      </w:r>
    </w:p>
    <w:p>
      <w:pPr>
        <w:pStyle w:val="844"/>
        <w:jc w:val="center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4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Об утверждении Положения о трехсторонней комиссии по регулированию социально-трудовых отношений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7"/>
          <w:szCs w:val="27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bCs/>
          <w:sz w:val="27"/>
          <w:szCs w:val="27"/>
        </w:rPr>
      </w:r>
      <w:r>
        <w:rPr>
          <w:rFonts w:ascii="FreeSerif" w:hAnsi="FreeSerif" w:cs="FreeSerif"/>
          <w:b/>
          <w:bCs/>
          <w:sz w:val="27"/>
          <w:szCs w:val="27"/>
        </w:rPr>
      </w:r>
    </w:p>
    <w:p>
      <w:pPr>
        <w:ind w:firstLine="0"/>
        <w:jc w:val="both"/>
        <w:rPr>
          <w:rFonts w:ascii="FreeSerif" w:hAnsi="FreeSerif" w:cs="FreeSerif"/>
          <w:b/>
          <w:bCs/>
        </w:rPr>
      </w:pPr>
      <w:r>
        <w:rPr>
          <w:rFonts w:ascii="FreeSerif" w:hAnsi="FreeSerif" w:cs="FreeSerif"/>
          <w:b/>
          <w:bCs/>
        </w:rPr>
      </w:r>
      <w:r>
        <w:rPr>
          <w:rFonts w:ascii="FreeSerif" w:hAnsi="FreeSerif" w:cs="FreeSerif"/>
          <w:b/>
          <w:bCs/>
        </w:rPr>
      </w:r>
      <w:r>
        <w:rPr>
          <w:rFonts w:ascii="FreeSerif" w:hAnsi="FreeSerif" w:cs="FreeSerif"/>
          <w:b/>
          <w:bCs/>
        </w:rPr>
      </w:r>
    </w:p>
    <w:p>
      <w:pPr>
        <w:pStyle w:val="844"/>
        <w:ind w:firstLine="0"/>
        <w:jc w:val="both"/>
        <w:rPr>
          <w:rFonts w:ascii="FreeSerif" w:hAnsi="FreeSerif" w:cs="FreeSerif"/>
          <w:b/>
          <w:bCs/>
        </w:rPr>
      </w:pPr>
      <w:r>
        <w:rPr>
          <w:rFonts w:ascii="FreeSerif" w:hAnsi="FreeSerif" w:eastAsia="FreeSerif" w:cs="FreeSerif"/>
          <w:b/>
        </w:rPr>
      </w:r>
      <w:r>
        <w:rPr>
          <w:rFonts w:ascii="FreeSerif" w:hAnsi="FreeSerif" w:cs="FreeSerif"/>
          <w:b/>
          <w:bCs/>
        </w:rPr>
      </w:r>
      <w:r>
        <w:rPr>
          <w:rFonts w:ascii="FreeSerif" w:hAnsi="FreeSerif" w:cs="FreeSerif"/>
          <w:b/>
          <w:bCs/>
        </w:rPr>
      </w:r>
    </w:p>
    <w:p>
      <w:pPr>
        <w:pStyle w:val="844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со статьями 29 и 35.1 Трудового кодекса Российской Федерации, Законом Краснодарского края от 7 августа 2000 г. № 310-КЗ «О социальном партнерстве в Краснодарском крае»</w:t>
      </w:r>
      <w:r>
        <w:rPr>
          <w:rFonts w:ascii="FreeSerif" w:hAnsi="FreeSerif" w:eastAsia="FreeSerif" w:cs="FreeSerif"/>
          <w:sz w:val="28"/>
          <w:szCs w:val="28"/>
        </w:rPr>
        <w:t xml:space="preserve">, а также  </w:t>
      </w:r>
      <w:r>
        <w:rPr>
          <w:rFonts w:ascii="FreeSerif" w:hAnsi="FreeSerif" w:eastAsia="FreeSerif" w:cs="FreeSerif"/>
          <w:sz w:val="28"/>
          <w:szCs w:val="28"/>
        </w:rPr>
        <w:t xml:space="preserve">на основании</w:t>
      </w:r>
      <w:r>
        <w:rPr>
          <w:rFonts w:ascii="FreeSerif" w:hAnsi="FreeSerif" w:eastAsia="FreeSerif" w:cs="FreeSerif"/>
          <w:sz w:val="28"/>
          <w:szCs w:val="28"/>
        </w:rPr>
        <w:t xml:space="preserve"> Закона  Краснодарского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края от 8 февраля 2024 г. № 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4"/>
        <w:ind w:left="0" w:right="0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sz w:val="28"/>
          <w:szCs w:val="28"/>
        </w:rPr>
        <w:t xml:space="preserve"> Утвердить Положение о трехсторонней комиссии по регулированию социально-трудовых отношений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(приложение)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4"/>
        <w:ind w:left="0" w:right="0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Признать  утратившим  силу  решени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  Совета 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от     20</w:t>
      </w:r>
      <w:r>
        <w:rPr>
          <w:rFonts w:ascii="FreeSerif" w:hAnsi="FreeSerif" w:eastAsia="FreeSerif" w:cs="FreeSerif"/>
          <w:sz w:val="28"/>
          <w:szCs w:val="28"/>
        </w:rPr>
        <w:t xml:space="preserve"> февраля</w:t>
      </w:r>
      <w:r>
        <w:rPr>
          <w:rFonts w:ascii="FreeSerif" w:hAnsi="FreeSerif" w:eastAsia="FreeSerif" w:cs="FreeSerif"/>
          <w:sz w:val="28"/>
          <w:szCs w:val="28"/>
        </w:rPr>
        <w:t xml:space="preserve"> 2025</w:t>
      </w:r>
      <w:r>
        <w:rPr>
          <w:rFonts w:ascii="FreeSerif" w:hAnsi="FreeSerif" w:eastAsia="FreeSerif" w:cs="FreeSerif"/>
          <w:sz w:val="28"/>
          <w:szCs w:val="28"/>
        </w:rPr>
        <w:t xml:space="preserve">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19</w:t>
      </w:r>
      <w:r>
        <w:rPr>
          <w:rFonts w:ascii="FreeSerif" w:hAnsi="FreeSerif" w:eastAsia="FreeSerif" w:cs="FreeSerif"/>
          <w:sz w:val="28"/>
          <w:szCs w:val="28"/>
        </w:rPr>
        <w:t xml:space="preserve"> «Об утверждении </w:t>
      </w:r>
      <w:r>
        <w:rPr>
          <w:rFonts w:ascii="FreeSerif" w:hAnsi="FreeSerif" w:eastAsia="FreeSerif" w:cs="FreeSerif"/>
          <w:sz w:val="28"/>
          <w:szCs w:val="28"/>
        </w:rPr>
        <w:t xml:space="preserve">Положения </w:t>
      </w:r>
      <w:r>
        <w:rPr>
          <w:rFonts w:ascii="FreeSerif" w:hAnsi="FreeSerif" w:eastAsia="FreeSerif" w:cs="FreeSerif"/>
          <w:sz w:val="28"/>
          <w:szCs w:val="28"/>
        </w:rPr>
        <w:t xml:space="preserve">о Ленинградской трехсторонней комиссии по регулированию социально-трудовых отношений»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3. 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4"/>
        <w:ind w:left="0" w:right="0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. Решение вступает в силу со дня его </w:t>
      </w:r>
      <w:r>
        <w:rPr>
          <w:rFonts w:ascii="FreeSerif" w:hAnsi="FreeSerif" w:eastAsia="FreeSerif" w:cs="FreeSerif"/>
          <w:sz w:val="28"/>
          <w:szCs w:val="28"/>
        </w:rPr>
        <w:t xml:space="preserve">официального </w:t>
      </w:r>
      <w:r>
        <w:rPr>
          <w:rFonts w:ascii="FreeSerif" w:hAnsi="FreeSerif" w:eastAsia="FreeSerif" w:cs="FreeSerif"/>
          <w:sz w:val="28"/>
          <w:szCs w:val="28"/>
        </w:rPr>
        <w:t xml:space="preserve">опубликования.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4"/>
        <w:ind w:firstLine="90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4"/>
        <w:ind w:firstLine="90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4"/>
        <w:jc w:val="both"/>
        <w:spacing w:line="100" w:lineRule="atLeast"/>
        <w:rPr>
          <w:rFonts w:ascii="FreeSerif" w:hAnsi="FreeSerif" w:cs="FreeSerif"/>
          <w:spacing w:val="-6"/>
          <w:sz w:val="28"/>
          <w:szCs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  <w:t xml:space="preserve">Глава </w:t>
      </w:r>
      <w:r>
        <w:rPr>
          <w:rFonts w:ascii="FreeSerif" w:hAnsi="FreeSerif" w:eastAsia="FreeSerif" w:cs="FreeSerif"/>
          <w:spacing w:val="-6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pacing w:val="-6"/>
          <w:sz w:val="28"/>
          <w:szCs w:val="28"/>
        </w:rPr>
      </w:r>
      <w:r>
        <w:rPr>
          <w:rFonts w:ascii="FreeSerif" w:hAnsi="FreeSerif" w:cs="FreeSerif"/>
          <w:spacing w:val="-6"/>
          <w:sz w:val="28"/>
          <w:szCs w:val="28"/>
        </w:rPr>
      </w:r>
    </w:p>
    <w:p>
      <w:pPr>
        <w:pStyle w:val="844"/>
        <w:jc w:val="both"/>
        <w:spacing w:line="100" w:lineRule="atLeast"/>
        <w:rPr>
          <w:rFonts w:ascii="FreeSerif" w:hAnsi="FreeSerif" w:cs="FreeSerif"/>
          <w:spacing w:val="-6"/>
          <w:sz w:val="28"/>
          <w:szCs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  <w:t xml:space="preserve">муниципального </w:t>
      </w:r>
      <w:r>
        <w:rPr>
          <w:rFonts w:ascii="FreeSerif" w:hAnsi="FreeSerif" w:eastAsia="FreeSerif" w:cs="FreeSerif"/>
          <w:spacing w:val="-6"/>
          <w:sz w:val="28"/>
          <w:szCs w:val="28"/>
        </w:rPr>
        <w:t xml:space="preserve">округа                                                              </w:t>
      </w:r>
      <w:r>
        <w:rPr>
          <w:rFonts w:ascii="FreeSerif" w:hAnsi="FreeSerif" w:eastAsia="FreeSerif" w:cs="FreeSerif"/>
          <w:spacing w:val="-6"/>
          <w:sz w:val="28"/>
          <w:szCs w:val="28"/>
        </w:rPr>
        <w:t xml:space="preserve">       </w:t>
      </w:r>
      <w:r>
        <w:rPr>
          <w:rFonts w:ascii="FreeSerif" w:hAnsi="FreeSerif" w:eastAsia="FreeSerif" w:cs="FreeSerif"/>
          <w:spacing w:val="-6"/>
          <w:sz w:val="28"/>
          <w:szCs w:val="28"/>
        </w:rPr>
        <w:t xml:space="preserve">            </w:t>
      </w:r>
      <w:r>
        <w:rPr>
          <w:rFonts w:ascii="FreeSerif" w:hAnsi="FreeSerif" w:eastAsia="FreeSerif" w:cs="FreeSerif"/>
          <w:spacing w:val="-6"/>
          <w:sz w:val="28"/>
          <w:szCs w:val="28"/>
        </w:rPr>
        <w:t xml:space="preserve">Ю.Ю. Шулико</w:t>
      </w:r>
      <w:r>
        <w:rPr>
          <w:rFonts w:ascii="FreeSerif" w:hAnsi="FreeSerif" w:cs="FreeSerif"/>
          <w:spacing w:val="-6"/>
          <w:sz w:val="28"/>
          <w:szCs w:val="28"/>
        </w:rPr>
      </w:r>
      <w:r>
        <w:rPr>
          <w:rFonts w:ascii="FreeSerif" w:hAnsi="FreeSerif" w:cs="FreeSerif"/>
          <w:spacing w:val="-6"/>
          <w:sz w:val="28"/>
          <w:szCs w:val="28"/>
        </w:rPr>
      </w:r>
    </w:p>
    <w:p>
      <w:pPr>
        <w:pStyle w:val="844"/>
        <w:jc w:val="both"/>
        <w:spacing w:line="100" w:lineRule="atLeast"/>
        <w:rPr>
          <w:rFonts w:ascii="FreeSerif" w:hAnsi="FreeSerif" w:cs="FreeSerif"/>
          <w:spacing w:val="-6"/>
          <w:sz w:val="28"/>
          <w:szCs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</w:r>
      <w:r>
        <w:rPr>
          <w:rFonts w:ascii="FreeSerif" w:hAnsi="FreeSerif" w:cs="FreeSerif"/>
          <w:spacing w:val="-6"/>
          <w:sz w:val="28"/>
          <w:szCs w:val="28"/>
        </w:rPr>
      </w:r>
      <w:r>
        <w:rPr>
          <w:rFonts w:ascii="FreeSerif" w:hAnsi="FreeSerif" w:cs="FreeSerif"/>
          <w:spacing w:val="-6"/>
          <w:sz w:val="28"/>
          <w:szCs w:val="28"/>
        </w:rPr>
      </w:r>
    </w:p>
    <w:p>
      <w:pPr>
        <w:pStyle w:val="844"/>
        <w:jc w:val="both"/>
        <w:spacing w:line="100" w:lineRule="atLeast"/>
        <w:rPr>
          <w:rFonts w:ascii="FreeSerif" w:hAnsi="FreeSerif" w:cs="FreeSerif"/>
          <w:spacing w:val="-6"/>
          <w:sz w:val="28"/>
          <w:szCs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  <w:t xml:space="preserve">Председатель Совета</w:t>
      </w:r>
      <w:r>
        <w:rPr>
          <w:rFonts w:ascii="FreeSerif" w:hAnsi="FreeSerif" w:cs="FreeSerif"/>
          <w:spacing w:val="-6"/>
          <w:sz w:val="28"/>
          <w:szCs w:val="28"/>
        </w:rPr>
      </w:r>
      <w:r>
        <w:rPr>
          <w:rFonts w:ascii="FreeSerif" w:hAnsi="FreeSerif" w:cs="FreeSerif"/>
          <w:spacing w:val="-6"/>
          <w:sz w:val="28"/>
          <w:szCs w:val="28"/>
        </w:rPr>
      </w:r>
    </w:p>
    <w:p>
      <w:pPr>
        <w:pStyle w:val="844"/>
        <w:jc w:val="both"/>
        <w:spacing w:line="100" w:lineRule="atLeast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line="100" w:lineRule="atLeas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а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И.А. Горелко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561" w:right="680" w:bottom="737" w:left="1701" w:header="397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Nimbus Roman No9 L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4"/>
      <w:jc w:val="center"/>
    </w:pPr>
    <w:r/>
    <w:r>
      <w:object w:dxaOrig="1470" w:dyaOrig="1770">
        <v:shapetype type="#_x0000_t75" o:spt="75" coordsize="21600,21600" o:preferrelative="t" path="m@4@5l@4@11@9@11@9@5xe"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</v:shapetype>
        <v:shape id="_x0000_i0" o:spid="_x0000_s0" type="#_x0000_t75" style="width:36.90pt;height:44.87pt;mso-wrap-distance-left:0.00pt;mso-wrap-distance-top:0.00pt;mso-wrap-distance-right:0.00pt;mso-wrap-distance-bottom:0.00pt;rotation:0;" filled="f" stroked="f">
          <v:path textboxrect="0,0,0,0"/>
          <v:imagedata r:id="rId1" o:title=""/>
        </v:shape>
        <o:OLEObject DrawAspect="Content" ObjectID="_1525040" ProgID="" ShapeID="_x0000_i0" Type="Embed"/>
      </w:object>
    </w:r>
    <w:r/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4"/>
    <w:next w:val="844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4"/>
    <w:next w:val="844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4"/>
    <w:next w:val="844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44"/>
    <w:uiPriority w:val="34"/>
    <w:qFormat/>
    <w:pPr>
      <w:contextualSpacing/>
      <w:ind w:left="720"/>
    </w:pPr>
  </w:style>
  <w:style w:type="paragraph" w:styleId="685">
    <w:name w:val="No Spacing"/>
    <w:uiPriority w:val="1"/>
    <w:qFormat/>
    <w:pPr>
      <w:spacing w:before="0" w:after="0" w:line="240" w:lineRule="auto"/>
    </w:pPr>
  </w:style>
  <w:style w:type="paragraph" w:styleId="686">
    <w:name w:val="Title"/>
    <w:basedOn w:val="844"/>
    <w:next w:val="844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link w:val="686"/>
    <w:uiPriority w:val="10"/>
    <w:rPr>
      <w:sz w:val="48"/>
      <w:szCs w:val="48"/>
    </w:rPr>
  </w:style>
  <w:style w:type="paragraph" w:styleId="688">
    <w:name w:val="Subtitle"/>
    <w:basedOn w:val="844"/>
    <w:next w:val="844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link w:val="688"/>
    <w:uiPriority w:val="11"/>
    <w:rPr>
      <w:sz w:val="24"/>
      <w:szCs w:val="24"/>
    </w:rPr>
  </w:style>
  <w:style w:type="paragraph" w:styleId="690">
    <w:name w:val="Quote"/>
    <w:basedOn w:val="844"/>
    <w:next w:val="844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4"/>
    <w:next w:val="844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paragraph" w:styleId="694">
    <w:name w:val="Header"/>
    <w:basedOn w:val="844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Header Char"/>
    <w:link w:val="694"/>
    <w:uiPriority w:val="99"/>
  </w:style>
  <w:style w:type="paragraph" w:styleId="696">
    <w:name w:val="Footer"/>
    <w:basedOn w:val="844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Footer Char"/>
    <w:link w:val="696"/>
    <w:uiPriority w:val="99"/>
  </w:style>
  <w:style w:type="paragraph" w:styleId="698">
    <w:name w:val="Caption"/>
    <w:basedOn w:val="844"/>
    <w:next w:val="844"/>
    <w:link w:val="6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696"/>
    <w:uiPriority w:val="99"/>
  </w:style>
  <w:style w:type="table" w:styleId="70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paragraph" w:styleId="827">
    <w:name w:val="footnote text"/>
    <w:basedOn w:val="844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uiPriority w:val="99"/>
    <w:unhideWhenUsed/>
    <w:rPr>
      <w:vertAlign w:val="superscript"/>
    </w:rPr>
  </w:style>
  <w:style w:type="paragraph" w:styleId="830">
    <w:name w:val="endnote text"/>
    <w:basedOn w:val="844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uiPriority w:val="99"/>
    <w:semiHidden/>
    <w:unhideWhenUsed/>
    <w:rPr>
      <w:vertAlign w:val="superscript"/>
    </w:rPr>
  </w:style>
  <w:style w:type="paragraph" w:styleId="833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4"/>
    <w:next w:val="844"/>
    <w:uiPriority w:val="99"/>
    <w:unhideWhenUsed/>
    <w:pPr>
      <w:spacing w:after="0" w:afterAutospacing="0"/>
    </w:pPr>
  </w:style>
  <w:style w:type="paragraph" w:styleId="844" w:default="1">
    <w:name w:val="Normal"/>
    <w:next w:val="844"/>
    <w:link w:val="844"/>
    <w:qFormat/>
    <w:rPr>
      <w:rFonts w:eastAsia="Times New Roman"/>
      <w:sz w:val="24"/>
      <w:szCs w:val="24"/>
      <w:lang w:val="ru-RU" w:eastAsia="ru-RU" w:bidi="ar-SA"/>
    </w:rPr>
  </w:style>
  <w:style w:type="paragraph" w:styleId="845">
    <w:name w:val="Заголовок 1"/>
    <w:basedOn w:val="844"/>
    <w:next w:val="844"/>
    <w:link w:val="849"/>
    <w:qFormat/>
    <w:pPr>
      <w:jc w:val="both"/>
      <w:keepNext/>
      <w:outlineLvl w:val="0"/>
    </w:pPr>
    <w:rPr>
      <w:sz w:val="28"/>
      <w:u w:val="single"/>
    </w:rPr>
  </w:style>
  <w:style w:type="character" w:styleId="846">
    <w:name w:val="Основной шрифт абзаца"/>
    <w:next w:val="846"/>
    <w:link w:val="844"/>
    <w:uiPriority w:val="1"/>
    <w:semiHidden/>
    <w:unhideWhenUsed/>
  </w:style>
  <w:style w:type="table" w:styleId="847">
    <w:name w:val="Обычная таблица"/>
    <w:next w:val="847"/>
    <w:link w:val="844"/>
    <w:uiPriority w:val="99"/>
    <w:semiHidden/>
    <w:unhideWhenUsed/>
    <w:qFormat/>
    <w:tblPr/>
  </w:style>
  <w:style w:type="numbering" w:styleId="848">
    <w:name w:val="Нет списка"/>
    <w:next w:val="848"/>
    <w:link w:val="844"/>
    <w:uiPriority w:val="99"/>
    <w:semiHidden/>
    <w:unhideWhenUsed/>
  </w:style>
  <w:style w:type="character" w:styleId="849">
    <w:name w:val="Заголовок 1 Знак"/>
    <w:next w:val="849"/>
    <w:link w:val="845"/>
    <w:rPr>
      <w:rFonts w:eastAsia="Times New Roman" w:cs="Times New Roman"/>
      <w:szCs w:val="24"/>
      <w:u w:val="single"/>
      <w:lang w:eastAsia="ru-RU"/>
    </w:rPr>
  </w:style>
  <w:style w:type="paragraph" w:styleId="850">
    <w:name w:val="Название объекта1"/>
    <w:basedOn w:val="844"/>
    <w:next w:val="844"/>
    <w:link w:val="844"/>
    <w:pPr>
      <w:jc w:val="center"/>
      <w:spacing w:line="240" w:lineRule="atLeast"/>
      <w:widowControl w:val="off"/>
    </w:pPr>
    <w:rPr>
      <w:rFonts w:ascii="Nimbus Roman No9 L" w:hAnsi="Nimbus Roman No9 L"/>
      <w:b/>
      <w:bCs/>
      <w:sz w:val="32"/>
      <w:szCs w:val="28"/>
    </w:rPr>
  </w:style>
  <w:style w:type="paragraph" w:styleId="851">
    <w:name w:val="Текст выноски"/>
    <w:basedOn w:val="844"/>
    <w:next w:val="851"/>
    <w:link w:val="852"/>
    <w:uiPriority w:val="99"/>
    <w:semiHidden/>
    <w:unhideWhenUsed/>
    <w:rPr>
      <w:rFonts w:ascii="Tahoma" w:hAnsi="Tahoma" w:cs="Tahoma"/>
      <w:sz w:val="16"/>
      <w:szCs w:val="16"/>
    </w:rPr>
  </w:style>
  <w:style w:type="character" w:styleId="852">
    <w:name w:val="Текст выноски Знак"/>
    <w:next w:val="852"/>
    <w:link w:val="851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853" w:default="1">
    <w:name w:val="Default Paragraph Font"/>
    <w:uiPriority w:val="1"/>
    <w:semiHidden/>
    <w:unhideWhenUsed/>
  </w:style>
  <w:style w:type="numbering" w:styleId="854" w:default="1">
    <w:name w:val="No List"/>
    <w:uiPriority w:val="99"/>
    <w:semiHidden/>
    <w:unhideWhenUsed/>
  </w:style>
  <w:style w:type="table" w:styleId="85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media1.sv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46</cp:revision>
  <dcterms:created xsi:type="dcterms:W3CDTF">2012-12-17T09:53:00Z</dcterms:created>
  <dcterms:modified xsi:type="dcterms:W3CDTF">2025-03-23T09:45:25Z</dcterms:modified>
  <cp:version>983040</cp:version>
</cp:coreProperties>
</file>