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6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 стоимости одного квадратного метра общей площади жилого</w:t>
      </w:r>
    </w:p>
    <w:p w14:paraId="07000000">
      <w:pPr>
        <w:widowControl w:val="1"/>
        <w:spacing w:line="240" w:lineRule="auto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помещения по муниципальному образованию Ленинградский муниципальный округ Краснодарского края</w:t>
      </w:r>
    </w:p>
    <w:p w14:paraId="08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на I квартал 2026 года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стоимости одного квадратного метра общей площади жилого </w:t>
            </w:r>
            <w:r>
              <w:rPr>
                <w:rFonts w:ascii="XO Thames" w:hAnsi="XO Thames"/>
                <w:b w:val="0"/>
                <w:sz w:val="24"/>
              </w:rPr>
              <w:t xml:space="preserve">помещения по муниципальному образованию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на I квартал 2026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Сектор по жилищным вопросам управления ТЭК и ЖКХ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стоимости одного квадратного метра общей площади жилого </w:t>
            </w:r>
            <w:r>
              <w:rPr>
                <w:rFonts w:ascii="XO Thames" w:hAnsi="XO Thames"/>
                <w:b w:val="0"/>
                <w:sz w:val="24"/>
              </w:rPr>
              <w:t xml:space="preserve">помещения по муниципальному образованию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на I квартал 2026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Обычный (веб)"/>
    <w:basedOn w:val="Style_2"/>
    <w:next w:val="Style_6"/>
    <w:link w:val="Style_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6_ch" w:type="character">
    <w:name w:val="Обычный (веб)"/>
    <w:basedOn w:val="Style_2_ch"/>
    <w:link w:val="Style_6"/>
    <w:rPr>
      <w:rFonts w:ascii="Times New Roman" w:hAnsi="Times New Roman"/>
      <w:sz w:val="24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Текст выноски"/>
    <w:basedOn w:val="Style_2"/>
    <w:next w:val="Style_8"/>
    <w:link w:val="Style_8_ch"/>
    <w:rPr>
      <w:rFonts w:ascii="Segoe UI" w:hAnsi="Segoe UI"/>
      <w:sz w:val="18"/>
    </w:rPr>
  </w:style>
  <w:style w:styleId="Style_8_ch" w:type="character">
    <w:name w:val="Текст выноски"/>
    <w:basedOn w:val="Style_2_ch"/>
    <w:link w:val="Style_8"/>
    <w:rPr>
      <w:rFonts w:ascii="Segoe UI" w:hAnsi="Segoe UI"/>
      <w:sz w:val="18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No Spacing"/>
    <w:link w:val="Style_13_ch"/>
    <w:pPr>
      <w:widowControl w:val="1"/>
      <w:spacing w:after="0" w:before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5" w:type="paragraph">
    <w:name w:val="Нижний колонтитул"/>
    <w:basedOn w:val="Style_2"/>
    <w:next w:val="Style_15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Нижний колонтитул"/>
    <w:basedOn w:val="Style_2_ch"/>
    <w:link w:val="Style_15"/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Intense Quote"/>
    <w:basedOn w:val="Style_2"/>
    <w:next w:val="Style_2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8_ch" w:type="character">
    <w:name w:val="Intense Quote"/>
    <w:basedOn w:val="Style_2_ch"/>
    <w:link w:val="Style_18"/>
    <w:rPr>
      <w:i w:val="1"/>
    </w:rPr>
  </w:style>
  <w:style w:styleId="Style_19" w:type="paragraph">
    <w:name w:val="Без интервала"/>
    <w:next w:val="Style_19"/>
    <w:link w:val="Style_19_ch"/>
    <w:rPr>
      <w:sz w:val="22"/>
    </w:rPr>
  </w:style>
  <w:style w:styleId="Style_19_ch" w:type="character">
    <w:name w:val="Без интервала"/>
    <w:link w:val="Style_19"/>
    <w:rPr>
      <w:sz w:val="22"/>
    </w:rPr>
  </w:style>
  <w:style w:styleId="Style_20" w:type="paragraph">
    <w:name w:val="Основной текст"/>
    <w:basedOn w:val="Style_2"/>
    <w:next w:val="Style_20"/>
    <w:link w:val="Style_20_ch"/>
    <w:pPr>
      <w:widowControl w:val="1"/>
      <w:ind/>
      <w:jc w:val="center"/>
    </w:pPr>
    <w:rPr>
      <w:rFonts w:ascii="Times New Roman" w:hAnsi="Times New Roman"/>
      <w:sz w:val="24"/>
    </w:rPr>
  </w:style>
  <w:style w:styleId="Style_20_ch" w:type="character">
    <w:name w:val="Основной текст"/>
    <w:basedOn w:val="Style_2_ch"/>
    <w:link w:val="Style_20"/>
    <w:rPr>
      <w:rFonts w:ascii="Times New Roman" w:hAnsi="Times New Roman"/>
      <w:sz w:val="24"/>
    </w:rPr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highlightsearch"/>
    <w:link w:val="Style_23_ch"/>
  </w:style>
  <w:style w:styleId="Style_23_ch" w:type="character">
    <w:name w:val="highlightsearch"/>
    <w:link w:val="Style_23"/>
  </w:style>
  <w:style w:styleId="Style_24" w:type="paragraph">
    <w:name w:val="Header"/>
    <w:basedOn w:val="Style_2"/>
    <w:link w:val="Style_2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Header"/>
    <w:basedOn w:val="Style_2_ch"/>
    <w:link w:val="Style_24"/>
  </w:style>
  <w:style w:styleId="Style_25" w:type="paragraph">
    <w:name w:val="Font Style37"/>
    <w:link w:val="Style_25_ch"/>
    <w:rPr>
      <w:rFonts w:ascii="Times New Roman" w:hAnsi="Times New Roman"/>
      <w:b w:val="1"/>
      <w:i w:val="1"/>
      <w:sz w:val="26"/>
    </w:rPr>
  </w:style>
  <w:style w:styleId="Style_25_ch" w:type="character">
    <w:name w:val="Font Style37"/>
    <w:link w:val="Style_25"/>
    <w:rPr>
      <w:rFonts w:ascii="Times New Roman" w:hAnsi="Times New Roman"/>
      <w:b w:val="1"/>
      <w:i w:val="1"/>
      <w:sz w:val="26"/>
    </w:rPr>
  </w:style>
  <w:style w:styleId="Style_26" w:type="paragraph">
    <w:name w:val="Подзаголовок"/>
    <w:basedOn w:val="Style_2"/>
    <w:next w:val="Style_2"/>
    <w:link w:val="Style_2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6_ch" w:type="character">
    <w:name w:val="Подзаголовок"/>
    <w:basedOn w:val="Style_2_ch"/>
    <w:link w:val="Style_26"/>
    <w:rPr>
      <w:rFonts w:ascii="Cambria" w:hAnsi="Cambria"/>
      <w:sz w:val="24"/>
    </w:rPr>
  </w:style>
  <w:style w:styleId="Style_27" w:type="paragraph">
    <w:name w:val="ConsPlusTitle"/>
    <w:next w:val="Style_27"/>
    <w:link w:val="Style_27_ch"/>
    <w:pPr>
      <w:widowControl w:val="0"/>
      <w:ind/>
    </w:pPr>
    <w:rPr>
      <w:rFonts w:ascii="Times New Roman" w:hAnsi="Times New Roman"/>
      <w:b w:val="1"/>
      <w:sz w:val="28"/>
    </w:rPr>
  </w:style>
  <w:style w:styleId="Style_27_ch" w:type="character">
    <w:name w:val="ConsPlusTitle"/>
    <w:link w:val="Style_27"/>
    <w:rPr>
      <w:rFonts w:ascii="Times New Roman" w:hAnsi="Times New Roman"/>
      <w:b w:val="1"/>
      <w:sz w:val="28"/>
    </w:rPr>
  </w:style>
  <w:style w:styleId="Style_28" w:type="paragraph">
    <w:name w:val="Quote"/>
    <w:basedOn w:val="Style_2"/>
    <w:next w:val="Style_2"/>
    <w:link w:val="Style_28_ch"/>
    <w:pPr>
      <w:widowControl w:val="1"/>
      <w:ind w:left="720" w:right="720"/>
    </w:pPr>
    <w:rPr>
      <w:i w:val="1"/>
    </w:rPr>
  </w:style>
  <w:style w:styleId="Style_28_ch" w:type="character">
    <w:name w:val="Quote"/>
    <w:basedOn w:val="Style_2_ch"/>
    <w:link w:val="Style_28"/>
    <w:rPr>
      <w:i w:val="1"/>
    </w:rPr>
  </w:style>
  <w:style w:styleId="Style_29" w:type="paragraph">
    <w:name w:val="toc 3"/>
    <w:basedOn w:val="Style_2"/>
    <w:next w:val="Style_2"/>
    <w:link w:val="Style_29_ch"/>
    <w:uiPriority w:val="39"/>
    <w:pPr>
      <w:widowControl w:val="1"/>
      <w:spacing w:after="57"/>
      <w:ind w:firstLine="0" w:left="567" w:right="0"/>
    </w:pPr>
  </w:style>
  <w:style w:styleId="Style_29_ch" w:type="character">
    <w:name w:val="toc 3"/>
    <w:basedOn w:val="Style_2_ch"/>
    <w:link w:val="Style_29"/>
  </w:style>
  <w:style w:styleId="Style_30" w:type="paragraph">
    <w:name w:val="ConsPlusNormal"/>
    <w:next w:val="Style_30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table of figures"/>
    <w:basedOn w:val="Style_2"/>
    <w:next w:val="Style_2"/>
    <w:link w:val="Style_31_ch"/>
    <w:pPr>
      <w:widowControl w:val="1"/>
      <w:spacing w:after="0"/>
      <w:ind/>
    </w:pPr>
  </w:style>
  <w:style w:styleId="Style_31_ch" w:type="character">
    <w:name w:val="table of figures"/>
    <w:basedOn w:val="Style_2_ch"/>
    <w:link w:val="Style_31"/>
  </w:style>
  <w:style w:styleId="Style_32" w:type="paragraph">
    <w:name w:val="Строгий1"/>
    <w:link w:val="Style_32_ch"/>
    <w:rPr>
      <w:b w:val="1"/>
    </w:rPr>
  </w:style>
  <w:style w:styleId="Style_32_ch" w:type="character">
    <w:name w:val="Строгий1"/>
    <w:link w:val="Style_32"/>
    <w:rPr>
      <w:b w:val="1"/>
    </w:rPr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2_ch"/>
    <w:link w:val="Style_33"/>
    <w:rPr>
      <w:rFonts w:ascii="Arial" w:hAnsi="Arial"/>
      <w:b w:val="1"/>
      <w:sz w:val="24"/>
    </w:rPr>
  </w:style>
  <w:style w:styleId="Style_34" w:type="paragraph">
    <w:name w:val="Заголовок 1"/>
    <w:basedOn w:val="Style_2"/>
    <w:next w:val="Style_2"/>
    <w:link w:val="Style_34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4_ch" w:type="character">
    <w:name w:val="Заголовок 1"/>
    <w:basedOn w:val="Style_2_ch"/>
    <w:link w:val="Style_34"/>
    <w:rPr>
      <w:rFonts w:ascii="Times New Roman" w:hAnsi="Times New Roman"/>
      <w:b w:val="1"/>
      <w:sz w:val="28"/>
    </w:rPr>
  </w:style>
  <w:style w:styleId="Style_35" w:type="paragraph">
    <w:name w:val="heading 1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5_ch" w:type="character">
    <w:name w:val="heading 1"/>
    <w:basedOn w:val="Style_2_ch"/>
    <w:link w:val="Style_35"/>
    <w:rPr>
      <w:rFonts w:ascii="Arial" w:hAnsi="Arial"/>
      <w:sz w:val="40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TOC Heading"/>
    <w:link w:val="Style_40_ch"/>
  </w:style>
  <w:style w:styleId="Style_40_ch" w:type="character">
    <w:name w:val="TOC Heading"/>
    <w:link w:val="Style_40"/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Основной шрифт абзаца"/>
    <w:link w:val="Style_42_ch"/>
  </w:style>
  <w:style w:styleId="Style_42_ch" w:type="character">
    <w:name w:val="Основной шрифт абзаца"/>
    <w:link w:val="Style_42"/>
  </w:style>
  <w:style w:styleId="Style_43" w:type="paragraph">
    <w:name w:val="toc 9"/>
    <w:basedOn w:val="Style_2"/>
    <w:next w:val="Style_2"/>
    <w:link w:val="Style_43_ch"/>
    <w:uiPriority w:val="39"/>
    <w:pPr>
      <w:widowControl w:val="1"/>
      <w:spacing w:after="57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List Paragraph"/>
    <w:basedOn w:val="Style_2"/>
    <w:link w:val="Style_44_ch"/>
    <w:pPr>
      <w:widowControl w:val="1"/>
      <w:ind w:left="720"/>
      <w:contextualSpacing w:val="1"/>
    </w:pPr>
  </w:style>
  <w:style w:styleId="Style_44_ch" w:type="character">
    <w:name w:val="List Paragraph"/>
    <w:basedOn w:val="Style_2_ch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Абзац списка"/>
    <w:basedOn w:val="Style_2"/>
    <w:next w:val="Style_48"/>
    <w:link w:val="Style_48_ch"/>
    <w:pPr>
      <w:widowControl w:val="1"/>
      <w:ind w:left="720"/>
      <w:contextualSpacing w:val="1"/>
    </w:pPr>
  </w:style>
  <w:style w:styleId="Style_48_ch" w:type="character">
    <w:name w:val="Абзац списка"/>
    <w:basedOn w:val="Style_2_ch"/>
    <w:link w:val="Style_48"/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ConsPlusCel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Cell"/>
    <w:link w:val="Style_50"/>
    <w:rPr>
      <w:rFonts w:ascii="Arial" w:hAnsi="Arial"/>
    </w:rPr>
  </w:style>
  <w:style w:styleId="Style_51" w:type="paragraph">
    <w:name w:val="Знак"/>
    <w:basedOn w:val="Style_2"/>
    <w:next w:val="Style_51"/>
    <w:link w:val="Style_5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1_ch" w:type="character">
    <w:name w:val="Знак"/>
    <w:basedOn w:val="Style_2_ch"/>
    <w:link w:val="Style_51"/>
    <w:rPr>
      <w:rFonts w:ascii="Verdana" w:hAnsi="Verdana"/>
      <w:sz w:val="20"/>
    </w:rPr>
  </w:style>
  <w:style w:styleId="Style_52" w:type="paragraph">
    <w:name w:val="Caption"/>
    <w:basedOn w:val="Style_2"/>
    <w:next w:val="Style_2"/>
    <w:link w:val="Style_5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2_ch" w:type="character">
    <w:name w:val="Caption"/>
    <w:basedOn w:val="Style_2_ch"/>
    <w:link w:val="Style_52"/>
    <w:rPr>
      <w:b w:val="1"/>
      <w:color w:themeColor="accent1" w:val="4F81BD"/>
      <w:sz w:val="18"/>
    </w:rPr>
  </w:style>
  <w:style w:styleId="Style_53" w:type="paragraph">
    <w:name w:val="Footer"/>
    <w:basedOn w:val="Style_2"/>
    <w:link w:val="Style_5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3_ch" w:type="character">
    <w:name w:val="Footer"/>
    <w:basedOn w:val="Style_2_ch"/>
    <w:link w:val="Style_53"/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60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1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4" w:type="table">
    <w:name w:val="Обычная таблица"/>
  </w:style>
  <w:style w:styleId="Style_65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6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7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9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3" w:type="table">
    <w:name w:val="Сетка таблицы"/>
    <w:basedOn w:val="Style_64"/>
    <w:rPr>
      <w:rFonts w:ascii="Calibri" w:hAnsi="Calibri"/>
      <w:sz w:val="22"/>
    </w:rPr>
  </w:style>
  <w:style w:styleId="Style_74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5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default="1" w:styleId="Style_4" w:type="table">
    <w:name w:val="Normal Table"/>
  </w:style>
  <w:style w:styleId="Style_84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8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9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8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9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4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9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0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3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7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0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6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1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3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8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7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2026-05-18T07:45:50Z</dcterms:modified>
</cp:coreProperties>
</file>