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3240" w:val="left"/>
          <w:tab w:leader="none" w:pos="4830" w:val="left"/>
        </w:tabs>
        <w:spacing w:line="240" w:lineRule="atLeast"/>
        <w:ind/>
        <w:jc w:val="center"/>
        <w:rPr>
          <w:sz w:val="20"/>
        </w:rPr>
      </w:pPr>
      <w:r>
        <w:rPr>
          <w:rFonts w:ascii="Tinos" w:hAnsi="Tinos"/>
          <w:sz w:val="28"/>
        </w:rPr>
        <w:drawing>
          <wp:inline>
            <wp:extent cx="464816" cy="552449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64816" cy="55244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tabs>
          <w:tab w:leader="none" w:pos="4830" w:val="left"/>
        </w:tabs>
        <w:spacing w:line="240" w:lineRule="atLeast"/>
        <w:ind/>
        <w:jc w:val="center"/>
        <w:rPr>
          <w:b w:val="1"/>
        </w:rPr>
      </w:pPr>
    </w:p>
    <w:p w14:paraId="03000000">
      <w:pPr>
        <w:widowControl w:val="1"/>
        <w:tabs>
          <w:tab w:leader="none" w:pos="4830" w:val="left"/>
        </w:tabs>
        <w:spacing w:line="240" w:lineRule="atLeast"/>
        <w:ind/>
        <w:jc w:val="center"/>
        <w:rPr>
          <w:b w:val="1"/>
        </w:rPr>
      </w:pPr>
      <w:r>
        <w:rPr>
          <w:b w:val="1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</w:p>
    <w:p w14:paraId="04000000">
      <w:pPr>
        <w:widowControl w:val="1"/>
        <w:tabs>
          <w:tab w:leader="none" w:pos="4830" w:val="left"/>
        </w:tabs>
        <w:spacing w:line="240" w:lineRule="atLeast"/>
        <w:ind/>
        <w:jc w:val="center"/>
        <w:rPr>
          <w:b w:val="1"/>
        </w:rPr>
      </w:pPr>
      <w:r>
        <w:rPr>
          <w:b w:val="1"/>
        </w:rPr>
        <w:t>КРАСНОДАРСКОГО КРАЯ</w:t>
      </w:r>
    </w:p>
    <w:p w14:paraId="05000000">
      <w:pPr>
        <w:widowControl w:val="1"/>
        <w:tabs>
          <w:tab w:leader="none" w:pos="3240" w:val="left"/>
          <w:tab w:leader="none" w:pos="4830" w:val="left"/>
        </w:tabs>
        <w:spacing w:line="240" w:lineRule="atLeast"/>
        <w:ind/>
        <w:jc w:val="center"/>
        <w:rPr>
          <w:b w:val="1"/>
          <w:sz w:val="16"/>
        </w:rPr>
      </w:pPr>
    </w:p>
    <w:p w14:paraId="06000000">
      <w:pPr>
        <w:widowControl w:val="1"/>
        <w:tabs>
          <w:tab w:leader="none" w:pos="3240" w:val="left"/>
          <w:tab w:leader="none" w:pos="4830" w:val="left"/>
        </w:tabs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7000000">
      <w:pPr>
        <w:widowControl w:val="1"/>
        <w:tabs>
          <w:tab w:leader="none" w:pos="3240" w:val="left"/>
          <w:tab w:leader="none" w:pos="4830" w:val="left"/>
        </w:tabs>
        <w:spacing w:line="240" w:lineRule="atLeast"/>
        <w:ind/>
        <w:jc w:val="center"/>
        <w:rPr>
          <w:b w:val="1"/>
          <w:sz w:val="26"/>
        </w:rPr>
      </w:pPr>
    </w:p>
    <w:p w14:paraId="08000000">
      <w:pPr>
        <w:widowControl w:val="1"/>
        <w:tabs>
          <w:tab w:leader="none" w:pos="3240" w:val="left"/>
          <w:tab w:leader="none" w:pos="4830" w:val="left"/>
        </w:tabs>
        <w:ind/>
        <w:jc w:val="center"/>
      </w:pPr>
    </w:p>
    <w:p w14:paraId="09000000">
      <w:pPr>
        <w:widowControl w:val="1"/>
        <w:tabs>
          <w:tab w:leader="none" w:pos="3240" w:val="left"/>
          <w:tab w:leader="none" w:pos="4830" w:val="left"/>
        </w:tabs>
        <w:ind/>
        <w:jc w:val="both"/>
      </w:pPr>
      <w:r>
        <w:t xml:space="preserve">           от </w:t>
      </w:r>
      <w:r>
        <w:t xml:space="preserve">14.07.2025 </w:t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  № </w:t>
      </w:r>
      <w:r>
        <w:t>878</w:t>
      </w:r>
    </w:p>
    <w:p w14:paraId="0A000000">
      <w:pPr>
        <w:widowControl w:val="1"/>
        <w:tabs>
          <w:tab w:leader="none" w:pos="3240" w:val="left"/>
          <w:tab w:leader="none" w:pos="4830" w:val="left"/>
        </w:tabs>
        <w:ind/>
        <w:jc w:val="both"/>
        <w:rPr>
          <w:sz w:val="22"/>
        </w:rPr>
      </w:pPr>
    </w:p>
    <w:p w14:paraId="0B000000">
      <w:pPr>
        <w:widowControl w:val="1"/>
        <w:tabs>
          <w:tab w:leader="none" w:pos="4830" w:val="left"/>
        </w:tabs>
        <w:ind/>
        <w:jc w:val="center"/>
      </w:pPr>
      <w:r>
        <w:t>станица  Ленинградская</w:t>
      </w:r>
    </w:p>
    <w:p w14:paraId="0C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color w:val="000000"/>
        </w:rPr>
      </w:pPr>
    </w:p>
    <w:p w14:paraId="0D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Об</w:t>
      </w:r>
      <w:r>
        <w:rPr>
          <w:b w:val="1"/>
          <w:color w:val="000000"/>
        </w:rPr>
        <w:t xml:space="preserve"> образовании избир</w:t>
      </w:r>
      <w:r>
        <w:rPr>
          <w:b w:val="1"/>
          <w:color w:val="000000"/>
        </w:rPr>
        <w:t>а</w:t>
      </w:r>
      <w:r>
        <w:rPr>
          <w:b w:val="1"/>
          <w:color w:val="000000"/>
        </w:rPr>
        <w:t>тельных участков</w:t>
      </w:r>
    </w:p>
    <w:p w14:paraId="0E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для проведения выборов</w:t>
      </w:r>
      <w:r>
        <w:rPr>
          <w:b w:val="1"/>
          <w:color w:val="000000"/>
        </w:rPr>
        <w:t xml:space="preserve"> </w:t>
      </w:r>
      <w:r>
        <w:rPr>
          <w:b w:val="1"/>
          <w:color w:val="000000"/>
        </w:rPr>
        <w:t>всех уровней</w:t>
      </w:r>
    </w:p>
    <w:p w14:paraId="0F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 xml:space="preserve">в муниципальном образовании </w:t>
      </w:r>
    </w:p>
    <w:p w14:paraId="10000000">
      <w:pPr>
        <w:widowControl w:val="1"/>
        <w:tabs>
          <w:tab w:leader="none" w:pos="0" w:val="left"/>
        </w:tabs>
        <w:spacing w:line="240" w:lineRule="atLeast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 xml:space="preserve">Ленинградский муниципальный округ </w:t>
      </w:r>
      <w:r>
        <w:rPr>
          <w:b w:val="1"/>
          <w:color w:val="000000"/>
        </w:rPr>
        <w:t>Краснодарского края</w:t>
      </w:r>
    </w:p>
    <w:p w14:paraId="11000000">
      <w:pPr>
        <w:widowControl w:val="1"/>
        <w:ind/>
        <w:jc w:val="both"/>
        <w:rPr>
          <w:color w:val="000000"/>
        </w:rPr>
      </w:pPr>
    </w:p>
    <w:p w14:paraId="12000000">
      <w:pPr>
        <w:widowControl w:val="1"/>
        <w:ind/>
        <w:jc w:val="both"/>
        <w:rPr>
          <w:color w:val="000000"/>
        </w:rPr>
      </w:pPr>
    </w:p>
    <w:p w14:paraId="13000000">
      <w:pPr>
        <w:pStyle w:val="Style_1"/>
        <w:widowControl w:val="1"/>
        <w:spacing w:after="0" w:before="0"/>
        <w:ind w:firstLine="851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В соответствии с</w:t>
      </w:r>
      <w:r>
        <w:rPr>
          <w:rFonts w:ascii="Times New Roman" w:hAnsi="Times New Roman"/>
          <w:b w:val="0"/>
          <w:color w:val="000000"/>
          <w:sz w:val="28"/>
        </w:rPr>
        <w:t>о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статьей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19</w:t>
      </w:r>
      <w:r>
        <w:rPr>
          <w:rFonts w:ascii="Times New Roman" w:hAnsi="Times New Roman"/>
          <w:b w:val="0"/>
          <w:color w:val="000000"/>
          <w:sz w:val="28"/>
        </w:rPr>
        <w:t xml:space="preserve"> Федерального закона от </w:t>
      </w:r>
      <w:r>
        <w:rPr>
          <w:rFonts w:ascii="Times New Roman" w:hAnsi="Times New Roman"/>
          <w:b w:val="0"/>
          <w:color w:val="000000"/>
          <w:sz w:val="28"/>
        </w:rPr>
        <w:t>1</w:t>
      </w:r>
      <w:r>
        <w:rPr>
          <w:rFonts w:ascii="Times New Roman" w:hAnsi="Times New Roman"/>
          <w:b w:val="0"/>
          <w:color w:val="000000"/>
          <w:sz w:val="28"/>
        </w:rPr>
        <w:t xml:space="preserve">2 </w:t>
      </w:r>
      <w:r>
        <w:rPr>
          <w:rFonts w:ascii="Times New Roman" w:hAnsi="Times New Roman"/>
          <w:b w:val="0"/>
          <w:color w:val="000000"/>
          <w:sz w:val="28"/>
        </w:rPr>
        <w:t>июня</w:t>
      </w:r>
      <w:r>
        <w:rPr>
          <w:rFonts w:ascii="Times New Roman" w:hAnsi="Times New Roman"/>
          <w:b w:val="0"/>
          <w:color w:val="000000"/>
          <w:sz w:val="28"/>
        </w:rPr>
        <w:t xml:space="preserve"> 2</w:t>
      </w:r>
      <w:r>
        <w:rPr>
          <w:rFonts w:ascii="Times New Roman" w:hAnsi="Times New Roman"/>
          <w:b w:val="0"/>
          <w:color w:val="000000"/>
          <w:sz w:val="28"/>
        </w:rPr>
        <w:t>00</w:t>
      </w:r>
      <w:r>
        <w:rPr>
          <w:rFonts w:ascii="Times New Roman" w:hAnsi="Times New Roman"/>
          <w:b w:val="0"/>
          <w:color w:val="000000"/>
          <w:sz w:val="28"/>
        </w:rPr>
        <w:t xml:space="preserve">2 г.  </w:t>
      </w:r>
      <w:r>
        <w:rPr>
          <w:rFonts w:ascii="Times New Roman" w:hAnsi="Times New Roman"/>
          <w:b w:val="0"/>
          <w:color w:val="000000"/>
          <w:sz w:val="28"/>
        </w:rPr>
        <w:t xml:space="preserve"> № </w:t>
      </w:r>
      <w:r>
        <w:rPr>
          <w:rFonts w:ascii="Times New Roman" w:hAnsi="Times New Roman"/>
          <w:b w:val="0"/>
          <w:color w:val="000000"/>
          <w:sz w:val="28"/>
        </w:rPr>
        <w:t>6</w:t>
      </w:r>
      <w:r>
        <w:rPr>
          <w:rFonts w:ascii="Times New Roman" w:hAnsi="Times New Roman"/>
          <w:b w:val="0"/>
          <w:color w:val="000000"/>
          <w:sz w:val="28"/>
        </w:rPr>
        <w:t>7-ФЗ «Об основных гарантиях избирательных прав и права на участие в референдуме граждан Российской Федерации»</w:t>
      </w:r>
      <w:r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по согласованию с территориальной избирательной комиссией Лени</w:t>
      </w:r>
      <w:r>
        <w:rPr>
          <w:rFonts w:ascii="Times New Roman" w:hAnsi="Times New Roman"/>
          <w:b w:val="0"/>
          <w:color w:val="000000"/>
          <w:sz w:val="28"/>
        </w:rPr>
        <w:t>н</w:t>
      </w:r>
      <w:r>
        <w:rPr>
          <w:rFonts w:ascii="Times New Roman" w:hAnsi="Times New Roman"/>
          <w:b w:val="0"/>
          <w:color w:val="000000"/>
          <w:sz w:val="28"/>
        </w:rPr>
        <w:t>градская</w:t>
      </w:r>
      <w:r>
        <w:rPr>
          <w:rFonts w:ascii="Times New Roman" w:hAnsi="Times New Roman"/>
          <w:b w:val="0"/>
          <w:color w:val="000000"/>
          <w:sz w:val="28"/>
        </w:rPr>
        <w:t>,</w:t>
      </w:r>
      <w:r>
        <w:rPr>
          <w:rFonts w:ascii="Times New Roman" w:hAnsi="Times New Roman"/>
          <w:b w:val="0"/>
          <w:color w:val="000000"/>
          <w:sz w:val="28"/>
        </w:rPr>
        <w:t xml:space="preserve">                               </w:t>
      </w:r>
      <w:r>
        <w:rPr>
          <w:rFonts w:ascii="Times New Roman" w:hAnsi="Times New Roman"/>
          <w:b w:val="0"/>
          <w:color w:val="000000"/>
          <w:sz w:val="28"/>
        </w:rPr>
        <w:t xml:space="preserve">п о с т а н о в л я ю: </w:t>
      </w:r>
    </w:p>
    <w:p w14:paraId="14000000">
      <w:pPr>
        <w:widowControl w:val="1"/>
        <w:tabs>
          <w:tab w:leader="none" w:pos="1134" w:val="left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color w:val="000000"/>
        </w:rPr>
        <w:t xml:space="preserve">Образовать </w:t>
      </w:r>
      <w:r>
        <w:rPr>
          <w:color w:val="000000"/>
        </w:rPr>
        <w:t>3</w:t>
      </w:r>
      <w:r>
        <w:rPr>
          <w:color w:val="000000"/>
        </w:rPr>
        <w:t>4</w:t>
      </w:r>
      <w:r>
        <w:rPr>
          <w:color w:val="000000"/>
        </w:rPr>
        <w:t xml:space="preserve"> избирательных участк</w:t>
      </w:r>
      <w:r>
        <w:rPr>
          <w:color w:val="000000"/>
        </w:rPr>
        <w:t>а</w:t>
      </w:r>
      <w:r>
        <w:rPr>
          <w:color w:val="000000"/>
        </w:rPr>
        <w:t xml:space="preserve"> на территории муниципал</w:t>
      </w:r>
      <w:r>
        <w:rPr>
          <w:color w:val="000000"/>
        </w:rPr>
        <w:t>ь</w:t>
      </w:r>
      <w:r>
        <w:rPr>
          <w:color w:val="000000"/>
        </w:rPr>
        <w:t>ного образования Ленинградский муниципальный округ Краснодарского края</w:t>
      </w:r>
      <w:r>
        <w:rPr>
          <w:color w:val="000000"/>
        </w:rPr>
        <w:t xml:space="preserve"> сроком на 5 лет.</w:t>
      </w:r>
      <w:r>
        <w:rPr>
          <w:color w:val="000000"/>
        </w:rPr>
        <w:t xml:space="preserve"> </w:t>
      </w:r>
    </w:p>
    <w:p w14:paraId="15000000">
      <w:pPr>
        <w:widowControl w:val="1"/>
        <w:tabs>
          <w:tab w:leader="none" w:pos="1134" w:val="left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Утвердить описание границ избирательных участков (приложение</w:t>
      </w:r>
      <w:r>
        <w:rPr>
          <w:color w:val="000000"/>
        </w:rPr>
        <w:t>).</w:t>
      </w:r>
    </w:p>
    <w:p w14:paraId="16000000">
      <w:pPr>
        <w:widowControl w:val="1"/>
        <w:tabs>
          <w:tab w:leader="none" w:pos="1134" w:val="left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>Постановлени</w:t>
      </w:r>
      <w:r>
        <w:rPr>
          <w:color w:val="000000"/>
        </w:rPr>
        <w:t>я</w:t>
      </w:r>
      <w:r>
        <w:rPr>
          <w:color w:val="000000"/>
        </w:rPr>
        <w:t xml:space="preserve"> администрации муниципального образования Лени</w:t>
      </w:r>
      <w:r>
        <w:rPr>
          <w:color w:val="000000"/>
        </w:rPr>
        <w:t>н</w:t>
      </w:r>
      <w:r>
        <w:rPr>
          <w:color w:val="000000"/>
        </w:rPr>
        <w:t>градский район</w:t>
      </w:r>
      <w:r>
        <w:rPr>
          <w:color w:val="000000"/>
        </w:rPr>
        <w:t xml:space="preserve"> </w:t>
      </w:r>
      <w:r>
        <w:rPr>
          <w:color w:val="000000"/>
        </w:rPr>
        <w:t xml:space="preserve">от 29 января 2020 г. № 35 «Об образовании избирательных участков для проведения выборов всех уровней в </w:t>
      </w:r>
      <w:r>
        <w:rPr>
          <w:color w:val="000000"/>
        </w:rPr>
        <w:t>муниципал</w:t>
      </w:r>
      <w:r>
        <w:rPr>
          <w:color w:val="000000"/>
        </w:rPr>
        <w:t>ь</w:t>
      </w:r>
      <w:r>
        <w:rPr>
          <w:color w:val="000000"/>
        </w:rPr>
        <w:t>ном образовании Ленинградский район»</w:t>
      </w:r>
      <w:r>
        <w:rPr>
          <w:color w:val="000000"/>
        </w:rPr>
        <w:t xml:space="preserve"> и</w:t>
      </w:r>
      <w:r>
        <w:rPr>
          <w:color w:val="000000"/>
        </w:rPr>
        <w:t xml:space="preserve"> </w:t>
      </w:r>
      <w:r>
        <w:rPr>
          <w:color w:val="000000"/>
        </w:rPr>
        <w:t>от 12</w:t>
      </w:r>
      <w:r>
        <w:rPr>
          <w:color w:val="000000"/>
        </w:rPr>
        <w:t xml:space="preserve"> </w:t>
      </w:r>
      <w:r>
        <w:rPr>
          <w:color w:val="000000"/>
        </w:rPr>
        <w:t>июля</w:t>
      </w:r>
      <w:r>
        <w:rPr>
          <w:color w:val="000000"/>
        </w:rPr>
        <w:t xml:space="preserve"> 20</w:t>
      </w:r>
      <w:r>
        <w:rPr>
          <w:color w:val="000000"/>
        </w:rPr>
        <w:t>24</w:t>
      </w:r>
      <w:r>
        <w:rPr>
          <w:color w:val="000000"/>
        </w:rPr>
        <w:t xml:space="preserve"> г.        № </w:t>
      </w:r>
      <w:r>
        <w:rPr>
          <w:color w:val="000000"/>
        </w:rPr>
        <w:t>645</w:t>
      </w:r>
      <w:r>
        <w:rPr>
          <w:color w:val="000000"/>
        </w:rPr>
        <w:t xml:space="preserve"> «</w:t>
      </w:r>
      <w:r>
        <w:rPr>
          <w:color w:val="000000"/>
        </w:rPr>
        <w:t>О внесении изменений в поста</w:t>
      </w:r>
      <w:r>
        <w:rPr>
          <w:color w:val="000000"/>
        </w:rPr>
        <w:t>новление администрации муниципального образования Ленинградский район от 29 января 2020 года     № 35 «Об образовании избирательных участков для проведения выборов всех уровней в муниципал</w:t>
      </w:r>
      <w:r>
        <w:rPr>
          <w:color w:val="000000"/>
        </w:rPr>
        <w:t>ь</w:t>
      </w:r>
      <w:r>
        <w:rPr>
          <w:color w:val="000000"/>
        </w:rPr>
        <w:t>ном образовании Ленинградский район»</w:t>
      </w:r>
      <w:r>
        <w:rPr>
          <w:color w:val="000000"/>
        </w:rPr>
        <w:t xml:space="preserve"> </w:t>
      </w:r>
      <w:r>
        <w:rPr>
          <w:color w:val="000000"/>
        </w:rPr>
        <w:t>признать</w:t>
      </w:r>
      <w:r>
        <w:rPr>
          <w:color w:val="000000"/>
        </w:rPr>
        <w:t xml:space="preserve"> утратившим</w:t>
      </w:r>
      <w:r>
        <w:rPr>
          <w:color w:val="000000"/>
        </w:rPr>
        <w:t>и</w:t>
      </w:r>
      <w:r>
        <w:rPr>
          <w:color w:val="000000"/>
        </w:rPr>
        <w:t xml:space="preserve"> силу.</w:t>
      </w:r>
    </w:p>
    <w:p w14:paraId="17000000">
      <w:pPr>
        <w:widowControl w:val="1"/>
        <w:tabs>
          <w:tab w:leader="none" w:pos="1134" w:val="left"/>
        </w:tabs>
        <w:ind w:firstLine="851"/>
        <w:jc w:val="both"/>
      </w:pPr>
      <w:r>
        <w:rPr>
          <w:color w:val="000000"/>
        </w:rPr>
        <w:t>4.</w:t>
      </w:r>
      <w:r>
        <w:rPr>
          <w:color w:val="000000"/>
        </w:rPr>
        <w:t>Контроль за выполнением на</w:t>
      </w:r>
      <w:r>
        <w:t xml:space="preserve">стоящего постановления </w:t>
      </w:r>
      <w:r>
        <w:t>оставляю за с</w:t>
      </w:r>
      <w:r>
        <w:t>о</w:t>
      </w:r>
      <w:r>
        <w:t>бой</w:t>
      </w:r>
      <w:r>
        <w:t>.</w:t>
      </w:r>
    </w:p>
    <w:p w14:paraId="18000000">
      <w:pPr>
        <w:widowControl w:val="1"/>
        <w:ind w:firstLine="851"/>
        <w:jc w:val="both"/>
      </w:pPr>
      <w:r>
        <w:t>5</w:t>
      </w:r>
      <w:r>
        <w:t xml:space="preserve">. </w:t>
      </w:r>
      <w:r>
        <w:t xml:space="preserve">Постановление вступает в силу со дня </w:t>
      </w:r>
      <w:r>
        <w:t>подписания, подлежит оф</w:t>
      </w:r>
      <w:r>
        <w:t>и</w:t>
      </w:r>
      <w:r>
        <w:t>циальному</w:t>
      </w:r>
      <w:r>
        <w:t xml:space="preserve"> опубликовани</w:t>
      </w:r>
      <w:r>
        <w:t>ю в газете «Степные зори» и размещению на официальном сайте администрации Ленинградского муниципального округа www.adminlenkub.ru.</w:t>
      </w:r>
    </w:p>
    <w:p w14:paraId="19000000">
      <w:pPr>
        <w:widowControl w:val="1"/>
        <w:ind/>
        <w:jc w:val="both"/>
        <w:rPr>
          <w:sz w:val="24"/>
        </w:rPr>
      </w:pPr>
    </w:p>
    <w:p w14:paraId="1A000000">
      <w:pPr>
        <w:widowControl w:val="1"/>
        <w:ind/>
        <w:jc w:val="both"/>
        <w:rPr>
          <w:sz w:val="24"/>
        </w:rPr>
      </w:pPr>
    </w:p>
    <w:p w14:paraId="1B000000">
      <w:pPr>
        <w:widowControl w:val="1"/>
        <w:ind/>
        <w:jc w:val="both"/>
      </w:pPr>
      <w:r>
        <w:t>Исполня</w:t>
      </w:r>
      <w:r>
        <w:t>ющий обязанности</w:t>
      </w:r>
    </w:p>
    <w:p w14:paraId="1C000000">
      <w:pPr>
        <w:widowControl w:val="1"/>
        <w:ind/>
        <w:jc w:val="both"/>
      </w:pPr>
      <w:r>
        <w:t>г</w:t>
      </w:r>
      <w:r>
        <w:t>лав</w:t>
      </w:r>
      <w:r>
        <w:t>ы</w:t>
      </w:r>
      <w:r>
        <w:t xml:space="preserve"> Ленинградского </w:t>
      </w:r>
    </w:p>
    <w:p w14:paraId="1D000000">
      <w:pPr>
        <w:widowControl w:val="1"/>
        <w:ind/>
        <w:jc w:val="both"/>
      </w:pPr>
      <w:r>
        <w:t>муниципального округа                                                              В.Н. Шерстобитов</w:t>
      </w:r>
    </w:p>
    <w:sectPr>
      <w:pgSz w:h="16848" w:orient="portrait" w:w="11908"/>
      <w:pgMar w:bottom="1134" w:footer="709" w:gutter="0" w:header="709" w:left="1701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Гипертекстовая ссылка"/>
    <w:link w:val="Style_7_ch"/>
    <w:rPr>
      <w:rFonts w:ascii="Times New Roman" w:hAnsi="Times New Roman"/>
      <w:b w:val="1"/>
      <w:color w:val="008000"/>
    </w:rPr>
  </w:style>
  <w:style w:styleId="Style_7_ch" w:type="character">
    <w:name w:val="Гипертекстовая ссылка"/>
    <w:link w:val="Style_7"/>
    <w:rPr>
      <w:rFonts w:ascii="Times New Roman" w:hAnsi="Times New Roman"/>
      <w:b w:val="1"/>
      <w:color w:val="008000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2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heading 1"/>
    <w:basedOn w:val="Style_2"/>
    <w:next w:val="Style_2"/>
    <w:link w:val="Style_1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000080"/>
      <w:sz w:val="24"/>
    </w:rPr>
  </w:style>
  <w:style w:styleId="Style_1_ch" w:type="character">
    <w:name w:val="heading 1"/>
    <w:basedOn w:val="Style_2_ch"/>
    <w:link w:val="Style_1"/>
    <w:rPr>
      <w:rFonts w:ascii="Arial" w:hAnsi="Arial"/>
      <w:b w:val="1"/>
      <w:color w:val="000080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w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2025-07-09T05:33:57Z</dcterms:created>
  <dcterms:modified xsi:type="dcterms:W3CDTF">2025-07-15T06:00:21Z</dcterms:modified>
</cp:coreProperties>
</file>