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6"/>
        <w:tblW w:w="4160" w:type="dxa"/>
        <w:tblInd w:w="5637" w:type="dxa"/>
        <w:tblLayout w:type="fixed"/>
        <w:tblLook w:val="04A0" w:firstRow="1" w:lastRow="0" w:firstColumn="1" w:lastColumn="0" w:noHBand="0" w:noVBand="1"/>
      </w:tblPr>
      <w:tblGrid>
        <w:gridCol w:w="4160"/>
      </w:tblGrid>
      <w:tr w:rsidR="00DD575E">
        <w:trPr>
          <w:trHeight w:val="2541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</w:tcPr>
          <w:p w:rsidR="00DD575E" w:rsidRDefault="001F2BC0">
            <w:pPr>
              <w:widowControl w:val="0"/>
              <w:tabs>
                <w:tab w:val="center" w:pos="3124"/>
              </w:tabs>
              <w:ind w:left="-108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Приложение 1</w:t>
            </w:r>
          </w:p>
          <w:p w:rsidR="00DD575E" w:rsidRDefault="001F2BC0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Порядку предоставления</w:t>
            </w:r>
          </w:p>
          <w:p w:rsidR="00DD575E" w:rsidRDefault="001F2BC0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субсидий гражданам, ведущим</w:t>
            </w:r>
          </w:p>
          <w:p w:rsidR="00DD575E" w:rsidRDefault="001F2BC0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личное подсобное хозяйство,</w:t>
            </w:r>
          </w:p>
          <w:p w:rsidR="00DD575E" w:rsidRDefault="001F2BC0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крестьянским (фермерским)</w:t>
            </w:r>
          </w:p>
          <w:p w:rsidR="00DD575E" w:rsidRDefault="001F2BC0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хозяйствам, индивидуальным</w:t>
            </w:r>
          </w:p>
          <w:p w:rsidR="00DD575E" w:rsidRDefault="001F2BC0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предпринимателям,</w:t>
            </w:r>
          </w:p>
          <w:p w:rsidR="00DD575E" w:rsidRDefault="001F2BC0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осуществляющим деятельность</w:t>
            </w:r>
          </w:p>
          <w:p w:rsidR="00DD575E" w:rsidRDefault="001F2BC0">
            <w:pPr>
              <w:widowControl w:val="0"/>
              <w:tabs>
                <w:tab w:val="left" w:pos="2940"/>
                <w:tab w:val="left" w:pos="3119"/>
                <w:tab w:val="right" w:pos="9641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области сельскохозяйственного</w:t>
            </w:r>
          </w:p>
          <w:p w:rsidR="00DD575E" w:rsidRDefault="001F2BC0">
            <w:pPr>
              <w:widowControl w:val="0"/>
              <w:tabs>
                <w:tab w:val="left" w:pos="2940"/>
                <w:tab w:val="left" w:pos="3119"/>
                <w:tab w:val="right" w:pos="9641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производства на территории</w:t>
            </w:r>
          </w:p>
          <w:p w:rsidR="00DD575E" w:rsidRDefault="001F2BC0">
            <w:pPr>
              <w:widowControl w:val="0"/>
              <w:tabs>
                <w:tab w:val="left" w:pos="2940"/>
                <w:tab w:val="left" w:pos="3119"/>
                <w:tab w:val="right" w:pos="9641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  <w:p w:rsidR="00DD575E" w:rsidRDefault="001F2BC0">
            <w:pPr>
              <w:widowControl w:val="0"/>
              <w:tabs>
                <w:tab w:val="left" w:pos="2940"/>
                <w:tab w:val="left" w:pos="3119"/>
                <w:tab w:val="right" w:pos="9641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енинградский муниципальный</w:t>
            </w:r>
          </w:p>
          <w:p w:rsidR="00DD575E" w:rsidRDefault="001F2BC0">
            <w:pPr>
              <w:widowControl w:val="0"/>
              <w:tabs>
                <w:tab w:val="left" w:pos="2835"/>
                <w:tab w:val="right" w:pos="9641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округ Краснодарского края</w:t>
            </w:r>
          </w:p>
        </w:tc>
      </w:tr>
    </w:tbl>
    <w:p w:rsidR="00DD575E" w:rsidRDefault="00DD575E">
      <w:pPr>
        <w:widowControl w:val="0"/>
        <w:spacing w:line="218" w:lineRule="auto"/>
        <w:rPr>
          <w:sz w:val="28"/>
          <w:szCs w:val="28"/>
        </w:rPr>
      </w:pPr>
    </w:p>
    <w:p w:rsidR="00DD575E" w:rsidRDefault="001F2BC0">
      <w:pPr>
        <w:widowControl w:val="0"/>
        <w:spacing w:line="218" w:lineRule="auto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DD575E" w:rsidRDefault="00DD575E">
      <w:pPr>
        <w:widowControl w:val="0"/>
        <w:spacing w:line="218" w:lineRule="auto"/>
        <w:rPr>
          <w:sz w:val="28"/>
          <w:szCs w:val="28"/>
        </w:rPr>
      </w:pPr>
    </w:p>
    <w:tbl>
      <w:tblPr>
        <w:tblW w:w="9854" w:type="dxa"/>
        <w:tblLayout w:type="fixed"/>
        <w:tblLook w:val="01E0" w:firstRow="1" w:lastRow="1" w:firstColumn="1" w:lastColumn="1" w:noHBand="0" w:noVBand="0"/>
      </w:tblPr>
      <w:tblGrid>
        <w:gridCol w:w="9854"/>
      </w:tblGrid>
      <w:tr w:rsidR="00DD575E">
        <w:trPr>
          <w:trHeight w:val="759"/>
        </w:trPr>
        <w:tc>
          <w:tcPr>
            <w:tcW w:w="9854" w:type="dxa"/>
          </w:tcPr>
          <w:p w:rsidR="00DD575E" w:rsidRDefault="001F2BC0">
            <w:pPr>
              <w:widowControl w:val="0"/>
              <w:tabs>
                <w:tab w:val="left" w:pos="64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Исх. № ___ от  _____20__г.                                       В администрацию</w:t>
            </w:r>
          </w:p>
          <w:p w:rsidR="00DD575E" w:rsidRDefault="001F2BC0">
            <w:pPr>
              <w:widowControl w:val="0"/>
              <w:tabs>
                <w:tab w:val="left" w:pos="64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муниципального образования</w:t>
            </w:r>
          </w:p>
          <w:p w:rsidR="00DD575E" w:rsidRDefault="001F2BC0">
            <w:pPr>
              <w:widowControl w:val="0"/>
              <w:tabs>
                <w:tab w:val="left" w:pos="64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Ленинградский район</w:t>
            </w:r>
          </w:p>
          <w:p w:rsidR="00DD575E" w:rsidRDefault="001F2BC0">
            <w:pPr>
              <w:widowControl w:val="0"/>
              <w:tabs>
                <w:tab w:val="left" w:pos="64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</w:t>
            </w:r>
            <w:r>
              <w:rPr>
                <w:sz w:val="28"/>
                <w:szCs w:val="28"/>
              </w:rPr>
              <w:t xml:space="preserve">                                                 от_______________________</w:t>
            </w:r>
          </w:p>
          <w:p w:rsidR="00DD575E" w:rsidRDefault="001F2BC0">
            <w:pPr>
              <w:pStyle w:val="af3"/>
              <w:widowControl w:val="0"/>
              <w:spacing w:after="120"/>
              <w:ind w:left="5580" w:hanging="5100"/>
              <w:jc w:val="center"/>
            </w:pPr>
            <w:r>
              <w:t xml:space="preserve">                                                                                             (наименование заявителя)</w:t>
            </w:r>
          </w:p>
        </w:tc>
      </w:tr>
    </w:tbl>
    <w:p w:rsidR="00DD575E" w:rsidRDefault="00DD575E">
      <w:pPr>
        <w:widowControl w:val="0"/>
        <w:jc w:val="center"/>
        <w:rPr>
          <w:b/>
          <w:color w:val="000000"/>
          <w:sz w:val="28"/>
          <w:szCs w:val="28"/>
        </w:rPr>
      </w:pPr>
    </w:p>
    <w:p w:rsidR="00DD575E" w:rsidRDefault="001F2BC0">
      <w:pPr>
        <w:widowControl w:val="0"/>
        <w:jc w:val="center"/>
      </w:pPr>
      <w:r>
        <w:rPr>
          <w:b/>
          <w:color w:val="000000"/>
          <w:sz w:val="28"/>
          <w:szCs w:val="28"/>
        </w:rPr>
        <w:t>ЗАЯВКА</w:t>
      </w:r>
    </w:p>
    <w:p w:rsidR="00DD575E" w:rsidRDefault="001F2BC0">
      <w:pPr>
        <w:widowControl w:val="0"/>
        <w:jc w:val="center"/>
      </w:pPr>
      <w:r>
        <w:rPr>
          <w:b/>
          <w:color w:val="000000"/>
          <w:sz w:val="28"/>
          <w:szCs w:val="28"/>
        </w:rPr>
        <w:t xml:space="preserve">на участие в отборе на предоставление субсидии </w:t>
      </w:r>
    </w:p>
    <w:p w:rsidR="00DD575E" w:rsidRDefault="00DD575E">
      <w:pPr>
        <w:pStyle w:val="ConsPlusTitle"/>
        <w:ind w:firstLine="680"/>
        <w:jc w:val="both"/>
        <w:rPr>
          <w:rFonts w:ascii="Times New Roman" w:hAnsi="Times New Roman"/>
          <w:b w:val="0"/>
          <w:sz w:val="28"/>
          <w:szCs w:val="28"/>
        </w:rPr>
      </w:pPr>
    </w:p>
    <w:p w:rsidR="00DD575E" w:rsidRDefault="001F2BC0">
      <w:pPr>
        <w:pStyle w:val="ConsPlusTitle"/>
        <w:ind w:firstLine="680"/>
        <w:jc w:val="both"/>
      </w:pPr>
      <w:r>
        <w:rPr>
          <w:rFonts w:ascii="Times New Roman" w:hAnsi="Times New Roman"/>
          <w:b w:val="0"/>
          <w:sz w:val="28"/>
          <w:szCs w:val="28"/>
        </w:rPr>
        <w:t xml:space="preserve">Прошу принять пакет документов для участия в отборе на предоставление субсидии на возмещение части затрат на (нужное отметить - Х): </w:t>
      </w:r>
    </w:p>
    <w:p w:rsidR="00DD575E" w:rsidRDefault="001F2BC0">
      <w:pPr>
        <w:widowControl w:val="0"/>
        <w:jc w:val="both"/>
      </w:pPr>
      <w:r>
        <w:rPr>
          <w:sz w:val="28"/>
          <w:szCs w:val="28"/>
        </w:rPr>
        <w:t>□</w:t>
      </w:r>
      <w:r>
        <w:rPr>
          <w:i/>
          <w:color w:val="000000"/>
          <w:sz w:val="28"/>
          <w:szCs w:val="28"/>
        </w:rPr>
        <w:t xml:space="preserve"> возмещение части затрат на производство реализуемой продукции животноводства, на:</w:t>
      </w:r>
    </w:p>
    <w:p w:rsidR="00DD575E" w:rsidRDefault="001F2BC0">
      <w:pPr>
        <w:widowControl w:val="0"/>
        <w:numPr>
          <w:ilvl w:val="0"/>
          <w:numId w:val="1"/>
        </w:numPr>
        <w:tabs>
          <w:tab w:val="left" w:pos="502"/>
        </w:tabs>
        <w:ind w:left="0" w:firstLine="680"/>
        <w:jc w:val="both"/>
      </w:pPr>
      <w:r>
        <w:rPr>
          <w:color w:val="000000"/>
          <w:sz w:val="28"/>
          <w:szCs w:val="28"/>
        </w:rPr>
        <w:t>мясо крупного рогатого скота (реализова</w:t>
      </w:r>
      <w:r>
        <w:rPr>
          <w:color w:val="000000"/>
          <w:sz w:val="28"/>
          <w:szCs w:val="28"/>
        </w:rPr>
        <w:t>нного в живом весе);</w:t>
      </w:r>
      <w:r>
        <w:rPr>
          <w:sz w:val="28"/>
          <w:szCs w:val="28"/>
          <w:vertAlign w:val="superscript"/>
        </w:rPr>
        <w:t xml:space="preserve"> </w:t>
      </w:r>
    </w:p>
    <w:p w:rsidR="00DD575E" w:rsidRDefault="001F2BC0">
      <w:pPr>
        <w:widowControl w:val="0"/>
        <w:numPr>
          <w:ilvl w:val="0"/>
          <w:numId w:val="1"/>
        </w:numPr>
        <w:tabs>
          <w:tab w:val="left" w:pos="502"/>
        </w:tabs>
        <w:ind w:left="0" w:firstLine="680"/>
        <w:jc w:val="both"/>
      </w:pPr>
      <w:r>
        <w:rPr>
          <w:color w:val="000000"/>
          <w:sz w:val="28"/>
          <w:szCs w:val="28"/>
        </w:rPr>
        <w:t>молоко (коров, коз);</w:t>
      </w:r>
    </w:p>
    <w:p w:rsidR="00DD575E" w:rsidRDefault="001F2BC0">
      <w:pPr>
        <w:widowControl w:val="0"/>
        <w:jc w:val="both"/>
      </w:pPr>
      <w:r>
        <w:rPr>
          <w:sz w:val="28"/>
          <w:szCs w:val="28"/>
        </w:rPr>
        <w:t>□</w:t>
      </w:r>
      <w:r>
        <w:rPr>
          <w:i/>
          <w:color w:val="000000"/>
          <w:sz w:val="28"/>
          <w:szCs w:val="28"/>
        </w:rPr>
        <w:t xml:space="preserve"> возмещение части затрат на:</w:t>
      </w:r>
      <w:r>
        <w:rPr>
          <w:sz w:val="28"/>
          <w:szCs w:val="28"/>
        </w:rPr>
        <w:t xml:space="preserve"> </w:t>
      </w:r>
    </w:p>
    <w:p w:rsidR="00DD575E" w:rsidRDefault="001F2BC0">
      <w:pPr>
        <w:widowControl w:val="0"/>
        <w:numPr>
          <w:ilvl w:val="0"/>
          <w:numId w:val="1"/>
        </w:numPr>
        <w:tabs>
          <w:tab w:val="left" w:pos="502"/>
        </w:tabs>
        <w:ind w:left="0" w:firstLine="680"/>
        <w:jc w:val="both"/>
      </w:pPr>
      <w:r>
        <w:rPr>
          <w:sz w:val="28"/>
          <w:szCs w:val="28"/>
        </w:rPr>
        <w:t xml:space="preserve">приобретение племенных сельскохозяйственных животных, а также товарных сельскохозяйственных животных (коров, нетелей, овцематок, ремонтных телок, ярочек, козочек), предназначенных </w:t>
      </w:r>
      <w:r>
        <w:rPr>
          <w:sz w:val="28"/>
          <w:szCs w:val="28"/>
        </w:rPr>
        <w:t>для воспроизводства;</w:t>
      </w:r>
    </w:p>
    <w:p w:rsidR="00DD575E" w:rsidRDefault="001F2BC0">
      <w:pPr>
        <w:widowControl w:val="0"/>
        <w:numPr>
          <w:ilvl w:val="0"/>
          <w:numId w:val="2"/>
        </w:numPr>
        <w:tabs>
          <w:tab w:val="left" w:pos="502"/>
        </w:tabs>
        <w:ind w:left="0" w:firstLine="680"/>
        <w:jc w:val="both"/>
      </w:pPr>
      <w:r>
        <w:rPr>
          <w:color w:val="000000"/>
          <w:sz w:val="28"/>
          <w:szCs w:val="28"/>
        </w:rPr>
        <w:t>строительство теплиц для выращивания овощей и (или) ягод в  защищённом грунте;</w:t>
      </w:r>
    </w:p>
    <w:p w:rsidR="00DD575E" w:rsidRDefault="001F2BC0">
      <w:pPr>
        <w:widowControl w:val="0"/>
        <w:numPr>
          <w:ilvl w:val="0"/>
          <w:numId w:val="3"/>
        </w:numPr>
        <w:tabs>
          <w:tab w:val="left" w:pos="502"/>
        </w:tabs>
        <w:ind w:left="0" w:firstLine="680"/>
        <w:jc w:val="both"/>
      </w:pPr>
      <w:r>
        <w:rPr>
          <w:sz w:val="28"/>
          <w:szCs w:val="28"/>
        </w:rPr>
        <w:t>оплату услуг по искусственному осеменению сельскохозяйственных животных (крупного рогатого скота, овец и коз);</w:t>
      </w:r>
    </w:p>
    <w:p w:rsidR="00DD575E" w:rsidRDefault="001F2BC0">
      <w:pPr>
        <w:widowControl w:val="0"/>
        <w:numPr>
          <w:ilvl w:val="0"/>
          <w:numId w:val="4"/>
        </w:numPr>
        <w:tabs>
          <w:tab w:val="left" w:pos="502"/>
        </w:tabs>
        <w:ind w:left="0" w:firstLine="680"/>
        <w:jc w:val="both"/>
      </w:pPr>
      <w:r>
        <w:rPr>
          <w:sz w:val="28"/>
          <w:szCs w:val="28"/>
        </w:rPr>
        <w:t>приобретение систем капельного орошения для в</w:t>
      </w:r>
      <w:r>
        <w:rPr>
          <w:sz w:val="28"/>
          <w:szCs w:val="28"/>
        </w:rPr>
        <w:t>едения овощеводства (кроме ЛПХ не применяющих специальный налоговый режим «Налог на профессиональный доход»);</w:t>
      </w:r>
    </w:p>
    <w:p w:rsidR="00DD575E" w:rsidRDefault="001F2BC0">
      <w:pPr>
        <w:widowControl w:val="0"/>
        <w:numPr>
          <w:ilvl w:val="0"/>
          <w:numId w:val="1"/>
        </w:numPr>
        <w:tabs>
          <w:tab w:val="left" w:pos="502"/>
        </w:tabs>
        <w:ind w:left="0" w:firstLine="680"/>
        <w:jc w:val="both"/>
      </w:pPr>
      <w:r>
        <w:rPr>
          <w:sz w:val="28"/>
          <w:szCs w:val="28"/>
        </w:rPr>
        <w:t xml:space="preserve">приобретение молодняка кроликов, гусей, индеек (кроме ЛПХ </w:t>
      </w:r>
      <w:r>
        <w:rPr>
          <w:sz w:val="28"/>
          <w:szCs w:val="28"/>
        </w:rPr>
        <w:lastRenderedPageBreak/>
        <w:t>применяющих специальный налоговый режим «Налог на профессиональный доход»);</w:t>
      </w:r>
    </w:p>
    <w:p w:rsidR="00DD575E" w:rsidRDefault="001F2BC0">
      <w:pPr>
        <w:widowControl w:val="0"/>
        <w:numPr>
          <w:ilvl w:val="0"/>
          <w:numId w:val="1"/>
        </w:numPr>
        <w:tabs>
          <w:tab w:val="left" w:pos="502"/>
        </w:tabs>
        <w:ind w:left="0" w:firstLine="680"/>
        <w:jc w:val="both"/>
      </w:pPr>
      <w:r>
        <w:rPr>
          <w:sz w:val="28"/>
          <w:szCs w:val="28"/>
        </w:rPr>
        <w:t>приобретение</w:t>
      </w:r>
      <w:r>
        <w:rPr>
          <w:sz w:val="28"/>
          <w:szCs w:val="28"/>
        </w:rPr>
        <w:t xml:space="preserve"> молодняка кроликов, нутрий, гусей, индеек, уток, кур-несушек, перепелов, а также пчелопакетов (для ЛПХ применяющих специальный налоговый режим «Налог на профессиональный доход»);</w:t>
      </w:r>
    </w:p>
    <w:p w:rsidR="00DD575E" w:rsidRDefault="001F2BC0">
      <w:pPr>
        <w:widowControl w:val="0"/>
        <w:numPr>
          <w:ilvl w:val="0"/>
          <w:numId w:val="1"/>
        </w:numPr>
        <w:tabs>
          <w:tab w:val="left" w:pos="502"/>
        </w:tabs>
        <w:ind w:left="0" w:firstLine="680"/>
        <w:jc w:val="both"/>
      </w:pPr>
      <w:r>
        <w:rPr>
          <w:sz w:val="28"/>
          <w:szCs w:val="28"/>
        </w:rPr>
        <w:t>приобретение технологического оборудования для животноводства и птицеводства</w:t>
      </w:r>
      <w:r>
        <w:rPr>
          <w:sz w:val="28"/>
          <w:szCs w:val="28"/>
        </w:rPr>
        <w:t xml:space="preserve"> (кроме ЛПХ);</w:t>
      </w:r>
    </w:p>
    <w:p w:rsidR="00DD575E" w:rsidRDefault="001F2BC0">
      <w:pPr>
        <w:widowControl w:val="0"/>
        <w:numPr>
          <w:ilvl w:val="0"/>
          <w:numId w:val="1"/>
        </w:numPr>
        <w:tabs>
          <w:tab w:val="left" w:pos="502"/>
        </w:tabs>
        <w:ind w:left="0" w:firstLine="680"/>
        <w:jc w:val="both"/>
      </w:pPr>
      <w:r>
        <w:rPr>
          <w:sz w:val="28"/>
          <w:szCs w:val="28"/>
        </w:rPr>
        <w:t>приобретение технологического оборудования для животноводства, птицеводства, а также переработки животноводческой продукции (для ЛПХ применяющих специальный налоговый режим «Налог на профессиональный доход»);</w:t>
      </w:r>
    </w:p>
    <w:p w:rsidR="00DD575E" w:rsidRDefault="001F2BC0">
      <w:pPr>
        <w:widowControl w:val="0"/>
        <w:numPr>
          <w:ilvl w:val="0"/>
          <w:numId w:val="1"/>
        </w:numPr>
        <w:tabs>
          <w:tab w:val="left" w:pos="502"/>
        </w:tabs>
        <w:ind w:left="0" w:firstLine="680"/>
        <w:jc w:val="both"/>
      </w:pPr>
      <w:r>
        <w:rPr>
          <w:sz w:val="28"/>
          <w:szCs w:val="28"/>
        </w:rPr>
        <w:t>приобретение саженцев плодово-яго</w:t>
      </w:r>
      <w:r>
        <w:rPr>
          <w:sz w:val="28"/>
          <w:szCs w:val="28"/>
        </w:rPr>
        <w:t>дных культур, рассады и семян овощных и цветочных культур (для ЛПХ применяющих специальный налоговый режим «Налог на профессиональный доход»);</w:t>
      </w:r>
    </w:p>
    <w:p w:rsidR="00DD575E" w:rsidRDefault="001F2BC0">
      <w:pPr>
        <w:widowControl w:val="0"/>
        <w:numPr>
          <w:ilvl w:val="0"/>
          <w:numId w:val="1"/>
        </w:numPr>
        <w:tabs>
          <w:tab w:val="left" w:pos="502"/>
        </w:tabs>
        <w:ind w:left="0" w:firstLine="680"/>
        <w:jc w:val="both"/>
      </w:pPr>
      <w:r>
        <w:rPr>
          <w:sz w:val="28"/>
          <w:szCs w:val="28"/>
        </w:rPr>
        <w:t>возмещение части затрат  по наращиванию поголовья коров (кроме ЛПХ).</w:t>
      </w:r>
    </w:p>
    <w:p w:rsidR="00DD575E" w:rsidRDefault="001F2BC0">
      <w:pPr>
        <w:widowControl w:val="0"/>
        <w:jc w:val="both"/>
      </w:pPr>
      <w:r>
        <w:rPr>
          <w:color w:val="000000"/>
          <w:sz w:val="28"/>
          <w:szCs w:val="28"/>
        </w:rPr>
        <w:t>В сумме  ___________________________________</w:t>
      </w:r>
      <w:r>
        <w:rPr>
          <w:color w:val="000000"/>
          <w:sz w:val="28"/>
          <w:szCs w:val="28"/>
        </w:rPr>
        <w:t>_____________  руб. ___ коп.</w:t>
      </w:r>
    </w:p>
    <w:p w:rsidR="00DD575E" w:rsidRDefault="001F2BC0">
      <w:pPr>
        <w:widowControl w:val="0"/>
        <w:jc w:val="both"/>
      </w:pPr>
      <w:r>
        <w:rPr>
          <w:color w:val="000000"/>
        </w:rPr>
        <w:t xml:space="preserve">                                                      (цифрами, прописью)</w:t>
      </w:r>
    </w:p>
    <w:p w:rsidR="00DD575E" w:rsidRDefault="001F2BC0">
      <w:pPr>
        <w:widowControl w:val="0"/>
        <w:tabs>
          <w:tab w:val="left" w:pos="502"/>
        </w:tabs>
        <w:jc w:val="both"/>
      </w:pPr>
      <w:r>
        <w:rPr>
          <w:sz w:val="28"/>
          <w:szCs w:val="28"/>
        </w:rPr>
        <w:t>Сообщаю следующие сведения:</w:t>
      </w:r>
    </w:p>
    <w:p w:rsidR="00DD575E" w:rsidRDefault="001F2BC0">
      <w:pPr>
        <w:widowControl w:val="0"/>
        <w:jc w:val="both"/>
      </w:pPr>
      <w:r>
        <w:rPr>
          <w:sz w:val="28"/>
        </w:rPr>
        <w:t>1.</w:t>
      </w:r>
      <w:r>
        <w:t xml:space="preserve"> </w:t>
      </w:r>
      <w:r>
        <w:rPr>
          <w:sz w:val="28"/>
          <w:szCs w:val="28"/>
        </w:rPr>
        <w:t>Полное и сокращенное наименование заявителя (для — КФХ и ИП) ______</w:t>
      </w:r>
      <w:r>
        <w:rPr>
          <w:sz w:val="28"/>
          <w:szCs w:val="28"/>
        </w:rPr>
        <w:br/>
      </w:r>
      <w:r>
        <w:rPr>
          <w:sz w:val="28"/>
          <w:szCs w:val="28"/>
        </w:rPr>
        <w:t>____________________________________________________________________</w:t>
      </w:r>
    </w:p>
    <w:p w:rsidR="00DD575E" w:rsidRDefault="001F2BC0">
      <w:pPr>
        <w:widowControl w:val="0"/>
        <w:jc w:val="both"/>
      </w:pPr>
      <w:r>
        <w:rPr>
          <w:sz w:val="28"/>
          <w:szCs w:val="28"/>
        </w:rPr>
        <w:t>2. Фамилия, имя, отчество (при наличии) (для — ЛПХ) ____________________________________________________________________</w:t>
      </w:r>
      <w:r>
        <w:rPr>
          <w:sz w:val="28"/>
          <w:szCs w:val="28"/>
        </w:rPr>
        <w:br/>
        <w:t>3. ИНН ___________________________________________________________</w:t>
      </w:r>
      <w:r>
        <w:rPr>
          <w:sz w:val="28"/>
          <w:szCs w:val="28"/>
        </w:rPr>
        <w:t xml:space="preserve">__ </w:t>
      </w:r>
    </w:p>
    <w:p w:rsidR="00DD575E" w:rsidRDefault="001F2BC0">
      <w:pPr>
        <w:widowControl w:val="0"/>
        <w:jc w:val="both"/>
      </w:pPr>
      <w:r>
        <w:rPr>
          <w:sz w:val="28"/>
          <w:szCs w:val="28"/>
        </w:rPr>
        <w:t xml:space="preserve">4.ОКТМО (для — КФХ и ИП)__________________________________________ </w:t>
      </w:r>
    </w:p>
    <w:p w:rsidR="00DD575E" w:rsidRDefault="001F2BC0">
      <w:pPr>
        <w:widowControl w:val="0"/>
      </w:pPr>
      <w:r>
        <w:rPr>
          <w:sz w:val="28"/>
          <w:szCs w:val="28"/>
        </w:rPr>
        <w:t xml:space="preserve">5.ОКПО (для — КФХ и ИП)____________________________________________ </w:t>
      </w:r>
    </w:p>
    <w:p w:rsidR="00DD575E" w:rsidRDefault="001F2BC0">
      <w:pPr>
        <w:widowControl w:val="0"/>
      </w:pPr>
      <w:r>
        <w:rPr>
          <w:sz w:val="28"/>
          <w:szCs w:val="28"/>
        </w:rPr>
        <w:t>6. ОГРН (ОГРНИП) (кроме ЛПХ)_______________________________________</w:t>
      </w:r>
    </w:p>
    <w:p w:rsidR="00DD575E" w:rsidRDefault="001F2BC0">
      <w:pPr>
        <w:widowControl w:val="0"/>
      </w:pPr>
      <w:r>
        <w:rPr>
          <w:sz w:val="28"/>
          <w:szCs w:val="28"/>
        </w:rPr>
        <w:t>7. Адрес регистрации получателя субсидии_______</w:t>
      </w:r>
      <w:r>
        <w:rPr>
          <w:sz w:val="28"/>
          <w:szCs w:val="28"/>
        </w:rPr>
        <w:t>________________________</w:t>
      </w:r>
    </w:p>
    <w:p w:rsidR="00DD575E" w:rsidRDefault="001F2BC0">
      <w:pPr>
        <w:widowControl w:val="0"/>
      </w:pPr>
      <w:r>
        <w:rPr>
          <w:sz w:val="28"/>
          <w:szCs w:val="28"/>
        </w:rPr>
        <w:t>____________________________________________________________________</w:t>
      </w:r>
    </w:p>
    <w:p w:rsidR="00DD575E" w:rsidRDefault="001F2BC0">
      <w:pPr>
        <w:widowControl w:val="0"/>
      </w:pPr>
      <w:r>
        <w:rPr>
          <w:sz w:val="28"/>
          <w:szCs w:val="28"/>
        </w:rPr>
        <w:t>8. Номер контактного телефона________________________________________ , почтовый адрес_____________________________________и адрес электронной почты для направлен</w:t>
      </w:r>
      <w:r>
        <w:rPr>
          <w:sz w:val="28"/>
          <w:szCs w:val="28"/>
        </w:rPr>
        <w:t>ия юридически значимых сообщений__________________</w:t>
      </w:r>
    </w:p>
    <w:p w:rsidR="00DD575E" w:rsidRDefault="001F2BC0">
      <w:pPr>
        <w:widowControl w:val="0"/>
      </w:pPr>
      <w:r>
        <w:rPr>
          <w:sz w:val="28"/>
          <w:szCs w:val="28"/>
        </w:rPr>
        <w:t xml:space="preserve">9. Банковские реквизиты для перечисления субсидии: </w:t>
      </w:r>
      <w:r>
        <w:rPr>
          <w:sz w:val="28"/>
          <w:szCs w:val="28"/>
        </w:rPr>
        <w:br/>
      </w:r>
      <w:r>
        <w:rPr>
          <w:sz w:val="28"/>
          <w:szCs w:val="28"/>
        </w:rPr>
        <w:tab/>
        <w:t>Наименование банка _____________________________________________</w:t>
      </w:r>
    </w:p>
    <w:p w:rsidR="00DD575E" w:rsidRDefault="001F2BC0">
      <w:pPr>
        <w:widowControl w:val="0"/>
        <w:ind w:firstLine="680"/>
        <w:jc w:val="both"/>
      </w:pPr>
      <w:r>
        <w:rPr>
          <w:sz w:val="28"/>
          <w:szCs w:val="28"/>
        </w:rPr>
        <w:t>БИК банка______________________________________________________</w:t>
      </w:r>
    </w:p>
    <w:p w:rsidR="00DD575E" w:rsidRDefault="001F2BC0">
      <w:pPr>
        <w:widowControl w:val="0"/>
        <w:ind w:firstLine="680"/>
        <w:jc w:val="both"/>
      </w:pPr>
      <w:r>
        <w:rPr>
          <w:sz w:val="28"/>
          <w:szCs w:val="28"/>
        </w:rPr>
        <w:t>Корреспондентский  счёт</w:t>
      </w:r>
      <w:r>
        <w:rPr>
          <w:sz w:val="28"/>
          <w:szCs w:val="28"/>
        </w:rPr>
        <w:t>_________________________________________</w:t>
      </w:r>
    </w:p>
    <w:p w:rsidR="00DD575E" w:rsidRDefault="001F2BC0">
      <w:pPr>
        <w:widowControl w:val="0"/>
        <w:ind w:firstLine="680"/>
        <w:jc w:val="both"/>
      </w:pPr>
      <w:r>
        <w:rPr>
          <w:sz w:val="28"/>
          <w:szCs w:val="28"/>
        </w:rPr>
        <w:t>Расчётный счёт__________________________________________________</w:t>
      </w:r>
    </w:p>
    <w:p w:rsidR="00DD575E" w:rsidRDefault="001F2BC0">
      <w:pPr>
        <w:widowControl w:val="0"/>
        <w:jc w:val="both"/>
      </w:pPr>
      <w:r>
        <w:rPr>
          <w:sz w:val="28"/>
          <w:szCs w:val="28"/>
        </w:rPr>
        <w:t>10. Налог на добавленную стоимость (для — КФХ и ИП)  (нужное отметить знаком — Х):</w:t>
      </w:r>
    </w:p>
    <w:p w:rsidR="00DD575E" w:rsidRDefault="001F2BC0">
      <w:pPr>
        <w:widowControl w:val="0"/>
        <w:ind w:firstLine="680"/>
        <w:jc w:val="both"/>
      </w:pPr>
      <w:r>
        <w:rPr>
          <w:sz w:val="36"/>
          <w:szCs w:val="36"/>
        </w:rPr>
        <w:t>□</w:t>
      </w:r>
      <w:r>
        <w:rPr>
          <w:color w:val="000000"/>
          <w:sz w:val="28"/>
        </w:rPr>
        <w:t xml:space="preserve">   являюсь плательщиком налога на добавленную стоимость;</w:t>
      </w:r>
    </w:p>
    <w:p w:rsidR="00DD575E" w:rsidRDefault="001F2BC0">
      <w:pPr>
        <w:widowControl w:val="0"/>
        <w:ind w:firstLine="680"/>
        <w:jc w:val="both"/>
      </w:pPr>
      <w:r>
        <w:rPr>
          <w:sz w:val="36"/>
          <w:szCs w:val="36"/>
        </w:rPr>
        <w:t>□</w:t>
      </w:r>
      <w:r>
        <w:rPr>
          <w:color w:val="000000"/>
          <w:sz w:val="28"/>
        </w:rPr>
        <w:t xml:space="preserve">  испол</w:t>
      </w:r>
      <w:r>
        <w:rPr>
          <w:color w:val="000000"/>
          <w:sz w:val="28"/>
        </w:rPr>
        <w:t>ьзую право на освобождение от исчисления и уплаты налога на добавленную стоимость;</w:t>
      </w:r>
    </w:p>
    <w:p w:rsidR="00DD575E" w:rsidRDefault="001F2BC0">
      <w:pPr>
        <w:widowControl w:val="0"/>
        <w:jc w:val="both"/>
      </w:pPr>
      <w:r>
        <w:rPr>
          <w:color w:val="000000"/>
          <w:sz w:val="28"/>
        </w:rPr>
        <w:t xml:space="preserve">11. Подтверждаю, что </w:t>
      </w:r>
      <w:r>
        <w:rPr>
          <w:sz w:val="28"/>
          <w:szCs w:val="28"/>
        </w:rPr>
        <w:t>(нужно отметить знаком - Х):</w:t>
      </w:r>
    </w:p>
    <w:p w:rsidR="00DD575E" w:rsidRDefault="001F2BC0">
      <w:pPr>
        <w:pStyle w:val="ConsPlusNonformat"/>
        <w:tabs>
          <w:tab w:val="left" w:pos="1078"/>
        </w:tabs>
        <w:ind w:firstLine="680"/>
        <w:jc w:val="both"/>
      </w:pPr>
      <w:r>
        <w:rPr>
          <w:rFonts w:ascii="Times New Roman" w:hAnsi="Times New Roman"/>
          <w:sz w:val="36"/>
          <w:szCs w:val="36"/>
        </w:rPr>
        <w:lastRenderedPageBreak/>
        <w:t>□</w:t>
      </w:r>
      <w:r>
        <w:rPr>
          <w:sz w:val="36"/>
          <w:szCs w:val="36"/>
        </w:rPr>
        <w:t xml:space="preserve"> </w:t>
      </w:r>
      <w:r>
        <w:rPr>
          <w:rFonts w:ascii="Times New Roman" w:hAnsi="Times New Roman"/>
          <w:sz w:val="28"/>
          <w:szCs w:val="28"/>
        </w:rPr>
        <w:t>продукция растениеводства (за исключением семенного и посадочного материала сельскохозяйственных культур) была реализован</w:t>
      </w:r>
      <w:r>
        <w:rPr>
          <w:rFonts w:ascii="Times New Roman" w:hAnsi="Times New Roman"/>
          <w:sz w:val="28"/>
          <w:szCs w:val="28"/>
        </w:rPr>
        <w:t>а на территории Российской Федерации в году, предшествующем получению субсидии, по направлениям, обеспечивающим развитие растениеводства (за исключением заявителей вновь образованных и (или) осуществляющих деятельность менее одного года) (для КФХ и ИП).</w:t>
      </w:r>
    </w:p>
    <w:p w:rsidR="00DD575E" w:rsidRDefault="001F2BC0">
      <w:pPr>
        <w:pStyle w:val="ConsPlusNonformat"/>
        <w:tabs>
          <w:tab w:val="left" w:pos="1078"/>
        </w:tabs>
        <w:ind w:firstLine="680"/>
        <w:jc w:val="both"/>
      </w:pPr>
      <w:r>
        <w:rPr>
          <w:rFonts w:ascii="Times New Roman" w:hAnsi="Times New Roman"/>
          <w:sz w:val="36"/>
          <w:szCs w:val="36"/>
        </w:rPr>
        <w:t>□</w:t>
      </w:r>
      <w:r>
        <w:rPr>
          <w:sz w:val="36"/>
          <w:szCs w:val="36"/>
        </w:rPr>
        <w:tab/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color w:val="000000"/>
          <w:sz w:val="28"/>
          <w:szCs w:val="28"/>
        </w:rPr>
        <w:t>не являюсь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</w:t>
      </w:r>
      <w:r>
        <w:rPr>
          <w:rFonts w:ascii="Times New Roman" w:hAnsi="Times New Roman"/>
          <w:color w:val="000000"/>
          <w:sz w:val="28"/>
          <w:szCs w:val="28"/>
        </w:rPr>
        <w:t>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</w:t>
      </w:r>
      <w:r>
        <w:rPr>
          <w:rFonts w:ascii="Times New Roman" w:hAnsi="Times New Roman"/>
          <w:color w:val="000000"/>
          <w:sz w:val="28"/>
          <w:szCs w:val="28"/>
        </w:rPr>
        <w:t>вышает 25 процентов (если иное не предусмотрено законодательством Российской Федерации)</w:t>
      </w:r>
      <w:r>
        <w:rPr>
          <w:rFonts w:ascii="Times New Roman" w:hAnsi="Times New Roman"/>
          <w:color w:val="C9211E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 первое число месяца, в котором подана заявка. При расчете доли участия офшорных компаний в капитале российских юридических лиц не учитывается прямое и (или) косвенно</w:t>
      </w:r>
      <w:r>
        <w:rPr>
          <w:rFonts w:ascii="Times New Roman" w:hAnsi="Times New Roman"/>
          <w:color w:val="000000"/>
          <w:sz w:val="28"/>
          <w:szCs w:val="28"/>
        </w:rPr>
        <w:t>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</w:t>
      </w:r>
      <w:r>
        <w:rPr>
          <w:rFonts w:ascii="Times New Roman" w:hAnsi="Times New Roman"/>
          <w:color w:val="000000"/>
          <w:sz w:val="28"/>
          <w:szCs w:val="28"/>
        </w:rPr>
        <w:t>угих российских юридических лиц, реализованное через участие в капитале указанных публичных акционерных обществ (для КФХ и ИП);</w:t>
      </w:r>
    </w:p>
    <w:p w:rsidR="00DD575E" w:rsidRDefault="001F2BC0">
      <w:pPr>
        <w:widowControl w:val="0"/>
        <w:ind w:firstLine="680"/>
        <w:jc w:val="both"/>
      </w:pPr>
      <w:r>
        <w:rPr>
          <w:sz w:val="36"/>
          <w:szCs w:val="36"/>
        </w:rPr>
        <w:t xml:space="preserve">□ </w:t>
      </w:r>
      <w:r>
        <w:rPr>
          <w:sz w:val="28"/>
          <w:szCs w:val="28"/>
        </w:rPr>
        <w:t xml:space="preserve"> не получал средства из бюджета Краснодарского края на основании иных нормативных правовых актов Краснодарского края на цели п</w:t>
      </w:r>
      <w:r>
        <w:rPr>
          <w:sz w:val="28"/>
          <w:szCs w:val="28"/>
        </w:rPr>
        <w:t xml:space="preserve">редоставления субсидии </w:t>
      </w:r>
      <w:r>
        <w:rPr>
          <w:color w:val="000000"/>
          <w:sz w:val="28"/>
          <w:szCs w:val="28"/>
        </w:rPr>
        <w:t>на первое число месяца, в котором подано заявка о предоставлении субсидии;</w:t>
      </w:r>
    </w:p>
    <w:p w:rsidR="00DD575E" w:rsidRDefault="001F2BC0">
      <w:pPr>
        <w:widowControl w:val="0"/>
        <w:ind w:firstLine="680"/>
        <w:jc w:val="both"/>
      </w:pPr>
      <w:r>
        <w:rPr>
          <w:rFonts w:eastAsia="Calibri"/>
          <w:color w:val="000000"/>
          <w:sz w:val="36"/>
          <w:szCs w:val="36"/>
          <w:lang w:eastAsia="en-US"/>
        </w:rPr>
        <w:t xml:space="preserve">□ </w:t>
      </w:r>
      <w:r>
        <w:rPr>
          <w:rFonts w:eastAsia="Calibri"/>
          <w:color w:val="000000"/>
          <w:sz w:val="28"/>
          <w:szCs w:val="28"/>
          <w:lang w:eastAsia="en-US"/>
        </w:rPr>
        <w:t>отсутствует просроченная (неурегулированная) задолженность по денежным обязательствам перед Краснодарским краем и (или) муниципальным образованием Ленинград</w:t>
      </w:r>
      <w:r>
        <w:rPr>
          <w:rFonts w:eastAsia="Calibri"/>
          <w:color w:val="000000"/>
          <w:sz w:val="28"/>
          <w:szCs w:val="28"/>
          <w:lang w:eastAsia="en-US"/>
        </w:rPr>
        <w:t>ский район, из бюджета которого планируется предоставление субсидий, на первое число месяца, в котором подана заявка;</w:t>
      </w:r>
    </w:p>
    <w:p w:rsidR="00DD575E" w:rsidRDefault="001F2BC0">
      <w:pPr>
        <w:widowControl w:val="0"/>
        <w:ind w:firstLine="680"/>
        <w:jc w:val="both"/>
      </w:pPr>
      <w:r>
        <w:rPr>
          <w:sz w:val="36"/>
          <w:szCs w:val="36"/>
        </w:rPr>
        <w:t xml:space="preserve">□ </w:t>
      </w:r>
      <w:r>
        <w:rPr>
          <w:sz w:val="28"/>
          <w:szCs w:val="28"/>
        </w:rPr>
        <w:t xml:space="preserve"> веду личное подсобное хозяйство без привлечения труда наёмных работников, </w:t>
      </w:r>
      <w:r>
        <w:rPr>
          <w:color w:val="000000"/>
          <w:sz w:val="28"/>
          <w:szCs w:val="28"/>
        </w:rPr>
        <w:t xml:space="preserve">на дату подачи заявки </w:t>
      </w:r>
      <w:r>
        <w:rPr>
          <w:sz w:val="28"/>
          <w:szCs w:val="28"/>
        </w:rPr>
        <w:t>(для ЛПХ);</w:t>
      </w:r>
    </w:p>
    <w:p w:rsidR="00DD575E" w:rsidRDefault="001F2BC0">
      <w:pPr>
        <w:widowControl w:val="0"/>
        <w:ind w:firstLine="680"/>
        <w:jc w:val="both"/>
      </w:pPr>
      <w:r>
        <w:rPr>
          <w:sz w:val="36"/>
          <w:szCs w:val="36"/>
        </w:rPr>
        <w:t xml:space="preserve">□  </w:t>
      </w:r>
      <w:r>
        <w:rPr>
          <w:sz w:val="28"/>
          <w:szCs w:val="28"/>
        </w:rPr>
        <w:t xml:space="preserve"> соблюдаю предельные макс</w:t>
      </w:r>
      <w:r>
        <w:rPr>
          <w:sz w:val="28"/>
          <w:szCs w:val="28"/>
        </w:rPr>
        <w:t xml:space="preserve">имальные размеры земельных участков (приусадебных и полевых), предназначенных для ведения личного подсобного хозяйства, </w:t>
      </w:r>
      <w:r>
        <w:rPr>
          <w:color w:val="000000"/>
          <w:sz w:val="28"/>
          <w:szCs w:val="28"/>
        </w:rPr>
        <w:t xml:space="preserve">на дату подачи заявки </w:t>
      </w:r>
      <w:r>
        <w:rPr>
          <w:sz w:val="28"/>
          <w:szCs w:val="28"/>
        </w:rPr>
        <w:t>(для ЛПХ);</w:t>
      </w:r>
    </w:p>
    <w:p w:rsidR="00DD575E" w:rsidRDefault="001F2BC0">
      <w:pPr>
        <w:widowControl w:val="0"/>
        <w:ind w:firstLine="680"/>
        <w:jc w:val="both"/>
      </w:pPr>
      <w:r>
        <w:rPr>
          <w:sz w:val="36"/>
          <w:szCs w:val="36"/>
        </w:rPr>
        <w:t xml:space="preserve">□ </w:t>
      </w:r>
      <w:r>
        <w:rPr>
          <w:sz w:val="28"/>
          <w:szCs w:val="28"/>
        </w:rPr>
        <w:t xml:space="preserve">осуществляю производственную деятельность на территории муниципального образования Ленинградский </w:t>
      </w:r>
      <w:r>
        <w:rPr>
          <w:sz w:val="28"/>
          <w:szCs w:val="28"/>
        </w:rPr>
        <w:t>район, на дату подачи заявки        (для КФХ и ИП);</w:t>
      </w:r>
    </w:p>
    <w:p w:rsidR="00DD575E" w:rsidRDefault="001F2BC0">
      <w:pPr>
        <w:widowControl w:val="0"/>
        <w:ind w:firstLine="680"/>
        <w:jc w:val="both"/>
      </w:pPr>
      <w:r>
        <w:rPr>
          <w:rFonts w:eastAsia="Calibri"/>
          <w:color w:val="000000"/>
          <w:sz w:val="36"/>
          <w:szCs w:val="36"/>
          <w:lang w:eastAsia="en-US"/>
        </w:rPr>
        <w:t xml:space="preserve">□ </w:t>
      </w:r>
      <w:r>
        <w:rPr>
          <w:rFonts w:eastAsia="Calibri"/>
          <w:color w:val="000000"/>
          <w:sz w:val="28"/>
          <w:szCs w:val="28"/>
          <w:lang w:eastAsia="en-US"/>
        </w:rPr>
        <w:t xml:space="preserve">реализовываю продукцию животноводства, предъявленную к субсидированию юридическим лицам независимо от организационно-правовой формы, а также предпринимателям, зарегистрированным на территории </w:t>
      </w:r>
      <w:r>
        <w:rPr>
          <w:rFonts w:eastAsia="Calibri"/>
          <w:color w:val="000000"/>
          <w:sz w:val="28"/>
          <w:szCs w:val="28"/>
          <w:lang w:eastAsia="en-US"/>
        </w:rPr>
        <w:lastRenderedPageBreak/>
        <w:t>Краснодарс</w:t>
      </w:r>
      <w:r>
        <w:rPr>
          <w:rFonts w:eastAsia="Calibri"/>
          <w:color w:val="000000"/>
          <w:sz w:val="28"/>
          <w:szCs w:val="28"/>
          <w:lang w:eastAsia="en-US"/>
        </w:rPr>
        <w:t>кого края;</w:t>
      </w:r>
    </w:p>
    <w:p w:rsidR="00DD575E" w:rsidRDefault="001F2BC0">
      <w:pPr>
        <w:widowControl w:val="0"/>
        <w:ind w:firstLine="680"/>
        <w:jc w:val="both"/>
      </w:pPr>
      <w:r>
        <w:rPr>
          <w:rFonts w:eastAsia="Calibri"/>
          <w:color w:val="000000"/>
          <w:sz w:val="36"/>
          <w:szCs w:val="36"/>
          <w:lang w:eastAsia="en-US"/>
        </w:rPr>
        <w:t xml:space="preserve">□ </w:t>
      </w:r>
      <w:r>
        <w:rPr>
          <w:rFonts w:eastAsia="Calibri"/>
          <w:color w:val="000000"/>
          <w:sz w:val="28"/>
          <w:szCs w:val="28"/>
          <w:lang w:eastAsia="en-US"/>
        </w:rPr>
        <w:t>зарегистрирован в ФГИС «Меркурий» (кроме заявителей на участие в отборе на предоставление субсидии на возмещение части затрат на строительство теплиц и приобретения систем капельного орошения), на дату подачи заявки.</w:t>
      </w:r>
    </w:p>
    <w:p w:rsidR="00DD575E" w:rsidRDefault="001F2BC0">
      <w:pPr>
        <w:widowControl w:val="0"/>
        <w:jc w:val="both"/>
      </w:pPr>
      <w:r>
        <w:rPr>
          <w:sz w:val="28"/>
          <w:szCs w:val="28"/>
        </w:rPr>
        <w:t xml:space="preserve">12. Наличие оснований для </w:t>
      </w:r>
      <w:r>
        <w:rPr>
          <w:sz w:val="28"/>
          <w:szCs w:val="28"/>
        </w:rPr>
        <w:t>предоставления государственной поддержки в приоритетном порядке (нужное отметить знаком — Х):</w:t>
      </w:r>
    </w:p>
    <w:p w:rsidR="00DD575E" w:rsidRDefault="001F2BC0">
      <w:pPr>
        <w:widowControl w:val="0"/>
        <w:ind w:firstLine="680"/>
        <w:jc w:val="both"/>
      </w:pPr>
      <w:r>
        <w:rPr>
          <w:rFonts w:eastAsia="Calibri"/>
          <w:color w:val="000000"/>
          <w:sz w:val="36"/>
          <w:szCs w:val="36"/>
          <w:lang w:eastAsia="en-US"/>
        </w:rPr>
        <w:t xml:space="preserve">□ </w:t>
      </w:r>
      <w:r>
        <w:rPr>
          <w:rFonts w:eastAsia="Calibri"/>
          <w:color w:val="000000"/>
          <w:sz w:val="28"/>
          <w:szCs w:val="28"/>
          <w:lang w:eastAsia="en-US"/>
        </w:rPr>
        <w:t xml:space="preserve">являюсь российским юридическим лицом, гражданином Российской Федерации, обеспечивающим перевод свиноводческого хозяйства, имеющего низкий уровень биологической </w:t>
      </w:r>
      <w:r>
        <w:rPr>
          <w:rFonts w:eastAsia="Calibri"/>
          <w:color w:val="000000"/>
          <w:sz w:val="28"/>
          <w:szCs w:val="28"/>
          <w:lang w:eastAsia="en-US"/>
        </w:rPr>
        <w:t>защиты на альтернативные свиноводству виды деятельности;</w:t>
      </w:r>
    </w:p>
    <w:p w:rsidR="00DD575E" w:rsidRDefault="001F2BC0">
      <w:pPr>
        <w:widowControl w:val="0"/>
        <w:ind w:firstLine="680"/>
        <w:jc w:val="both"/>
      </w:pPr>
      <w:r>
        <w:rPr>
          <w:rFonts w:eastAsia="Calibri"/>
          <w:color w:val="000000"/>
          <w:sz w:val="36"/>
          <w:szCs w:val="36"/>
          <w:lang w:eastAsia="en-US"/>
        </w:rPr>
        <w:t xml:space="preserve">□ </w:t>
      </w:r>
      <w:r>
        <w:rPr>
          <w:rFonts w:eastAsia="Calibri"/>
          <w:color w:val="000000"/>
          <w:sz w:val="28"/>
          <w:szCs w:val="28"/>
          <w:lang w:eastAsia="en-US"/>
        </w:rPr>
        <w:t>не</w:t>
      </w:r>
      <w:r>
        <w:rPr>
          <w:rFonts w:eastAsia="Calibri"/>
          <w:color w:val="000000"/>
          <w:sz w:val="36"/>
          <w:szCs w:val="36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>являюсь российским юридическим лицом, гражданином Российской Федерации, обеспечивающим перевод свиноводческого хозяйства, имеющего низкий уровень биологической защиты на альтернативные свиноводс</w:t>
      </w:r>
      <w:r>
        <w:rPr>
          <w:rFonts w:eastAsia="Calibri"/>
          <w:color w:val="000000"/>
          <w:sz w:val="28"/>
          <w:szCs w:val="28"/>
          <w:lang w:eastAsia="en-US"/>
        </w:rPr>
        <w:t>тву виды деятельности;</w:t>
      </w:r>
    </w:p>
    <w:p w:rsidR="00DD575E" w:rsidRDefault="001F2BC0">
      <w:pPr>
        <w:widowControl w:val="0"/>
        <w:ind w:firstLine="680"/>
        <w:jc w:val="both"/>
      </w:pPr>
      <w:r>
        <w:rPr>
          <w:rFonts w:eastAsia="Calibri"/>
          <w:color w:val="000000"/>
          <w:sz w:val="36"/>
          <w:szCs w:val="36"/>
          <w:lang w:eastAsia="en-US"/>
        </w:rPr>
        <w:t xml:space="preserve">□ </w:t>
      </w:r>
      <w:r>
        <w:rPr>
          <w:rFonts w:eastAsia="Calibri"/>
          <w:color w:val="000000"/>
          <w:sz w:val="28"/>
          <w:szCs w:val="28"/>
          <w:lang w:eastAsia="en-US"/>
        </w:rPr>
        <w:t>являюсь российским юридическим лицом, гражданином Российской Федерации, осуществляющим производство органической продукции;</w:t>
      </w:r>
    </w:p>
    <w:p w:rsidR="00DD575E" w:rsidRDefault="001F2BC0">
      <w:pPr>
        <w:widowControl w:val="0"/>
        <w:ind w:firstLine="680"/>
        <w:jc w:val="both"/>
      </w:pPr>
      <w:r>
        <w:rPr>
          <w:rFonts w:eastAsia="Calibri"/>
          <w:color w:val="000000"/>
          <w:sz w:val="36"/>
          <w:szCs w:val="36"/>
          <w:lang w:eastAsia="en-US"/>
        </w:rPr>
        <w:t xml:space="preserve">□ </w:t>
      </w:r>
      <w:r>
        <w:rPr>
          <w:rFonts w:eastAsia="Calibri"/>
          <w:color w:val="000000"/>
          <w:sz w:val="28"/>
          <w:szCs w:val="28"/>
          <w:lang w:eastAsia="en-US"/>
        </w:rPr>
        <w:t>не</w:t>
      </w:r>
      <w:r>
        <w:rPr>
          <w:rFonts w:eastAsia="Calibri"/>
          <w:color w:val="000000"/>
          <w:sz w:val="36"/>
          <w:szCs w:val="36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>являюсь российским юридическим лицом, гражданином Российской Федерации, осуществляющим производство ор</w:t>
      </w:r>
      <w:r>
        <w:rPr>
          <w:rFonts w:eastAsia="Calibri"/>
          <w:color w:val="000000"/>
          <w:sz w:val="28"/>
          <w:szCs w:val="28"/>
          <w:lang w:eastAsia="en-US"/>
        </w:rPr>
        <w:t>ганической продукции.</w:t>
      </w:r>
    </w:p>
    <w:p w:rsidR="00DD575E" w:rsidRDefault="001F2BC0">
      <w:pPr>
        <w:widowControl w:val="0"/>
        <w:jc w:val="both"/>
      </w:pPr>
      <w:r>
        <w:rPr>
          <w:sz w:val="28"/>
        </w:rPr>
        <w:t>13. Даю согласие администрации муниципального образования Ленинградский район</w:t>
      </w:r>
      <w:r>
        <w:rPr>
          <w:sz w:val="28"/>
          <w:szCs w:val="28"/>
        </w:rPr>
        <w:t>:</w:t>
      </w:r>
      <w:r>
        <w:rPr>
          <w:sz w:val="28"/>
        </w:rPr>
        <w:t xml:space="preserve"> </w:t>
      </w:r>
    </w:p>
    <w:p w:rsidR="00DD575E" w:rsidRDefault="001F2BC0">
      <w:pPr>
        <w:widowControl w:val="0"/>
        <w:ind w:firstLine="680"/>
        <w:jc w:val="both"/>
      </w:pPr>
      <w:r>
        <w:rPr>
          <w:sz w:val="28"/>
        </w:rPr>
        <w:tab/>
        <w:t>на автоматизированную, а также без использования средств автоматизации обработку персональных данных в соответствии с Федеральным законом Российской Феде</w:t>
      </w:r>
      <w:r>
        <w:rPr>
          <w:sz w:val="28"/>
        </w:rPr>
        <w:t>рации от 27 июля 2006 г. №152-ФЗ «О персональных данных» и иным законодательством Российской Федерации и Законодательством Краснодарского края;</w:t>
      </w:r>
    </w:p>
    <w:p w:rsidR="00DD575E" w:rsidRDefault="001F2BC0">
      <w:pPr>
        <w:widowControl w:val="0"/>
        <w:ind w:firstLine="680"/>
        <w:jc w:val="both"/>
      </w:pPr>
      <w:r>
        <w:rPr>
          <w:sz w:val="28"/>
        </w:rPr>
        <w:tab/>
        <w:t>на публикацию (размещение)  на официальном сайте администрации муниципального образования Ленинградский район в</w:t>
      </w:r>
      <w:r>
        <w:rPr>
          <w:sz w:val="28"/>
        </w:rPr>
        <w:t xml:space="preserve"> информационно - телекоммуникационной сети «Интернет» и  на едином портале (при наличии возможности размещения) о заявителе и о подаваемом заявителем заявке иной информации о заявителе, связанной с соответствующим отбором;</w:t>
      </w:r>
    </w:p>
    <w:p w:rsidR="00DD575E" w:rsidRDefault="001F2BC0">
      <w:pPr>
        <w:widowControl w:val="0"/>
        <w:ind w:firstLine="708"/>
        <w:jc w:val="both"/>
      </w:pPr>
      <w:r>
        <w:rPr>
          <w:rStyle w:val="docdata"/>
          <w:color w:val="000000"/>
          <w:sz w:val="28"/>
          <w:szCs w:val="28"/>
          <w:shd w:val="clear" w:color="auto" w:fill="FFFFFF"/>
        </w:rPr>
        <w:t>согласие</w:t>
      </w:r>
      <w:r>
        <w:rPr>
          <w:rStyle w:val="docdata"/>
          <w:color w:val="000000"/>
          <w:sz w:val="28"/>
          <w:szCs w:val="28"/>
        </w:rPr>
        <w:t xml:space="preserve"> на обработку и передачу </w:t>
      </w:r>
      <w:r>
        <w:rPr>
          <w:rStyle w:val="docdata"/>
          <w:color w:val="000000"/>
          <w:sz w:val="28"/>
          <w:szCs w:val="28"/>
        </w:rPr>
        <w:t>оператором персональных данных третьим лицам по форме, утвержденной приказом министерства финансов Краснодарского края от 11 октября 2018 г. № 470 «Об утверждении Порядка учета бюджетных и денежн</w:t>
      </w:r>
      <w:r>
        <w:rPr>
          <w:color w:val="000000"/>
          <w:sz w:val="28"/>
          <w:szCs w:val="28"/>
        </w:rPr>
        <w:t>ых обязательств получателей средств бюджета Краснодарского кр</w:t>
      </w:r>
      <w:r>
        <w:rPr>
          <w:color w:val="000000"/>
          <w:sz w:val="28"/>
          <w:szCs w:val="28"/>
        </w:rPr>
        <w:t>ая».</w:t>
      </w:r>
    </w:p>
    <w:p w:rsidR="00DD575E" w:rsidRDefault="001F2BC0">
      <w:pPr>
        <w:widowControl w:val="0"/>
        <w:jc w:val="both"/>
      </w:pPr>
      <w:r>
        <w:rPr>
          <w:sz w:val="28"/>
        </w:rPr>
        <w:t>13. Против проведения осмотра фактического наличия объектов субсидирования не возражаю.</w:t>
      </w:r>
    </w:p>
    <w:p w:rsidR="00DD575E" w:rsidRDefault="001F2BC0">
      <w:pPr>
        <w:widowControl w:val="0"/>
      </w:pPr>
      <w:r>
        <w:rPr>
          <w:sz w:val="28"/>
        </w:rPr>
        <w:t>14.  Все условия, необходимые для предоставления субсидий выполняю.</w:t>
      </w:r>
    </w:p>
    <w:p w:rsidR="00DD575E" w:rsidRDefault="001F2BC0">
      <w:pPr>
        <w:widowControl w:val="0"/>
        <w:jc w:val="both"/>
      </w:pPr>
      <w:r>
        <w:rPr>
          <w:sz w:val="28"/>
        </w:rPr>
        <w:t>15. Уведомлен о том, что в случае выявления несоблюдения</w:t>
      </w:r>
      <w:r>
        <w:rPr>
          <w:color w:val="000000"/>
          <w:sz w:val="28"/>
        </w:rPr>
        <w:t xml:space="preserve"> целей и условий предоставления субсиди</w:t>
      </w:r>
      <w:r>
        <w:rPr>
          <w:color w:val="000000"/>
          <w:sz w:val="28"/>
        </w:rPr>
        <w:t>и, не достижения значений</w:t>
      </w:r>
      <w:r>
        <w:rPr>
          <w:sz w:val="28"/>
        </w:rPr>
        <w:t xml:space="preserve"> результатов предоставления субсидии, установления факта предоставления недостоверной информации в целях получения субсидии обязан возвратить полученную субсидию в доход  </w:t>
      </w:r>
      <w:r>
        <w:rPr>
          <w:sz w:val="28"/>
        </w:rPr>
        <w:lastRenderedPageBreak/>
        <w:t>бюджета Краснодарского края в течение 15 календарных дней со</w:t>
      </w:r>
      <w:r>
        <w:rPr>
          <w:sz w:val="28"/>
        </w:rPr>
        <w:t xml:space="preserve"> дня получения от администрации муниципального образования  требования о возврате субсидии.</w:t>
      </w:r>
    </w:p>
    <w:p w:rsidR="00DD575E" w:rsidRDefault="001F2BC0">
      <w:pPr>
        <w:widowControl w:val="0"/>
        <w:jc w:val="both"/>
      </w:pPr>
      <w:r>
        <w:rPr>
          <w:sz w:val="28"/>
        </w:rPr>
        <w:t xml:space="preserve">16. В случае если остаток денежных средств, предоставленных </w:t>
      </w:r>
      <w:r>
        <w:rPr>
          <w:sz w:val="28"/>
          <w:szCs w:val="28"/>
        </w:rPr>
        <w:t xml:space="preserve">бюджету муниципального </w:t>
      </w:r>
      <w:r>
        <w:rPr>
          <w:sz w:val="28"/>
          <w:szCs w:val="28"/>
          <w:shd w:val="clear" w:color="auto" w:fill="FFFFFF"/>
        </w:rPr>
        <w:t>образования Ленинградский район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субвенций</w:t>
      </w:r>
      <w:r>
        <w:rPr>
          <w:sz w:val="28"/>
          <w:szCs w:val="28"/>
        </w:rPr>
        <w:t xml:space="preserve"> на осуществление отдельных государственных полномочий по поддержке сельскохозяйственного 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</w:t>
      </w:r>
      <w:r>
        <w:rPr>
          <w:sz w:val="28"/>
          <w:szCs w:val="28"/>
        </w:rPr>
        <w:t xml:space="preserve"> предпринимателям,  осуществляющим деятельность в области сельскохозяйственного  производства </w:t>
      </w:r>
      <w:r>
        <w:rPr>
          <w:sz w:val="28"/>
        </w:rPr>
        <w:t xml:space="preserve"> субсидий меньше необходимой суммы субсидий то</w:t>
      </w:r>
      <w:r>
        <w:rPr>
          <w:sz w:val="28"/>
          <w:szCs w:val="28"/>
        </w:rPr>
        <w:t xml:space="preserve"> (нужное отметить знаком – Х):</w:t>
      </w:r>
      <w:r>
        <w:rPr>
          <w:sz w:val="28"/>
        </w:rPr>
        <w:t xml:space="preserve"> </w:t>
      </w:r>
    </w:p>
    <w:p w:rsidR="00DD575E" w:rsidRDefault="001F2BC0">
      <w:pPr>
        <w:widowControl w:val="0"/>
        <w:ind w:firstLine="680"/>
        <w:jc w:val="both"/>
      </w:pPr>
      <w:r>
        <w:rPr>
          <w:sz w:val="36"/>
          <w:szCs w:val="36"/>
        </w:rPr>
        <w:t>□</w:t>
      </w:r>
      <w:r>
        <w:t xml:space="preserve"> </w:t>
      </w:r>
      <w:r>
        <w:rPr>
          <w:sz w:val="28"/>
        </w:rPr>
        <w:t>соглашаюсь на уменьшение размера суммы субсидии в пределах остатка;</w:t>
      </w:r>
    </w:p>
    <w:p w:rsidR="00DD575E" w:rsidRDefault="001F2BC0">
      <w:pPr>
        <w:widowControl w:val="0"/>
        <w:ind w:firstLine="680"/>
      </w:pPr>
      <w:r>
        <w:rPr>
          <w:sz w:val="36"/>
          <w:szCs w:val="36"/>
        </w:rPr>
        <w:t xml:space="preserve">□ </w:t>
      </w:r>
      <w:r>
        <w:rPr>
          <w:sz w:val="28"/>
        </w:rPr>
        <w:t xml:space="preserve">отказываюсь </w:t>
      </w:r>
      <w:r>
        <w:rPr>
          <w:sz w:val="28"/>
        </w:rPr>
        <w:t>от суммы субсидий в пределах остатка.</w:t>
      </w:r>
    </w:p>
    <w:p w:rsidR="00DD575E" w:rsidRDefault="001F2BC0">
      <w:pPr>
        <w:pStyle w:val="ConsPlusNonformat"/>
        <w:ind w:firstLine="680"/>
        <w:jc w:val="both"/>
      </w:pPr>
      <w:r>
        <w:rPr>
          <w:rFonts w:ascii="Times New Roman" w:hAnsi="Times New Roman"/>
          <w:sz w:val="28"/>
          <w:szCs w:val="28"/>
        </w:rPr>
        <w:t>Достоверность и полноту сведений, содержащихся в настоящей заявке и прилагаемых к ней документах, подтверждаю.</w:t>
      </w:r>
    </w:p>
    <w:p w:rsidR="00DD575E" w:rsidRDefault="001F2BC0">
      <w:pPr>
        <w:pStyle w:val="ConsPlusNonformat"/>
        <w:ind w:firstLine="680"/>
        <w:jc w:val="both"/>
      </w:pPr>
      <w:r>
        <w:rPr>
          <w:rFonts w:ascii="Times New Roman" w:hAnsi="Times New Roman"/>
          <w:sz w:val="28"/>
          <w:szCs w:val="28"/>
        </w:rPr>
        <w:t>Об ответственности за предоставление неполных или заведомо недостоверных сведений и документов предупрежден</w:t>
      </w:r>
      <w:r>
        <w:rPr>
          <w:rFonts w:ascii="Times New Roman" w:hAnsi="Times New Roman"/>
          <w:sz w:val="28"/>
          <w:szCs w:val="28"/>
        </w:rPr>
        <w:t>.</w:t>
      </w:r>
    </w:p>
    <w:p w:rsidR="00DD575E" w:rsidRDefault="001F2BC0">
      <w:pPr>
        <w:pStyle w:val="ConsPlusNonformat"/>
        <w:ind w:firstLine="680"/>
        <w:jc w:val="both"/>
      </w:pPr>
      <w:r>
        <w:rPr>
          <w:rFonts w:ascii="Times New Roman" w:hAnsi="Times New Roman"/>
          <w:sz w:val="28"/>
          <w:szCs w:val="28"/>
        </w:rPr>
        <w:t>К заявке приложены следующие документы:</w:t>
      </w:r>
    </w:p>
    <w:p w:rsidR="00DD575E" w:rsidRDefault="001F2BC0">
      <w:pPr>
        <w:pStyle w:val="ConsPlusNonformat"/>
        <w:ind w:firstLine="680"/>
        <w:jc w:val="both"/>
      </w:pPr>
      <w:r>
        <w:rPr>
          <w:rFonts w:ascii="Times New Roman" w:hAnsi="Times New Roman"/>
          <w:sz w:val="28"/>
          <w:szCs w:val="28"/>
        </w:rPr>
        <w:t>1)___________________________________________на ____л. ___в___экз.</w:t>
      </w:r>
    </w:p>
    <w:p w:rsidR="00DD575E" w:rsidRDefault="001F2BC0">
      <w:pPr>
        <w:pStyle w:val="ConsPlusNonformat"/>
        <w:ind w:firstLine="680"/>
        <w:jc w:val="both"/>
      </w:pPr>
      <w:r>
        <w:rPr>
          <w:rFonts w:ascii="Times New Roman" w:hAnsi="Times New Roman"/>
          <w:sz w:val="28"/>
          <w:szCs w:val="28"/>
        </w:rPr>
        <w:t>2)___________________________________________на ___л.____в ___экз.</w:t>
      </w:r>
    </w:p>
    <w:p w:rsidR="00DD575E" w:rsidRDefault="001F2BC0">
      <w:pPr>
        <w:pStyle w:val="ConsPlusNonformat"/>
        <w:ind w:firstLine="680"/>
        <w:jc w:val="both"/>
      </w:pPr>
      <w:r>
        <w:rPr>
          <w:rFonts w:ascii="Times New Roman" w:hAnsi="Times New Roman"/>
          <w:sz w:val="28"/>
          <w:szCs w:val="28"/>
        </w:rPr>
        <w:t>3)____________________________________________на ___л.____в __экз.</w:t>
      </w:r>
    </w:p>
    <w:p w:rsidR="00DD575E" w:rsidRDefault="001F2BC0">
      <w:pPr>
        <w:pStyle w:val="ConsPlusNonformat"/>
        <w:ind w:firstLine="680"/>
        <w:jc w:val="both"/>
      </w:pPr>
      <w:r>
        <w:rPr>
          <w:rFonts w:ascii="Times New Roman" w:hAnsi="Times New Roman"/>
          <w:sz w:val="28"/>
          <w:szCs w:val="28"/>
        </w:rPr>
        <w:t>4)___________________________________________на ___л.___в____экз.</w:t>
      </w:r>
    </w:p>
    <w:p w:rsidR="00DD575E" w:rsidRDefault="001F2BC0">
      <w:pPr>
        <w:pStyle w:val="ConsPlusNonformat"/>
        <w:ind w:firstLine="680"/>
        <w:jc w:val="both"/>
      </w:pPr>
      <w:r>
        <w:rPr>
          <w:rFonts w:ascii="Times New Roman" w:hAnsi="Times New Roman"/>
          <w:sz w:val="28"/>
          <w:szCs w:val="28"/>
        </w:rPr>
        <w:t xml:space="preserve">5)___________________________________________на____л.___в____экз. </w:t>
      </w:r>
      <w:r>
        <w:rPr>
          <w:rFonts w:ascii="Times New Roman" w:hAnsi="Times New Roman"/>
          <w:sz w:val="28"/>
          <w:szCs w:val="28"/>
        </w:rPr>
        <w:br/>
      </w:r>
    </w:p>
    <w:tbl>
      <w:tblPr>
        <w:tblW w:w="9705" w:type="dxa"/>
        <w:tblLayout w:type="fixed"/>
        <w:tblLook w:val="01E0" w:firstRow="1" w:lastRow="1" w:firstColumn="1" w:lastColumn="1" w:noHBand="0" w:noVBand="0"/>
      </w:tblPr>
      <w:tblGrid>
        <w:gridCol w:w="5070"/>
        <w:gridCol w:w="4635"/>
      </w:tblGrid>
      <w:tr w:rsidR="00DD575E">
        <w:trPr>
          <w:trHeight w:val="582"/>
        </w:trPr>
        <w:tc>
          <w:tcPr>
            <w:tcW w:w="9704" w:type="dxa"/>
            <w:gridSpan w:val="2"/>
          </w:tcPr>
          <w:p w:rsidR="00DD575E" w:rsidRDefault="001F2BC0">
            <w:pPr>
              <w:widowControl w:val="0"/>
            </w:pPr>
            <w:r>
              <w:rPr>
                <w:sz w:val="28"/>
                <w:szCs w:val="28"/>
              </w:rPr>
              <w:t>Заявитель        ___________                                 _____________________</w:t>
            </w:r>
          </w:p>
          <w:p w:rsidR="00DD575E" w:rsidRDefault="001F2BC0">
            <w:pPr>
              <w:widowControl w:val="0"/>
              <w:tabs>
                <w:tab w:val="left" w:pos="1725"/>
                <w:tab w:val="left" w:pos="2520"/>
              </w:tabs>
            </w:pPr>
            <w:r>
              <w:tab/>
            </w:r>
            <w:r>
              <w:t xml:space="preserve">    (подпись)                         </w:t>
            </w:r>
            <w:r>
              <w:t xml:space="preserve">                         (расшифровка подписи)</w:t>
            </w:r>
          </w:p>
        </w:tc>
      </w:tr>
      <w:tr w:rsidR="00DD575E">
        <w:trPr>
          <w:trHeight w:val="644"/>
        </w:trPr>
        <w:tc>
          <w:tcPr>
            <w:tcW w:w="5069" w:type="dxa"/>
          </w:tcPr>
          <w:p w:rsidR="00DD575E" w:rsidRDefault="001F2BC0">
            <w:pPr>
              <w:widowControl w:val="0"/>
              <w:ind w:firstLine="708"/>
            </w:pPr>
            <w:r>
              <w:rPr>
                <w:sz w:val="28"/>
                <w:szCs w:val="28"/>
              </w:rPr>
              <w:t xml:space="preserve">М.П.  </w:t>
            </w:r>
            <w:r>
              <w:t>(при наличии)</w:t>
            </w:r>
          </w:p>
          <w:p w:rsidR="00DD575E" w:rsidRDefault="00DD575E">
            <w:pPr>
              <w:widowControl w:val="0"/>
              <w:rPr>
                <w:sz w:val="28"/>
                <w:szCs w:val="28"/>
              </w:rPr>
            </w:pPr>
          </w:p>
          <w:p w:rsidR="00DD575E" w:rsidRDefault="001F2BC0">
            <w:pPr>
              <w:widowControl w:val="0"/>
            </w:pPr>
            <w:r>
              <w:rPr>
                <w:sz w:val="28"/>
                <w:szCs w:val="28"/>
              </w:rPr>
              <w:t>Документы сдал «___» ______ 20____г.</w:t>
            </w:r>
          </w:p>
        </w:tc>
        <w:tc>
          <w:tcPr>
            <w:tcW w:w="4635" w:type="dxa"/>
            <w:vMerge w:val="restart"/>
          </w:tcPr>
          <w:p w:rsidR="00DD575E" w:rsidRDefault="00DD575E">
            <w:pPr>
              <w:widowControl w:val="0"/>
              <w:jc w:val="center"/>
            </w:pPr>
          </w:p>
          <w:p w:rsidR="00DD575E" w:rsidRDefault="00DD575E">
            <w:pPr>
              <w:widowControl w:val="0"/>
              <w:jc w:val="center"/>
            </w:pPr>
          </w:p>
          <w:p w:rsidR="00DD575E" w:rsidRDefault="00DD575E">
            <w:pPr>
              <w:widowControl w:val="0"/>
              <w:jc w:val="center"/>
            </w:pPr>
          </w:p>
          <w:p w:rsidR="00DD575E" w:rsidRDefault="001F2BC0">
            <w:pPr>
              <w:widowControl w:val="0"/>
              <w:jc w:val="center"/>
            </w:pPr>
            <w:r>
              <w:t xml:space="preserve"> ___________    ____________________________</w:t>
            </w:r>
          </w:p>
          <w:p w:rsidR="00DD575E" w:rsidRDefault="001F2BC0">
            <w:pPr>
              <w:widowControl w:val="0"/>
            </w:pPr>
            <w:r>
              <w:t xml:space="preserve">  (подпись)          (расшифровка подписи)</w:t>
            </w:r>
          </w:p>
        </w:tc>
      </w:tr>
      <w:tr w:rsidR="00DD575E">
        <w:trPr>
          <w:trHeight w:val="64"/>
        </w:trPr>
        <w:tc>
          <w:tcPr>
            <w:tcW w:w="5069" w:type="dxa"/>
          </w:tcPr>
          <w:p w:rsidR="00DD575E" w:rsidRDefault="00DD575E">
            <w:pPr>
              <w:widowControl w:val="0"/>
              <w:jc w:val="center"/>
            </w:pPr>
          </w:p>
        </w:tc>
        <w:tc>
          <w:tcPr>
            <w:tcW w:w="4635" w:type="dxa"/>
            <w:vMerge/>
          </w:tcPr>
          <w:p w:rsidR="00DD575E" w:rsidRDefault="00DD575E">
            <w:pPr>
              <w:widowControl w:val="0"/>
              <w:jc w:val="center"/>
            </w:pPr>
          </w:p>
        </w:tc>
      </w:tr>
    </w:tbl>
    <w:p w:rsidR="00DD575E" w:rsidRDefault="00DD575E">
      <w:pPr>
        <w:widowControl w:val="0"/>
        <w:jc w:val="both"/>
        <w:rPr>
          <w:sz w:val="28"/>
          <w:szCs w:val="28"/>
        </w:rPr>
      </w:pPr>
    </w:p>
    <w:p w:rsidR="00DD575E" w:rsidRDefault="00DD575E">
      <w:pPr>
        <w:widowControl w:val="0"/>
        <w:jc w:val="both"/>
        <w:rPr>
          <w:sz w:val="28"/>
          <w:szCs w:val="28"/>
        </w:rPr>
      </w:pPr>
    </w:p>
    <w:p w:rsidR="00DD575E" w:rsidRDefault="001F2BC0">
      <w:pPr>
        <w:widowControl w:val="0"/>
        <w:jc w:val="both"/>
      </w:pPr>
      <w:r>
        <w:rPr>
          <w:sz w:val="28"/>
          <w:szCs w:val="28"/>
        </w:rPr>
        <w:t>Заместитель главы муниципального образования,</w:t>
      </w:r>
    </w:p>
    <w:p w:rsidR="00DD575E" w:rsidRDefault="001F2BC0">
      <w:pPr>
        <w:widowControl w:val="0"/>
        <w:jc w:val="both"/>
      </w:pPr>
      <w:r>
        <w:rPr>
          <w:sz w:val="28"/>
          <w:szCs w:val="28"/>
        </w:rPr>
        <w:t>начальник управления сельского хозяйства,</w:t>
      </w:r>
    </w:p>
    <w:p w:rsidR="00DD575E" w:rsidRDefault="001F2BC0">
      <w:pPr>
        <w:widowControl w:val="0"/>
        <w:jc w:val="both"/>
      </w:pPr>
      <w:r>
        <w:rPr>
          <w:sz w:val="28"/>
          <w:szCs w:val="28"/>
        </w:rPr>
        <w:t>перерабатывающей промышленности и</w:t>
      </w:r>
    </w:p>
    <w:p w:rsidR="00DD575E" w:rsidRDefault="001F2BC0">
      <w:pPr>
        <w:widowControl w:val="0"/>
        <w:jc w:val="both"/>
      </w:pPr>
      <w:r>
        <w:rPr>
          <w:sz w:val="28"/>
          <w:szCs w:val="28"/>
        </w:rPr>
        <w:t>охраны окружающей среды администрации                                   В.И.Мишняков</w:t>
      </w:r>
    </w:p>
    <w:sectPr w:rsidR="00DD575E">
      <w:headerReference w:type="even" r:id="rId8"/>
      <w:headerReference w:type="default" r:id="rId9"/>
      <w:pgSz w:w="11906" w:h="16838"/>
      <w:pgMar w:top="1134" w:right="567" w:bottom="1134" w:left="1701" w:header="720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BC0" w:rsidRDefault="001F2BC0">
      <w:r>
        <w:separator/>
      </w:r>
    </w:p>
  </w:endnote>
  <w:endnote w:type="continuationSeparator" w:id="0">
    <w:p w:rsidR="001F2BC0" w:rsidRDefault="001F2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BC0" w:rsidRDefault="001F2BC0">
      <w:r>
        <w:separator/>
      </w:r>
    </w:p>
  </w:footnote>
  <w:footnote w:type="continuationSeparator" w:id="0">
    <w:p w:rsidR="001F2BC0" w:rsidRDefault="001F2B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75E" w:rsidRDefault="001F2BC0">
    <w:pPr>
      <w:pStyle w:val="af8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DD575E" w:rsidRDefault="001F2BC0">
                          <w:pPr>
                            <w:pStyle w:val="af8"/>
                            <w:rPr>
                              <w:rStyle w:val="a3"/>
                            </w:rPr>
                          </w:pPr>
                          <w:r>
                            <w:rPr>
                              <w:rStyle w:val="a3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" o:spid="_x0000_s1026" style="position:absolute;margin-left:0;margin-top:.05pt;width:1.15pt;height:1.15pt;z-index:-50331647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" o:allowincell="f" filled="f" stroked="f" strokeweight="0">
              <v:textbox style="mso-fit-shape-to-text:t" inset="0,0,0,0">
                <w:txbxContent>
                  <w:p w:rsidR="00DD575E" w:rsidRDefault="001F2BC0">
                    <w:pPr>
                      <w:pStyle w:val="af8"/>
                      <w:rPr>
                        <w:rStyle w:val="a3"/>
                      </w:rPr>
                    </w:pPr>
                    <w:r>
                      <w:rPr>
                        <w:rStyle w:val="a3"/>
                        <w:color w:val="000000"/>
                      </w:rPr>
                      <w:fldChar w:fldCharType="begin"/>
                    </w:r>
                    <w:r>
                      <w:rPr>
                        <w:rStyle w:val="a3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a3"/>
                        <w:color w:val="000000"/>
                      </w:rPr>
                      <w:fldChar w:fldCharType="separate"/>
                    </w:r>
                    <w:r>
                      <w:rPr>
                        <w:rStyle w:val="a3"/>
                        <w:color w:val="000000"/>
                      </w:rPr>
                      <w:t>0</w:t>
                    </w:r>
                    <w:r>
                      <w:rPr>
                        <w:rStyle w:val="a3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75E" w:rsidRDefault="001F2BC0">
    <w:pPr>
      <w:pStyle w:val="af8"/>
    </w:pPr>
    <w:r>
      <w:rPr>
        <w:noProof/>
      </w:rPr>
      <mc:AlternateContent>
        <mc:Choice Requires="wps">
          <w:drawing>
            <wp:anchor distT="0" distB="0" distL="0" distR="0" simplePos="0" relativeHeight="9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03200"/>
              <wp:effectExtent l="0" t="0" r="0" b="0"/>
              <wp:wrapSquare wrapText="bothSides"/>
              <wp:docPr id="3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DD575E" w:rsidRDefault="001F2BC0">
                          <w:pPr>
                            <w:pStyle w:val="af8"/>
                            <w:rPr>
                              <w:rStyle w:val="a3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a3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color w:val="000000"/>
                              <w:sz w:val="28"/>
                              <w:szCs w:val="28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  <w:color w:val="000000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3907D2">
                            <w:rPr>
                              <w:rStyle w:val="a3"/>
                              <w:noProof/>
                              <w:color w:val="000000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Style w:val="a3"/>
                              <w:color w:val="000000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2" o:spid="_x0000_s1027" style="position:absolute;margin-left:0;margin-top:.05pt;width:7.05pt;height:16pt;z-index:-503316471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" o:allowincell="f" filled="f" stroked="f" strokeweight="0">
              <v:textbox style="mso-fit-shape-to-text:t" inset="0,0,0,0">
                <w:txbxContent>
                  <w:p w:rsidR="00DD575E" w:rsidRDefault="001F2BC0">
                    <w:pPr>
                      <w:pStyle w:val="af8"/>
                      <w:rPr>
                        <w:rStyle w:val="a3"/>
                        <w:sz w:val="28"/>
                        <w:szCs w:val="28"/>
                      </w:rPr>
                    </w:pPr>
                    <w:r>
                      <w:rPr>
                        <w:rStyle w:val="a3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a3"/>
                        <w:color w:val="000000"/>
                        <w:sz w:val="28"/>
                        <w:szCs w:val="28"/>
                      </w:rPr>
                      <w:instrText xml:space="preserve"> PAGE </w:instrText>
                    </w:r>
                    <w:r>
                      <w:rPr>
                        <w:rStyle w:val="a3"/>
                        <w:color w:val="000000"/>
                        <w:sz w:val="28"/>
                        <w:szCs w:val="28"/>
                      </w:rPr>
                      <w:fldChar w:fldCharType="separate"/>
                    </w:r>
                    <w:r w:rsidR="003907D2">
                      <w:rPr>
                        <w:rStyle w:val="a3"/>
                        <w:noProof/>
                        <w:color w:val="000000"/>
                        <w:sz w:val="28"/>
                        <w:szCs w:val="28"/>
                      </w:rPr>
                      <w:t>2</w:t>
                    </w:r>
                    <w:r>
                      <w:rPr>
                        <w:rStyle w:val="a3"/>
                        <w:color w:val="000000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E1DC2"/>
    <w:multiLevelType w:val="multilevel"/>
    <w:tmpl w:val="850C97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4C6E44"/>
    <w:multiLevelType w:val="multilevel"/>
    <w:tmpl w:val="10F6F736"/>
    <w:lvl w:ilvl="0">
      <w:start w:val="1"/>
      <w:numFmt w:val="bullet"/>
      <w:lvlText w:val="□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sz w:val="3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653A1B"/>
    <w:multiLevelType w:val="multilevel"/>
    <w:tmpl w:val="BCA47E88"/>
    <w:lvl w:ilvl="0">
      <w:start w:val="1"/>
      <w:numFmt w:val="bullet"/>
      <w:lvlText w:val="□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sz w:val="3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E1F447F"/>
    <w:multiLevelType w:val="multilevel"/>
    <w:tmpl w:val="E362A7B6"/>
    <w:lvl w:ilvl="0">
      <w:start w:val="1"/>
      <w:numFmt w:val="bullet"/>
      <w:lvlText w:val="□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sz w:val="3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8A1687"/>
    <w:multiLevelType w:val="multilevel"/>
    <w:tmpl w:val="F0487CAA"/>
    <w:lvl w:ilvl="0">
      <w:start w:val="1"/>
      <w:numFmt w:val="bullet"/>
      <w:lvlText w:val="□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sz w:val="3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75E"/>
    <w:rsid w:val="001F2BC0"/>
    <w:rsid w:val="003907D2"/>
    <w:rsid w:val="00DD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48AD65-26AC-4C08-87DA-4B10AC525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42B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4C42BC"/>
  </w:style>
  <w:style w:type="character" w:customStyle="1" w:styleId="a4">
    <w:name w:val="Нижний колонтитул Знак"/>
    <w:basedOn w:val="a0"/>
    <w:link w:val="a5"/>
    <w:qFormat/>
    <w:rsid w:val="00C1435E"/>
    <w:rPr>
      <w:sz w:val="24"/>
      <w:szCs w:val="24"/>
    </w:rPr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5z0">
    <w:name w:val="WW8Num5z0"/>
    <w:qFormat/>
  </w:style>
  <w:style w:type="character" w:customStyle="1" w:styleId="WW8Num6z0">
    <w:name w:val="WW8Num6z0"/>
    <w:qFormat/>
  </w:style>
  <w:style w:type="character" w:customStyle="1" w:styleId="WW8Num7z0">
    <w:name w:val="WW8Num7z0"/>
    <w:qFormat/>
  </w:style>
  <w:style w:type="character" w:customStyle="1" w:styleId="WW8Num8z0">
    <w:name w:val="WW8Num8z0"/>
    <w:qFormat/>
  </w:style>
  <w:style w:type="character" w:customStyle="1" w:styleId="WW8Num9z0">
    <w:name w:val="WW8Num9z0"/>
    <w:qFormat/>
  </w:style>
  <w:style w:type="character" w:customStyle="1" w:styleId="WW8Num10z0">
    <w:name w:val="WW8Num10z0"/>
    <w:qFormat/>
  </w:style>
  <w:style w:type="character" w:customStyle="1" w:styleId="WW8Num11z0">
    <w:name w:val="WW8Num11z0"/>
    <w:qFormat/>
  </w:style>
  <w:style w:type="character" w:customStyle="1" w:styleId="WW8Num12z0">
    <w:name w:val="WW8Num12z0"/>
    <w:qFormat/>
  </w:style>
  <w:style w:type="character" w:customStyle="1" w:styleId="WW8Num13z0">
    <w:name w:val="WW8Num13z0"/>
    <w:qFormat/>
  </w:style>
  <w:style w:type="character" w:customStyle="1" w:styleId="WW8Num14z0">
    <w:name w:val="WW8Num14z0"/>
    <w:qFormat/>
  </w:style>
  <w:style w:type="character" w:customStyle="1" w:styleId="WW8Num15z0">
    <w:name w:val="WW8Num15z0"/>
    <w:qFormat/>
  </w:style>
  <w:style w:type="character" w:customStyle="1" w:styleId="WW8Num16z0">
    <w:name w:val="WW8Num16z0"/>
    <w:qFormat/>
  </w:style>
  <w:style w:type="character" w:customStyle="1" w:styleId="WW8Num17z0">
    <w:name w:val="WW8Num17z0"/>
    <w:qFormat/>
  </w:style>
  <w:style w:type="character" w:customStyle="1" w:styleId="WW8Num18z0">
    <w:name w:val="WW8Num18z0"/>
    <w:qFormat/>
  </w:style>
  <w:style w:type="character" w:customStyle="1" w:styleId="WW8Num19z0">
    <w:name w:val="WW8Num19z0"/>
    <w:qFormat/>
    <w:rPr>
      <w:color w:val="000000"/>
    </w:rPr>
  </w:style>
  <w:style w:type="character" w:customStyle="1" w:styleId="WW8Num20z0">
    <w:name w:val="WW8Num20z0"/>
    <w:qFormat/>
  </w:style>
  <w:style w:type="character" w:customStyle="1" w:styleId="WW8Num21z0">
    <w:name w:val="WW8Num21z0"/>
    <w:qFormat/>
  </w:style>
  <w:style w:type="character" w:customStyle="1" w:styleId="WW8Num22z0">
    <w:name w:val="WW8Num22z0"/>
    <w:qFormat/>
  </w:style>
  <w:style w:type="character" w:customStyle="1" w:styleId="WW8Num23z0">
    <w:name w:val="WW8Num23z0"/>
    <w:qFormat/>
    <w:rPr>
      <w:color w:val="FF0000"/>
    </w:rPr>
  </w:style>
  <w:style w:type="character" w:customStyle="1" w:styleId="WW8Num24z0">
    <w:name w:val="WW8Num24z0"/>
    <w:qFormat/>
  </w:style>
  <w:style w:type="character" w:customStyle="1" w:styleId="WW8Num25z0">
    <w:name w:val="WW8Num25z0"/>
    <w:qFormat/>
  </w:style>
  <w:style w:type="character" w:customStyle="1" w:styleId="WW8Num26z0">
    <w:name w:val="WW8Num26z0"/>
    <w:qFormat/>
  </w:style>
  <w:style w:type="character" w:customStyle="1" w:styleId="WW8Num27z0">
    <w:name w:val="WW8Num27z0"/>
    <w:qFormat/>
  </w:style>
  <w:style w:type="character" w:customStyle="1" w:styleId="WW8Num28z0">
    <w:name w:val="WW8Num28z0"/>
    <w:qFormat/>
  </w:style>
  <w:style w:type="character" w:customStyle="1" w:styleId="WW8Num29z0">
    <w:name w:val="WW8Num29z0"/>
    <w:qFormat/>
  </w:style>
  <w:style w:type="character" w:customStyle="1" w:styleId="WW8Num30z0">
    <w:name w:val="WW8Num30z0"/>
    <w:qFormat/>
  </w:style>
  <w:style w:type="character" w:customStyle="1" w:styleId="WW8Num31z0">
    <w:name w:val="WW8Num31z0"/>
    <w:qFormat/>
  </w:style>
  <w:style w:type="character" w:customStyle="1" w:styleId="WW8Num33z0">
    <w:name w:val="WW8Num33z0"/>
    <w:qFormat/>
  </w:style>
  <w:style w:type="character" w:customStyle="1" w:styleId="WW8Num34z0">
    <w:name w:val="WW8Num34z0"/>
    <w:qFormat/>
  </w:style>
  <w:style w:type="character" w:customStyle="1" w:styleId="WW8Num35z0">
    <w:name w:val="WW8Num35z0"/>
    <w:qFormat/>
  </w:style>
  <w:style w:type="character" w:customStyle="1" w:styleId="WW8Num37z0">
    <w:name w:val="WW8Num37z0"/>
    <w:qFormat/>
  </w:style>
  <w:style w:type="character" w:customStyle="1" w:styleId="a6">
    <w:name w:val="Основной текст с отступом Знак"/>
    <w:qFormat/>
    <w:rPr>
      <w:sz w:val="28"/>
      <w:szCs w:val="24"/>
    </w:rPr>
  </w:style>
  <w:style w:type="character" w:customStyle="1" w:styleId="1">
    <w:name w:val="Заголовок 1 Знак"/>
    <w:qFormat/>
    <w:rPr>
      <w:b/>
      <w:bCs/>
      <w:sz w:val="28"/>
      <w:szCs w:val="24"/>
    </w:rPr>
  </w:style>
  <w:style w:type="character" w:styleId="a7">
    <w:name w:val="annotation reference"/>
    <w:qFormat/>
    <w:rPr>
      <w:sz w:val="16"/>
      <w:szCs w:val="16"/>
    </w:rPr>
  </w:style>
  <w:style w:type="character" w:customStyle="1" w:styleId="a8">
    <w:name w:val="Текст примечания Знак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9">
    <w:name w:val="Цветовое выделение"/>
    <w:qFormat/>
    <w:rPr>
      <w:b/>
      <w:color w:val="26282F"/>
    </w:rPr>
  </w:style>
  <w:style w:type="character" w:customStyle="1" w:styleId="docdata">
    <w:name w:val="docdata"/>
    <w:qFormat/>
  </w:style>
  <w:style w:type="character" w:customStyle="1" w:styleId="3">
    <w:name w:val="Знак Знак3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customStyle="1" w:styleId="aa">
    <w:name w:val="Текст концевой сноски Знак"/>
    <w:qFormat/>
    <w:rPr>
      <w:sz w:val="20"/>
    </w:rPr>
  </w:style>
  <w:style w:type="character" w:customStyle="1" w:styleId="ab">
    <w:name w:val="Текст сноски Знак"/>
    <w:qFormat/>
    <w:rPr>
      <w:sz w:val="18"/>
    </w:rPr>
  </w:style>
  <w:style w:type="character" w:customStyle="1" w:styleId="CaptionChar">
    <w:name w:val="Caption Char"/>
    <w:qFormat/>
  </w:style>
  <w:style w:type="character" w:customStyle="1" w:styleId="FooterChar">
    <w:name w:val="Footer Char"/>
    <w:qFormat/>
  </w:style>
  <w:style w:type="character" w:customStyle="1" w:styleId="HeaderChar">
    <w:name w:val="Header Char"/>
    <w:qFormat/>
  </w:style>
  <w:style w:type="character" w:customStyle="1" w:styleId="ac">
    <w:name w:val="Выделенная цитата Знак"/>
    <w:qFormat/>
    <w:rPr>
      <w:i/>
    </w:rPr>
  </w:style>
  <w:style w:type="character" w:customStyle="1" w:styleId="2">
    <w:name w:val="Цитата 2 Знак"/>
    <w:qFormat/>
    <w:rPr>
      <w:i/>
    </w:rPr>
  </w:style>
  <w:style w:type="character" w:customStyle="1" w:styleId="ad">
    <w:name w:val="Подзаголовок Знак"/>
    <w:qFormat/>
    <w:rPr>
      <w:sz w:val="24"/>
      <w:szCs w:val="24"/>
    </w:rPr>
  </w:style>
  <w:style w:type="character" w:customStyle="1" w:styleId="ae">
    <w:name w:val="Название Знак"/>
    <w:qFormat/>
    <w:rPr>
      <w:sz w:val="48"/>
      <w:szCs w:val="48"/>
    </w:rPr>
  </w:style>
  <w:style w:type="character" w:customStyle="1" w:styleId="Heading2Char">
    <w:name w:val="Heading 2 Char"/>
    <w:qFormat/>
    <w:rPr>
      <w:rFonts w:ascii="Arial" w:eastAsia="Arial" w:hAnsi="Arial" w:cs="Arial"/>
      <w:sz w:val="34"/>
    </w:rPr>
  </w:style>
  <w:style w:type="character" w:customStyle="1" w:styleId="9">
    <w:name w:val="Заголовок 9 Знак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8">
    <w:name w:val="Заголовок 8 Знак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7">
    <w:name w:val="Заголовок 7 Знак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6">
    <w:name w:val="Заголовок 6 Знак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5">
    <w:name w:val="Заголовок 5 Знак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4">
    <w:name w:val="Заголовок 4 Знак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30">
    <w:name w:val="Заголовок 3 Знак"/>
    <w:qFormat/>
    <w:rPr>
      <w:rFonts w:ascii="Arial" w:eastAsia="Arial" w:hAnsi="Arial" w:cs="Arial"/>
      <w:sz w:val="30"/>
      <w:szCs w:val="30"/>
    </w:rPr>
  </w:style>
  <w:style w:type="character" w:customStyle="1" w:styleId="20">
    <w:name w:val="Заголовок 2 Знак"/>
    <w:qFormat/>
    <w:rPr>
      <w:sz w:val="28"/>
      <w:szCs w:val="24"/>
      <w:lang w:val="ru-RU" w:eastAsia="ru-RU" w:bidi="ar-SA"/>
    </w:rPr>
  </w:style>
  <w:style w:type="character" w:customStyle="1" w:styleId="af">
    <w:name w:val="Текст выноски Знак"/>
    <w:qFormat/>
    <w:rPr>
      <w:rFonts w:ascii="Tahoma" w:eastAsia="Times New Roman" w:hAnsi="Tahoma" w:cs="Tahoma"/>
      <w:color w:val="000000"/>
      <w:sz w:val="16"/>
      <w:szCs w:val="16"/>
    </w:rPr>
  </w:style>
  <w:style w:type="character" w:customStyle="1" w:styleId="af0">
    <w:name w:val="Верхний колонтитул Знак"/>
    <w:qFormat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f1">
    <w:name w:val="Основной текст Знак"/>
    <w:qFormat/>
    <w:rPr>
      <w:rFonts w:ascii="Calibri" w:eastAsia="Calibri" w:hAnsi="Calibri" w:cs="Times New Roman"/>
      <w:color w:val="000000"/>
      <w:sz w:val="24"/>
      <w:szCs w:val="24"/>
    </w:rPr>
  </w:style>
  <w:style w:type="paragraph" w:styleId="af2">
    <w:name w:val="Title"/>
    <w:basedOn w:val="a"/>
    <w:next w:val="af3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3">
    <w:name w:val="Body Text"/>
    <w:basedOn w:val="a"/>
    <w:pPr>
      <w:spacing w:after="140" w:line="276" w:lineRule="auto"/>
    </w:pPr>
  </w:style>
  <w:style w:type="paragraph" w:styleId="af4">
    <w:name w:val="List"/>
    <w:basedOn w:val="af3"/>
    <w:rPr>
      <w:rFonts w:cs="Lucida Sans"/>
    </w:rPr>
  </w:style>
  <w:style w:type="paragraph" w:styleId="af5">
    <w:name w:val="caption"/>
    <w:basedOn w:val="a"/>
    <w:next w:val="a"/>
    <w:qFormat/>
    <w:pPr>
      <w:spacing w:line="276" w:lineRule="exact"/>
    </w:pPr>
    <w:rPr>
      <w:b/>
      <w:bCs/>
      <w:color w:val="4F81BD"/>
      <w:sz w:val="18"/>
      <w:szCs w:val="18"/>
    </w:rPr>
  </w:style>
  <w:style w:type="paragraph" w:styleId="af6">
    <w:name w:val="index heading"/>
    <w:basedOn w:val="a"/>
    <w:qFormat/>
    <w:pPr>
      <w:suppressLineNumbers/>
    </w:pPr>
    <w:rPr>
      <w:rFonts w:cs="Lucida Sans"/>
    </w:rPr>
  </w:style>
  <w:style w:type="paragraph" w:customStyle="1" w:styleId="af7">
    <w:name w:val="Колонтитул"/>
    <w:basedOn w:val="a"/>
    <w:qFormat/>
  </w:style>
  <w:style w:type="paragraph" w:styleId="af8">
    <w:name w:val="header"/>
    <w:basedOn w:val="a"/>
    <w:rsid w:val="004C42BC"/>
    <w:pPr>
      <w:tabs>
        <w:tab w:val="center" w:pos="4677"/>
        <w:tab w:val="right" w:pos="9355"/>
      </w:tabs>
    </w:pPr>
  </w:style>
  <w:style w:type="paragraph" w:customStyle="1" w:styleId="10">
    <w:name w:val="Знак1"/>
    <w:basedOn w:val="a"/>
    <w:qFormat/>
    <w:rsid w:val="004C42BC"/>
    <w:pPr>
      <w:spacing w:after="160" w:line="240" w:lineRule="exact"/>
    </w:pPr>
    <w:rPr>
      <w:sz w:val="20"/>
      <w:szCs w:val="20"/>
    </w:rPr>
  </w:style>
  <w:style w:type="paragraph" w:styleId="af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4"/>
    <w:rsid w:val="00C1435E"/>
    <w:pPr>
      <w:tabs>
        <w:tab w:val="center" w:pos="4677"/>
        <w:tab w:val="right" w:pos="9355"/>
      </w:tabs>
    </w:pPr>
  </w:style>
  <w:style w:type="paragraph" w:customStyle="1" w:styleId="afa">
    <w:name w:val="Содержимое врезки"/>
    <w:basedOn w:val="a"/>
    <w:qFormat/>
  </w:style>
  <w:style w:type="paragraph" w:styleId="afb">
    <w:name w:val="List Paragraph"/>
    <w:basedOn w:val="a"/>
    <w:qFormat/>
    <w:pPr>
      <w:ind w:left="720"/>
      <w:contextualSpacing/>
    </w:pPr>
  </w:style>
  <w:style w:type="paragraph" w:customStyle="1" w:styleId="ConsPlusNormal0">
    <w:name w:val="ConsPlusNormal"/>
    <w:qFormat/>
    <w:rPr>
      <w:rFonts w:ascii="Arial" w:eastAsia="Calibri" w:hAnsi="Arial" w:cs="Arial"/>
      <w:kern w:val="2"/>
      <w:lang w:eastAsia="zh-CN"/>
    </w:rPr>
  </w:style>
  <w:style w:type="paragraph" w:styleId="afc">
    <w:name w:val="annotation text"/>
    <w:basedOn w:val="a"/>
    <w:qFormat/>
    <w:rPr>
      <w:sz w:val="20"/>
      <w:szCs w:val="20"/>
    </w:rPr>
  </w:style>
  <w:style w:type="paragraph" w:customStyle="1" w:styleId="ConsNormal">
    <w:name w:val="ConsNormal"/>
    <w:qFormat/>
    <w:pPr>
      <w:jc w:val="both"/>
    </w:pPr>
    <w:rPr>
      <w:rFonts w:ascii="Courier New" w:hAnsi="Courier New" w:cs="Courier New"/>
      <w:kern w:val="2"/>
      <w:lang w:eastAsia="zh-CN"/>
    </w:rPr>
  </w:style>
  <w:style w:type="paragraph" w:customStyle="1" w:styleId="afd">
    <w:name w:val="Таблицы (моноширинный)"/>
    <w:basedOn w:val="a"/>
    <w:next w:val="a"/>
    <w:qFormat/>
    <w:pPr>
      <w:widowControl w:val="0"/>
    </w:pPr>
    <w:rPr>
      <w:rFonts w:ascii="Courier New" w:hAnsi="Courier New" w:cs="Courier New"/>
    </w:rPr>
  </w:style>
  <w:style w:type="paragraph" w:styleId="afe">
    <w:name w:val="Revision"/>
    <w:qFormat/>
    <w:rPr>
      <w:rFonts w:ascii="Calibri" w:eastAsia="Calibri" w:hAnsi="Calibri" w:cs="Calibri"/>
      <w:kern w:val="2"/>
      <w:sz w:val="22"/>
      <w:szCs w:val="22"/>
      <w:lang w:eastAsia="zh-CN"/>
    </w:rPr>
  </w:style>
  <w:style w:type="paragraph" w:styleId="aff">
    <w:name w:val="Normal (Web)"/>
    <w:basedOn w:val="a"/>
    <w:qFormat/>
    <w:pPr>
      <w:spacing w:before="280" w:after="280"/>
    </w:pPr>
  </w:style>
  <w:style w:type="paragraph" w:customStyle="1" w:styleId="8508">
    <w:name w:val="8508"/>
    <w:basedOn w:val="a"/>
    <w:qFormat/>
    <w:pPr>
      <w:spacing w:before="280" w:after="280"/>
    </w:pPr>
  </w:style>
  <w:style w:type="paragraph" w:customStyle="1" w:styleId="78911">
    <w:name w:val="78911"/>
    <w:basedOn w:val="a"/>
    <w:qFormat/>
    <w:pPr>
      <w:spacing w:before="280" w:after="280"/>
    </w:pPr>
  </w:style>
  <w:style w:type="paragraph" w:customStyle="1" w:styleId="9902">
    <w:name w:val="9902"/>
    <w:basedOn w:val="a"/>
    <w:qFormat/>
    <w:pPr>
      <w:spacing w:before="100" w:after="100"/>
    </w:pPr>
  </w:style>
  <w:style w:type="paragraph" w:customStyle="1" w:styleId="2625">
    <w:name w:val="2625"/>
    <w:basedOn w:val="a"/>
    <w:qFormat/>
    <w:pPr>
      <w:spacing w:before="100" w:after="100"/>
    </w:pPr>
  </w:style>
  <w:style w:type="paragraph" w:customStyle="1" w:styleId="3242">
    <w:name w:val="3242"/>
    <w:basedOn w:val="a"/>
    <w:qFormat/>
    <w:pPr>
      <w:spacing w:before="100" w:after="100"/>
    </w:pPr>
  </w:style>
  <w:style w:type="paragraph" w:customStyle="1" w:styleId="4538">
    <w:name w:val="4538"/>
    <w:basedOn w:val="a"/>
    <w:qFormat/>
    <w:pPr>
      <w:spacing w:before="100" w:after="100"/>
    </w:pPr>
  </w:style>
  <w:style w:type="paragraph" w:customStyle="1" w:styleId="17225">
    <w:name w:val="17225"/>
    <w:basedOn w:val="a"/>
    <w:qFormat/>
    <w:pPr>
      <w:spacing w:before="100" w:after="100"/>
    </w:pPr>
  </w:style>
  <w:style w:type="paragraph" w:customStyle="1" w:styleId="25853">
    <w:name w:val="25853"/>
    <w:basedOn w:val="a"/>
    <w:qFormat/>
    <w:pPr>
      <w:spacing w:before="100" w:after="100"/>
    </w:pPr>
  </w:style>
  <w:style w:type="paragraph" w:customStyle="1" w:styleId="2359">
    <w:name w:val="2359"/>
    <w:basedOn w:val="a"/>
    <w:qFormat/>
    <w:pPr>
      <w:spacing w:before="100" w:after="100"/>
    </w:pPr>
  </w:style>
  <w:style w:type="paragraph" w:customStyle="1" w:styleId="2119">
    <w:name w:val="2119"/>
    <w:basedOn w:val="a"/>
    <w:qFormat/>
    <w:pPr>
      <w:spacing w:before="100" w:after="100"/>
    </w:pPr>
  </w:style>
  <w:style w:type="paragraph" w:customStyle="1" w:styleId="4846">
    <w:name w:val="4846"/>
    <w:basedOn w:val="a"/>
    <w:qFormat/>
    <w:pPr>
      <w:spacing w:before="100" w:after="100"/>
    </w:pPr>
  </w:style>
  <w:style w:type="paragraph" w:customStyle="1" w:styleId="21214">
    <w:name w:val="21214"/>
    <w:basedOn w:val="a"/>
    <w:qFormat/>
    <w:pPr>
      <w:spacing w:before="100" w:after="100"/>
    </w:pPr>
  </w:style>
  <w:style w:type="paragraph" w:customStyle="1" w:styleId="9568">
    <w:name w:val="9568"/>
    <w:basedOn w:val="a"/>
    <w:qFormat/>
    <w:pPr>
      <w:spacing w:before="100" w:after="100"/>
    </w:pPr>
  </w:style>
  <w:style w:type="paragraph" w:customStyle="1" w:styleId="6394">
    <w:name w:val="6394"/>
    <w:basedOn w:val="a"/>
    <w:qFormat/>
    <w:pPr>
      <w:spacing w:before="100" w:after="100"/>
    </w:pPr>
  </w:style>
  <w:style w:type="paragraph" w:customStyle="1" w:styleId="2362">
    <w:name w:val="2362"/>
    <w:basedOn w:val="a"/>
    <w:qFormat/>
    <w:pPr>
      <w:spacing w:before="100" w:after="100"/>
    </w:pPr>
  </w:style>
  <w:style w:type="paragraph" w:customStyle="1" w:styleId="2373">
    <w:name w:val="2373"/>
    <w:basedOn w:val="a"/>
    <w:qFormat/>
    <w:pPr>
      <w:spacing w:before="100" w:after="100"/>
    </w:pPr>
  </w:style>
  <w:style w:type="paragraph" w:customStyle="1" w:styleId="6597">
    <w:name w:val="6597"/>
    <w:basedOn w:val="a"/>
    <w:qFormat/>
    <w:pPr>
      <w:spacing w:before="100" w:after="100"/>
    </w:pPr>
  </w:style>
  <w:style w:type="paragraph" w:customStyle="1" w:styleId="4750">
    <w:name w:val="4750"/>
    <w:basedOn w:val="a"/>
    <w:qFormat/>
    <w:pPr>
      <w:spacing w:before="100" w:after="100"/>
    </w:pPr>
  </w:style>
  <w:style w:type="paragraph" w:customStyle="1" w:styleId="15004">
    <w:name w:val="15004"/>
    <w:basedOn w:val="a"/>
    <w:qFormat/>
    <w:pPr>
      <w:spacing w:before="100" w:after="100"/>
    </w:pPr>
  </w:style>
  <w:style w:type="paragraph" w:customStyle="1" w:styleId="3690">
    <w:name w:val="3690"/>
    <w:basedOn w:val="a"/>
    <w:qFormat/>
    <w:pPr>
      <w:spacing w:before="100" w:after="100"/>
    </w:pPr>
  </w:style>
  <w:style w:type="paragraph" w:customStyle="1" w:styleId="18229">
    <w:name w:val="18229"/>
    <w:basedOn w:val="a"/>
    <w:qFormat/>
    <w:pPr>
      <w:spacing w:before="100" w:after="100"/>
    </w:pPr>
  </w:style>
  <w:style w:type="paragraph" w:customStyle="1" w:styleId="3439">
    <w:name w:val="3439"/>
    <w:basedOn w:val="a"/>
    <w:qFormat/>
    <w:pPr>
      <w:spacing w:before="100" w:after="100"/>
    </w:pPr>
  </w:style>
  <w:style w:type="paragraph" w:customStyle="1" w:styleId="4722">
    <w:name w:val="4722"/>
    <w:basedOn w:val="a"/>
    <w:qFormat/>
    <w:pPr>
      <w:spacing w:before="100" w:after="100"/>
    </w:pPr>
  </w:style>
  <w:style w:type="paragraph" w:customStyle="1" w:styleId="5703">
    <w:name w:val="5703"/>
    <w:basedOn w:val="a"/>
    <w:qFormat/>
    <w:pPr>
      <w:spacing w:before="100" w:after="100"/>
    </w:pPr>
  </w:style>
  <w:style w:type="paragraph" w:customStyle="1" w:styleId="4549">
    <w:name w:val="4549"/>
    <w:basedOn w:val="a"/>
    <w:qFormat/>
    <w:pPr>
      <w:spacing w:before="100" w:after="100"/>
    </w:pPr>
  </w:style>
  <w:style w:type="paragraph" w:customStyle="1" w:styleId="1776">
    <w:name w:val="1776"/>
    <w:basedOn w:val="a"/>
    <w:qFormat/>
    <w:pPr>
      <w:spacing w:before="100" w:after="100"/>
    </w:pPr>
  </w:style>
  <w:style w:type="paragraph" w:customStyle="1" w:styleId="5067">
    <w:name w:val="5067"/>
    <w:basedOn w:val="a"/>
    <w:qFormat/>
    <w:pPr>
      <w:spacing w:before="100" w:after="100"/>
    </w:pPr>
  </w:style>
  <w:style w:type="paragraph" w:customStyle="1" w:styleId="3179">
    <w:name w:val="3179"/>
    <w:basedOn w:val="a"/>
    <w:qFormat/>
    <w:pPr>
      <w:spacing w:before="100" w:after="100"/>
    </w:pPr>
  </w:style>
  <w:style w:type="paragraph" w:customStyle="1" w:styleId="2706">
    <w:name w:val="2706"/>
    <w:basedOn w:val="a"/>
    <w:qFormat/>
    <w:pPr>
      <w:spacing w:before="100" w:after="100"/>
    </w:pPr>
  </w:style>
  <w:style w:type="paragraph" w:customStyle="1" w:styleId="5424">
    <w:name w:val="5424"/>
    <w:basedOn w:val="a"/>
    <w:qFormat/>
    <w:pPr>
      <w:spacing w:before="100" w:after="100"/>
    </w:pPr>
  </w:style>
  <w:style w:type="paragraph" w:customStyle="1" w:styleId="4531">
    <w:name w:val="4531"/>
    <w:basedOn w:val="a"/>
    <w:qFormat/>
    <w:pPr>
      <w:spacing w:before="100" w:after="100"/>
    </w:pPr>
  </w:style>
  <w:style w:type="paragraph" w:customStyle="1" w:styleId="7147">
    <w:name w:val="7147"/>
    <w:basedOn w:val="a"/>
    <w:qFormat/>
    <w:pPr>
      <w:spacing w:before="100" w:after="100"/>
    </w:pPr>
  </w:style>
  <w:style w:type="paragraph" w:customStyle="1" w:styleId="4804">
    <w:name w:val="4804"/>
    <w:basedOn w:val="a"/>
    <w:qFormat/>
    <w:pPr>
      <w:spacing w:before="100" w:after="100"/>
    </w:pPr>
  </w:style>
  <w:style w:type="paragraph" w:customStyle="1" w:styleId="3167">
    <w:name w:val="3167"/>
    <w:basedOn w:val="a"/>
    <w:qFormat/>
    <w:pPr>
      <w:spacing w:before="100" w:after="100"/>
    </w:pPr>
  </w:style>
  <w:style w:type="paragraph" w:customStyle="1" w:styleId="6878">
    <w:name w:val="6878"/>
    <w:basedOn w:val="a"/>
    <w:qFormat/>
    <w:pPr>
      <w:spacing w:before="100" w:after="100"/>
    </w:pPr>
  </w:style>
  <w:style w:type="paragraph" w:customStyle="1" w:styleId="19571">
    <w:name w:val="19571"/>
    <w:basedOn w:val="a"/>
    <w:qFormat/>
    <w:pPr>
      <w:spacing w:before="100" w:after="100"/>
    </w:pPr>
  </w:style>
  <w:style w:type="paragraph" w:customStyle="1" w:styleId="3328">
    <w:name w:val="3328"/>
    <w:basedOn w:val="a"/>
    <w:qFormat/>
    <w:pPr>
      <w:spacing w:before="100" w:after="100"/>
    </w:pPr>
  </w:style>
  <w:style w:type="paragraph" w:customStyle="1" w:styleId="2755">
    <w:name w:val="2755"/>
    <w:basedOn w:val="a"/>
    <w:qFormat/>
    <w:pPr>
      <w:spacing w:before="100" w:after="100"/>
    </w:pPr>
  </w:style>
  <w:style w:type="paragraph" w:customStyle="1" w:styleId="5735">
    <w:name w:val="5735"/>
    <w:basedOn w:val="a"/>
    <w:qFormat/>
    <w:pPr>
      <w:spacing w:before="100" w:after="100"/>
    </w:pPr>
  </w:style>
  <w:style w:type="paragraph" w:customStyle="1" w:styleId="5392">
    <w:name w:val="5392"/>
    <w:basedOn w:val="a"/>
    <w:qFormat/>
    <w:pPr>
      <w:spacing w:before="100" w:after="100"/>
    </w:pPr>
  </w:style>
  <w:style w:type="paragraph" w:customStyle="1" w:styleId="6666">
    <w:name w:val="6666"/>
    <w:basedOn w:val="a"/>
    <w:qFormat/>
    <w:pPr>
      <w:spacing w:before="100" w:after="100"/>
    </w:pPr>
  </w:style>
  <w:style w:type="paragraph" w:customStyle="1" w:styleId="3942">
    <w:name w:val="3942"/>
    <w:basedOn w:val="a"/>
    <w:qFormat/>
    <w:pPr>
      <w:spacing w:before="100" w:after="100"/>
    </w:pPr>
  </w:style>
  <w:style w:type="paragraph" w:customStyle="1" w:styleId="11056">
    <w:name w:val="11056"/>
    <w:basedOn w:val="a"/>
    <w:qFormat/>
    <w:pPr>
      <w:spacing w:before="100" w:after="100"/>
    </w:pPr>
  </w:style>
  <w:style w:type="paragraph" w:customStyle="1" w:styleId="12087">
    <w:name w:val="12087"/>
    <w:basedOn w:val="a"/>
    <w:qFormat/>
    <w:pPr>
      <w:spacing w:before="100" w:after="100"/>
    </w:pPr>
  </w:style>
  <w:style w:type="paragraph" w:customStyle="1" w:styleId="2347">
    <w:name w:val="2347"/>
    <w:basedOn w:val="a"/>
    <w:qFormat/>
    <w:pPr>
      <w:spacing w:before="100" w:after="100"/>
    </w:pPr>
  </w:style>
  <w:style w:type="paragraph" w:customStyle="1" w:styleId="5088">
    <w:name w:val="5088"/>
    <w:basedOn w:val="a"/>
    <w:qFormat/>
    <w:pPr>
      <w:spacing w:before="100" w:after="100"/>
    </w:pPr>
  </w:style>
  <w:style w:type="paragraph" w:customStyle="1" w:styleId="Standard">
    <w:name w:val="Standard"/>
    <w:qFormat/>
    <w:rPr>
      <w:rFonts w:ascii="Liberation Serif" w:eastAsia="SimSun" w:hAnsi="Liberation Serif" w:cs="Mangal"/>
      <w:sz w:val="24"/>
      <w:szCs w:val="24"/>
      <w:lang w:val="en-US" w:eastAsia="zh-CN" w:bidi="hi-IN"/>
    </w:rPr>
  </w:style>
  <w:style w:type="paragraph" w:customStyle="1" w:styleId="aff0">
    <w:name w:val="Мой"/>
    <w:basedOn w:val="a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customStyle="1" w:styleId="21">
    <w:name w:val="Без интервала2"/>
    <w:qFormat/>
    <w:rPr>
      <w:sz w:val="28"/>
      <w:szCs w:val="28"/>
    </w:rPr>
  </w:style>
  <w:style w:type="paragraph" w:customStyle="1" w:styleId="aff1">
    <w:name w:val="_АБЗАЦ_"/>
    <w:basedOn w:val="a"/>
    <w:qFormat/>
    <w:pPr>
      <w:spacing w:line="360" w:lineRule="exact"/>
      <w:ind w:firstLine="567"/>
      <w:jc w:val="both"/>
    </w:pPr>
    <w:rPr>
      <w:rFonts w:eastAsia="Calibri"/>
      <w:sz w:val="20"/>
    </w:rPr>
  </w:style>
  <w:style w:type="paragraph" w:customStyle="1" w:styleId="ConsPlusCell">
    <w:name w:val="ConsPlusCell"/>
    <w:qFormat/>
    <w:pPr>
      <w:widowControl w:val="0"/>
    </w:pPr>
    <w:rPr>
      <w:rFonts w:ascii="Arial" w:eastAsia="Calibri" w:hAnsi="Arial"/>
    </w:rPr>
  </w:style>
  <w:style w:type="paragraph" w:styleId="aff2">
    <w:name w:val="Intense Quote"/>
    <w:basedOn w:val="a"/>
    <w:next w:val="a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2">
    <w:name w:val="Quote"/>
    <w:basedOn w:val="a"/>
    <w:next w:val="a"/>
    <w:qFormat/>
    <w:pPr>
      <w:ind w:left="720" w:right="720"/>
    </w:pPr>
    <w:rPr>
      <w:i/>
    </w:rPr>
  </w:style>
  <w:style w:type="paragraph" w:styleId="aff3">
    <w:name w:val="No Spacing"/>
    <w:qFormat/>
    <w:rPr>
      <w:lang w:eastAsia="zh-CN"/>
    </w:rPr>
  </w:style>
  <w:style w:type="paragraph" w:styleId="aff4">
    <w:name w:val="table of figures"/>
    <w:basedOn w:val="a"/>
    <w:next w:val="a"/>
    <w:qFormat/>
  </w:style>
  <w:style w:type="paragraph" w:customStyle="1" w:styleId="CharCharCarCarCharCharCarCarCharCharCarCarCharChar">
    <w:name w:val="Char Char Car Car Char Char Car Car Char Char Car Car Char Char"/>
    <w:basedOn w:val="a"/>
    <w:qFormat/>
    <w:pPr>
      <w:spacing w:after="160" w:line="240" w:lineRule="exact"/>
    </w:pPr>
    <w:rPr>
      <w:sz w:val="20"/>
      <w:szCs w:val="20"/>
    </w:rPr>
  </w:style>
  <w:style w:type="paragraph" w:customStyle="1" w:styleId="aff5">
    <w:name w:val="Знак"/>
    <w:basedOn w:val="a"/>
    <w:qFormat/>
    <w:pPr>
      <w:spacing w:after="160" w:line="240" w:lineRule="exact"/>
    </w:pPr>
    <w:rPr>
      <w:sz w:val="20"/>
      <w:szCs w:val="20"/>
    </w:rPr>
  </w:style>
  <w:style w:type="paragraph" w:customStyle="1" w:styleId="ConsPlusNonformat">
    <w:name w:val="ConsPlusNonformat"/>
    <w:qFormat/>
    <w:pPr>
      <w:widowControl w:val="0"/>
    </w:pPr>
    <w:rPr>
      <w:rFonts w:ascii="Courier New" w:hAnsi="Courier New"/>
    </w:rPr>
  </w:style>
  <w:style w:type="paragraph" w:customStyle="1" w:styleId="ConsPlusTitle">
    <w:name w:val="ConsPlusTitle"/>
    <w:qFormat/>
    <w:pPr>
      <w:widowControl w:val="0"/>
    </w:pPr>
    <w:rPr>
      <w:rFonts w:ascii="Arial" w:hAnsi="Arial"/>
      <w:b/>
      <w:bCs/>
    </w:rPr>
  </w:style>
  <w:style w:type="table" w:styleId="aff6">
    <w:name w:val="Table Grid"/>
    <w:basedOn w:val="a1"/>
    <w:rsid w:val="004C42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rsid w:val="004C42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F85E70-AD64-4576-99B2-59EADD8B2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1711</Words>
  <Characters>9756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Inc.</Company>
  <LinksUpToDate>false</LinksUpToDate>
  <CharactersWithSpaces>11445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dc:description/>
  <cp:lastModifiedBy>Наталья</cp:lastModifiedBy>
  <cp:revision>2</cp:revision>
  <cp:lastPrinted>2024-08-26T11:28:00Z</cp:lastPrinted>
  <dcterms:created xsi:type="dcterms:W3CDTF">2024-09-04T07:05:00Z</dcterms:created>
  <dcterms:modified xsi:type="dcterms:W3CDTF">2024-09-04T07:05:00Z</dcterms:modified>
  <dc:language>ru-RU</dc:language>
</cp:coreProperties>
</file>