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FD2713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FD2713" w:rsidRDefault="00E57ACB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6</w:t>
            </w:r>
          </w:p>
          <w:p w:rsidR="00FD2713" w:rsidRDefault="00E57AC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FD2713" w:rsidRDefault="00E57AC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FD2713" w:rsidRDefault="00E57AC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FD2713" w:rsidRDefault="00E57AC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FD2713" w:rsidRDefault="00E57AC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FD2713" w:rsidRDefault="00E57AC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FD2713" w:rsidRDefault="00E57ACB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FD2713" w:rsidRDefault="00E57ACB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FD2713" w:rsidRDefault="00E57ACB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FD2713" w:rsidRDefault="00E57ACB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FD2713" w:rsidRDefault="00E57ACB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Ленинградский район</w:t>
            </w:r>
          </w:p>
        </w:tc>
      </w:tr>
    </w:tbl>
    <w:p w:rsidR="00FD2713" w:rsidRDefault="00FD2713">
      <w:pPr>
        <w:widowControl w:val="0"/>
        <w:ind w:left="2552"/>
        <w:jc w:val="center"/>
        <w:rPr>
          <w:sz w:val="28"/>
          <w:szCs w:val="28"/>
        </w:rPr>
      </w:pPr>
    </w:p>
    <w:p w:rsidR="00FD2713" w:rsidRDefault="00E57ACB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FD2713" w:rsidRDefault="00FD2713">
      <w:pPr>
        <w:spacing w:line="218" w:lineRule="auto"/>
        <w:rPr>
          <w:sz w:val="28"/>
          <w:szCs w:val="28"/>
        </w:rPr>
      </w:pPr>
    </w:p>
    <w:p w:rsidR="00FD2713" w:rsidRDefault="00E57ACB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FD2713" w:rsidRDefault="00E57ACB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FD2713" w:rsidRDefault="00FD2713">
      <w:pPr>
        <w:spacing w:line="218" w:lineRule="auto"/>
        <w:jc w:val="center"/>
        <w:rPr>
          <w:sz w:val="28"/>
          <w:szCs w:val="28"/>
        </w:rPr>
      </w:pPr>
    </w:p>
    <w:p w:rsidR="00FD2713" w:rsidRDefault="00E57ACB">
      <w:pPr>
        <w:pStyle w:val="2"/>
        <w:spacing w:line="218" w:lineRule="auto"/>
        <w:rPr>
          <w:b/>
          <w:szCs w:val="28"/>
        </w:rPr>
      </w:pPr>
      <w:r>
        <w:rPr>
          <w:b/>
          <w:szCs w:val="28"/>
        </w:rPr>
        <w:t>СПРАВКА-РАСЧЕТ</w:t>
      </w:r>
    </w:p>
    <w:p w:rsidR="00FD2713" w:rsidRDefault="00E57ACB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 xml:space="preserve">части затрат, понесенных  </w:t>
      </w:r>
    </w:p>
    <w:p w:rsidR="00FD2713" w:rsidRDefault="00E57ACB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оплату услуг по искусственному осеменению </w:t>
      </w:r>
    </w:p>
    <w:p w:rsidR="00FD2713" w:rsidRDefault="00E57ACB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крупного рогатого скота, овец и коз</w:t>
      </w:r>
    </w:p>
    <w:tbl>
      <w:tblPr>
        <w:tblW w:w="966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200"/>
        <w:gridCol w:w="5460"/>
      </w:tblGrid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ИНН/КПП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ОКПО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ОКТМО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Юридический адрес и телефон</w:t>
            </w:r>
          </w:p>
          <w:p w:rsidR="00FD2713" w:rsidRDefault="00E57ACB">
            <w:pPr>
              <w:widowControl w:val="0"/>
            </w:pPr>
            <w:r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Банковские реквизиты</w:t>
            </w:r>
          </w:p>
          <w:p w:rsidR="00FD2713" w:rsidRDefault="00E57ACB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  <w:tr w:rsidR="00FD2713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</w:pPr>
            <w:r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</w:pPr>
          </w:p>
        </w:tc>
      </w:tr>
    </w:tbl>
    <w:p w:rsidR="00FD2713" w:rsidRDefault="00FD2713">
      <w:pPr>
        <w:spacing w:line="218" w:lineRule="auto"/>
        <w:rPr>
          <w:sz w:val="28"/>
          <w:szCs w:val="28"/>
          <w:lang w:val="en-US"/>
        </w:rPr>
      </w:pPr>
    </w:p>
    <w:tbl>
      <w:tblPr>
        <w:tblW w:w="966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398"/>
        <w:gridCol w:w="1403"/>
        <w:gridCol w:w="1400"/>
        <w:gridCol w:w="1119"/>
        <w:gridCol w:w="1121"/>
        <w:gridCol w:w="1542"/>
        <w:gridCol w:w="1677"/>
      </w:tblGrid>
      <w:tr w:rsidR="00FD2713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осемененных</w:t>
            </w:r>
          </w:p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осемененных</w:t>
            </w:r>
          </w:p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осеменения одной головы</w:t>
            </w:r>
          </w:p>
          <w:p w:rsidR="00FD2713" w:rsidRDefault="00E57ACB">
            <w:pPr>
              <w:widowControl w:val="0"/>
              <w:spacing w:line="218" w:lineRule="auto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  <w:t>целевых средств</w:t>
            </w:r>
          </w:p>
          <w:p w:rsidR="00FD2713" w:rsidRDefault="00E57ACB">
            <w:pPr>
              <w:widowControl w:val="0"/>
              <w:spacing w:before="120" w:line="21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(гр.5=гр.2× гр.4)</w:t>
            </w:r>
          </w:p>
          <w:p w:rsidR="00FD2713" w:rsidRDefault="00E57ACB">
            <w:pPr>
              <w:widowControl w:val="0"/>
              <w:spacing w:before="120"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  <w:t xml:space="preserve">целевых </w:t>
            </w:r>
            <w:r>
              <w:rPr>
                <w:sz w:val="22"/>
                <w:szCs w:val="22"/>
              </w:rPr>
              <w:t>средств</w:t>
            </w:r>
          </w:p>
          <w:p w:rsidR="00FD2713" w:rsidRDefault="00E57ACB">
            <w:pPr>
              <w:widowControl w:val="0"/>
              <w:spacing w:before="120" w:line="21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(гр.6=гр.2×гр.3×50/100)</w:t>
            </w:r>
          </w:p>
          <w:p w:rsidR="00FD2713" w:rsidRDefault="00E57ACB">
            <w:pPr>
              <w:widowControl w:val="0"/>
              <w:spacing w:before="120"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5 или 6)</w:t>
            </w:r>
          </w:p>
          <w:p w:rsidR="00FD2713" w:rsidRDefault="00FD2713">
            <w:pPr>
              <w:widowControl w:val="0"/>
              <w:spacing w:line="218" w:lineRule="auto"/>
              <w:ind w:left="-113" w:right="-113"/>
              <w:jc w:val="center"/>
              <w:rPr>
                <w:sz w:val="22"/>
                <w:szCs w:val="22"/>
              </w:rPr>
            </w:pPr>
          </w:p>
          <w:p w:rsidR="00FD2713" w:rsidRDefault="00E57ACB">
            <w:pPr>
              <w:widowControl w:val="0"/>
              <w:spacing w:line="21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FD2713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D2713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КРС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FD2713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Овцы и козы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FD2713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3" w:rsidRDefault="00FD2713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E57ACB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3" w:rsidRDefault="00FD2713">
            <w:pPr>
              <w:widowControl w:val="0"/>
              <w:spacing w:line="218" w:lineRule="auto"/>
              <w:jc w:val="center"/>
              <w:rPr>
                <w:sz w:val="22"/>
                <w:szCs w:val="22"/>
              </w:rPr>
            </w:pPr>
          </w:p>
        </w:tc>
      </w:tr>
    </w:tbl>
    <w:p w:rsidR="00FD2713" w:rsidRDefault="00FD2713">
      <w:pPr>
        <w:ind w:left="280" w:hanging="280"/>
        <w:jc w:val="both"/>
      </w:pP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</w:t>
      </w:r>
      <w:r>
        <w:rPr>
          <w:sz w:val="28"/>
          <w:szCs w:val="28"/>
        </w:rPr>
        <w:t xml:space="preserve">   ____________________</w:t>
      </w:r>
    </w:p>
    <w:p w:rsidR="00FD2713" w:rsidRDefault="00E57ACB">
      <w:pPr>
        <w:jc w:val="both"/>
      </w:pPr>
      <w:r>
        <w:t xml:space="preserve">                                                                            (подпись)                     (расшифровка подписи)</w:t>
      </w: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t>(при наличии)</w:t>
      </w:r>
    </w:p>
    <w:p w:rsidR="00FD2713" w:rsidRDefault="00FD2713">
      <w:pPr>
        <w:jc w:val="both"/>
        <w:rPr>
          <w:sz w:val="28"/>
          <w:szCs w:val="28"/>
        </w:rPr>
      </w:pP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FD2713" w:rsidRDefault="00FD2713">
      <w:pPr>
        <w:jc w:val="both"/>
        <w:rPr>
          <w:sz w:val="28"/>
          <w:szCs w:val="28"/>
        </w:rPr>
      </w:pPr>
    </w:p>
    <w:p w:rsidR="00FD2713" w:rsidRDefault="00E57ACB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</w:t>
      </w:r>
      <w:r>
        <w:rPr>
          <w:sz w:val="28"/>
          <w:szCs w:val="28"/>
        </w:rPr>
        <w:t>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FD2713" w:rsidRDefault="00E57ACB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финансового обеспечения которых являются средства бюджета</w:t>
      </w:r>
      <w:r w:rsidRPr="00F475A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раснодарского края </w:t>
      </w:r>
      <w:r>
        <w:rPr>
          <w:sz w:val="28"/>
          <w:szCs w:val="28"/>
        </w:rPr>
        <w:t xml:space="preserve">в сумме____________ рублей; </w:t>
      </w:r>
    </w:p>
    <w:p w:rsidR="00FD2713" w:rsidRDefault="00E57ACB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FD2713" w:rsidRDefault="00FD2713">
      <w:pPr>
        <w:tabs>
          <w:tab w:val="left" w:pos="-5180"/>
        </w:tabs>
        <w:spacing w:line="218" w:lineRule="auto"/>
        <w:ind w:firstLine="680"/>
        <w:rPr>
          <w:sz w:val="28"/>
          <w:szCs w:val="28"/>
        </w:rPr>
      </w:pPr>
    </w:p>
    <w:p w:rsidR="00FD2713" w:rsidRDefault="00E57ACB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FD2713" w:rsidRDefault="00E57ACB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FD2713" w:rsidRDefault="00E57ACB">
      <w:r>
        <w:t xml:space="preserve">                                                                              (подпись)                 (расшифровка </w:t>
      </w:r>
      <w:r>
        <w:t>подписи)</w:t>
      </w:r>
    </w:p>
    <w:p w:rsidR="00FD2713" w:rsidRDefault="00FD2713">
      <w:pPr>
        <w:rPr>
          <w:sz w:val="28"/>
          <w:szCs w:val="28"/>
        </w:rPr>
      </w:pPr>
    </w:p>
    <w:p w:rsidR="00FD2713" w:rsidRDefault="00E57ACB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D2713" w:rsidRDefault="00FD2713">
      <w:pPr>
        <w:rPr>
          <w:sz w:val="28"/>
          <w:szCs w:val="28"/>
        </w:rPr>
      </w:pPr>
    </w:p>
    <w:p w:rsidR="00FD2713" w:rsidRDefault="00E57ACB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FD2713" w:rsidRDefault="00E57ACB">
      <w:r>
        <w:t xml:space="preserve">                                       (должность)                  (подпись)                   (расшифровка подписи)</w:t>
      </w:r>
    </w:p>
    <w:p w:rsidR="00FD2713" w:rsidRDefault="00FD2713">
      <w:pPr>
        <w:jc w:val="both"/>
        <w:rPr>
          <w:sz w:val="28"/>
          <w:szCs w:val="28"/>
        </w:rPr>
      </w:pPr>
    </w:p>
    <w:p w:rsidR="00FD2713" w:rsidRDefault="00FD2713">
      <w:pPr>
        <w:jc w:val="both"/>
        <w:rPr>
          <w:sz w:val="28"/>
          <w:szCs w:val="28"/>
        </w:rPr>
      </w:pP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</w:t>
      </w:r>
      <w:r>
        <w:rPr>
          <w:sz w:val="28"/>
          <w:szCs w:val="28"/>
        </w:rPr>
        <w:t>,</w:t>
      </w: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FD2713" w:rsidRDefault="00E5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В.И.Мишняков</w:t>
      </w:r>
    </w:p>
    <w:p w:rsidR="00FD2713" w:rsidRDefault="00FD2713">
      <w:pPr>
        <w:tabs>
          <w:tab w:val="left" w:pos="7005"/>
        </w:tabs>
        <w:rPr>
          <w:sz w:val="28"/>
          <w:szCs w:val="28"/>
        </w:rPr>
      </w:pPr>
    </w:p>
    <w:p w:rsidR="00FD2713" w:rsidRDefault="00FD2713">
      <w:pPr>
        <w:ind w:left="280" w:hanging="280"/>
        <w:jc w:val="both"/>
      </w:pPr>
    </w:p>
    <w:p w:rsidR="00FD2713" w:rsidRDefault="00FD2713">
      <w:pPr>
        <w:ind w:left="280" w:hanging="280"/>
        <w:jc w:val="both"/>
      </w:pPr>
    </w:p>
    <w:p w:rsidR="00FD2713" w:rsidRDefault="00FD2713">
      <w:pPr>
        <w:ind w:left="280" w:hanging="280"/>
        <w:jc w:val="both"/>
      </w:pPr>
    </w:p>
    <w:p w:rsidR="00FD2713" w:rsidRDefault="00FD2713">
      <w:pPr>
        <w:ind w:left="280" w:hanging="280"/>
        <w:jc w:val="both"/>
      </w:pPr>
    </w:p>
    <w:p w:rsidR="00FD2713" w:rsidRDefault="00FD2713">
      <w:pPr>
        <w:ind w:left="280" w:hanging="280"/>
        <w:jc w:val="both"/>
      </w:pPr>
    </w:p>
    <w:sectPr w:rsidR="00FD2713">
      <w:headerReference w:type="even" r:id="rId6"/>
      <w:headerReference w:type="default" r:id="rId7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CB" w:rsidRDefault="00E57ACB">
      <w:r>
        <w:separator/>
      </w:r>
    </w:p>
  </w:endnote>
  <w:endnote w:type="continuationSeparator" w:id="0">
    <w:p w:rsidR="00E57ACB" w:rsidRDefault="00E5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CB" w:rsidRDefault="00E57ACB">
      <w:r>
        <w:separator/>
      </w:r>
    </w:p>
  </w:footnote>
  <w:footnote w:type="continuationSeparator" w:id="0">
    <w:p w:rsidR="00E57ACB" w:rsidRDefault="00E5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713" w:rsidRDefault="00E57ACB">
    <w:pPr>
      <w:pStyle w:val="ac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D2713" w:rsidRDefault="00E57ACB">
                          <w:pPr>
                            <w:pStyle w:val="ac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FD2713" w:rsidRDefault="00E57ACB">
                    <w:pPr>
                      <w:pStyle w:val="ac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713" w:rsidRDefault="00E57ACB">
    <w:pPr>
      <w:pStyle w:val="ac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D2713" w:rsidRDefault="00E57ACB">
                          <w:pPr>
                            <w:pStyle w:val="ac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475AE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FD2713" w:rsidRDefault="00E57ACB">
                    <w:pPr>
                      <w:pStyle w:val="ac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F475AE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13"/>
    <w:rsid w:val="00E57ACB"/>
    <w:rsid w:val="00F475AE"/>
    <w:rsid w:val="00FD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9A4BF-C7A4-4B10-BF4D-AAB5784C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A25"/>
    <w:rPr>
      <w:sz w:val="24"/>
      <w:szCs w:val="24"/>
    </w:rPr>
  </w:style>
  <w:style w:type="paragraph" w:styleId="2">
    <w:name w:val="heading 2"/>
    <w:basedOn w:val="a"/>
    <w:next w:val="a"/>
    <w:qFormat/>
    <w:rsid w:val="00C85A2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DF08E6"/>
  </w:style>
  <w:style w:type="character" w:customStyle="1" w:styleId="a4">
    <w:name w:val="Нижний колонтитул Знак"/>
    <w:link w:val="a5"/>
    <w:qFormat/>
    <w:rsid w:val="00C36679"/>
    <w:rPr>
      <w:sz w:val="24"/>
      <w:szCs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rsid w:val="00DF08E6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qFormat/>
    <w:rsid w:val="00A031F5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qFormat/>
    <w:rsid w:val="004D3C76"/>
    <w:pPr>
      <w:spacing w:after="160" w:line="240" w:lineRule="exact"/>
    </w:pPr>
    <w:rPr>
      <w:sz w:val="20"/>
      <w:szCs w:val="20"/>
    </w:rPr>
  </w:style>
  <w:style w:type="paragraph" w:styleId="a5">
    <w:name w:val="footer"/>
    <w:basedOn w:val="a"/>
    <w:link w:val="a4"/>
    <w:rsid w:val="00C36679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  <w:style w:type="table" w:styleId="af">
    <w:name w:val="Table Grid"/>
    <w:basedOn w:val="a1"/>
    <w:rsid w:val="00965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rsid w:val="00E44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Департамент с/х и перераб. промышлен. Кр.кр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BezuglovS</dc:creator>
  <dc:description/>
  <cp:lastModifiedBy>Наталья</cp:lastModifiedBy>
  <cp:revision>2</cp:revision>
  <cp:lastPrinted>2021-07-15T12:43:00Z</cp:lastPrinted>
  <dcterms:created xsi:type="dcterms:W3CDTF">2024-09-04T07:10:00Z</dcterms:created>
  <dcterms:modified xsi:type="dcterms:W3CDTF">2024-09-04T07:10:00Z</dcterms:modified>
  <dc:language>ru-RU</dc:language>
</cp:coreProperties>
</file>