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010000">
      <w:pPr>
        <w:pStyle w:val="11"/>
        <w:widowControl/>
        <w:ind w:left="5670"/>
        <w:outlineLvl w:val="1"/>
        <w:rPr>
          <w:rFonts w:ascii="Times New Roman" w:hAnsi="Times New Roman"/>
          <w:sz w:val="28"/>
        </w:rPr>
      </w:pPr>
      <w:bookmarkStart w:id="0" w:name="_Hlk188520061"/>
      <w:r>
        <w:rPr>
          <w:rFonts w:ascii="Times New Roman" w:hAnsi="Times New Roman"/>
          <w:sz w:val="28"/>
        </w:rPr>
        <w:t>Приложение 6</w:t>
      </w:r>
    </w:p>
    <w:p w14:paraId="6C010000">
      <w:pPr>
        <w:pStyle w:val="11"/>
        <w:widowControl/>
        <w:ind w:left="567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 Порядку обращения с рекламными конструкциями,</w:t>
      </w:r>
    </w:p>
    <w:p w14:paraId="6D010000">
      <w:pPr>
        <w:pStyle w:val="11"/>
        <w:widowControl/>
        <w:ind w:left="567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установленными и (или) эксплуатируемыми</w:t>
      </w:r>
    </w:p>
    <w:p w14:paraId="6E010000">
      <w:pPr>
        <w:pStyle w:val="11"/>
        <w:widowControl/>
        <w:ind w:left="567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на территории муниципального </w:t>
      </w:r>
    </w:p>
    <w:p w14:paraId="6F010000">
      <w:pPr>
        <w:pStyle w:val="11"/>
        <w:widowControl/>
        <w:ind w:left="567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образования</w:t>
      </w:r>
    </w:p>
    <w:p w14:paraId="70010000">
      <w:pPr>
        <w:widowControl w:val="0"/>
        <w:spacing w:after="0" w:line="240" w:lineRule="auto"/>
        <w:ind w:left="567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Ленинградский</w:t>
      </w:r>
    </w:p>
    <w:p w14:paraId="71010000">
      <w:pPr>
        <w:widowControl w:val="0"/>
        <w:spacing w:after="0" w:line="240" w:lineRule="auto"/>
        <w:ind w:left="567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муниципальный округ</w:t>
      </w:r>
    </w:p>
    <w:p w14:paraId="72010000">
      <w:pPr>
        <w:pStyle w:val="11"/>
        <w:widowControl/>
        <w:ind w:left="567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Краснодарского края без разрешения на установку и эксплуатацию рекламной конструкции</w:t>
      </w:r>
    </w:p>
    <w:p w14:paraId="73010000">
      <w:pPr>
        <w:widowControl/>
        <w:spacing w:after="0" w:line="240" w:lineRule="auto"/>
        <w:rPr>
          <w:rFonts w:ascii="Times New Roman" w:hAnsi="Times New Roman"/>
          <w:sz w:val="28"/>
        </w:rPr>
      </w:pPr>
    </w:p>
    <w:p w14:paraId="74010000">
      <w:pPr>
        <w:pStyle w:val="11"/>
        <w:widowControl/>
        <w:jc w:val="both"/>
        <w:rPr>
          <w:rFonts w:ascii="Times New Roman" w:hAnsi="Times New Roman"/>
          <w:sz w:val="28"/>
        </w:rPr>
      </w:pPr>
    </w:p>
    <w:p w14:paraId="75010000">
      <w:pPr>
        <w:pStyle w:val="12"/>
        <w:widowControl/>
        <w:jc w:val="center"/>
        <w:rPr>
          <w:rFonts w:ascii="Times New Roman" w:hAnsi="Times New Roman"/>
          <w:b/>
          <w:sz w:val="28"/>
        </w:rPr>
      </w:pPr>
      <w:bookmarkStart w:id="1" w:name="P479"/>
      <w:bookmarkEnd w:id="1"/>
      <w:r>
        <w:rPr>
          <w:rFonts w:ascii="Times New Roman" w:hAnsi="Times New Roman"/>
          <w:b/>
          <w:sz w:val="28"/>
        </w:rPr>
        <w:t>АКТ</w:t>
      </w:r>
    </w:p>
    <w:p w14:paraId="76010000">
      <w:pPr>
        <w:pStyle w:val="12"/>
        <w:widowControl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о выдаче перемещенной (демонтированной)</w:t>
      </w:r>
    </w:p>
    <w:p w14:paraId="77010000">
      <w:pPr>
        <w:pStyle w:val="12"/>
        <w:widowControl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рекламной конструкции</w:t>
      </w:r>
    </w:p>
    <w:p w14:paraId="78010000">
      <w:pPr>
        <w:pStyle w:val="12"/>
        <w:widowControl/>
        <w:jc w:val="both"/>
        <w:rPr>
          <w:rFonts w:ascii="Times New Roman" w:hAnsi="Times New Roman"/>
          <w:b w:val="0"/>
          <w:sz w:val="28"/>
        </w:rPr>
      </w:pPr>
    </w:p>
    <w:p w14:paraId="7901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«__» __________ _____г.                                                               ст. Ленинградская</w:t>
      </w:r>
    </w:p>
    <w:p w14:paraId="7A010000">
      <w:pPr>
        <w:pStyle w:val="13"/>
        <w:widowControl/>
        <w:jc w:val="both"/>
        <w:rPr>
          <w:rFonts w:ascii="Times New Roman" w:hAnsi="Times New Roman"/>
          <w:sz w:val="28"/>
        </w:rPr>
      </w:pPr>
    </w:p>
    <w:p w14:paraId="7B010000">
      <w:pPr>
        <w:pStyle w:val="13"/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Комиссия  по  пресечению  незаконного  размещения временных сооружений, рекламных   конструкций   и   заграждений   на   территории  </w:t>
      </w:r>
      <w:r>
        <w:rPr>
          <w:rFonts w:ascii="Times New Roman" w:hAnsi="Times New Roman"/>
          <w:b w:val="0"/>
          <w:sz w:val="28"/>
        </w:rPr>
        <w:t>Ленинградского муниципального округа</w:t>
      </w:r>
      <w:r>
        <w:rPr>
          <w:rFonts w:ascii="Times New Roman" w:hAnsi="Times New Roman"/>
          <w:sz w:val="28"/>
        </w:rPr>
        <w:t xml:space="preserve"> приняла решение о выдаче рекламной конструкции, указанной  в  постановлении  администрации </w:t>
      </w:r>
      <w:r>
        <w:rPr>
          <w:rFonts w:ascii="Times New Roman" w:hAnsi="Times New Roman"/>
          <w:sz w:val="28"/>
          <w:lang w:val="ru-RU"/>
        </w:rPr>
        <w:t>муниципального</w:t>
      </w:r>
      <w:r>
        <w:rPr>
          <w:rFonts w:hint="default" w:ascii="Times New Roman" w:hAnsi="Times New Roman"/>
          <w:sz w:val="28"/>
          <w:lang w:val="ru-RU"/>
        </w:rPr>
        <w:t xml:space="preserve"> образования </w:t>
      </w:r>
      <w:r>
        <w:rPr>
          <w:rFonts w:ascii="Times New Roman" w:hAnsi="Times New Roman"/>
          <w:b w:val="0"/>
          <w:sz w:val="28"/>
        </w:rPr>
        <w:t>Ленинградск</w:t>
      </w:r>
      <w:r>
        <w:rPr>
          <w:rFonts w:ascii="Times New Roman" w:hAnsi="Times New Roman"/>
          <w:b w:val="0"/>
          <w:sz w:val="28"/>
          <w:lang w:val="ru-RU"/>
        </w:rPr>
        <w:t>ий</w:t>
      </w:r>
      <w:r>
        <w:rPr>
          <w:rFonts w:ascii="Times New Roman" w:hAnsi="Times New Roman"/>
          <w:b w:val="0"/>
          <w:sz w:val="28"/>
        </w:rPr>
        <w:t xml:space="preserve"> муниципальн</w:t>
      </w:r>
      <w:r>
        <w:rPr>
          <w:rFonts w:ascii="Times New Roman" w:hAnsi="Times New Roman"/>
          <w:b w:val="0"/>
          <w:sz w:val="28"/>
          <w:lang w:val="ru-RU"/>
        </w:rPr>
        <w:t>ый</w:t>
      </w:r>
      <w:r>
        <w:rPr>
          <w:rFonts w:ascii="Times New Roman" w:hAnsi="Times New Roman"/>
          <w:b w:val="0"/>
          <w:sz w:val="28"/>
        </w:rPr>
        <w:t xml:space="preserve"> округ</w:t>
      </w:r>
      <w:r>
        <w:rPr>
          <w:rFonts w:hint="default" w:ascii="Times New Roman" w:hAnsi="Times New Roman"/>
          <w:b w:val="0"/>
          <w:sz w:val="28"/>
          <w:lang w:val="ru-RU"/>
        </w:rPr>
        <w:t xml:space="preserve"> Краснодарского края</w:t>
      </w:r>
      <w:r>
        <w:rPr>
          <w:rFonts w:ascii="Times New Roman" w:hAnsi="Times New Roman"/>
          <w:sz w:val="28"/>
        </w:rPr>
        <w:t xml:space="preserve"> от __________№ ____</w:t>
      </w:r>
      <w:r>
        <w:rPr>
          <w:rFonts w:hint="default" w:ascii="Times New Roman" w:hAnsi="Times New Roman"/>
          <w:sz w:val="28"/>
          <w:lang w:val="ru-RU"/>
        </w:rPr>
        <w:t xml:space="preserve"> </w:t>
      </w:r>
      <w:r>
        <w:rPr>
          <w:rFonts w:ascii="Times New Roman" w:hAnsi="Times New Roman"/>
          <w:sz w:val="28"/>
        </w:rPr>
        <w:t>«О дем</w:t>
      </w:r>
      <w:bookmarkStart w:id="2" w:name="_GoBack"/>
      <w:bookmarkEnd w:id="2"/>
      <w:r>
        <w:rPr>
          <w:rFonts w:ascii="Times New Roman" w:hAnsi="Times New Roman"/>
          <w:sz w:val="28"/>
        </w:rPr>
        <w:t xml:space="preserve">онтаже и перемещении рекламных конструкций,   установленных   и   (или)   эксплуатируемых   на  территории </w:t>
      </w:r>
      <w:r>
        <w:rPr>
          <w:rFonts w:ascii="Times New Roman" w:hAnsi="Times New Roman"/>
          <w:b w:val="0"/>
          <w:sz w:val="28"/>
        </w:rPr>
        <w:t>Ленинградского муниципального округа</w:t>
      </w:r>
      <w:r>
        <w:rPr>
          <w:rFonts w:ascii="Times New Roman" w:hAnsi="Times New Roman"/>
          <w:sz w:val="28"/>
        </w:rPr>
        <w:t xml:space="preserve"> без разрешения на установку и эксплуатацию рекламной конструкции», находившейся на ответственном хранении по адресу:______________________________________________________________,</w:t>
      </w:r>
    </w:p>
    <w:p w14:paraId="7C010000">
      <w:pPr>
        <w:pStyle w:val="12"/>
        <w:widowControl/>
        <w:jc w:val="both"/>
        <w:rPr>
          <w:rFonts w:ascii="Times New Roman" w:hAnsi="Times New Roman"/>
          <w:b w:val="0"/>
          <w:sz w:val="20"/>
        </w:rPr>
      </w:pPr>
      <w:r>
        <w:rPr>
          <w:rFonts w:ascii="Times New Roman" w:hAnsi="Times New Roman"/>
          <w:b w:val="0"/>
          <w:sz w:val="28"/>
        </w:rPr>
        <w:t>собственнику (владельцу) ______________________________________________</w:t>
      </w:r>
    </w:p>
    <w:p w14:paraId="7D010000">
      <w:pPr>
        <w:pStyle w:val="12"/>
        <w:widowControl/>
        <w:ind w:firstLine="709"/>
        <w:jc w:val="center"/>
        <w:rPr>
          <w:rFonts w:ascii="Times New Roman" w:hAnsi="Times New Roman"/>
          <w:b w:val="0"/>
          <w:sz w:val="20"/>
        </w:rPr>
      </w:pPr>
      <w:r>
        <w:rPr>
          <w:rFonts w:ascii="Times New Roman" w:hAnsi="Times New Roman"/>
          <w:b w:val="0"/>
          <w:sz w:val="20"/>
        </w:rPr>
        <w:t xml:space="preserve">                                                        (Ф.И.О.)</w:t>
      </w:r>
    </w:p>
    <w:p w14:paraId="6AE0A25C">
      <w:pPr>
        <w:pStyle w:val="11"/>
        <w:rPr>
          <w:rFonts w:ascii="Times New Roman" w:hAnsi="Times New Roman"/>
          <w:sz w:val="28"/>
        </w:rPr>
      </w:pPr>
    </w:p>
    <w:p w14:paraId="693048E2">
      <w:pPr>
        <w:pStyle w:val="11"/>
        <w:widowControl/>
        <w:rPr>
          <w:rFonts w:ascii="Times New Roman" w:hAnsi="Times New Roman"/>
        </w:rPr>
      </w:pPr>
    </w:p>
    <w:p w14:paraId="3AEAFA6C">
      <w:pPr>
        <w:pStyle w:val="11"/>
        <w:widowControl/>
        <w:rPr>
          <w:rFonts w:ascii="Times New Roman" w:hAnsi="Times New Roman"/>
        </w:rPr>
      </w:pPr>
    </w:p>
    <w:p w14:paraId="4417FC23">
      <w:pPr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Начальник отдела архитектуры,</w:t>
      </w:r>
    </w:p>
    <w:p w14:paraId="1A3F221E">
      <w:pPr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главный архитектор </w:t>
      </w:r>
    </w:p>
    <w:p w14:paraId="21AD518F">
      <w:pPr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администрации Ленинградского</w:t>
      </w:r>
    </w:p>
    <w:p w14:paraId="3092941B">
      <w:pPr>
        <w:rPr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муниципального округа</w:t>
      </w: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 xml:space="preserve">                      </w:t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 xml:space="preserve">            А.А. Чуркин</w:t>
      </w:r>
      <w:bookmarkEnd w:id="0"/>
    </w:p>
    <w:sectPr>
      <w:headerReference r:id="rId6" w:type="first"/>
      <w:headerReference r:id="rId5" w:type="default"/>
      <w:pgSz w:w="11906" w:h="16838"/>
      <w:pgMar w:top="1134" w:right="567" w:bottom="1134" w:left="1701" w:header="709" w:footer="709" w:gutter="0"/>
      <w:cols w:space="0" w:num="1"/>
      <w:titlePg/>
      <w:rtlGutter w:val="0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0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0002EFF" w:usb1="C000247B" w:usb2="00000009" w:usb3="00000000" w:csb0="200001FF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02002076"/>
      <w:docPartObj>
        <w:docPartGallery w:val="autotext"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591A7BA7">
        <w:pPr>
          <w:pStyle w:val="4"/>
          <w:jc w:val="center"/>
          <w:rPr>
            <w:rFonts w:ascii="Times New Roman" w:hAnsi="Times New Roman" w:cs="Times New Roman"/>
            <w:sz w:val="28"/>
            <w:szCs w:val="28"/>
          </w:rPr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 xml:space="preserve">PAGE   \* MERGEFORMAT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</w:rPr>
          <w:t>7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B28902">
    <w:pPr>
      <w:pStyle w:val="4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76C3"/>
    <w:rsid w:val="001607DA"/>
    <w:rsid w:val="00180E54"/>
    <w:rsid w:val="001A0A6A"/>
    <w:rsid w:val="001E467F"/>
    <w:rsid w:val="00223C13"/>
    <w:rsid w:val="0026329F"/>
    <w:rsid w:val="002A7512"/>
    <w:rsid w:val="003427EC"/>
    <w:rsid w:val="003A3300"/>
    <w:rsid w:val="003D61C2"/>
    <w:rsid w:val="004128A2"/>
    <w:rsid w:val="004336E4"/>
    <w:rsid w:val="0044669C"/>
    <w:rsid w:val="004A5233"/>
    <w:rsid w:val="00545AE7"/>
    <w:rsid w:val="00575FF5"/>
    <w:rsid w:val="0063012C"/>
    <w:rsid w:val="006510BC"/>
    <w:rsid w:val="00701EC7"/>
    <w:rsid w:val="007C123B"/>
    <w:rsid w:val="007E1E2B"/>
    <w:rsid w:val="008627AA"/>
    <w:rsid w:val="008A2381"/>
    <w:rsid w:val="009144C8"/>
    <w:rsid w:val="0095735D"/>
    <w:rsid w:val="0098033F"/>
    <w:rsid w:val="009D7E49"/>
    <w:rsid w:val="00A32232"/>
    <w:rsid w:val="00A6038A"/>
    <w:rsid w:val="00B576C3"/>
    <w:rsid w:val="00B75C4E"/>
    <w:rsid w:val="00B97F06"/>
    <w:rsid w:val="00BE068F"/>
    <w:rsid w:val="00C31A5F"/>
    <w:rsid w:val="00C46007"/>
    <w:rsid w:val="00C46470"/>
    <w:rsid w:val="00C94894"/>
    <w:rsid w:val="00D4322B"/>
    <w:rsid w:val="00DE781A"/>
    <w:rsid w:val="00E002DD"/>
    <w:rsid w:val="00FF1E5F"/>
    <w:rsid w:val="0206211F"/>
    <w:rsid w:val="08BB7D63"/>
    <w:rsid w:val="1D930600"/>
    <w:rsid w:val="213450FD"/>
    <w:rsid w:val="36257C8B"/>
    <w:rsid w:val="36DF44E2"/>
    <w:rsid w:val="3D180613"/>
    <w:rsid w:val="3D273205"/>
    <w:rsid w:val="3FD80298"/>
    <w:rsid w:val="484840BE"/>
    <w:rsid w:val="4ADE2F2D"/>
    <w:rsid w:val="4D354146"/>
    <w:rsid w:val="52596C73"/>
    <w:rsid w:val="577B76C4"/>
    <w:rsid w:val="68D87EC3"/>
    <w:rsid w:val="7962114A"/>
    <w:rsid w:val="79810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0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Calibri" w:hAnsi="Calibri" w:eastAsia="Times New Roman" w:cs="Times New Roman"/>
      <w:kern w:val="0"/>
      <w:sz w:val="24"/>
      <w:szCs w:val="24"/>
      <w:lang w:val="en-US" w:eastAsia="en-US" w:bidi="en-US"/>
      <w14:ligatures w14:val="none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header"/>
    <w:basedOn w:val="1"/>
    <w:link w:val="6"/>
    <w:unhideWhenUsed/>
    <w:qFormat/>
    <w:uiPriority w:val="99"/>
    <w:pPr>
      <w:tabs>
        <w:tab w:val="center" w:pos="4677"/>
        <w:tab w:val="right" w:pos="9355"/>
      </w:tabs>
    </w:pPr>
    <w:rPr>
      <w:rFonts w:asciiTheme="minorHAnsi" w:hAnsiTheme="minorHAnsi" w:eastAsiaTheme="minorHAnsi" w:cstheme="minorBidi"/>
      <w:kern w:val="2"/>
      <w:sz w:val="22"/>
      <w:szCs w:val="22"/>
      <w:lang w:val="ru-RU" w:bidi="ar-SA"/>
      <w14:ligatures w14:val="standardContextual"/>
    </w:rPr>
  </w:style>
  <w:style w:type="paragraph" w:styleId="5">
    <w:name w:val="footer"/>
    <w:basedOn w:val="1"/>
    <w:link w:val="7"/>
    <w:unhideWhenUsed/>
    <w:qFormat/>
    <w:uiPriority w:val="99"/>
    <w:pPr>
      <w:tabs>
        <w:tab w:val="center" w:pos="4677"/>
        <w:tab w:val="right" w:pos="9355"/>
      </w:tabs>
    </w:pPr>
    <w:rPr>
      <w:rFonts w:asciiTheme="minorHAnsi" w:hAnsiTheme="minorHAnsi" w:eastAsiaTheme="minorHAnsi" w:cstheme="minorBidi"/>
      <w:kern w:val="2"/>
      <w:sz w:val="22"/>
      <w:szCs w:val="22"/>
      <w:lang w:val="ru-RU" w:bidi="ar-SA"/>
      <w14:ligatures w14:val="standardContextual"/>
    </w:rPr>
  </w:style>
  <w:style w:type="character" w:customStyle="1" w:styleId="6">
    <w:name w:val="Верхний колонтитул Знак"/>
    <w:basedOn w:val="2"/>
    <w:link w:val="4"/>
    <w:qFormat/>
    <w:uiPriority w:val="99"/>
  </w:style>
  <w:style w:type="character" w:customStyle="1" w:styleId="7">
    <w:name w:val="Нижний колонтитул Знак"/>
    <w:basedOn w:val="2"/>
    <w:link w:val="5"/>
    <w:qFormat/>
    <w:uiPriority w:val="99"/>
  </w:style>
  <w:style w:type="paragraph" w:styleId="8">
    <w:name w:val="List Paragraph"/>
    <w:basedOn w:val="1"/>
    <w:qFormat/>
    <w:uiPriority w:val="34"/>
    <w:pPr>
      <w:ind w:left="720"/>
      <w:contextualSpacing/>
    </w:pPr>
  </w:style>
  <w:style w:type="paragraph" w:customStyle="1" w:styleId="9">
    <w:name w:val="Прижатый влево"/>
    <w:basedOn w:val="1"/>
    <w:next w:val="1"/>
    <w:qFormat/>
    <w:uiPriority w:val="99"/>
    <w:pPr>
      <w:widowControl w:val="0"/>
      <w:autoSpaceDE w:val="0"/>
      <w:autoSpaceDN w:val="0"/>
      <w:adjustRightInd w:val="0"/>
    </w:pPr>
    <w:rPr>
      <w:rFonts w:ascii="Arial" w:hAnsi="Arial" w:cs="Arial"/>
      <w:lang w:val="ru-RU" w:eastAsia="ru-RU" w:bidi="ar-SA"/>
    </w:rPr>
  </w:style>
  <w:style w:type="paragraph" w:customStyle="1" w:styleId="10">
    <w:name w:val="s_1"/>
    <w:basedOn w:val="1"/>
    <w:qFormat/>
    <w:uiPriority w:val="0"/>
    <w:pPr>
      <w:spacing w:before="100" w:beforeAutospacing="1" w:after="100" w:afterAutospacing="1"/>
    </w:pPr>
    <w:rPr>
      <w:rFonts w:ascii="Times New Roman" w:hAnsi="Times New Roman"/>
      <w:lang w:val="ru-RU" w:eastAsia="ru-RU" w:bidi="ar-SA"/>
    </w:rPr>
  </w:style>
  <w:style w:type="paragraph" w:customStyle="1" w:styleId="11">
    <w:name w:val="ConsPlusNonformat"/>
    <w:qFormat/>
    <w:uiPriority w:val="0"/>
    <w:pPr>
      <w:widowControl w:val="0"/>
      <w:spacing w:before="0" w:after="0" w:line="240" w:lineRule="auto"/>
      <w:ind w:left="0" w:right="0" w:firstLine="0"/>
      <w:jc w:val="left"/>
    </w:pPr>
    <w:rPr>
      <w:rFonts w:ascii="Courier New" w:hAnsi="Courier New" w:eastAsiaTheme="minorEastAsia" w:cstheme="minorBidi"/>
      <w:color w:val="000000"/>
      <w:spacing w:val="0"/>
      <w:sz w:val="20"/>
    </w:rPr>
  </w:style>
  <w:style w:type="paragraph" w:customStyle="1" w:styleId="12">
    <w:name w:val="ConsPlusTitle"/>
    <w:qFormat/>
    <w:uiPriority w:val="0"/>
    <w:pPr>
      <w:widowControl w:val="0"/>
      <w:spacing w:before="0" w:after="0" w:line="240" w:lineRule="auto"/>
      <w:ind w:left="0" w:right="0" w:firstLine="0"/>
      <w:jc w:val="left"/>
    </w:pPr>
    <w:rPr>
      <w:rFonts w:ascii="Calibri" w:hAnsi="Calibri" w:eastAsiaTheme="minorEastAsia" w:cstheme="minorBidi"/>
      <w:b/>
      <w:color w:val="000000"/>
      <w:spacing w:val="0"/>
      <w:sz w:val="22"/>
    </w:rPr>
  </w:style>
  <w:style w:type="paragraph" w:styleId="13">
    <w:name w:val="No Spacing"/>
    <w:qFormat/>
    <w:uiPriority w:val="0"/>
    <w:pPr>
      <w:widowControl/>
      <w:spacing w:before="0" w:after="0" w:line="240" w:lineRule="auto"/>
      <w:ind w:left="0" w:right="0" w:firstLine="0"/>
      <w:jc w:val="left"/>
    </w:pPr>
    <w:rPr>
      <w:rFonts w:asciiTheme="minorAscii" w:hAnsiTheme="minorHAnsi" w:eastAsiaTheme="minorEastAsia" w:cstheme="minorBidi"/>
      <w:color w:val="000000"/>
      <w:spacing w:val="0"/>
      <w:sz w:val="2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61</Words>
  <Characters>1243</Characters>
  <Lines>61</Lines>
  <Paragraphs>17</Paragraphs>
  <TotalTime>1</TotalTime>
  <ScaleCrop>false</ScaleCrop>
  <LinksUpToDate>false</LinksUpToDate>
  <CharactersWithSpaces>1336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2023-08-11T13:18:00Z</dcterms:created>
  <dc:creator>ZEMLYA</dc:creator>
  <cp:lastModifiedBy>WPS_1777877350</cp:lastModifiedBy>
  <cp:lastPrinted>2026-10-05T11:45:00Z</cp:lastPrinted>
  <dcterms:modified xsi:type="dcterms:W3CDTF">2026-10-05T11:55:33Z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691C47CB5E704ADAA97644724A4073AF_12</vt:lpwstr>
  </property>
  <property fmtid="{D5CDD505-2E9C-101B-9397-08002B2CF9AE}" pid="4" name="KSOTemplateDocerSaveRecord">
    <vt:lpwstr>eyJoZGlkIjoiMGRhOTdiZWZmNDY1ZDJmYWE2YWRjNjk5OGM5NWYzNTEiLCJ1c2VySWQiOiI4MjQ2MzQ5OTEyNzQifQ==</vt:lpwstr>
  </property>
</Properties>
</file>