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E30FC" w14:textId="77777777" w:rsidR="00152252" w:rsidRDefault="00152252" w:rsidP="00152252">
      <w:pPr>
        <w:tabs>
          <w:tab w:val="left" w:pos="0"/>
        </w:tabs>
        <w:spacing w:line="240" w:lineRule="atLeast"/>
        <w:jc w:val="center"/>
      </w:pPr>
      <w:r>
        <w:t xml:space="preserve">                                                                              </w:t>
      </w:r>
      <w:r>
        <w:pict w14:anchorId="47FA58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0pt;height:50pt;z-index:1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 w14:anchorId="6A105A89">
          <v:shape id="_x0000_i0" o:spid="_x0000_i1025" type="#_x0000_t75" style="width:36.5pt;height:46.65pt;mso-wrap-distance-left:0;mso-wrap-distance-top:0;mso-wrap-distance-right:0;mso-wrap-distance-bottom:0">
            <v:imagedata r:id="rId7" o:title=""/>
            <v:path textboxrect="0,0,0,0"/>
          </v:shape>
        </w:pict>
      </w:r>
      <w:r>
        <w:t xml:space="preserve">                                                      проект</w:t>
      </w:r>
    </w:p>
    <w:p w14:paraId="6E59E6A5" w14:textId="77777777" w:rsidR="00152252" w:rsidRDefault="00152252" w:rsidP="00152252">
      <w:pPr>
        <w:spacing w:line="240" w:lineRule="atLeast"/>
        <w:jc w:val="center"/>
      </w:pPr>
      <w:r>
        <w:rPr>
          <w:b/>
          <w:sz w:val="28"/>
          <w:szCs w:val="28"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14:paraId="09F24380" w14:textId="77777777" w:rsidR="00152252" w:rsidRDefault="00152252" w:rsidP="00152252">
      <w:pPr>
        <w:tabs>
          <w:tab w:val="left" w:pos="3240"/>
        </w:tabs>
        <w:spacing w:line="240" w:lineRule="atLeast"/>
        <w:jc w:val="center"/>
      </w:pPr>
      <w:r>
        <w:rPr>
          <w:b/>
          <w:sz w:val="32"/>
          <w:szCs w:val="32"/>
        </w:rPr>
        <w:t>ПОСТАНОВЛЕНИЕ</w:t>
      </w:r>
    </w:p>
    <w:p w14:paraId="2E144D35" w14:textId="77777777" w:rsidR="00152252" w:rsidRDefault="00152252" w:rsidP="00152252">
      <w:pPr>
        <w:tabs>
          <w:tab w:val="left" w:pos="3240"/>
        </w:tabs>
        <w:jc w:val="center"/>
      </w:pPr>
      <w:r>
        <w:rPr>
          <w:sz w:val="28"/>
          <w:szCs w:val="28"/>
        </w:rPr>
        <w:t>от 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ab/>
        <w:t xml:space="preserve">                  № _____</w:t>
      </w:r>
    </w:p>
    <w:p w14:paraId="5BE2BD93" w14:textId="77777777" w:rsidR="00152252" w:rsidRDefault="00152252" w:rsidP="00152252">
      <w:pPr>
        <w:tabs>
          <w:tab w:val="left" w:pos="3240"/>
        </w:tabs>
        <w:jc w:val="center"/>
      </w:pPr>
    </w:p>
    <w:p w14:paraId="248F89A5" w14:textId="77777777" w:rsidR="00152252" w:rsidRDefault="00152252" w:rsidP="00152252">
      <w:pPr>
        <w:jc w:val="center"/>
      </w:pPr>
      <w:r>
        <w:rPr>
          <w:sz w:val="28"/>
          <w:szCs w:val="28"/>
        </w:rPr>
        <w:t>станица  Ленинградская</w:t>
      </w:r>
    </w:p>
    <w:p w14:paraId="52FF2C9F" w14:textId="77777777" w:rsidR="005344FE" w:rsidRDefault="005344FE">
      <w:pPr>
        <w:rPr>
          <w:sz w:val="28"/>
          <w:szCs w:val="28"/>
        </w:rPr>
      </w:pPr>
    </w:p>
    <w:p w14:paraId="631D5C67" w14:textId="77777777" w:rsidR="005344FE" w:rsidRDefault="005344FE">
      <w:pPr>
        <w:rPr>
          <w:sz w:val="28"/>
          <w:szCs w:val="28"/>
        </w:rPr>
      </w:pPr>
    </w:p>
    <w:p w14:paraId="786EBAA6" w14:textId="77777777" w:rsidR="005344FE" w:rsidRDefault="00285AE7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внесении из</w:t>
      </w:r>
      <w:r>
        <w:rPr>
          <w:b/>
          <w:bCs/>
          <w:sz w:val="28"/>
          <w:szCs w:val="28"/>
        </w:rPr>
        <w:t>менений в постановление администрации</w:t>
      </w:r>
    </w:p>
    <w:p w14:paraId="4AFB6D56" w14:textId="77777777" w:rsidR="005344FE" w:rsidRDefault="00285AE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Ленинградский район</w:t>
      </w:r>
    </w:p>
    <w:p w14:paraId="2A9E5FF9" w14:textId="77777777" w:rsidR="005344FE" w:rsidRDefault="00285AE7">
      <w:pPr>
        <w:jc w:val="center"/>
      </w:pPr>
      <w:r>
        <w:rPr>
          <w:b/>
          <w:bCs/>
          <w:sz w:val="28"/>
          <w:szCs w:val="28"/>
        </w:rPr>
        <w:t xml:space="preserve">от 29 декабря 2020 г. № 1299 «Об утверждении административного </w:t>
      </w:r>
      <w:r>
        <w:rPr>
          <w:b/>
          <w:bCs/>
          <w:sz w:val="28"/>
          <w:szCs w:val="28"/>
        </w:rPr>
        <w:t>регламента предоставления муниципальной услуги «</w:t>
      </w:r>
      <w:r>
        <w:rPr>
          <w:b/>
          <w:sz w:val="28"/>
          <w:szCs w:val="28"/>
        </w:rPr>
        <w:t xml:space="preserve">Выдача согласия на залог права аренды земельного участка, на перенаем или субаренду </w:t>
      </w:r>
    </w:p>
    <w:p w14:paraId="18D4A43C" w14:textId="77777777" w:rsidR="005344FE" w:rsidRDefault="00285AE7">
      <w:pPr>
        <w:jc w:val="center"/>
      </w:pPr>
      <w:r>
        <w:rPr>
          <w:b/>
          <w:sz w:val="28"/>
          <w:szCs w:val="28"/>
        </w:rPr>
        <w:t>земельного участка</w:t>
      </w:r>
      <w:r>
        <w:rPr>
          <w:b/>
          <w:bCs/>
          <w:sz w:val="28"/>
          <w:szCs w:val="28"/>
        </w:rPr>
        <w:t>»</w:t>
      </w:r>
    </w:p>
    <w:p w14:paraId="30AD3DEE" w14:textId="77777777" w:rsidR="005344FE" w:rsidRDefault="005344FE">
      <w:pPr>
        <w:jc w:val="center"/>
        <w:rPr>
          <w:b/>
          <w:bCs/>
        </w:rPr>
      </w:pPr>
    </w:p>
    <w:p w14:paraId="012DACC8" w14:textId="77777777" w:rsidR="005344FE" w:rsidRDefault="005344FE">
      <w:pPr>
        <w:tabs>
          <w:tab w:val="left" w:pos="900"/>
        </w:tabs>
        <w:ind w:firstLine="900"/>
        <w:jc w:val="both"/>
        <w:rPr>
          <w:b/>
          <w:sz w:val="28"/>
          <w:szCs w:val="28"/>
        </w:rPr>
      </w:pPr>
    </w:p>
    <w:p w14:paraId="504A158D" w14:textId="77777777" w:rsidR="005344FE" w:rsidRDefault="00285A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27 июля 2010 г. № 210-ФЗ «Об организации представления госуда</w:t>
      </w:r>
      <w:r>
        <w:rPr>
          <w:sz w:val="28"/>
          <w:szCs w:val="28"/>
        </w:rPr>
        <w:t xml:space="preserve">рственных и муниципальных услуг», </w:t>
      </w:r>
      <w:r>
        <w:rPr>
          <w:bCs/>
          <w:sz w:val="28"/>
          <w:szCs w:val="28"/>
        </w:rPr>
        <w:t>руководствуяс</w:t>
      </w:r>
      <w:r>
        <w:rPr>
          <w:sz w:val="28"/>
          <w:szCs w:val="28"/>
        </w:rPr>
        <w:t xml:space="preserve">ь  Уставом  муниципального образования Ленинградский район п о с т а н о в л я ю: </w:t>
      </w:r>
    </w:p>
    <w:p w14:paraId="45299219" w14:textId="77777777" w:rsidR="005344FE" w:rsidRDefault="00285AE7">
      <w:pPr>
        <w:ind w:firstLine="708"/>
        <w:jc w:val="both"/>
      </w:pPr>
      <w:r>
        <w:rPr>
          <w:sz w:val="28"/>
          <w:szCs w:val="28"/>
        </w:rPr>
        <w:t>1. Внести в постановление администрации муниципального образования Ленинградский район от 29 декабря 2020 г. № 1299 «Об утверж</w:t>
      </w:r>
      <w:r>
        <w:rPr>
          <w:sz w:val="28"/>
          <w:szCs w:val="28"/>
        </w:rPr>
        <w:t>дении административного регламента предоставления муниципальной услуги «Выдача согласия на залог права аренды земельного участка, на перенаем или субаренду земельного участка» изменения, исключив</w:t>
      </w:r>
      <w:r>
        <w:rPr>
          <w:sz w:val="28"/>
          <w:szCs w:val="28"/>
        </w:rPr>
        <w:t xml:space="preserve"> в абзаце четвертом пункта 2.6.1. подраздела 2.6. Раздела 2 п</w:t>
      </w:r>
      <w:r>
        <w:rPr>
          <w:sz w:val="28"/>
          <w:szCs w:val="28"/>
        </w:rPr>
        <w:t>риложения слова «Единого Портала или».</w:t>
      </w:r>
    </w:p>
    <w:p w14:paraId="66D6A026" w14:textId="77777777" w:rsidR="005344FE" w:rsidRDefault="00285AE7">
      <w:pPr>
        <w:ind w:firstLine="709"/>
        <w:contextualSpacing/>
        <w:jc w:val="both"/>
      </w:pPr>
      <w:r w:rsidRPr="00285AE7">
        <w:rPr>
          <w:color w:val="000000"/>
          <w:sz w:val="28"/>
          <w:szCs w:val="28"/>
        </w:rPr>
        <w:t xml:space="preserve">2. Отделу имущественных отношений администрации муниципального </w:t>
      </w:r>
      <w:r w:rsidRPr="00285AE7">
        <w:rPr>
          <w:color w:val="000000"/>
          <w:sz w:val="28"/>
          <w:szCs w:val="28"/>
        </w:rPr>
        <w:t>образования Ленинградский район (Тоцкая Р.Г.) обеспечить официальное опубликование и размещение настоящего постановления на официальном сайте администраци</w:t>
      </w:r>
      <w:r w:rsidRPr="00285AE7">
        <w:rPr>
          <w:color w:val="000000"/>
          <w:sz w:val="28"/>
          <w:szCs w:val="28"/>
        </w:rPr>
        <w:t>и муниципального образования Ленин-</w:t>
      </w:r>
      <w:bookmarkStart w:id="0" w:name="undefined"/>
      <w:bookmarkEnd w:id="0"/>
      <w:r w:rsidRPr="00285AE7">
        <w:rPr>
          <w:color w:val="000000"/>
          <w:sz w:val="28"/>
          <w:szCs w:val="28"/>
        </w:rPr>
        <w:t>градский район в информационно-телекоммуникационной сети «Интернет» (</w:t>
      </w:r>
      <w:hyperlink r:id="rId8" w:tooltip="http://www.adminlenkub.ru" w:history="1">
        <w:r w:rsidRPr="00285AE7">
          <w:rPr>
            <w:color w:val="000000"/>
            <w:sz w:val="28"/>
            <w:szCs w:val="28"/>
            <w:u w:val="single"/>
          </w:rPr>
          <w:t>www.adminlenkub.ru</w:t>
        </w:r>
      </w:hyperlink>
      <w:r w:rsidRPr="00285AE7">
        <w:rPr>
          <w:color w:val="000000"/>
          <w:sz w:val="28"/>
          <w:szCs w:val="28"/>
        </w:rPr>
        <w:t>).</w:t>
      </w:r>
    </w:p>
    <w:p w14:paraId="52CAAE31" w14:textId="77777777" w:rsidR="005344FE" w:rsidRDefault="00285AE7">
      <w:pPr>
        <w:ind w:firstLine="709"/>
        <w:jc w:val="both"/>
      </w:pPr>
      <w:r>
        <w:rPr>
          <w:bCs/>
          <w:sz w:val="28"/>
          <w:szCs w:val="28"/>
        </w:rPr>
        <w:t>3. Контроль за исполнением настоящего постановления возлож</w:t>
      </w:r>
      <w:r>
        <w:rPr>
          <w:bCs/>
          <w:sz w:val="28"/>
          <w:szCs w:val="28"/>
        </w:rPr>
        <w:t>ить на заместителя главы муниципального образования ______________</w:t>
      </w:r>
    </w:p>
    <w:p w14:paraId="44896637" w14:textId="77777777" w:rsidR="005344FE" w:rsidRPr="00285AE7" w:rsidRDefault="00285AE7">
      <w:pPr>
        <w:ind w:firstLine="709"/>
        <w:jc w:val="both"/>
        <w:rPr>
          <w:color w:val="000000"/>
        </w:rPr>
      </w:pPr>
      <w:r>
        <w:rPr>
          <w:bCs/>
          <w:sz w:val="28"/>
          <w:szCs w:val="28"/>
        </w:rPr>
        <w:t xml:space="preserve">4. </w:t>
      </w:r>
      <w:r w:rsidRPr="00285AE7">
        <w:rPr>
          <w:rFonts w:eastAsia="Calibri"/>
          <w:sz w:val="28"/>
          <w:szCs w:val="28"/>
        </w:rPr>
        <w:t>Постановление вступает в силу со дня его официального опубликования.</w:t>
      </w:r>
    </w:p>
    <w:p w14:paraId="662332B5" w14:textId="77777777" w:rsidR="005344FE" w:rsidRDefault="005344FE">
      <w:pPr>
        <w:tabs>
          <w:tab w:val="left" w:pos="900"/>
        </w:tabs>
        <w:ind w:firstLine="709"/>
        <w:jc w:val="both"/>
        <w:rPr>
          <w:sz w:val="28"/>
          <w:szCs w:val="28"/>
        </w:rPr>
      </w:pPr>
    </w:p>
    <w:p w14:paraId="6F5D24B7" w14:textId="77777777" w:rsidR="005344FE" w:rsidRDefault="005344FE">
      <w:pPr>
        <w:tabs>
          <w:tab w:val="left" w:pos="900"/>
        </w:tabs>
        <w:ind w:firstLine="709"/>
        <w:jc w:val="both"/>
        <w:rPr>
          <w:sz w:val="28"/>
          <w:szCs w:val="28"/>
        </w:rPr>
      </w:pPr>
    </w:p>
    <w:p w14:paraId="63566DF3" w14:textId="77777777" w:rsidR="005344FE" w:rsidRDefault="00285AE7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14:paraId="05C4EBA8" w14:textId="77777777" w:rsidR="005344FE" w:rsidRDefault="00285AE7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Ленинградский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Ю.Ю. </w:t>
      </w:r>
      <w:proofErr w:type="spellStart"/>
      <w:r>
        <w:rPr>
          <w:sz w:val="28"/>
          <w:szCs w:val="28"/>
        </w:rPr>
        <w:t>Шулико</w:t>
      </w:r>
      <w:proofErr w:type="spellEnd"/>
    </w:p>
    <w:p w14:paraId="6E91407B" w14:textId="77777777" w:rsidR="005344FE" w:rsidRDefault="005344FE">
      <w:pPr>
        <w:tabs>
          <w:tab w:val="left" w:pos="900"/>
        </w:tabs>
        <w:jc w:val="both"/>
        <w:rPr>
          <w:sz w:val="28"/>
          <w:szCs w:val="28"/>
        </w:rPr>
      </w:pPr>
    </w:p>
    <w:p w14:paraId="55638E37" w14:textId="77777777" w:rsidR="005344FE" w:rsidRDefault="005344FE">
      <w:pPr>
        <w:tabs>
          <w:tab w:val="left" w:pos="900"/>
        </w:tabs>
        <w:jc w:val="both"/>
        <w:rPr>
          <w:sz w:val="28"/>
          <w:szCs w:val="28"/>
        </w:rPr>
      </w:pPr>
    </w:p>
    <w:p w14:paraId="6753C498" w14:textId="77777777" w:rsidR="005344FE" w:rsidRDefault="00285AE7">
      <w:pPr>
        <w:tabs>
          <w:tab w:val="left" w:pos="9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СОГЛАСОВАНИЯ</w:t>
      </w:r>
    </w:p>
    <w:p w14:paraId="13A9FBA6" w14:textId="77777777" w:rsidR="005344FE" w:rsidRDefault="00285AE7">
      <w:pPr>
        <w:tabs>
          <w:tab w:val="left" w:pos="9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проекта постановления администрации муниципального образования</w:t>
      </w:r>
    </w:p>
    <w:p w14:paraId="7B27CF84" w14:textId="77777777" w:rsidR="005344FE" w:rsidRDefault="00285AE7">
      <w:pPr>
        <w:tabs>
          <w:tab w:val="left" w:pos="9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Ленинградский район от ________________ №________</w:t>
      </w:r>
    </w:p>
    <w:p w14:paraId="4150EE58" w14:textId="77777777" w:rsidR="005344FE" w:rsidRDefault="00285AE7">
      <w:pPr>
        <w:jc w:val="center"/>
        <w:rPr>
          <w:highlight w:val="yellow"/>
        </w:rPr>
      </w:pPr>
      <w:r>
        <w:rPr>
          <w:sz w:val="28"/>
          <w:szCs w:val="28"/>
          <w:highlight w:val="yellow"/>
        </w:rPr>
        <w:t>«О внесении изменений в постановление администрации</w:t>
      </w:r>
    </w:p>
    <w:p w14:paraId="58D47551" w14:textId="77777777" w:rsidR="005344FE" w:rsidRDefault="00285AE7">
      <w:pPr>
        <w:jc w:val="center"/>
        <w:rPr>
          <w:highlight w:val="yellow"/>
        </w:rPr>
      </w:pPr>
      <w:r>
        <w:rPr>
          <w:sz w:val="28"/>
          <w:szCs w:val="28"/>
          <w:highlight w:val="yellow"/>
        </w:rPr>
        <w:t>муниципального образования Ленинградский район</w:t>
      </w:r>
    </w:p>
    <w:p w14:paraId="69A58BF9" w14:textId="77777777" w:rsidR="005344FE" w:rsidRDefault="00285AE7">
      <w:pPr>
        <w:jc w:val="center"/>
        <w:rPr>
          <w:highlight w:val="yellow"/>
        </w:rPr>
      </w:pPr>
      <w:r>
        <w:rPr>
          <w:sz w:val="28"/>
          <w:szCs w:val="28"/>
          <w:highlight w:val="yellow"/>
        </w:rPr>
        <w:t>от 29 декабря 2020 г. № 1296 «Об утверждении административного регламента предоставления муниципальной услуги «Заключение нового договора аренды земельного участка без проведения торгов»</w:t>
      </w:r>
    </w:p>
    <w:p w14:paraId="0EF7D0B6" w14:textId="77777777" w:rsidR="005344FE" w:rsidRDefault="00285AE7">
      <w:pPr>
        <w:jc w:val="center"/>
        <w:rPr>
          <w:highlight w:val="yellow"/>
        </w:rPr>
      </w:pPr>
      <w:r>
        <w:rPr>
          <w:sz w:val="28"/>
          <w:szCs w:val="28"/>
          <w:highlight w:val="yellow"/>
        </w:rPr>
        <w:t>»</w:t>
      </w:r>
    </w:p>
    <w:p w14:paraId="540E9641" w14:textId="77777777" w:rsidR="005344FE" w:rsidRDefault="005344FE">
      <w:pPr>
        <w:tabs>
          <w:tab w:val="left" w:pos="900"/>
        </w:tabs>
        <w:jc w:val="center"/>
        <w:rPr>
          <w:sz w:val="28"/>
          <w:szCs w:val="28"/>
        </w:rPr>
      </w:pPr>
    </w:p>
    <w:p w14:paraId="4EA72809" w14:textId="77777777" w:rsidR="005344FE" w:rsidRDefault="005344FE">
      <w:pPr>
        <w:tabs>
          <w:tab w:val="left" w:pos="900"/>
        </w:tabs>
        <w:jc w:val="center"/>
        <w:rPr>
          <w:sz w:val="28"/>
          <w:szCs w:val="28"/>
        </w:rPr>
      </w:pPr>
    </w:p>
    <w:p w14:paraId="7DB7B4BC" w14:textId="77777777" w:rsidR="005344FE" w:rsidRDefault="005344FE">
      <w:pPr>
        <w:tabs>
          <w:tab w:val="left" w:pos="900"/>
        </w:tabs>
        <w:jc w:val="center"/>
        <w:rPr>
          <w:sz w:val="28"/>
          <w:szCs w:val="28"/>
        </w:rPr>
      </w:pPr>
    </w:p>
    <w:p w14:paraId="0B9D9DD7" w14:textId="77777777" w:rsidR="005344FE" w:rsidRDefault="00285AE7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</w:t>
      </w:r>
      <w:r>
        <w:rPr>
          <w:sz w:val="28"/>
          <w:szCs w:val="28"/>
        </w:rPr>
        <w:t>н и внесен:</w:t>
      </w:r>
    </w:p>
    <w:p w14:paraId="38BCF93A" w14:textId="77777777" w:rsidR="005344FE" w:rsidRDefault="005344FE">
      <w:pPr>
        <w:tabs>
          <w:tab w:val="left" w:pos="900"/>
        </w:tabs>
        <w:jc w:val="both"/>
        <w:rPr>
          <w:sz w:val="28"/>
          <w:szCs w:val="28"/>
        </w:rPr>
      </w:pPr>
    </w:p>
    <w:p w14:paraId="44B201C8" w14:textId="77777777" w:rsidR="005344FE" w:rsidRDefault="00285AE7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Отделом имущественных отношений</w:t>
      </w:r>
    </w:p>
    <w:p w14:paraId="7BFB3C14" w14:textId="77777777" w:rsidR="005344FE" w:rsidRDefault="00285AE7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администрации</w:t>
      </w:r>
    </w:p>
    <w:p w14:paraId="703CD714" w14:textId="77777777" w:rsidR="005344FE" w:rsidRDefault="00285AE7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6914185E" w14:textId="77777777" w:rsidR="005344FE" w:rsidRDefault="00285AE7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>
        <w:rPr>
          <w:sz w:val="28"/>
          <w:szCs w:val="28"/>
        </w:rPr>
        <w:tab/>
        <w:t>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Р.Г. Тоцкая</w:t>
      </w:r>
    </w:p>
    <w:p w14:paraId="42F7C2F6" w14:textId="77777777" w:rsidR="005344FE" w:rsidRDefault="005344FE">
      <w:pPr>
        <w:tabs>
          <w:tab w:val="left" w:pos="900"/>
        </w:tabs>
        <w:jc w:val="both"/>
        <w:rPr>
          <w:sz w:val="28"/>
          <w:szCs w:val="28"/>
        </w:rPr>
      </w:pPr>
    </w:p>
    <w:p w14:paraId="35FF3807" w14:textId="77777777" w:rsidR="005344FE" w:rsidRDefault="00285AE7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14:paraId="1B152429" w14:textId="77777777" w:rsidR="005344FE" w:rsidRDefault="00285AE7">
      <w:pPr>
        <w:tabs>
          <w:tab w:val="left" w:pos="900"/>
        </w:tabs>
        <w:jc w:val="both"/>
      </w:pPr>
      <w:r>
        <w:rPr>
          <w:sz w:val="28"/>
          <w:szCs w:val="28"/>
        </w:rPr>
        <w:t>Заместитель главы</w:t>
      </w:r>
    </w:p>
    <w:p w14:paraId="1518F48A" w14:textId="77777777" w:rsidR="005344FE" w:rsidRDefault="00285AE7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796A1C15" w14:textId="77777777" w:rsidR="005344FE" w:rsidRDefault="00285AE7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14:paraId="76C45C8B" w14:textId="77777777" w:rsidR="005344FE" w:rsidRDefault="005344FE">
      <w:pPr>
        <w:tabs>
          <w:tab w:val="left" w:pos="900"/>
        </w:tabs>
        <w:jc w:val="both"/>
        <w:rPr>
          <w:sz w:val="28"/>
          <w:szCs w:val="28"/>
        </w:rPr>
      </w:pPr>
    </w:p>
    <w:p w14:paraId="661F37B4" w14:textId="77777777" w:rsidR="005344FE" w:rsidRDefault="00285AE7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14:paraId="56A8F44B" w14:textId="77777777" w:rsidR="005344FE" w:rsidRDefault="00285AE7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В.Н. Шерстобитов</w:t>
      </w:r>
    </w:p>
    <w:p w14:paraId="2AB0BD69" w14:textId="77777777" w:rsidR="005344FE" w:rsidRDefault="005344FE">
      <w:pPr>
        <w:tabs>
          <w:tab w:val="left" w:pos="900"/>
        </w:tabs>
        <w:jc w:val="both"/>
        <w:rPr>
          <w:sz w:val="28"/>
          <w:szCs w:val="28"/>
        </w:rPr>
      </w:pPr>
    </w:p>
    <w:p w14:paraId="595F28A7" w14:textId="77777777" w:rsidR="005344FE" w:rsidRDefault="00285AE7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 юридического</w:t>
      </w:r>
    </w:p>
    <w:p w14:paraId="32A781C2" w14:textId="77777777" w:rsidR="005344FE" w:rsidRDefault="00285AE7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отдела администрации</w:t>
      </w:r>
    </w:p>
    <w:p w14:paraId="5F29C950" w14:textId="77777777" w:rsidR="005344FE" w:rsidRDefault="00285AE7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Е.Ю. Офицерова</w:t>
      </w:r>
    </w:p>
    <w:p w14:paraId="611CFA19" w14:textId="77777777" w:rsidR="005344FE" w:rsidRDefault="005344FE">
      <w:pPr>
        <w:tabs>
          <w:tab w:val="left" w:pos="900"/>
        </w:tabs>
        <w:jc w:val="both"/>
        <w:rPr>
          <w:sz w:val="28"/>
          <w:szCs w:val="28"/>
        </w:rPr>
      </w:pPr>
    </w:p>
    <w:p w14:paraId="2FB36A79" w14:textId="77777777" w:rsidR="005344FE" w:rsidRDefault="00285AE7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</w:t>
      </w:r>
    </w:p>
    <w:p w14:paraId="1108722F" w14:textId="77777777" w:rsidR="005344FE" w:rsidRDefault="00285AE7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информатиз</w:t>
      </w:r>
      <w:r>
        <w:rPr>
          <w:sz w:val="28"/>
          <w:szCs w:val="28"/>
        </w:rPr>
        <w:t>ации администрации</w:t>
      </w:r>
    </w:p>
    <w:p w14:paraId="0C1140D5" w14:textId="77777777" w:rsidR="005344FE" w:rsidRDefault="00285AE7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                                                              С.С. Финько</w:t>
      </w:r>
    </w:p>
    <w:p w14:paraId="0CF0D0FF" w14:textId="77777777" w:rsidR="005344FE" w:rsidRDefault="005344FE">
      <w:pPr>
        <w:tabs>
          <w:tab w:val="left" w:pos="900"/>
        </w:tabs>
        <w:jc w:val="both"/>
        <w:rPr>
          <w:sz w:val="28"/>
          <w:szCs w:val="28"/>
        </w:rPr>
      </w:pPr>
    </w:p>
    <w:p w14:paraId="0D8E8129" w14:textId="77777777" w:rsidR="005344FE" w:rsidRDefault="005344FE">
      <w:pPr>
        <w:tabs>
          <w:tab w:val="left" w:pos="900"/>
        </w:tabs>
        <w:jc w:val="both"/>
        <w:rPr>
          <w:sz w:val="28"/>
          <w:szCs w:val="28"/>
        </w:rPr>
      </w:pPr>
    </w:p>
    <w:p w14:paraId="2EFDB00D" w14:textId="77777777" w:rsidR="005344FE" w:rsidRDefault="00285AE7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Общий отдел администрации</w:t>
      </w:r>
    </w:p>
    <w:p w14:paraId="5557B85D" w14:textId="77777777" w:rsidR="005344FE" w:rsidRDefault="00285AE7">
      <w:pPr>
        <w:tabs>
          <w:tab w:val="left" w:pos="900"/>
        </w:tabs>
        <w:jc w:val="both"/>
      </w:pPr>
      <w:r>
        <w:rPr>
          <w:sz w:val="28"/>
          <w:szCs w:val="28"/>
        </w:rPr>
        <w:t>муниципального образования</w:t>
      </w:r>
    </w:p>
    <w:p w14:paraId="2148B93B" w14:textId="77777777" w:rsidR="005344FE" w:rsidRDefault="00285AE7">
      <w:pPr>
        <w:tabs>
          <w:tab w:val="left" w:pos="900"/>
        </w:tabs>
        <w:jc w:val="both"/>
      </w:pPr>
      <w:r>
        <w:rPr>
          <w:sz w:val="28"/>
          <w:szCs w:val="28"/>
        </w:rPr>
        <w:t>Начальник</w:t>
      </w:r>
      <w:r>
        <w:rPr>
          <w:sz w:val="28"/>
          <w:szCs w:val="28"/>
        </w:rPr>
        <w:tab/>
        <w:t>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Т.А. Сидоренко</w:t>
      </w:r>
    </w:p>
    <w:p w14:paraId="7DF6C00E" w14:textId="77777777" w:rsidR="005344FE" w:rsidRDefault="005344FE">
      <w:pPr>
        <w:tabs>
          <w:tab w:val="left" w:pos="900"/>
        </w:tabs>
        <w:jc w:val="both"/>
      </w:pPr>
    </w:p>
    <w:p w14:paraId="7E32DF0E" w14:textId="77777777" w:rsidR="005344FE" w:rsidRDefault="005344FE">
      <w:pPr>
        <w:tabs>
          <w:tab w:val="left" w:pos="900"/>
        </w:tabs>
        <w:jc w:val="both"/>
        <w:rPr>
          <w:sz w:val="28"/>
          <w:szCs w:val="28"/>
        </w:rPr>
      </w:pPr>
    </w:p>
    <w:p w14:paraId="00A4139A" w14:textId="77777777" w:rsidR="005344FE" w:rsidRDefault="005344FE">
      <w:pPr>
        <w:tabs>
          <w:tab w:val="left" w:pos="900"/>
        </w:tabs>
        <w:jc w:val="both"/>
        <w:rPr>
          <w:sz w:val="28"/>
          <w:szCs w:val="28"/>
        </w:rPr>
      </w:pPr>
    </w:p>
    <w:p w14:paraId="3190A3A2" w14:textId="77777777" w:rsidR="005344FE" w:rsidRDefault="005344FE">
      <w:pPr>
        <w:tabs>
          <w:tab w:val="left" w:pos="900"/>
        </w:tabs>
        <w:jc w:val="both"/>
        <w:rPr>
          <w:sz w:val="28"/>
          <w:szCs w:val="28"/>
        </w:rPr>
      </w:pPr>
    </w:p>
    <w:p w14:paraId="14E24989" w14:textId="77777777" w:rsidR="005344FE" w:rsidRDefault="005344FE">
      <w:pPr>
        <w:tabs>
          <w:tab w:val="left" w:pos="900"/>
        </w:tabs>
        <w:jc w:val="both"/>
        <w:rPr>
          <w:sz w:val="28"/>
          <w:szCs w:val="28"/>
        </w:rPr>
      </w:pPr>
    </w:p>
    <w:p w14:paraId="482BB6EB" w14:textId="77777777" w:rsidR="005344FE" w:rsidRDefault="005344FE">
      <w:pPr>
        <w:tabs>
          <w:tab w:val="left" w:pos="900"/>
        </w:tabs>
        <w:jc w:val="both"/>
        <w:rPr>
          <w:sz w:val="28"/>
          <w:szCs w:val="28"/>
        </w:rPr>
      </w:pPr>
    </w:p>
    <w:p w14:paraId="501522A9" w14:textId="77777777" w:rsidR="005344FE" w:rsidRDefault="005344FE">
      <w:pPr>
        <w:tabs>
          <w:tab w:val="left" w:pos="900"/>
        </w:tabs>
        <w:jc w:val="both"/>
        <w:rPr>
          <w:sz w:val="28"/>
          <w:szCs w:val="28"/>
        </w:rPr>
      </w:pPr>
    </w:p>
    <w:p w14:paraId="55DF81EA" w14:textId="77777777" w:rsidR="005344FE" w:rsidRDefault="005344FE">
      <w:pPr>
        <w:tabs>
          <w:tab w:val="left" w:pos="900"/>
        </w:tabs>
        <w:jc w:val="both"/>
        <w:rPr>
          <w:sz w:val="28"/>
          <w:szCs w:val="28"/>
        </w:rPr>
      </w:pPr>
    </w:p>
    <w:p w14:paraId="7A87C3A6" w14:textId="77777777" w:rsidR="005344FE" w:rsidRDefault="005344FE">
      <w:pPr>
        <w:tabs>
          <w:tab w:val="left" w:pos="900"/>
        </w:tabs>
        <w:jc w:val="both"/>
        <w:rPr>
          <w:sz w:val="28"/>
          <w:szCs w:val="28"/>
        </w:rPr>
      </w:pPr>
    </w:p>
    <w:p w14:paraId="4569A8BF" w14:textId="77777777" w:rsidR="005344FE" w:rsidRDefault="005344FE">
      <w:pPr>
        <w:tabs>
          <w:tab w:val="left" w:pos="900"/>
        </w:tabs>
        <w:jc w:val="both"/>
        <w:rPr>
          <w:sz w:val="28"/>
          <w:szCs w:val="28"/>
        </w:rPr>
      </w:pPr>
    </w:p>
    <w:p w14:paraId="017B8188" w14:textId="77777777" w:rsidR="005344FE" w:rsidRDefault="005344FE">
      <w:pPr>
        <w:tabs>
          <w:tab w:val="left" w:pos="900"/>
        </w:tabs>
        <w:jc w:val="both"/>
        <w:rPr>
          <w:sz w:val="28"/>
          <w:szCs w:val="28"/>
        </w:rPr>
      </w:pPr>
    </w:p>
    <w:p w14:paraId="7A24DF39" w14:textId="77777777" w:rsidR="005344FE" w:rsidRDefault="005344FE">
      <w:pPr>
        <w:tabs>
          <w:tab w:val="left" w:pos="900"/>
        </w:tabs>
        <w:jc w:val="both"/>
        <w:rPr>
          <w:sz w:val="28"/>
          <w:szCs w:val="28"/>
        </w:rPr>
      </w:pPr>
    </w:p>
    <w:p w14:paraId="73947CF9" w14:textId="77777777" w:rsidR="005344FE" w:rsidRDefault="005344FE">
      <w:pPr>
        <w:tabs>
          <w:tab w:val="left" w:pos="900"/>
        </w:tabs>
        <w:jc w:val="both"/>
        <w:rPr>
          <w:sz w:val="28"/>
          <w:szCs w:val="28"/>
        </w:rPr>
      </w:pPr>
    </w:p>
    <w:sectPr w:rsidR="005344FE">
      <w:headerReference w:type="default" r:id="rId9"/>
      <w:pgSz w:w="11906" w:h="16838"/>
      <w:pgMar w:top="1134" w:right="624" w:bottom="1134" w:left="1701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1B285" w14:textId="77777777" w:rsidR="00285AE7" w:rsidRDefault="00285AE7">
      <w:r>
        <w:separator/>
      </w:r>
    </w:p>
  </w:endnote>
  <w:endnote w:type="continuationSeparator" w:id="0">
    <w:p w14:paraId="7897E743" w14:textId="77777777" w:rsidR="00285AE7" w:rsidRDefault="00285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61885" w14:textId="77777777" w:rsidR="00285AE7" w:rsidRDefault="00285AE7">
      <w:r>
        <w:separator/>
      </w:r>
    </w:p>
  </w:footnote>
  <w:footnote w:type="continuationSeparator" w:id="0">
    <w:p w14:paraId="5E1CBDED" w14:textId="77777777" w:rsidR="00285AE7" w:rsidRDefault="00285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143AB" w14:textId="77777777" w:rsidR="005344FE" w:rsidRDefault="00285AE7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BBDAA72" w14:textId="77777777" w:rsidR="005344FE" w:rsidRDefault="005344F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402941"/>
    <w:multiLevelType w:val="hybridMultilevel"/>
    <w:tmpl w:val="A0B0061C"/>
    <w:lvl w:ilvl="0" w:tplc="D7A0D4AC">
      <w:start w:val="1"/>
      <w:numFmt w:val="decimal"/>
      <w:lvlText w:val="%1)"/>
      <w:lvlJc w:val="left"/>
    </w:lvl>
    <w:lvl w:ilvl="1" w:tplc="52AE3D2C">
      <w:start w:val="1"/>
      <w:numFmt w:val="lowerLetter"/>
      <w:lvlText w:val="%2."/>
      <w:lvlJc w:val="left"/>
      <w:pPr>
        <w:ind w:left="1440" w:hanging="360"/>
      </w:pPr>
    </w:lvl>
    <w:lvl w:ilvl="2" w:tplc="29E6DC70">
      <w:start w:val="1"/>
      <w:numFmt w:val="lowerRoman"/>
      <w:lvlText w:val="%3."/>
      <w:lvlJc w:val="right"/>
      <w:pPr>
        <w:ind w:left="2160" w:hanging="180"/>
      </w:pPr>
    </w:lvl>
    <w:lvl w:ilvl="3" w:tplc="63F6411C">
      <w:start w:val="1"/>
      <w:numFmt w:val="decimal"/>
      <w:lvlText w:val="%4."/>
      <w:lvlJc w:val="left"/>
      <w:pPr>
        <w:ind w:left="2880" w:hanging="360"/>
      </w:pPr>
    </w:lvl>
    <w:lvl w:ilvl="4" w:tplc="27880DC2">
      <w:start w:val="1"/>
      <w:numFmt w:val="lowerLetter"/>
      <w:lvlText w:val="%5."/>
      <w:lvlJc w:val="left"/>
      <w:pPr>
        <w:ind w:left="3600" w:hanging="360"/>
      </w:pPr>
    </w:lvl>
    <w:lvl w:ilvl="5" w:tplc="3F60C3C2">
      <w:start w:val="1"/>
      <w:numFmt w:val="lowerRoman"/>
      <w:lvlText w:val="%6."/>
      <w:lvlJc w:val="right"/>
      <w:pPr>
        <w:ind w:left="4320" w:hanging="180"/>
      </w:pPr>
    </w:lvl>
    <w:lvl w:ilvl="6" w:tplc="92A8ACBC">
      <w:start w:val="1"/>
      <w:numFmt w:val="decimal"/>
      <w:lvlText w:val="%7."/>
      <w:lvlJc w:val="left"/>
      <w:pPr>
        <w:ind w:left="5040" w:hanging="360"/>
      </w:pPr>
    </w:lvl>
    <w:lvl w:ilvl="7" w:tplc="36523574">
      <w:start w:val="1"/>
      <w:numFmt w:val="lowerLetter"/>
      <w:lvlText w:val="%8."/>
      <w:lvlJc w:val="left"/>
      <w:pPr>
        <w:ind w:left="5760" w:hanging="360"/>
      </w:pPr>
    </w:lvl>
    <w:lvl w:ilvl="8" w:tplc="F496AC7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44FE"/>
    <w:rsid w:val="00152252"/>
    <w:rsid w:val="00285AE7"/>
    <w:rsid w:val="0053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02E75DF"/>
  <w15:docId w15:val="{42471A68-A2C8-4E1D-891C-40DED9BF3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link w:val="afb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rPr>
      <w:rFonts w:ascii="Segoe UI" w:hAnsi="Segoe UI" w:cs="Segoe UI"/>
      <w:sz w:val="18"/>
      <w:szCs w:val="18"/>
    </w:rPr>
  </w:style>
  <w:style w:type="paragraph" w:styleId="afc">
    <w:name w:val="Normal (Web)"/>
    <w:basedOn w:val="a"/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ae">
    <w:name w:val="Нижний колонтитул Знак"/>
    <w:basedOn w:val="a0"/>
    <w:link w:val="ad"/>
  </w:style>
  <w:style w:type="paragraph" w:customStyle="1" w:styleId="13">
    <w:name w:val="Обычный (Интернет)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1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lenkub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2808</Characters>
  <Application>Microsoft Office Word</Application>
  <DocSecurity>0</DocSecurity>
  <Lines>23</Lines>
  <Paragraphs>6</Paragraphs>
  <ScaleCrop>false</ScaleCrop>
  <Company>Microsoft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32</cp:revision>
  <dcterms:created xsi:type="dcterms:W3CDTF">2016-01-15T07:07:00Z</dcterms:created>
  <dcterms:modified xsi:type="dcterms:W3CDTF">2024-03-06T12:44:00Z</dcterms:modified>
  <cp:version>1048576</cp:version>
</cp:coreProperties>
</file>