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6B16B" w14:textId="01F0146A" w:rsidR="00E54C81" w:rsidRPr="00533E42" w:rsidRDefault="0014405C">
      <w:pPr>
        <w:jc w:val="center"/>
        <w:rPr>
          <w:rFonts w:ascii="Times New Roman" w:hAnsi="Times New Roman"/>
          <w:sz w:val="28"/>
          <w:szCs w:val="28"/>
        </w:rPr>
      </w:pPr>
      <w:r w:rsidRPr="00533E42">
        <w:rPr>
          <w:rFonts w:ascii="Times New Roman" w:hAnsi="Times New Roman"/>
          <w:sz w:val="28"/>
          <w:szCs w:val="28"/>
        </w:rPr>
        <w:t>ЗАКЛЮЧЕНИЕ №1</w:t>
      </w:r>
      <w:r w:rsidR="00533E42" w:rsidRPr="00533E42">
        <w:rPr>
          <w:rFonts w:ascii="Times New Roman" w:hAnsi="Times New Roman"/>
          <w:sz w:val="28"/>
          <w:szCs w:val="28"/>
        </w:rPr>
        <w:t>3</w:t>
      </w:r>
      <w:r w:rsidRPr="00533E42">
        <w:rPr>
          <w:rFonts w:ascii="Times New Roman" w:hAnsi="Times New Roman"/>
          <w:sz w:val="28"/>
          <w:szCs w:val="28"/>
        </w:rPr>
        <w:t xml:space="preserve"> о</w:t>
      </w:r>
      <w:r w:rsidRPr="00533E42">
        <w:rPr>
          <w:rFonts w:ascii="Times New Roman" w:hAnsi="Times New Roman"/>
          <w:sz w:val="28"/>
          <w:szCs w:val="28"/>
          <w:highlight w:val="white"/>
        </w:rPr>
        <w:t xml:space="preserve">т </w:t>
      </w:r>
      <w:r w:rsidR="00533E42" w:rsidRPr="00533E42">
        <w:rPr>
          <w:rFonts w:ascii="Times New Roman" w:hAnsi="Times New Roman"/>
          <w:sz w:val="28"/>
          <w:szCs w:val="28"/>
          <w:highlight w:val="white"/>
        </w:rPr>
        <w:t>2</w:t>
      </w:r>
      <w:r w:rsidRPr="00533E42">
        <w:rPr>
          <w:rFonts w:ascii="Times New Roman" w:hAnsi="Times New Roman"/>
          <w:sz w:val="28"/>
          <w:szCs w:val="28"/>
          <w:highlight w:val="white"/>
        </w:rPr>
        <w:t>6 февраля 2024 года,</w:t>
      </w:r>
    </w:p>
    <w:p w14:paraId="2C4145F7" w14:textId="26815092" w:rsidR="00E54C81" w:rsidRPr="00533E42" w:rsidRDefault="0014405C">
      <w:pPr>
        <w:tabs>
          <w:tab w:val="left" w:pos="7740"/>
        </w:tabs>
        <w:jc w:val="center"/>
        <w:rPr>
          <w:rFonts w:ascii="Times New Roman" w:hAnsi="Times New Roman"/>
          <w:sz w:val="28"/>
          <w:szCs w:val="28"/>
          <w:highlight w:val="white"/>
        </w:rPr>
      </w:pPr>
      <w:r w:rsidRPr="00533E42">
        <w:rPr>
          <w:rFonts w:ascii="Times New Roman" w:hAnsi="Times New Roman"/>
          <w:sz w:val="28"/>
          <w:szCs w:val="28"/>
          <w:highlight w:val="white"/>
        </w:rPr>
        <w:t xml:space="preserve">по результатам экспертизы проекта постановления </w:t>
      </w:r>
      <w:proofErr w:type="gramStart"/>
      <w:r w:rsidRPr="00533E42">
        <w:rPr>
          <w:rFonts w:ascii="Times New Roman" w:hAnsi="Times New Roman"/>
          <w:sz w:val="28"/>
          <w:szCs w:val="28"/>
          <w:highlight w:val="white"/>
        </w:rPr>
        <w:t>администрации  муниципального</w:t>
      </w:r>
      <w:proofErr w:type="gramEnd"/>
      <w:r w:rsidRPr="00533E42">
        <w:rPr>
          <w:rFonts w:ascii="Times New Roman" w:hAnsi="Times New Roman"/>
          <w:sz w:val="28"/>
          <w:szCs w:val="28"/>
          <w:highlight w:val="white"/>
        </w:rPr>
        <w:t xml:space="preserve"> образования Ленинградский район </w:t>
      </w:r>
      <w:r w:rsidR="00533E42" w:rsidRPr="00533E42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Ленинградский район от 6 августа 2020 г. № 628 «</w:t>
      </w:r>
      <w:r w:rsidR="00533E42" w:rsidRPr="00533E42">
        <w:rPr>
          <w:rFonts w:ascii="Times New Roman" w:hAnsi="Times New Roman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«Предоставление решения о согласовании архитектурно-градостроительного облика объекта</w:t>
      </w:r>
      <w:r w:rsidR="00533E42" w:rsidRPr="00533E42">
        <w:rPr>
          <w:rFonts w:ascii="Times New Roman" w:hAnsi="Times New Roman"/>
          <w:sz w:val="28"/>
          <w:szCs w:val="28"/>
        </w:rPr>
        <w:t>»</w:t>
      </w:r>
    </w:p>
    <w:tbl>
      <w:tblPr>
        <w:tblpPr w:leftFromText="180" w:rightFromText="180" w:vertAnchor="text" w:tblpY="203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E54C81" w14:paraId="4F446660" w14:textId="77777777">
        <w:tc>
          <w:tcPr>
            <w:tcW w:w="4361" w:type="dxa"/>
          </w:tcPr>
          <w:p w14:paraId="5F25E461" w14:textId="77777777" w:rsidR="00E54C81" w:rsidRDefault="00144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органа,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проводившего  экспертизу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МПА (проекта МПА)</w:t>
            </w:r>
          </w:p>
        </w:tc>
        <w:tc>
          <w:tcPr>
            <w:tcW w:w="5386" w:type="dxa"/>
          </w:tcPr>
          <w:p w14:paraId="4BB73A4D" w14:textId="77777777" w:rsidR="00E54C81" w:rsidRDefault="00144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Ленинградский район</w:t>
            </w:r>
          </w:p>
        </w:tc>
      </w:tr>
      <w:tr w:rsidR="00E54C81" w14:paraId="11957EE5" w14:textId="77777777">
        <w:trPr>
          <w:trHeight w:val="1748"/>
        </w:trPr>
        <w:tc>
          <w:tcPr>
            <w:tcW w:w="4361" w:type="dxa"/>
          </w:tcPr>
          <w:p w14:paraId="0E1858E1" w14:textId="77777777" w:rsidR="00E54C81" w:rsidRDefault="00144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заключение</w:t>
            </w:r>
          </w:p>
        </w:tc>
        <w:tc>
          <w:tcPr>
            <w:tcW w:w="5386" w:type="dxa"/>
          </w:tcPr>
          <w:p w14:paraId="597BAC60" w14:textId="1521BDAC" w:rsidR="00533E42" w:rsidRPr="00533E42" w:rsidRDefault="0014405C" w:rsidP="00533E42">
            <w:pPr>
              <w:tabs>
                <w:tab w:val="left" w:pos="7740"/>
              </w:tabs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533E42">
              <w:rPr>
                <w:rFonts w:ascii="Times New Roman" w:hAnsi="Times New Roman"/>
                <w:sz w:val="24"/>
                <w:szCs w:val="24"/>
              </w:rPr>
              <w:t>проект постановления администрации муни</w:t>
            </w:r>
            <w:r w:rsidRPr="00533E42">
              <w:rPr>
                <w:rFonts w:ascii="Times New Roman" w:hAnsi="Times New Roman"/>
                <w:sz w:val="24"/>
                <w:szCs w:val="24"/>
              </w:rPr>
              <w:t>ципального образования Ленинградский район</w:t>
            </w:r>
            <w:r w:rsidRPr="00533E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33E42" w:rsidRPr="00533E42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Ленинградский район от 6 августа 2020 г. № 628 «</w:t>
            </w:r>
            <w:r w:rsidR="00533E42" w:rsidRPr="00533E42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услуги «Предоставление решения о согласовании архитектурно-градостроительного облика объекта</w:t>
            </w:r>
            <w:r w:rsidR="00533E42" w:rsidRPr="00533E4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71667B5" w14:textId="7890CD77" w:rsidR="00E54C81" w:rsidRDefault="00E54C81">
            <w:pPr>
              <w:jc w:val="both"/>
              <w:rPr>
                <w:sz w:val="24"/>
                <w:szCs w:val="24"/>
              </w:rPr>
            </w:pPr>
          </w:p>
        </w:tc>
      </w:tr>
      <w:tr w:rsidR="00E54C81" w14:paraId="6996910B" w14:textId="77777777">
        <w:tc>
          <w:tcPr>
            <w:tcW w:w="4361" w:type="dxa"/>
          </w:tcPr>
          <w:p w14:paraId="2F31DF80" w14:textId="77777777" w:rsidR="00E54C81" w:rsidRDefault="00144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</w:t>
            </w:r>
            <w:r>
              <w:rPr>
                <w:rFonts w:ascii="Times New Roman" w:hAnsi="Times New Roman"/>
                <w:sz w:val="24"/>
                <w:szCs w:val="24"/>
              </w:rPr>
              <w:t>ский район, представившего МПА (проект МПА) для проведения экспертизы</w:t>
            </w:r>
          </w:p>
        </w:tc>
        <w:tc>
          <w:tcPr>
            <w:tcW w:w="5386" w:type="dxa"/>
          </w:tcPr>
          <w:p w14:paraId="2757EFD8" w14:textId="7C28CF7B" w:rsidR="00E54C81" w:rsidRDefault="00533E4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  <w:r w:rsidR="0014405C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Ленинградский район </w:t>
            </w:r>
          </w:p>
          <w:p w14:paraId="7398E9BD" w14:textId="77777777" w:rsidR="00E54C81" w:rsidRDefault="00E54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4BE14F" w14:textId="77777777" w:rsidR="00E54C81" w:rsidRDefault="00E54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0F7209" w14:textId="77777777" w:rsidR="00E54C81" w:rsidRDefault="00E54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C81" w14:paraId="62AE471C" w14:textId="77777777">
        <w:tc>
          <w:tcPr>
            <w:tcW w:w="4361" w:type="dxa"/>
          </w:tcPr>
          <w:p w14:paraId="504741AA" w14:textId="77777777" w:rsidR="00E54C81" w:rsidRDefault="00144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об обнаружении либо отсутст</w:t>
            </w:r>
            <w:r>
              <w:rPr>
                <w:rFonts w:ascii="Times New Roman" w:hAnsi="Times New Roman"/>
                <w:sz w:val="24"/>
                <w:szCs w:val="24"/>
              </w:rPr>
              <w:t>вии в МПА (проекте МПА) несоответствий Федеральному закону от 27 июля 2010 года №210-ФЗ «Об организации предоставления государственных и муниципальных услуг» и принятыми в соответствии с ним нормативными правовыми актами</w:t>
            </w:r>
          </w:p>
          <w:p w14:paraId="58AEFB76" w14:textId="77777777" w:rsidR="00E54C81" w:rsidRDefault="00E54C8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F1BC80" w14:textId="77777777" w:rsidR="00E54C81" w:rsidRDefault="00E54C8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D96427" w14:textId="77777777" w:rsidR="00E54C81" w:rsidRDefault="00E54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5E3E3FE" w14:textId="01B6870F" w:rsidR="00E54C81" w:rsidRPr="00533E42" w:rsidRDefault="0014405C" w:rsidP="00533E42">
            <w:pPr>
              <w:tabs>
                <w:tab w:val="left" w:pos="7740"/>
              </w:tabs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проекте постановления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Ленинградский район </w:t>
            </w:r>
            <w:r w:rsidR="00533E42" w:rsidRPr="00533E42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Ленинградский район от 6 августа 2020 г. № 628 «</w:t>
            </w:r>
            <w:r w:rsidR="00533E42" w:rsidRPr="00533E42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услуги «Предоставление решения о согласовании архитектурно-градостроительного облика объекта</w:t>
            </w:r>
            <w:r w:rsidR="00533E42" w:rsidRPr="00533E4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п</w:t>
            </w:r>
            <w:r>
              <w:rPr>
                <w:rFonts w:ascii="Times New Roman" w:hAnsi="Times New Roman"/>
                <w:sz w:val="24"/>
                <w:szCs w:val="24"/>
              </w:rPr>
              <w:t>ринятыми в соответствии с ним нормативными правовыми актами.</w:t>
            </w:r>
          </w:p>
        </w:tc>
      </w:tr>
      <w:tr w:rsidR="00E54C81" w14:paraId="6DEA12CE" w14:textId="77777777">
        <w:tc>
          <w:tcPr>
            <w:tcW w:w="4361" w:type="dxa"/>
          </w:tcPr>
          <w:p w14:paraId="52EAF415" w14:textId="77777777" w:rsidR="00E54C81" w:rsidRDefault="0014405C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проекта МПА в сети Интернет</w:t>
            </w:r>
          </w:p>
        </w:tc>
        <w:tc>
          <w:tcPr>
            <w:tcW w:w="5386" w:type="dxa"/>
          </w:tcPr>
          <w:p w14:paraId="1AA2AD96" w14:textId="26381EB0" w:rsidR="00E54C81" w:rsidRDefault="0014405C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 постановления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Ленинградский район </w:t>
            </w:r>
            <w:r w:rsidR="00533E42" w:rsidRPr="00533E42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Ленинградский район от 6 августа 2020 г. № 628 «</w:t>
            </w:r>
            <w:r w:rsidR="00533E42" w:rsidRPr="00533E42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услуги «Предоставление решения о согласовании архитектурно-градостроительного облика объекта</w:t>
            </w:r>
            <w:r w:rsidR="00533E42" w:rsidRPr="00533E4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подлежит размещению на официальном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сайте администра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ции муниципального образования Ленинградский район в сети Интернет в период  с  </w:t>
            </w:r>
            <w:r w:rsidR="00533E4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 февраля по </w:t>
            </w:r>
            <w:r w:rsidR="00533E4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 марта 2024 года.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</w:p>
        </w:tc>
      </w:tr>
    </w:tbl>
    <w:p w14:paraId="18AF19AA" w14:textId="77777777" w:rsidR="00533E42" w:rsidRDefault="00533E42">
      <w:pPr>
        <w:rPr>
          <w:rFonts w:ascii="Times New Roman" w:hAnsi="Times New Roman"/>
          <w:sz w:val="28"/>
          <w:szCs w:val="28"/>
        </w:rPr>
      </w:pPr>
    </w:p>
    <w:p w14:paraId="47E05555" w14:textId="51FE0267" w:rsidR="00E54C81" w:rsidRDefault="001440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14:paraId="04367852" w14:textId="77777777" w:rsidR="00E54C81" w:rsidRDefault="001440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38B29E7B" w14:textId="77777777" w:rsidR="00E54C81" w:rsidRDefault="001440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Е.Ю. Офицерова</w:t>
      </w:r>
    </w:p>
    <w:sectPr w:rsidR="00E54C81">
      <w:headerReference w:type="default" r:id="rId7"/>
      <w:pgSz w:w="11906" w:h="16838"/>
      <w:pgMar w:top="1258" w:right="85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C78AC" w14:textId="77777777" w:rsidR="0014405C" w:rsidRDefault="0014405C">
      <w:r>
        <w:separator/>
      </w:r>
    </w:p>
  </w:endnote>
  <w:endnote w:type="continuationSeparator" w:id="0">
    <w:p w14:paraId="0BF65284" w14:textId="77777777" w:rsidR="0014405C" w:rsidRDefault="0014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81808" w14:textId="77777777" w:rsidR="0014405C" w:rsidRDefault="0014405C">
      <w:r>
        <w:separator/>
      </w:r>
    </w:p>
  </w:footnote>
  <w:footnote w:type="continuationSeparator" w:id="0">
    <w:p w14:paraId="16F630F6" w14:textId="77777777" w:rsidR="0014405C" w:rsidRDefault="00144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21181" w14:textId="77777777" w:rsidR="00E54C81" w:rsidRDefault="0014405C">
    <w:pPr>
      <w:pStyle w:val="ab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765F3"/>
    <w:multiLevelType w:val="hybridMultilevel"/>
    <w:tmpl w:val="D3E48892"/>
    <w:lvl w:ilvl="0" w:tplc="CF1034A4">
      <w:start w:val="1"/>
      <w:numFmt w:val="upperRoman"/>
      <w:lvlText w:val="%1."/>
      <w:lvlJc w:val="left"/>
      <w:pPr>
        <w:ind w:left="1080" w:hanging="720"/>
      </w:pPr>
    </w:lvl>
    <w:lvl w:ilvl="1" w:tplc="E88AA742">
      <w:start w:val="1"/>
      <w:numFmt w:val="lowerLetter"/>
      <w:lvlText w:val="%2."/>
      <w:lvlJc w:val="left"/>
      <w:pPr>
        <w:ind w:left="1440" w:hanging="360"/>
      </w:pPr>
    </w:lvl>
    <w:lvl w:ilvl="2" w:tplc="2A788D52">
      <w:start w:val="1"/>
      <w:numFmt w:val="lowerRoman"/>
      <w:lvlText w:val="%3."/>
      <w:lvlJc w:val="right"/>
      <w:pPr>
        <w:ind w:left="2160" w:hanging="180"/>
      </w:pPr>
    </w:lvl>
    <w:lvl w:ilvl="3" w:tplc="F7BA3524">
      <w:start w:val="1"/>
      <w:numFmt w:val="decimal"/>
      <w:lvlText w:val="%4."/>
      <w:lvlJc w:val="left"/>
      <w:pPr>
        <w:ind w:left="2880" w:hanging="360"/>
      </w:pPr>
    </w:lvl>
    <w:lvl w:ilvl="4" w:tplc="0FC41DA6">
      <w:start w:val="1"/>
      <w:numFmt w:val="lowerLetter"/>
      <w:lvlText w:val="%5."/>
      <w:lvlJc w:val="left"/>
      <w:pPr>
        <w:ind w:left="3600" w:hanging="360"/>
      </w:pPr>
    </w:lvl>
    <w:lvl w:ilvl="5" w:tplc="BCFC9E1E">
      <w:start w:val="1"/>
      <w:numFmt w:val="lowerRoman"/>
      <w:lvlText w:val="%6."/>
      <w:lvlJc w:val="right"/>
      <w:pPr>
        <w:ind w:left="4320" w:hanging="180"/>
      </w:pPr>
    </w:lvl>
    <w:lvl w:ilvl="6" w:tplc="54E072FA">
      <w:start w:val="1"/>
      <w:numFmt w:val="decimal"/>
      <w:lvlText w:val="%7."/>
      <w:lvlJc w:val="left"/>
      <w:pPr>
        <w:ind w:left="5040" w:hanging="360"/>
      </w:pPr>
    </w:lvl>
    <w:lvl w:ilvl="7" w:tplc="678AB258">
      <w:start w:val="1"/>
      <w:numFmt w:val="lowerLetter"/>
      <w:lvlText w:val="%8."/>
      <w:lvlJc w:val="left"/>
      <w:pPr>
        <w:ind w:left="5760" w:hanging="360"/>
      </w:pPr>
    </w:lvl>
    <w:lvl w:ilvl="8" w:tplc="6382D8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4C81"/>
    <w:rsid w:val="0014405C"/>
    <w:rsid w:val="00533E42"/>
    <w:rsid w:val="00E5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42FB"/>
  <w15:docId w15:val="{9EE77CA9-CB09-440C-9D7C-C6C2B678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Cell">
    <w:name w:val="ConsPlusCell"/>
    <w:uiPriority w:val="99"/>
    <w:pPr>
      <w:widowControl w:val="0"/>
    </w:pPr>
    <w:rPr>
      <w:rFonts w:ascii="Arial" w:eastAsia="Times New Roman" w:hAnsi="Arial" w:cs="Arial"/>
    </w:rPr>
  </w:style>
  <w:style w:type="paragraph" w:customStyle="1" w:styleId="afa">
    <w:name w:val="Знак"/>
    <w:basedOn w:val="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  <w:semiHidden/>
  </w:style>
  <w:style w:type="paragraph" w:customStyle="1" w:styleId="afb">
    <w:name w:val="Обычный (веб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Подзаголовок Знак"/>
    <w:link w:val="a7"/>
    <w:uiPriority w:val="11"/>
    <w:rPr>
      <w:rFonts w:ascii="Cambria" w:eastAsia="Times New Roman" w:hAnsi="Cambria"/>
      <w:sz w:val="24"/>
      <w:szCs w:val="24"/>
    </w:rPr>
  </w:style>
  <w:style w:type="paragraph" w:styleId="afc">
    <w:name w:val="Body Text"/>
    <w:basedOn w:val="a"/>
    <w:link w:val="afd"/>
    <w:pPr>
      <w:jc w:val="center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afd">
    <w:name w:val="Основной текст Знак"/>
    <w:link w:val="afc"/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e">
    <w:name w:val="Balloon Text"/>
    <w:basedOn w:val="a"/>
    <w:link w:val="aff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customStyle="1" w:styleId="aff">
    <w:name w:val="Текст выноски Знак"/>
    <w:link w:val="afe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link w:val="ConsPlusNormal0"/>
    <w:pPr>
      <w:widowControl w:val="0"/>
    </w:pPr>
    <w:rPr>
      <w:rFonts w:eastAsia="PMingLiU"/>
      <w:sz w:val="22"/>
      <w:szCs w:val="22"/>
      <w:lang w:eastAsia="zh-TW"/>
    </w:rPr>
  </w:style>
  <w:style w:type="character" w:customStyle="1" w:styleId="ConsPlusNormal0">
    <w:name w:val="ConsPlusNormal Знак"/>
    <w:link w:val="ConsPlusNormal"/>
    <w:rPr>
      <w:rFonts w:eastAsia="PMingLiU"/>
      <w:sz w:val="22"/>
      <w:szCs w:val="22"/>
      <w:lang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406</Words>
  <Characters>2320</Characters>
  <Application>Microsoft Office Word</Application>
  <DocSecurity>0</DocSecurity>
  <Lines>19</Lines>
  <Paragraphs>5</Paragraphs>
  <ScaleCrop>false</ScaleCrop>
  <Company>Microsoft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Пользователь Windows</cp:lastModifiedBy>
  <cp:revision>65</cp:revision>
  <dcterms:created xsi:type="dcterms:W3CDTF">2019-11-05T12:53:00Z</dcterms:created>
  <dcterms:modified xsi:type="dcterms:W3CDTF">2024-03-12T07:19:00Z</dcterms:modified>
  <cp:version>983040</cp:version>
</cp:coreProperties>
</file>