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2"/>
        <w:rPr>
          <w:sz w:val="28"/>
          <w:szCs w:val="28"/>
        </w:rPr>
      </w:pPr>
      <w:r>
        <w:rPr>
          <w:sz w:val="28"/>
          <w:szCs w:val="28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581025"/>
                <wp:effectExtent l="0" t="0" r="0" b="0"/>
                <wp:docPr id="1" name="Picture 1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hidden="0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5pt;height:45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pStyle w:val="762"/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jc w:val="center"/>
        <w:widowControl/>
        <w:rPr>
          <w:rFonts w:ascii="FreeSerif" w:hAnsi="FreeSerif"/>
          <w:b/>
          <w:sz w:val="28"/>
          <w:szCs w:val="28"/>
        </w:rPr>
      </w:pPr>
      <w:r>
        <w:rPr>
          <w:rFonts w:ascii="FreeSerif" w:hAnsi="FreeSerif"/>
          <w:b/>
          <w:sz w:val="28"/>
          <w:szCs w:val="28"/>
          <w:lang w:val="ru-RU"/>
        </w:rPr>
        <w:t xml:space="preserve">СОВЕТ МУНИЦИПАЛЬНОГО ОБРАЗОВАНИЯ </w:t>
      </w:r>
      <w:r>
        <w:rPr>
          <w:rFonts w:ascii="FreeSerif" w:hAnsi="FreeSerif"/>
          <w:b/>
          <w:sz w:val="28"/>
          <w:szCs w:val="28"/>
          <w:lang w:val="ru-RU"/>
        </w:rPr>
      </w:r>
      <w:r>
        <w:rPr>
          <w:rFonts w:ascii="FreeSerif" w:hAnsi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/>
          <w:b/>
          <w:sz w:val="28"/>
          <w:szCs w:val="28"/>
        </w:rPr>
      </w:pPr>
      <w:r>
        <w:rPr>
          <w:rFonts w:ascii="FreeSerif" w:hAnsi="FreeSerif"/>
          <w:b/>
          <w:sz w:val="28"/>
          <w:szCs w:val="28"/>
          <w:lang w:val="ru-RU"/>
        </w:rPr>
        <w:t xml:space="preserve">ЛЕНИНГРАДСКИЙ МУНИЦИПАЛЬНЫЙ ОКРУГ</w:t>
      </w:r>
      <w:r>
        <w:rPr>
          <w:rFonts w:ascii="FreeSerif" w:hAnsi="FreeSerif"/>
          <w:b/>
          <w:sz w:val="28"/>
          <w:szCs w:val="28"/>
          <w:lang w:val="ru-RU"/>
        </w:rPr>
      </w:r>
      <w:r>
        <w:rPr>
          <w:rFonts w:ascii="FreeSerif" w:hAnsi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/>
          <w:b/>
          <w:sz w:val="28"/>
          <w:szCs w:val="28"/>
        </w:rPr>
      </w:pPr>
      <w:r>
        <w:rPr>
          <w:rFonts w:ascii="FreeSerif" w:hAnsi="FreeSerif"/>
          <w:b/>
          <w:sz w:val="28"/>
          <w:szCs w:val="28"/>
          <w:lang w:val="ru-RU"/>
        </w:rPr>
        <w:t xml:space="preserve">КРАСНОДАРСКОГО КРАЯ </w:t>
      </w:r>
      <w:r>
        <w:rPr>
          <w:rFonts w:ascii="FreeSerif" w:hAnsi="FreeSerif"/>
          <w:b/>
          <w:sz w:val="28"/>
          <w:szCs w:val="28"/>
          <w:lang w:val="ru-RU"/>
        </w:rPr>
      </w:r>
      <w:r>
        <w:rPr>
          <w:rFonts w:ascii="FreeSerif" w:hAnsi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/>
          <w:b/>
          <w:sz w:val="24"/>
          <w:szCs w:val="24"/>
        </w:rPr>
      </w:pPr>
      <w:r>
        <w:rPr>
          <w:rFonts w:ascii="FreeSerif" w:hAnsi="FreeSerif"/>
          <w:b/>
          <w:sz w:val="24"/>
          <w:szCs w:val="24"/>
          <w:lang w:val="ru-RU"/>
        </w:rPr>
        <w:t xml:space="preserve">ПЕРВОГО СОЗЫВА</w:t>
      </w:r>
      <w:r>
        <w:rPr>
          <w:rFonts w:ascii="FreeSerif" w:hAnsi="FreeSerif"/>
          <w:b/>
          <w:sz w:val="24"/>
          <w:szCs w:val="24"/>
          <w:lang w:val="ru-RU"/>
        </w:rPr>
      </w:r>
      <w:r>
        <w:rPr>
          <w:rFonts w:ascii="FreeSerif" w:hAnsi="FreeSerif"/>
          <w:b/>
          <w:sz w:val="24"/>
          <w:szCs w:val="24"/>
        </w:rPr>
      </w:r>
    </w:p>
    <w:p>
      <w:pPr>
        <w:ind w:firstLine="900"/>
        <w:widowControl/>
        <w:rPr>
          <w:rFonts w:ascii="FreeSerif" w:hAnsi="FreeSerif"/>
          <w:b/>
          <w:sz w:val="28"/>
          <w:szCs w:val="28"/>
        </w:rPr>
      </w:pPr>
      <w:r>
        <w:rPr>
          <w:rFonts w:ascii="FreeSerif" w:hAnsi="FreeSerif"/>
          <w:b/>
          <w:sz w:val="28"/>
          <w:szCs w:val="28"/>
          <w:lang w:val="ru-RU"/>
        </w:rPr>
      </w:r>
      <w:r>
        <w:rPr>
          <w:rFonts w:ascii="FreeSerif" w:hAnsi="FreeSerif"/>
          <w:b/>
          <w:sz w:val="28"/>
          <w:szCs w:val="28"/>
          <w:lang w:val="ru-RU"/>
        </w:rPr>
      </w:r>
      <w:r>
        <w:rPr>
          <w:rFonts w:ascii="FreeSerif" w:hAnsi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/>
          <w:b/>
          <w:sz w:val="28"/>
          <w:szCs w:val="28"/>
        </w:rPr>
      </w:pPr>
      <w:r>
        <w:rPr>
          <w:rFonts w:ascii="FreeSerif" w:hAnsi="FreeSerif"/>
          <w:b/>
          <w:sz w:val="28"/>
          <w:szCs w:val="28"/>
          <w:lang w:val="ru-RU"/>
        </w:rPr>
        <w:t xml:space="preserve">РЕШЕНИЕ</w:t>
      </w:r>
      <w:r>
        <w:rPr>
          <w:rFonts w:ascii="FreeSerif" w:hAnsi="FreeSerif"/>
          <w:b/>
          <w:sz w:val="28"/>
          <w:szCs w:val="28"/>
          <w:lang w:val="ru-RU"/>
        </w:rPr>
      </w:r>
      <w:r>
        <w:rPr>
          <w:rFonts w:ascii="FreeSerif" w:hAnsi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/>
          <w:b/>
          <w:sz w:val="28"/>
          <w:szCs w:val="28"/>
        </w:rPr>
      </w:pPr>
      <w:r>
        <w:rPr>
          <w:rFonts w:ascii="FreeSerif" w:hAnsi="FreeSerif"/>
          <w:b/>
          <w:sz w:val="28"/>
          <w:szCs w:val="28"/>
          <w:lang w:val="ru-RU"/>
        </w:rPr>
      </w:r>
      <w:r>
        <w:rPr>
          <w:rFonts w:ascii="FreeSerif" w:hAnsi="FreeSerif"/>
          <w:b/>
          <w:sz w:val="28"/>
          <w:szCs w:val="28"/>
          <w:lang w:val="ru-RU"/>
        </w:rPr>
      </w:r>
      <w:r>
        <w:rPr>
          <w:rFonts w:ascii="FreeSerif" w:hAnsi="FreeSerif"/>
          <w:b/>
          <w:sz w:val="28"/>
          <w:szCs w:val="28"/>
        </w:rPr>
      </w:r>
    </w:p>
    <w:p>
      <w:pPr>
        <w:pStyle w:val="714"/>
        <w:rPr>
          <w:rFonts w:ascii="FreeSerif" w:hAnsi="FreeSerif"/>
          <w:b w:val="0"/>
          <w:sz w:val="28"/>
          <w:szCs w:val="28"/>
        </w:rPr>
      </w:pPr>
      <w:r>
        <w:rPr>
          <w:rFonts w:ascii="FreeSerif" w:hAnsi="FreeSerif"/>
          <w:b w:val="0"/>
          <w:sz w:val="28"/>
          <w:szCs w:val="28"/>
          <w:lang w:val="ru-RU"/>
        </w:rPr>
      </w:r>
      <w:r>
        <w:rPr>
          <w:rFonts w:ascii="FreeSerif" w:hAnsi="FreeSerif"/>
          <w:b w:val="0"/>
          <w:sz w:val="28"/>
          <w:szCs w:val="28"/>
          <w:lang w:val="ru-RU"/>
        </w:rPr>
      </w:r>
      <w:r>
        <w:rPr>
          <w:rFonts w:ascii="FreeSerif" w:hAnsi="FreeSerif"/>
          <w:b w:val="0"/>
          <w:sz w:val="28"/>
          <w:szCs w:val="28"/>
        </w:rPr>
      </w:r>
    </w:p>
    <w:p>
      <w:pPr>
        <w:rPr>
          <w:rFonts w:ascii="FreeSerif" w:hAnsi="FreeSerif"/>
          <w:sz w:val="28"/>
          <w:szCs w:val="28"/>
        </w:rPr>
      </w:pPr>
      <w:r>
        <w:rPr>
          <w:rFonts w:ascii="FreeSerif" w:hAnsi="FreeSerif"/>
          <w:sz w:val="28"/>
          <w:szCs w:val="28"/>
          <w:lang w:val="ru-RU"/>
        </w:rPr>
        <w:t xml:space="preserve">от 21.05.2026 г.                                                                              </w:t>
      </w:r>
      <w:r>
        <w:rPr>
          <w:rFonts w:ascii="FreeSerif" w:hAnsi="FreeSerif"/>
          <w:sz w:val="28"/>
          <w:szCs w:val="28"/>
          <w:lang w:val="ru-RU"/>
        </w:rPr>
        <w:t xml:space="preserve">                  № 51</w:t>
      </w:r>
      <w:r>
        <w:rPr>
          <w:rFonts w:ascii="FreeSerif" w:hAnsi="FreeSerif"/>
          <w:sz w:val="28"/>
          <w:szCs w:val="28"/>
          <w:lang w:val="ru-RU"/>
        </w:rPr>
      </w:r>
      <w:r>
        <w:rPr>
          <w:rFonts w:ascii="FreeSerif" w:hAnsi="FreeSerif"/>
          <w:sz w:val="28"/>
          <w:szCs w:val="28"/>
        </w:rPr>
      </w:r>
    </w:p>
    <w:p>
      <w:pPr>
        <w:jc w:val="center"/>
        <w:widowControl/>
        <w:rPr>
          <w:rFonts w:ascii="FreeSerif" w:hAnsi="FreeSerif"/>
          <w:sz w:val="28"/>
          <w:szCs w:val="28"/>
        </w:rPr>
      </w:pPr>
      <w:r>
        <w:rPr>
          <w:rFonts w:ascii="FreeSerif" w:hAnsi="FreeSerif"/>
          <w:sz w:val="28"/>
          <w:szCs w:val="28"/>
          <w:lang w:val="ru-RU"/>
        </w:rPr>
        <w:t xml:space="preserve">станица Ленинградская</w:t>
      </w:r>
      <w:r>
        <w:rPr>
          <w:rFonts w:ascii="FreeSerif" w:hAnsi="FreeSerif"/>
          <w:sz w:val="28"/>
          <w:szCs w:val="28"/>
          <w:lang w:val="ru-RU"/>
        </w:rPr>
      </w:r>
      <w:r>
        <w:rPr>
          <w:rFonts w:ascii="FreeSerif" w:hAnsi="FreeSerif"/>
          <w:sz w:val="28"/>
          <w:szCs w:val="28"/>
        </w:rPr>
      </w:r>
    </w:p>
    <w:p>
      <w:pPr>
        <w:rPr>
          <w:rFonts w:ascii="FreeSerif" w:hAnsi="FreeSerif"/>
          <w:sz w:val="28"/>
          <w:szCs w:val="28"/>
        </w:rPr>
      </w:pPr>
      <w:r>
        <w:rPr>
          <w:rFonts w:ascii="FreeSerif" w:hAnsi="FreeSerif"/>
          <w:sz w:val="28"/>
          <w:szCs w:val="28"/>
          <w:lang w:val="ru-RU"/>
        </w:rPr>
      </w:r>
      <w:r>
        <w:rPr>
          <w:rFonts w:ascii="FreeSerif" w:hAnsi="FreeSerif"/>
          <w:sz w:val="28"/>
          <w:szCs w:val="28"/>
          <w:lang w:val="ru-RU"/>
        </w:rPr>
      </w:r>
      <w:r>
        <w:rPr>
          <w:rFonts w:ascii="FreeSerif" w:hAnsi="FreeSerif"/>
          <w:sz w:val="28"/>
          <w:szCs w:val="28"/>
        </w:rPr>
      </w:r>
    </w:p>
    <w:p>
      <w:pPr>
        <w:jc w:val="center"/>
        <w:widowControl/>
        <w:rPr>
          <w:rFonts w:ascii="FreeSerif" w:hAnsi="FreeSerif"/>
          <w:b/>
          <w:sz w:val="28"/>
          <w:szCs w:val="28"/>
        </w:rPr>
      </w:pPr>
      <w:r>
        <w:rPr>
          <w:rFonts w:ascii="FreeSerif" w:hAnsi="FreeSerif"/>
          <w:b/>
          <w:sz w:val="28"/>
          <w:szCs w:val="28"/>
          <w:lang w:val="ru-RU"/>
        </w:rPr>
        <w:t xml:space="preserve">О досрочном прекращении полномочий депутата Совета муниципального образования Ленинградский муниципальный округ Краснодарского края по Ленинградскому трехмандатному избирательному округу № 5</w:t>
      </w:r>
      <w:r>
        <w:rPr>
          <w:rFonts w:ascii="FreeSerif" w:hAnsi="FreeSerif"/>
          <w:b/>
          <w:sz w:val="28"/>
          <w:szCs w:val="28"/>
          <w:lang w:val="ru-RU"/>
        </w:rPr>
      </w:r>
      <w:r>
        <w:rPr>
          <w:rFonts w:ascii="FreeSerif" w:hAnsi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/>
          <w:b/>
          <w:sz w:val="28"/>
          <w:szCs w:val="28"/>
        </w:rPr>
      </w:pPr>
      <w:r>
        <w:rPr>
          <w:rFonts w:ascii="FreeSerif" w:hAnsi="FreeSerif"/>
          <w:b/>
          <w:sz w:val="28"/>
          <w:szCs w:val="28"/>
          <w:lang w:val="ru-RU"/>
        </w:rPr>
        <w:t xml:space="preserve">Стефанчук О.А.</w:t>
      </w:r>
      <w:r>
        <w:rPr>
          <w:rFonts w:ascii="FreeSerif" w:hAnsi="FreeSerif"/>
          <w:b/>
          <w:sz w:val="28"/>
          <w:szCs w:val="28"/>
          <w:lang w:val="ru-RU"/>
        </w:rPr>
      </w:r>
      <w:r>
        <w:rPr>
          <w:rFonts w:ascii="FreeSerif" w:hAnsi="FreeSerif"/>
          <w:b/>
          <w:sz w:val="28"/>
          <w:szCs w:val="28"/>
        </w:rPr>
      </w:r>
    </w:p>
    <w:p>
      <w:pPr>
        <w:rPr>
          <w:rFonts w:ascii="FreeSerif" w:hAnsi="FreeSerif"/>
          <w:sz w:val="28"/>
          <w:szCs w:val="28"/>
        </w:rPr>
      </w:pPr>
      <w:r>
        <w:rPr>
          <w:sz w:val="28"/>
          <w:szCs w:val="28"/>
          <w:lang w:val="ru-RU"/>
        </w:rPr>
      </w:r>
      <w:bookmarkStart w:id="1" w:name="_GoBack"/>
      <w:r>
        <w:rPr>
          <w:sz w:val="28"/>
          <w:szCs w:val="28"/>
          <w:lang w:val="ru-RU"/>
        </w:rPr>
      </w:r>
      <w:bookmarkEnd w:id="1"/>
      <w:r>
        <w:rPr>
          <w:rFonts w:ascii="FreeSerif" w:hAnsi="FreeSerif"/>
          <w:sz w:val="28"/>
          <w:szCs w:val="28"/>
          <w:lang w:val="ru-RU"/>
        </w:rPr>
      </w:r>
      <w:r>
        <w:rPr>
          <w:rFonts w:ascii="FreeSerif" w:hAnsi="FreeSerif"/>
          <w:sz w:val="28"/>
          <w:szCs w:val="28"/>
        </w:rPr>
      </w:r>
    </w:p>
    <w:p>
      <w:pPr>
        <w:pStyle w:val="718"/>
        <w:ind w:firstLine="851"/>
        <w:jc w:val="both"/>
        <w:widowControl w:val="off"/>
        <w:rPr>
          <w:rFonts w:ascii="FreeSerif" w:hAnsi="FreeSerif"/>
          <w:sz w:val="28"/>
          <w:szCs w:val="28"/>
        </w:rPr>
      </w:pPr>
      <w:r>
        <w:rPr>
          <w:sz w:val="28"/>
          <w:szCs w:val="28"/>
          <w:lang w:val="ru-RU"/>
        </w:rPr>
      </w:r>
      <w:bookmarkStart w:id="2" w:name="sub_1"/>
      <w:r>
        <w:rPr>
          <w:rFonts w:ascii="FreeSerif" w:hAnsi="FreeSerif"/>
          <w:sz w:val="28"/>
          <w:szCs w:val="28"/>
          <w:lang w:val="ru-RU"/>
        </w:rPr>
        <w:t xml:space="preserve">Рассмотрев заявление депутата Совета</w:t>
      </w:r>
      <w:r>
        <w:rPr>
          <w:rFonts w:ascii="FreeSerif" w:hAnsi="FreeSerif"/>
          <w:sz w:val="28"/>
          <w:szCs w:val="28"/>
          <w:lang w:val="ru-RU"/>
        </w:rPr>
        <w:t xml:space="preserve"> </w:t>
      </w:r>
      <w:r>
        <w:rPr>
          <w:rFonts w:ascii="FreeSerif" w:hAnsi="FreeSerif"/>
          <w:sz w:val="28"/>
          <w:szCs w:val="28"/>
          <w:lang w:val="ru-RU"/>
        </w:rPr>
        <w:t xml:space="preserve">муниципального образования </w:t>
      </w:r>
      <w:r>
        <w:rPr>
          <w:rFonts w:ascii="FreeSerif" w:hAnsi="FreeSerif"/>
          <w:color w:val="000000" w:themeColor="text1"/>
          <w:sz w:val="28"/>
          <w:szCs w:val="28"/>
          <w:lang w:val="ru-RU"/>
        </w:rPr>
        <w:t xml:space="preserve">Ленинградский муниципальный округ Краснодарского края</w:t>
      </w:r>
      <w:r>
        <w:rPr>
          <w:rFonts w:ascii="FreeSerif" w:hAnsi="FreeSerif"/>
          <w:sz w:val="28"/>
          <w:szCs w:val="28"/>
          <w:lang w:val="ru-RU"/>
        </w:rPr>
        <w:t xml:space="preserve"> по Ленинградскому трехмандатному избирательному округу № 5 Стефанчук Ольги Александровны о досрочном прекращении полномочий депутата, руководствуясь пунктом 2 статьи 17 Устава</w:t>
      </w:r>
      <w:r>
        <w:rPr>
          <w:rFonts w:ascii="FreeSerif" w:hAnsi="FreeSerif"/>
          <w:sz w:val="28"/>
          <w:szCs w:val="28"/>
          <w:lang w:val="ru-RU"/>
        </w:rPr>
        <w:t xml:space="preserve"> муниципального образования Ленинградский муниципальный округ </w:t>
      </w:r>
      <w:r>
        <w:rPr>
          <w:rFonts w:ascii="FreeSerif" w:hAnsi="FreeSerif"/>
          <w:sz w:val="28"/>
          <w:szCs w:val="28"/>
          <w:lang w:val="ru-RU"/>
        </w:rPr>
        <w:t xml:space="preserve">Краснодарского края</w:t>
      </w:r>
      <w:r>
        <w:rPr>
          <w:rFonts w:ascii="FreeSerif" w:hAnsi="FreeSerif"/>
          <w:sz w:val="28"/>
          <w:szCs w:val="28"/>
          <w:lang w:val="ru-RU"/>
        </w:rPr>
        <w:t xml:space="preserve">, Совет муниципального образования </w:t>
      </w:r>
      <w:r>
        <w:rPr>
          <w:rFonts w:ascii="FreeSerif" w:hAnsi="FreeSerif"/>
          <w:color w:val="000000" w:themeColor="text1"/>
          <w:sz w:val="28"/>
          <w:szCs w:val="28"/>
          <w:lang w:val="ru-RU"/>
        </w:rPr>
        <w:t xml:space="preserve">Ленинградский муниципальный округ Краснодарского края </w:t>
      </w:r>
      <w:r>
        <w:rPr>
          <w:rFonts w:ascii="FreeSerif" w:hAnsi="FreeSerif"/>
          <w:sz w:val="28"/>
          <w:szCs w:val="28"/>
          <w:lang w:val="ru-RU"/>
        </w:rPr>
        <w:t xml:space="preserve">р е ш и л:</w:t>
      </w:r>
      <w:r>
        <w:rPr>
          <w:rFonts w:ascii="FreeSerif" w:hAnsi="FreeSerif"/>
          <w:sz w:val="28"/>
          <w:szCs w:val="28"/>
          <w:lang w:val="ru-RU"/>
        </w:rPr>
      </w:r>
      <w:r>
        <w:rPr>
          <w:rFonts w:ascii="FreeSerif" w:hAnsi="FreeSerif"/>
          <w:sz w:val="28"/>
          <w:szCs w:val="28"/>
        </w:rPr>
      </w:r>
    </w:p>
    <w:p>
      <w:pPr>
        <w:pStyle w:val="718"/>
        <w:numPr>
          <w:ilvl w:val="0"/>
          <w:numId w:val="1"/>
        </w:numPr>
        <w:ind w:left="-142" w:firstLine="992"/>
        <w:jc w:val="both"/>
        <w:widowControl w:val="off"/>
        <w:rPr>
          <w:rFonts w:ascii="FreeSerif" w:hAnsi="FreeSerif"/>
          <w:sz w:val="28"/>
          <w:szCs w:val="28"/>
        </w:rPr>
      </w:pPr>
      <w:r>
        <w:rPr>
          <w:rFonts w:ascii="FreeSerif" w:hAnsi="FreeSerif"/>
          <w:sz w:val="28"/>
          <w:szCs w:val="28"/>
          <w:lang w:val="ru-RU"/>
        </w:rPr>
        <w:t xml:space="preserve">Досрочно прекратить полномочия депутата </w:t>
      </w:r>
      <w:r>
        <w:rPr>
          <w:rFonts w:ascii="FreeSerif" w:hAnsi="FreeSerif"/>
          <w:sz w:val="28"/>
          <w:szCs w:val="28"/>
          <w:lang w:val="ru-RU"/>
        </w:rPr>
        <w:t xml:space="preserve">Совета</w:t>
      </w:r>
      <w:r>
        <w:rPr>
          <w:rFonts w:ascii="FreeSerif" w:hAnsi="FreeSerif"/>
          <w:sz w:val="28"/>
          <w:szCs w:val="28"/>
          <w:lang w:val="ru-RU"/>
        </w:rPr>
        <w:t xml:space="preserve"> </w:t>
      </w:r>
      <w:r>
        <w:rPr>
          <w:rFonts w:ascii="FreeSerif" w:hAnsi="FreeSerif"/>
          <w:sz w:val="28"/>
          <w:szCs w:val="28"/>
          <w:lang w:val="ru-RU"/>
        </w:rPr>
        <w:t xml:space="preserve">муниципального образования </w:t>
      </w:r>
      <w:r>
        <w:rPr>
          <w:rFonts w:ascii="FreeSerif" w:hAnsi="FreeSerif"/>
          <w:color w:val="000000" w:themeColor="text1"/>
          <w:sz w:val="28"/>
          <w:szCs w:val="28"/>
          <w:lang w:val="ru-RU"/>
        </w:rPr>
        <w:t xml:space="preserve">Ленинградский муниципальный округ Краснодарского края</w:t>
      </w:r>
      <w:r>
        <w:rPr>
          <w:rFonts w:ascii="FreeSerif" w:hAnsi="FreeSerif"/>
          <w:sz w:val="28"/>
          <w:szCs w:val="28"/>
          <w:lang w:val="ru-RU"/>
        </w:rPr>
        <w:t xml:space="preserve"> по Ленинградскому трехмандатному избирательному округу № 5 Стефанчук Ольги Александровны, по собственному желанию</w:t>
      </w:r>
      <w:r>
        <w:rPr>
          <w:rFonts w:ascii="FreeSerif" w:hAnsi="FreeSerif"/>
          <w:sz w:val="28"/>
          <w:szCs w:val="28"/>
          <w:lang w:val="ru-RU"/>
        </w:rPr>
        <w:t xml:space="preserve">.</w:t>
      </w:r>
      <w:r>
        <w:rPr>
          <w:rFonts w:ascii="FreeSerif" w:hAnsi="FreeSerif"/>
          <w:sz w:val="28"/>
          <w:szCs w:val="28"/>
          <w:lang w:val="ru-RU"/>
        </w:rPr>
      </w:r>
      <w:r>
        <w:rPr>
          <w:rFonts w:ascii="FreeSerif" w:hAnsi="FreeSerif"/>
          <w:sz w:val="28"/>
          <w:szCs w:val="28"/>
        </w:rPr>
      </w:r>
    </w:p>
    <w:p>
      <w:pPr>
        <w:pStyle w:val="718"/>
        <w:numPr>
          <w:ilvl w:val="0"/>
          <w:numId w:val="1"/>
        </w:numPr>
        <w:ind w:left="-142" w:firstLine="992"/>
        <w:jc w:val="both"/>
        <w:widowControl w:val="off"/>
        <w:rPr>
          <w:rFonts w:ascii="FreeSerif" w:hAnsi="FreeSerif"/>
          <w:sz w:val="28"/>
          <w:szCs w:val="28"/>
        </w:rPr>
      </w:pPr>
      <w:r>
        <w:rPr>
          <w:rFonts w:ascii="FreeSerif" w:hAnsi="FreeSerif"/>
          <w:sz w:val="28"/>
          <w:szCs w:val="28"/>
          <w:lang w:val="ru-RU"/>
        </w:rPr>
        <w:t xml:space="preserve">Управлению внутренней политики</w:t>
      </w:r>
      <w:r>
        <w:rPr>
          <w:rFonts w:ascii="FreeSerif" w:hAnsi="FreeSerif"/>
          <w:sz w:val="28"/>
          <w:szCs w:val="28"/>
          <w:lang w:val="ru-RU"/>
        </w:rPr>
        <w:t xml:space="preserve"> администрации </w:t>
      </w:r>
      <w:r>
        <w:rPr>
          <w:rFonts w:ascii="FreeSerif" w:hAnsi="FreeSerif"/>
          <w:sz w:val="28"/>
          <w:szCs w:val="28"/>
          <w:lang w:val="ru-RU"/>
        </w:rPr>
        <w:t xml:space="preserve">Ленинградского</w:t>
      </w:r>
      <w:r>
        <w:rPr>
          <w:rFonts w:ascii="FreeSerif" w:hAnsi="FreeSerif"/>
          <w:sz w:val="28"/>
          <w:szCs w:val="28"/>
          <w:lang w:val="ru-RU"/>
        </w:rPr>
        <w:t xml:space="preserve"> муниципального округа (Матюха Т.В</w:t>
      </w:r>
      <w:r>
        <w:rPr>
          <w:rFonts w:ascii="FreeSerif" w:hAnsi="FreeSerif"/>
          <w:sz w:val="28"/>
          <w:szCs w:val="28"/>
          <w:lang w:val="ru-RU"/>
        </w:rPr>
        <w:t xml:space="preserve">.) обеспечить официальное опубликование настоящего решения в газете «Степные зори» и размещение на официальном сайте администрации муниципального образования Ленинградский муниципальный округ в информационно-телекоммуникационной сети «Интернет» по адресу: </w:t>
      </w:r>
      <w:r>
        <w:rPr>
          <w:rStyle w:val="739"/>
          <w:rFonts w:ascii="FreeSerif" w:hAnsi="FreeSerif"/>
          <w:sz w:val="28"/>
          <w:szCs w:val="28"/>
          <w:lang w:val="ru-RU"/>
        </w:rPr>
        <w:fldChar w:fldCharType="begin"/>
      </w:r>
      <w:r>
        <w:rPr>
          <w:rStyle w:val="739"/>
          <w:rFonts w:ascii="FreeSerif" w:hAnsi="FreeSerif"/>
          <w:sz w:val="28"/>
          <w:szCs w:val="28"/>
          <w:lang w:val="en-US"/>
        </w:rPr>
        <w:instrText xml:space="preserve">HYPERLINK "http://www.adminlenkub.ru"</w:instrText>
      </w:r>
      <w:r>
        <w:rPr>
          <w:rStyle w:val="739"/>
          <w:rFonts w:ascii="FreeSerif" w:hAnsi="FreeSerif"/>
          <w:sz w:val="28"/>
          <w:szCs w:val="28"/>
          <w:lang w:val="en-US"/>
        </w:rPr>
        <w:fldChar w:fldCharType="separate"/>
      </w:r>
      <w:r>
        <w:rPr>
          <w:rStyle w:val="739"/>
          <w:rFonts w:ascii="FreeSerif" w:hAnsi="FreeSerif"/>
          <w:sz w:val="28"/>
          <w:szCs w:val="28"/>
          <w:lang w:val="en-US"/>
        </w:rPr>
        <w:t xml:space="preserve">www.adminlenkub.ru</w:t>
      </w:r>
      <w:r>
        <w:rPr>
          <w:rStyle w:val="739"/>
          <w:rFonts w:ascii="FreeSerif" w:hAnsi="FreeSerif"/>
          <w:sz w:val="28"/>
          <w:szCs w:val="28"/>
          <w:lang w:val="en-US"/>
        </w:rPr>
        <w:fldChar w:fldCharType="end"/>
      </w:r>
      <w:r>
        <w:rPr>
          <w:rFonts w:ascii="FreeSerif" w:hAnsi="FreeSerif"/>
          <w:sz w:val="28"/>
          <w:szCs w:val="28"/>
          <w:lang w:val="en-US"/>
        </w:rPr>
        <w:t xml:space="preserve">.</w:t>
      </w:r>
      <w:r>
        <w:rPr>
          <w:rFonts w:ascii="FreeSerif" w:hAnsi="FreeSerif"/>
          <w:sz w:val="28"/>
          <w:szCs w:val="28"/>
          <w:lang w:val="en-US"/>
        </w:rPr>
      </w:r>
      <w:r>
        <w:rPr>
          <w:rFonts w:ascii="FreeSerif" w:hAnsi="FreeSerif"/>
          <w:sz w:val="28"/>
          <w:szCs w:val="28"/>
        </w:rPr>
      </w:r>
    </w:p>
    <w:p>
      <w:pPr>
        <w:pStyle w:val="718"/>
        <w:numPr>
          <w:ilvl w:val="0"/>
          <w:numId w:val="1"/>
        </w:numPr>
        <w:ind w:left="-142" w:firstLine="992"/>
        <w:jc w:val="both"/>
        <w:widowControl w:val="off"/>
        <w:rPr>
          <w:rFonts w:ascii="FreeSerif" w:hAnsi="FreeSerif"/>
          <w:sz w:val="28"/>
          <w:szCs w:val="28"/>
        </w:rPr>
      </w:pPr>
      <w:r>
        <w:rPr>
          <w:rFonts w:ascii="FreeSerif" w:hAnsi="FreeSerif"/>
          <w:sz w:val="28"/>
          <w:szCs w:val="28"/>
          <w:lang w:val="ru-RU"/>
        </w:rPr>
        <w:t xml:space="preserve">Контроль за выполнением настоящего решения возложить на мандатную комиссию Совета муниципального образования Ленинградский муниципальный округ Краснодарского края (Высоцкая О.Н.).</w:t>
      </w:r>
      <w:r>
        <w:rPr>
          <w:rFonts w:ascii="FreeSerif" w:hAnsi="FreeSerif"/>
          <w:sz w:val="28"/>
          <w:szCs w:val="28"/>
          <w:lang w:val="ru-RU"/>
        </w:rPr>
      </w:r>
      <w:r>
        <w:rPr>
          <w:rFonts w:ascii="FreeSerif" w:hAnsi="FreeSerif"/>
          <w:sz w:val="28"/>
          <w:szCs w:val="28"/>
        </w:rPr>
      </w:r>
    </w:p>
    <w:p>
      <w:pPr>
        <w:pStyle w:val="718"/>
        <w:ind w:left="-142" w:firstLine="992"/>
        <w:jc w:val="both"/>
        <w:widowControl w:val="off"/>
        <w:rPr>
          <w:rFonts w:ascii="FreeSerif" w:hAnsi="FreeSerif"/>
          <w:sz w:val="28"/>
          <w:szCs w:val="28"/>
        </w:rPr>
      </w:pPr>
      <w:r>
        <w:rPr>
          <w:sz w:val="28"/>
          <w:szCs w:val="28"/>
          <w:lang w:val="ru-RU"/>
        </w:rPr>
      </w:r>
      <w:bookmarkEnd w:id="2"/>
      <w:r>
        <w:rPr>
          <w:rFonts w:ascii="FreeSerif" w:hAnsi="FreeSerif"/>
          <w:sz w:val="28"/>
          <w:szCs w:val="28"/>
          <w:lang w:val="ru-RU"/>
        </w:rPr>
        <w:t xml:space="preserve">4. Настоящее решение вступает в силу </w:t>
      </w:r>
      <w:r>
        <w:rPr>
          <w:rFonts w:ascii="FreeSerif" w:hAnsi="FreeSerif"/>
          <w:color w:val="000000"/>
          <w:sz w:val="28"/>
          <w:szCs w:val="28"/>
          <w:lang w:val="ru-RU"/>
        </w:rPr>
        <w:t xml:space="preserve">со дня его подписания и подлежит офиц</w:t>
      </w:r>
      <w:r>
        <w:rPr>
          <w:rFonts w:ascii="FreeSerif" w:hAnsi="FreeSerif"/>
          <w:color w:val="000000"/>
          <w:sz w:val="28"/>
          <w:szCs w:val="28"/>
          <w:lang w:val="ru-RU"/>
        </w:rPr>
        <w:t xml:space="preserve">иальному опубликованию в газете «Степные зори».  </w:t>
      </w:r>
      <w:r>
        <w:rPr>
          <w:rFonts w:ascii="FreeSerif" w:hAnsi="FreeSerif"/>
          <w:sz w:val="28"/>
          <w:szCs w:val="28"/>
          <w:lang w:val="ru-RU"/>
        </w:rPr>
      </w:r>
      <w:r>
        <w:rPr>
          <w:rFonts w:ascii="FreeSerif" w:hAnsi="FreeSerif"/>
          <w:sz w:val="28"/>
          <w:szCs w:val="28"/>
        </w:rPr>
      </w:r>
    </w:p>
    <w:p>
      <w:pPr>
        <w:pStyle w:val="758"/>
        <w:ind w:left="0" w:firstLine="709"/>
        <w:jc w:val="both"/>
        <w:spacing w:after="0" w:line="240" w:lineRule="auto"/>
        <w:widowControl/>
        <w:rPr>
          <w:rFonts w:ascii="FreeSerif" w:hAnsi="FreeSerif"/>
          <w:sz w:val="28"/>
          <w:szCs w:val="28"/>
          <w:highlight w:val="none"/>
          <w:lang w:val="ru-RU"/>
        </w:rPr>
      </w:pPr>
      <w:r>
        <w:rPr>
          <w:rFonts w:ascii="FreeSerif" w:hAnsi="FreeSerif"/>
          <w:sz w:val="28"/>
          <w:szCs w:val="28"/>
          <w:lang w:val="ru-RU"/>
        </w:rPr>
        <w:t xml:space="preserve"> </w:t>
      </w:r>
      <w:r>
        <w:rPr>
          <w:rFonts w:ascii="FreeSerif" w:hAnsi="FreeSerif"/>
          <w:sz w:val="28"/>
          <w:szCs w:val="28"/>
          <w:lang w:val="ru-RU"/>
        </w:rPr>
      </w:r>
      <w:r>
        <w:rPr>
          <w:rFonts w:ascii="FreeSerif" w:hAnsi="FreeSerif"/>
          <w:sz w:val="28"/>
          <w:szCs w:val="28"/>
          <w:highlight w:val="none"/>
          <w:lang w:val="ru-RU"/>
        </w:rPr>
      </w:r>
    </w:p>
    <w:p>
      <w:pPr>
        <w:pStyle w:val="758"/>
        <w:ind w:left="0" w:firstLine="709"/>
        <w:jc w:val="both"/>
        <w:spacing w:after="0" w:line="240" w:lineRule="auto"/>
        <w:widowControl/>
        <w:rPr>
          <w:rFonts w:ascii="FreeSerif" w:hAnsi="FreeSerif"/>
          <w:sz w:val="28"/>
          <w:szCs w:val="28"/>
          <w:lang w:val="ru-RU"/>
        </w:rPr>
      </w:pPr>
      <w:r>
        <w:rPr>
          <w:rFonts w:ascii="FreeSerif" w:hAnsi="FreeSerif"/>
          <w:sz w:val="28"/>
          <w:szCs w:val="28"/>
          <w:highlight w:val="none"/>
          <w:lang w:val="ru-RU"/>
        </w:rPr>
      </w:r>
      <w:r>
        <w:rPr>
          <w:rFonts w:ascii="FreeSerif" w:hAnsi="FreeSerif"/>
          <w:sz w:val="28"/>
          <w:szCs w:val="28"/>
          <w:highlight w:val="none"/>
          <w:lang w:val="ru-RU"/>
        </w:rPr>
      </w:r>
    </w:p>
    <w:p>
      <w:pPr>
        <w:jc w:val="both"/>
        <w:widowControl/>
        <w:rPr>
          <w:rFonts w:ascii="FreeSerif" w:hAnsi="FreeSerif"/>
          <w:sz w:val="28"/>
          <w:szCs w:val="28"/>
        </w:rPr>
      </w:pPr>
      <w:r>
        <w:rPr>
          <w:rFonts w:ascii="FreeSerif" w:hAnsi="FreeSerif"/>
          <w:sz w:val="28"/>
          <w:szCs w:val="28"/>
          <w:lang w:val="ru-RU"/>
        </w:rPr>
        <w:t xml:space="preserve">П</w:t>
      </w:r>
      <w:r>
        <w:rPr>
          <w:rFonts w:ascii="FreeSerif" w:hAnsi="FreeSerif"/>
          <w:sz w:val="28"/>
          <w:szCs w:val="28"/>
          <w:lang w:val="ru-RU"/>
        </w:rPr>
        <w:t xml:space="preserve">редседатель Совета </w:t>
      </w:r>
      <w:r>
        <w:rPr>
          <w:rFonts w:ascii="FreeSerif" w:hAnsi="FreeSerif"/>
          <w:sz w:val="28"/>
          <w:szCs w:val="28"/>
          <w:lang w:val="ru-RU"/>
        </w:rPr>
      </w:r>
      <w:r>
        <w:rPr>
          <w:rFonts w:ascii="FreeSerif" w:hAnsi="FreeSerif"/>
          <w:sz w:val="28"/>
          <w:szCs w:val="28"/>
        </w:rPr>
      </w:r>
    </w:p>
    <w:p>
      <w:pPr>
        <w:jc w:val="both"/>
        <w:widowControl/>
        <w:rPr>
          <w:rFonts w:ascii="FreeSerif" w:hAnsi="FreeSerif"/>
          <w:sz w:val="28"/>
          <w:szCs w:val="28"/>
          <w:lang w:val="ru-RU"/>
        </w:rPr>
      </w:pPr>
      <w:r>
        <w:rPr>
          <w:rFonts w:ascii="FreeSerif" w:hAnsi="FreeSerif"/>
          <w:sz w:val="28"/>
          <w:szCs w:val="28"/>
          <w:lang w:val="ru-RU"/>
        </w:rPr>
        <w:t xml:space="preserve">Ленинградского </w:t>
      </w:r>
      <w:r>
        <w:rPr>
          <w:rFonts w:ascii="FreeSerif" w:hAnsi="FreeSerif"/>
          <w:sz w:val="28"/>
          <w:szCs w:val="28"/>
        </w:rPr>
      </w:r>
    </w:p>
    <w:p>
      <w:pPr>
        <w:jc w:val="both"/>
        <w:widowControl/>
        <w:rPr>
          <w:rFonts w:ascii="FreeSerif" w:hAnsi="FreeSerif"/>
          <w:sz w:val="28"/>
          <w:szCs w:val="28"/>
        </w:rPr>
      </w:pPr>
      <w:r>
        <w:rPr>
          <w:rFonts w:ascii="FreeSerif" w:hAnsi="FreeSerif"/>
          <w:sz w:val="28"/>
          <w:szCs w:val="28"/>
          <w:lang w:val="ru-RU"/>
        </w:rPr>
        <w:t xml:space="preserve">муниципального округа   </w:t>
      </w:r>
      <w:r>
        <w:rPr>
          <w:rFonts w:ascii="FreeSerif" w:hAnsi="FreeSerif"/>
          <w:sz w:val="28"/>
          <w:szCs w:val="28"/>
          <w:lang w:val="ru-RU"/>
        </w:rPr>
        <w:t xml:space="preserve">   </w:t>
      </w:r>
      <w:r>
        <w:rPr>
          <w:rFonts w:ascii="FreeSerif" w:hAnsi="FreeSerif"/>
          <w:sz w:val="28"/>
          <w:szCs w:val="28"/>
          <w:lang w:val="ru-RU"/>
        </w:rPr>
        <w:tab/>
      </w:r>
      <w:r>
        <w:rPr>
          <w:rFonts w:ascii="FreeSerif" w:hAnsi="FreeSerif"/>
          <w:sz w:val="28"/>
          <w:szCs w:val="28"/>
          <w:lang w:val="ru-RU"/>
        </w:rPr>
        <w:tab/>
      </w:r>
      <w:r>
        <w:rPr>
          <w:rFonts w:ascii="FreeSerif" w:hAnsi="FreeSerif"/>
          <w:sz w:val="28"/>
          <w:szCs w:val="28"/>
          <w:lang w:val="ru-RU"/>
        </w:rPr>
        <w:tab/>
      </w:r>
      <w:r>
        <w:rPr>
          <w:rFonts w:ascii="FreeSerif" w:hAnsi="FreeSerif"/>
          <w:sz w:val="28"/>
          <w:szCs w:val="28"/>
          <w:lang w:val="ru-RU"/>
        </w:rPr>
        <w:tab/>
      </w:r>
      <w:r>
        <w:rPr>
          <w:rFonts w:ascii="FreeSerif" w:hAnsi="FreeSerif"/>
          <w:sz w:val="28"/>
          <w:szCs w:val="28"/>
          <w:lang w:val="ru-RU"/>
        </w:rPr>
        <w:t xml:space="preserve">                                  И.А.Горелко</w:t>
      </w:r>
      <w:r>
        <w:rPr>
          <w:rFonts w:ascii="FreeSerif" w:hAnsi="FreeSerif"/>
          <w:sz w:val="28"/>
          <w:szCs w:val="28"/>
          <w:lang w:val="ru-RU"/>
        </w:rPr>
      </w:r>
      <w:r>
        <w:rPr>
          <w:rFonts w:ascii="FreeSerif" w:hAnsi="FreeSerif"/>
          <w:sz w:val="28"/>
          <w:szCs w:val="28"/>
        </w:rPr>
      </w:r>
      <w:r>
        <w:rPr>
          <w:rFonts w:ascii="FreeSerif" w:hAnsi="FreeSerif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38" w:right="624" w:bottom="1134" w:left="1701" w:header="255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XO Thames">
    <w:panose1 w:val="02000603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widowControl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7">
    <w:name w:val="Heading 2 Char"/>
    <w:basedOn w:val="721"/>
    <w:link w:val="767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721"/>
    <w:link w:val="703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721"/>
    <w:link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721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721"/>
    <w:link w:val="76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721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721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721"/>
    <w:link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675">
    <w:name w:val="Subtitle Char"/>
    <w:basedOn w:val="721"/>
    <w:link w:val="761"/>
    <w:uiPriority w:val="11"/>
    <w:rPr>
      <w:sz w:val="24"/>
      <w:szCs w:val="24"/>
    </w:rPr>
  </w:style>
  <w:style w:type="character" w:styleId="676">
    <w:name w:val="Quote Char"/>
    <w:link w:val="707"/>
    <w:uiPriority w:val="29"/>
    <w:rPr>
      <w:i/>
    </w:rPr>
  </w:style>
  <w:style w:type="character" w:styleId="677">
    <w:name w:val="Intense Quote Char"/>
    <w:link w:val="729"/>
    <w:uiPriority w:val="30"/>
    <w:rPr>
      <w:i/>
    </w:rPr>
  </w:style>
  <w:style w:type="character" w:styleId="678">
    <w:name w:val="Header Char"/>
    <w:basedOn w:val="721"/>
    <w:link w:val="687"/>
    <w:uiPriority w:val="99"/>
  </w:style>
  <w:style w:type="character" w:styleId="679">
    <w:name w:val="Caption Char"/>
    <w:basedOn w:val="705"/>
    <w:link w:val="689"/>
    <w:uiPriority w:val="99"/>
  </w:style>
  <w:style w:type="paragraph" w:styleId="680">
    <w:name w:val="footnote text"/>
    <w:basedOn w:val="685"/>
    <w:link w:val="681"/>
    <w:uiPriority w:val="99"/>
    <w:semiHidden/>
    <w:unhideWhenUsed/>
    <w:pPr>
      <w:spacing w:after="40" w:line="240" w:lineRule="auto"/>
    </w:pPr>
    <w:rPr>
      <w:sz w:val="18"/>
    </w:rPr>
  </w:style>
  <w:style w:type="character" w:styleId="681">
    <w:name w:val="Footnote Text Char"/>
    <w:link w:val="680"/>
    <w:uiPriority w:val="99"/>
    <w:rPr>
      <w:sz w:val="18"/>
    </w:rPr>
  </w:style>
  <w:style w:type="paragraph" w:styleId="682">
    <w:name w:val="endnote text"/>
    <w:basedOn w:val="685"/>
    <w:link w:val="683"/>
    <w:uiPriority w:val="99"/>
    <w:semiHidden/>
    <w:unhideWhenUsed/>
    <w:pPr>
      <w:spacing w:after="0" w:line="240" w:lineRule="auto"/>
    </w:pPr>
    <w:rPr>
      <w:sz w:val="20"/>
    </w:rPr>
  </w:style>
  <w:style w:type="character" w:styleId="683">
    <w:name w:val="Endnote Text Char"/>
    <w:link w:val="682"/>
    <w:uiPriority w:val="99"/>
    <w:rPr>
      <w:sz w:val="20"/>
    </w:rPr>
  </w:style>
  <w:style w:type="paragraph" w:styleId="684" w:default="1">
    <w:name w:val="Normal"/>
    <w:link w:val="685"/>
    <w:uiPriority w:val="0"/>
    <w:qFormat/>
    <w:rPr>
      <w:sz w:val="24"/>
    </w:rPr>
  </w:style>
  <w:style w:type="character" w:styleId="685" w:default="1">
    <w:name w:val="Normal"/>
    <w:link w:val="684"/>
    <w:rPr>
      <w:sz w:val="24"/>
    </w:rPr>
  </w:style>
  <w:style w:type="paragraph" w:styleId="686">
    <w:name w:val="Header"/>
    <w:basedOn w:val="684"/>
    <w:link w:val="687"/>
    <w:pPr>
      <w:widowControl/>
      <w:tabs>
        <w:tab w:val="center" w:pos="7143" w:leader="none"/>
        <w:tab w:val="right" w:pos="14287" w:leader="none"/>
      </w:tabs>
    </w:pPr>
  </w:style>
  <w:style w:type="character" w:styleId="687">
    <w:name w:val="Header"/>
    <w:basedOn w:val="685"/>
    <w:link w:val="686"/>
  </w:style>
  <w:style w:type="paragraph" w:styleId="688">
    <w:name w:val="Footer"/>
    <w:basedOn w:val="684"/>
    <w:link w:val="689"/>
    <w:pPr>
      <w:widowControl/>
      <w:tabs>
        <w:tab w:val="center" w:pos="7143" w:leader="none"/>
        <w:tab w:val="right" w:pos="14287" w:leader="none"/>
      </w:tabs>
    </w:pPr>
  </w:style>
  <w:style w:type="character" w:styleId="689">
    <w:name w:val="Footer"/>
    <w:basedOn w:val="685"/>
    <w:link w:val="688"/>
  </w:style>
  <w:style w:type="paragraph" w:styleId="690">
    <w:name w:val="toc 2"/>
    <w:basedOn w:val="684"/>
    <w:next w:val="684"/>
    <w:link w:val="691"/>
    <w:uiPriority w:val="39"/>
    <w:pPr>
      <w:ind w:left="283"/>
      <w:spacing w:after="57"/>
      <w:widowControl/>
    </w:pPr>
  </w:style>
  <w:style w:type="character" w:styleId="691">
    <w:name w:val="toc 2"/>
    <w:basedOn w:val="685"/>
    <w:link w:val="690"/>
  </w:style>
  <w:style w:type="paragraph" w:styleId="692">
    <w:name w:val="toc 4"/>
    <w:basedOn w:val="684"/>
    <w:next w:val="684"/>
    <w:link w:val="693"/>
    <w:uiPriority w:val="39"/>
    <w:pPr>
      <w:ind w:left="850"/>
      <w:spacing w:after="57"/>
      <w:widowControl/>
    </w:pPr>
  </w:style>
  <w:style w:type="character" w:styleId="693">
    <w:name w:val="toc 4"/>
    <w:basedOn w:val="685"/>
    <w:link w:val="692"/>
  </w:style>
  <w:style w:type="paragraph" w:styleId="694">
    <w:name w:val="Heading 7"/>
    <w:basedOn w:val="684"/>
    <w:next w:val="684"/>
    <w:link w:val="695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95">
    <w:name w:val="Heading 7"/>
    <w:basedOn w:val="685"/>
    <w:link w:val="694"/>
    <w:rPr>
      <w:rFonts w:ascii="Arial" w:hAnsi="Arial"/>
      <w:b/>
      <w:i/>
      <w:sz w:val="22"/>
    </w:rPr>
  </w:style>
  <w:style w:type="paragraph" w:styleId="696">
    <w:name w:val="toc 6"/>
    <w:basedOn w:val="684"/>
    <w:next w:val="684"/>
    <w:link w:val="697"/>
    <w:uiPriority w:val="39"/>
    <w:pPr>
      <w:ind w:left="1417"/>
      <w:spacing w:after="57"/>
      <w:widowControl/>
    </w:pPr>
  </w:style>
  <w:style w:type="character" w:styleId="697">
    <w:name w:val="toc 6"/>
    <w:basedOn w:val="685"/>
    <w:link w:val="696"/>
  </w:style>
  <w:style w:type="paragraph" w:styleId="698">
    <w:name w:val="toc 7"/>
    <w:basedOn w:val="684"/>
    <w:next w:val="684"/>
    <w:link w:val="699"/>
    <w:uiPriority w:val="39"/>
    <w:pPr>
      <w:ind w:left="1701"/>
      <w:spacing w:after="57"/>
      <w:widowControl/>
    </w:pPr>
  </w:style>
  <w:style w:type="character" w:styleId="699">
    <w:name w:val="toc 7"/>
    <w:basedOn w:val="685"/>
    <w:link w:val="698"/>
  </w:style>
  <w:style w:type="paragraph" w:styleId="700">
    <w:name w:val="Endnote"/>
    <w:basedOn w:val="684"/>
    <w:link w:val="701"/>
    <w:rPr>
      <w:sz w:val="20"/>
    </w:rPr>
  </w:style>
  <w:style w:type="character" w:styleId="701">
    <w:name w:val="Endnote"/>
    <w:basedOn w:val="685"/>
    <w:link w:val="700"/>
    <w:rPr>
      <w:sz w:val="20"/>
    </w:rPr>
  </w:style>
  <w:style w:type="paragraph" w:styleId="702">
    <w:name w:val="Heading 3"/>
    <w:basedOn w:val="684"/>
    <w:next w:val="684"/>
    <w:link w:val="703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03">
    <w:name w:val="Heading 3"/>
    <w:basedOn w:val="685"/>
    <w:link w:val="702"/>
    <w:rPr>
      <w:rFonts w:ascii="Arial" w:hAnsi="Arial"/>
      <w:sz w:val="30"/>
    </w:rPr>
  </w:style>
  <w:style w:type="paragraph" w:styleId="704">
    <w:name w:val="Caption"/>
    <w:basedOn w:val="684"/>
    <w:next w:val="684"/>
    <w:link w:val="705"/>
    <w:pPr>
      <w:spacing w:line="276" w:lineRule="auto"/>
      <w:widowControl/>
    </w:pPr>
    <w:rPr>
      <w:b/>
      <w:color w:val="4f81bd" w:themeColor="accent1"/>
      <w:sz w:val="18"/>
    </w:rPr>
  </w:style>
  <w:style w:type="character" w:styleId="705">
    <w:name w:val="Caption"/>
    <w:basedOn w:val="685"/>
    <w:link w:val="704"/>
    <w:rPr>
      <w:b/>
      <w:color w:val="4f81bd" w:themeColor="accent1"/>
      <w:sz w:val="18"/>
    </w:rPr>
  </w:style>
  <w:style w:type="paragraph" w:styleId="706">
    <w:name w:val="Quote"/>
    <w:basedOn w:val="684"/>
    <w:next w:val="684"/>
    <w:link w:val="707"/>
    <w:pPr>
      <w:ind w:left="720" w:right="720"/>
      <w:widowControl/>
    </w:pPr>
    <w:rPr>
      <w:i/>
    </w:rPr>
  </w:style>
  <w:style w:type="character" w:styleId="707">
    <w:name w:val="Quote"/>
    <w:basedOn w:val="685"/>
    <w:link w:val="706"/>
    <w:rPr>
      <w:i/>
    </w:rPr>
  </w:style>
  <w:style w:type="paragraph" w:styleId="708">
    <w:name w:val="Heading 9"/>
    <w:basedOn w:val="684"/>
    <w:next w:val="684"/>
    <w:link w:val="709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09">
    <w:name w:val="Heading 9"/>
    <w:basedOn w:val="685"/>
    <w:link w:val="708"/>
    <w:rPr>
      <w:rFonts w:ascii="Arial" w:hAnsi="Arial"/>
      <w:i/>
      <w:sz w:val="21"/>
    </w:rPr>
  </w:style>
  <w:style w:type="paragraph" w:styleId="710">
    <w:name w:val="Heading 1 Char"/>
    <w:basedOn w:val="720"/>
    <w:link w:val="711"/>
    <w:rPr>
      <w:rFonts w:ascii="Arial" w:hAnsi="Arial"/>
      <w:sz w:val="40"/>
    </w:rPr>
  </w:style>
  <w:style w:type="character" w:styleId="711">
    <w:name w:val="Heading 1 Char"/>
    <w:basedOn w:val="721"/>
    <w:link w:val="710"/>
    <w:rPr>
      <w:rFonts w:ascii="Arial" w:hAnsi="Arial"/>
      <w:sz w:val="40"/>
    </w:rPr>
  </w:style>
  <w:style w:type="paragraph" w:styleId="712">
    <w:name w:val="TOC Heading"/>
    <w:link w:val="713"/>
  </w:style>
  <w:style w:type="character" w:styleId="713">
    <w:name w:val="TOC Heading"/>
    <w:link w:val="712"/>
  </w:style>
  <w:style w:type="paragraph" w:styleId="714">
    <w:name w:val="Body Text"/>
    <w:basedOn w:val="684"/>
    <w:link w:val="715"/>
    <w:pPr>
      <w:jc w:val="center"/>
      <w:widowControl/>
    </w:pPr>
    <w:rPr>
      <w:b/>
      <w:sz w:val="26"/>
    </w:rPr>
  </w:style>
  <w:style w:type="character" w:styleId="715">
    <w:name w:val="Body Text"/>
    <w:basedOn w:val="685"/>
    <w:link w:val="714"/>
    <w:rPr>
      <w:b/>
      <w:sz w:val="26"/>
    </w:rPr>
  </w:style>
  <w:style w:type="paragraph" w:styleId="716">
    <w:name w:val="toc 3"/>
    <w:basedOn w:val="684"/>
    <w:next w:val="684"/>
    <w:link w:val="717"/>
    <w:uiPriority w:val="39"/>
    <w:pPr>
      <w:ind w:left="567"/>
      <w:spacing w:after="57"/>
      <w:widowControl/>
    </w:pPr>
  </w:style>
  <w:style w:type="character" w:styleId="717">
    <w:name w:val="toc 3"/>
    <w:basedOn w:val="685"/>
    <w:link w:val="716"/>
  </w:style>
  <w:style w:type="paragraph" w:styleId="718">
    <w:name w:val="ConsPlusNormal"/>
    <w:link w:val="719"/>
    <w:rPr>
      <w:rFonts w:ascii="Arial" w:hAnsi="Arial"/>
    </w:rPr>
  </w:style>
  <w:style w:type="character" w:styleId="719">
    <w:name w:val="ConsPlusNormal"/>
    <w:link w:val="718"/>
    <w:rPr>
      <w:rFonts w:ascii="Arial" w:hAnsi="Arial"/>
    </w:rPr>
  </w:style>
  <w:style w:type="paragraph" w:styleId="720">
    <w:name w:val="Default Paragraph Font"/>
    <w:link w:val="721"/>
  </w:style>
  <w:style w:type="character" w:styleId="721">
    <w:name w:val="Default Paragraph Font"/>
    <w:link w:val="720"/>
  </w:style>
  <w:style w:type="paragraph" w:styleId="722">
    <w:name w:val="endnote reference"/>
    <w:basedOn w:val="720"/>
    <w:link w:val="723"/>
    <w:rPr>
      <w:vertAlign w:val="superscript"/>
    </w:rPr>
  </w:style>
  <w:style w:type="character" w:styleId="723">
    <w:name w:val="endnote reference"/>
    <w:basedOn w:val="721"/>
    <w:link w:val="722"/>
    <w:rPr>
      <w:vertAlign w:val="superscript"/>
    </w:rPr>
  </w:style>
  <w:style w:type="paragraph" w:styleId="724">
    <w:name w:val="footnote reference"/>
    <w:basedOn w:val="720"/>
    <w:link w:val="725"/>
    <w:rPr>
      <w:vertAlign w:val="superscript"/>
    </w:rPr>
  </w:style>
  <w:style w:type="character" w:styleId="725">
    <w:name w:val="footnote reference"/>
    <w:basedOn w:val="721"/>
    <w:link w:val="724"/>
    <w:rPr>
      <w:vertAlign w:val="superscript"/>
    </w:rPr>
  </w:style>
  <w:style w:type="paragraph" w:styleId="726">
    <w:name w:val="Balloon Text"/>
    <w:basedOn w:val="684"/>
    <w:link w:val="727"/>
    <w:rPr>
      <w:rFonts w:ascii="Segoe UI" w:hAnsi="Segoe UI"/>
      <w:sz w:val="18"/>
    </w:rPr>
  </w:style>
  <w:style w:type="character" w:styleId="727">
    <w:name w:val="Balloon Text"/>
    <w:basedOn w:val="685"/>
    <w:link w:val="726"/>
    <w:rPr>
      <w:rFonts w:ascii="Segoe UI" w:hAnsi="Segoe UI"/>
      <w:sz w:val="18"/>
    </w:rPr>
  </w:style>
  <w:style w:type="paragraph" w:styleId="728">
    <w:name w:val="Intense Quote"/>
    <w:basedOn w:val="684"/>
    <w:next w:val="684"/>
    <w:link w:val="729"/>
    <w:pPr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"/>
    <w:basedOn w:val="685"/>
    <w:link w:val="728"/>
    <w:rPr>
      <w:i/>
    </w:rPr>
  </w:style>
  <w:style w:type="paragraph" w:styleId="730">
    <w:name w:val="Heading 5"/>
    <w:basedOn w:val="684"/>
    <w:next w:val="684"/>
    <w:link w:val="731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</w:rPr>
  </w:style>
  <w:style w:type="character" w:styleId="731">
    <w:name w:val="Heading 5"/>
    <w:basedOn w:val="685"/>
    <w:link w:val="730"/>
    <w:rPr>
      <w:rFonts w:ascii="Arial" w:hAnsi="Arial"/>
      <w:b/>
    </w:rPr>
  </w:style>
  <w:style w:type="paragraph" w:styleId="732">
    <w:name w:val="Title Char"/>
    <w:basedOn w:val="720"/>
    <w:link w:val="733"/>
    <w:rPr>
      <w:sz w:val="48"/>
    </w:rPr>
  </w:style>
  <w:style w:type="character" w:styleId="733">
    <w:name w:val="Title Char"/>
    <w:basedOn w:val="721"/>
    <w:link w:val="732"/>
    <w:rPr>
      <w:sz w:val="48"/>
    </w:rPr>
  </w:style>
  <w:style w:type="paragraph" w:styleId="734">
    <w:name w:val="Heading 1"/>
    <w:basedOn w:val="684"/>
    <w:next w:val="684"/>
    <w:link w:val="735"/>
    <w:uiPriority w:val="9"/>
    <w:qFormat/>
    <w:pPr>
      <w:jc w:val="center"/>
      <w:keepNext/>
      <w:widowControl/>
      <w:outlineLvl w:val="0"/>
    </w:pPr>
    <w:rPr>
      <w:b/>
      <w:sz w:val="32"/>
    </w:rPr>
  </w:style>
  <w:style w:type="character" w:styleId="735">
    <w:name w:val="Heading 1"/>
    <w:basedOn w:val="685"/>
    <w:link w:val="734"/>
    <w:rPr>
      <w:b/>
      <w:sz w:val="32"/>
    </w:rPr>
  </w:style>
  <w:style w:type="paragraph" w:styleId="736">
    <w:name w:val="No Spacing"/>
    <w:link w:val="737"/>
  </w:style>
  <w:style w:type="character" w:styleId="737">
    <w:name w:val="No Spacing"/>
    <w:link w:val="736"/>
  </w:style>
  <w:style w:type="paragraph" w:styleId="738">
    <w:name w:val="Hyperlink"/>
    <w:link w:val="739"/>
    <w:rPr>
      <w:color w:val="0000ff" w:themeColor="hyperlink"/>
      <w:u w:val="single"/>
    </w:rPr>
  </w:style>
  <w:style w:type="character" w:styleId="739">
    <w:name w:val="Hyperlink"/>
    <w:link w:val="738"/>
    <w:rPr>
      <w:color w:val="0000ff" w:themeColor="hyperlink"/>
      <w:u w:val="single"/>
    </w:rPr>
  </w:style>
  <w:style w:type="paragraph" w:styleId="740">
    <w:name w:val="Footnote"/>
    <w:basedOn w:val="684"/>
    <w:link w:val="741"/>
    <w:pPr>
      <w:spacing w:after="40"/>
      <w:widowControl/>
    </w:pPr>
    <w:rPr>
      <w:sz w:val="18"/>
    </w:rPr>
  </w:style>
  <w:style w:type="character" w:styleId="741">
    <w:name w:val="Footnote"/>
    <w:basedOn w:val="685"/>
    <w:link w:val="740"/>
    <w:rPr>
      <w:sz w:val="18"/>
    </w:rPr>
  </w:style>
  <w:style w:type="paragraph" w:styleId="742">
    <w:name w:val="Heading 8"/>
    <w:basedOn w:val="684"/>
    <w:next w:val="684"/>
    <w:link w:val="743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43">
    <w:name w:val="Heading 8"/>
    <w:basedOn w:val="685"/>
    <w:link w:val="742"/>
    <w:rPr>
      <w:rFonts w:ascii="Arial" w:hAnsi="Arial"/>
      <w:i/>
      <w:sz w:val="22"/>
    </w:rPr>
  </w:style>
  <w:style w:type="paragraph" w:styleId="744">
    <w:name w:val="toc 1"/>
    <w:basedOn w:val="684"/>
    <w:next w:val="684"/>
    <w:link w:val="745"/>
    <w:uiPriority w:val="39"/>
    <w:pPr>
      <w:spacing w:after="57"/>
      <w:widowControl/>
    </w:pPr>
  </w:style>
  <w:style w:type="character" w:styleId="745">
    <w:name w:val="toc 1"/>
    <w:basedOn w:val="685"/>
    <w:link w:val="744"/>
  </w:style>
  <w:style w:type="paragraph" w:styleId="746">
    <w:name w:val="Header and Footer"/>
    <w:link w:val="747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47">
    <w:name w:val="Header and Footer"/>
    <w:link w:val="746"/>
    <w:rPr>
      <w:rFonts w:ascii="XO Thames" w:hAnsi="XO Thames"/>
      <w:sz w:val="28"/>
    </w:rPr>
  </w:style>
  <w:style w:type="paragraph" w:styleId="748">
    <w:name w:val="toc 9"/>
    <w:basedOn w:val="684"/>
    <w:next w:val="684"/>
    <w:link w:val="749"/>
    <w:uiPriority w:val="39"/>
    <w:pPr>
      <w:ind w:left="2268"/>
      <w:spacing w:after="57"/>
      <w:widowControl/>
    </w:pPr>
  </w:style>
  <w:style w:type="character" w:styleId="749">
    <w:name w:val="toc 9"/>
    <w:basedOn w:val="685"/>
    <w:link w:val="748"/>
  </w:style>
  <w:style w:type="paragraph" w:styleId="750">
    <w:name w:val="toc 8"/>
    <w:basedOn w:val="684"/>
    <w:next w:val="684"/>
    <w:link w:val="751"/>
    <w:uiPriority w:val="39"/>
    <w:pPr>
      <w:ind w:left="1984"/>
      <w:spacing w:after="57"/>
      <w:widowControl/>
    </w:pPr>
  </w:style>
  <w:style w:type="character" w:styleId="751">
    <w:name w:val="toc 8"/>
    <w:basedOn w:val="685"/>
    <w:link w:val="750"/>
  </w:style>
  <w:style w:type="paragraph" w:styleId="752">
    <w:name w:val="ConsNormal"/>
    <w:link w:val="753"/>
    <w:pPr>
      <w:ind w:right="19772" w:firstLine="720"/>
      <w:widowControl w:val="off"/>
    </w:pPr>
    <w:rPr>
      <w:rFonts w:ascii="Arial" w:hAnsi="Arial"/>
    </w:rPr>
  </w:style>
  <w:style w:type="character" w:styleId="753">
    <w:name w:val="ConsNormal"/>
    <w:link w:val="752"/>
    <w:rPr>
      <w:rFonts w:ascii="Arial" w:hAnsi="Arial"/>
    </w:rPr>
  </w:style>
  <w:style w:type="paragraph" w:styleId="754">
    <w:name w:val="toc 5"/>
    <w:basedOn w:val="684"/>
    <w:next w:val="684"/>
    <w:link w:val="755"/>
    <w:uiPriority w:val="39"/>
    <w:pPr>
      <w:ind w:left="1134"/>
      <w:spacing w:after="57"/>
      <w:widowControl/>
    </w:pPr>
  </w:style>
  <w:style w:type="character" w:styleId="755">
    <w:name w:val="toc 5"/>
    <w:basedOn w:val="685"/>
    <w:link w:val="754"/>
  </w:style>
  <w:style w:type="paragraph" w:styleId="756">
    <w:name w:val="table of figures"/>
    <w:basedOn w:val="684"/>
    <w:next w:val="684"/>
    <w:link w:val="757"/>
  </w:style>
  <w:style w:type="character" w:styleId="757">
    <w:name w:val="table of figures"/>
    <w:basedOn w:val="685"/>
    <w:link w:val="756"/>
  </w:style>
  <w:style w:type="paragraph" w:styleId="758">
    <w:name w:val="List Paragraph"/>
    <w:basedOn w:val="684"/>
    <w:link w:val="759"/>
    <w:pPr>
      <w:contextualSpacing/>
      <w:ind w:left="720"/>
      <w:spacing w:after="200" w:line="276" w:lineRule="auto"/>
      <w:widowControl/>
    </w:pPr>
    <w:rPr>
      <w:rFonts w:asciiTheme="minorAscii" w:hAnsiTheme="minorHAnsi"/>
      <w:sz w:val="22"/>
    </w:rPr>
  </w:style>
  <w:style w:type="character" w:styleId="759">
    <w:name w:val="List Paragraph"/>
    <w:basedOn w:val="685"/>
    <w:link w:val="758"/>
    <w:rPr>
      <w:rFonts w:asciiTheme="minorAscii" w:hAnsiTheme="minorHAnsi"/>
      <w:sz w:val="22"/>
    </w:rPr>
  </w:style>
  <w:style w:type="paragraph" w:styleId="760">
    <w:name w:val="Subtitle"/>
    <w:basedOn w:val="684"/>
    <w:next w:val="684"/>
    <w:link w:val="761"/>
    <w:uiPriority w:val="11"/>
    <w:qFormat/>
    <w:pPr>
      <w:spacing w:before="200" w:after="200"/>
      <w:widowControl/>
    </w:pPr>
  </w:style>
  <w:style w:type="character" w:styleId="761">
    <w:name w:val="Subtitle"/>
    <w:basedOn w:val="685"/>
    <w:link w:val="760"/>
  </w:style>
  <w:style w:type="paragraph" w:styleId="762">
    <w:name w:val="Title"/>
    <w:basedOn w:val="684"/>
    <w:link w:val="763"/>
    <w:uiPriority w:val="10"/>
    <w:qFormat/>
    <w:pPr>
      <w:jc w:val="center"/>
      <w:widowControl/>
    </w:pPr>
    <w:rPr>
      <w:b/>
      <w:sz w:val="26"/>
    </w:rPr>
  </w:style>
  <w:style w:type="character" w:styleId="763">
    <w:name w:val="Title"/>
    <w:basedOn w:val="685"/>
    <w:link w:val="762"/>
    <w:rPr>
      <w:b/>
      <w:sz w:val="26"/>
    </w:rPr>
  </w:style>
  <w:style w:type="paragraph" w:styleId="764">
    <w:name w:val="Heading 4"/>
    <w:basedOn w:val="684"/>
    <w:next w:val="684"/>
    <w:link w:val="765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65">
    <w:name w:val="Heading 4"/>
    <w:basedOn w:val="685"/>
    <w:link w:val="764"/>
    <w:rPr>
      <w:rFonts w:ascii="Arial" w:hAnsi="Arial"/>
      <w:b/>
      <w:sz w:val="26"/>
    </w:rPr>
  </w:style>
  <w:style w:type="paragraph" w:styleId="766">
    <w:name w:val="Heading 2"/>
    <w:basedOn w:val="684"/>
    <w:next w:val="684"/>
    <w:link w:val="767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67">
    <w:name w:val="Heading 2"/>
    <w:basedOn w:val="685"/>
    <w:link w:val="766"/>
    <w:rPr>
      <w:rFonts w:ascii="Arial" w:hAnsi="Arial"/>
      <w:sz w:val="34"/>
    </w:rPr>
  </w:style>
  <w:style w:type="paragraph" w:styleId="768">
    <w:name w:val="Heading 6"/>
    <w:basedOn w:val="684"/>
    <w:next w:val="684"/>
    <w:link w:val="769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69">
    <w:name w:val="Heading 6"/>
    <w:basedOn w:val="685"/>
    <w:link w:val="768"/>
    <w:rPr>
      <w:rFonts w:ascii="Arial" w:hAnsi="Arial"/>
      <w:b/>
      <w:sz w:val="22"/>
    </w:rPr>
  </w:style>
  <w:style w:type="paragraph" w:styleId="770">
    <w:name w:val="Footer Char"/>
    <w:basedOn w:val="720"/>
    <w:link w:val="771"/>
  </w:style>
  <w:style w:type="character" w:styleId="771">
    <w:name w:val="Footer Char"/>
    <w:basedOn w:val="721"/>
    <w:link w:val="770"/>
  </w:style>
  <w:style w:type="table" w:styleId="772">
    <w:name w:val="Plain Table 4"/>
    <w:basedOn w:val="818"/>
    <w:tblPr/>
  </w:style>
  <w:style w:type="table" w:styleId="773">
    <w:name w:val="Grid Table 7 Colorful - Accent 2"/>
    <w:basedOn w:val="818"/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74">
    <w:name w:val="List Table 5 Dark - Accent 1"/>
    <w:basedOn w:val="818"/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775">
    <w:name w:val="Grid Table 3 - Accent 4"/>
    <w:basedOn w:val="818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76">
    <w:name w:val="Grid Table 2 - Accent 5"/>
    <w:basedOn w:val="818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77">
    <w:name w:val="Bordered &amp; Lined - Accent 5"/>
    <w:basedOn w:val="818"/>
    <w:rPr>
      <w:color w:val="404040"/>
    </w:rPr>
    <w:tblPr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778">
    <w:name w:val="Grid Table 1 Light - Accent 6"/>
    <w:basedOn w:val="818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79">
    <w:name w:val="Grid Table 6 Colorful - Accent 3"/>
    <w:basedOn w:val="818"/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80">
    <w:name w:val="Grid Table 4 - Accent 6"/>
    <w:basedOn w:val="818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81">
    <w:name w:val="Bordered - Accent 1"/>
    <w:basedOn w:val="818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82">
    <w:name w:val="List Table 7 Colorful"/>
    <w:basedOn w:val="818"/>
    <w:tblPr>
      <w:tblBorders>
        <w:right w:val="single" w:color="000000" w:themeColor="text1" w:themeTint="80" w:sz="4" w:space="0"/>
      </w:tblBorders>
    </w:tblPr>
  </w:style>
  <w:style w:type="table" w:styleId="783">
    <w:name w:val="Grid Table 5 Dark - Accent 2"/>
    <w:basedOn w:val="818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84">
    <w:name w:val="List Table 1 Light - Accent 2"/>
    <w:basedOn w:val="818"/>
    <w:tblPr/>
  </w:style>
  <w:style w:type="table" w:styleId="785">
    <w:name w:val="List Table 1 Light"/>
    <w:basedOn w:val="818"/>
    <w:tblPr/>
  </w:style>
  <w:style w:type="table" w:styleId="786">
    <w:name w:val="Grid Table 2 - Accent 2"/>
    <w:basedOn w:val="818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87">
    <w:name w:val="List Table 7 Colorful - Accent 3"/>
    <w:basedOn w:val="818"/>
    <w:tblPr>
      <w:tblBorders>
        <w:right w:val="single" w:color="000000" w:themeColor="accent3" w:themeTint="98" w:sz="4" w:space="0"/>
      </w:tblBorders>
    </w:tblPr>
  </w:style>
  <w:style w:type="table" w:styleId="788">
    <w:name w:val="List Table 4 - Accent 1"/>
    <w:basedOn w:val="818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89">
    <w:name w:val="Grid Table 6 Colorful - Accent 2"/>
    <w:basedOn w:val="818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90">
    <w:name w:val="Bordered - Accent 3"/>
    <w:basedOn w:val="818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91">
    <w:name w:val="Grid Table 1 Light - Accent 1"/>
    <w:basedOn w:val="818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92">
    <w:name w:val="List Table 5 Dark - Accent 4"/>
    <w:basedOn w:val="818"/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793">
    <w:name w:val="Grid Table 1 Light"/>
    <w:basedOn w:val="818"/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794">
    <w:name w:val="List Table 7 Colorful - Accent 1"/>
    <w:basedOn w:val="818"/>
    <w:tblPr>
      <w:tblBorders>
        <w:right w:val="single" w:color="000000" w:themeColor="accent1" w:sz="4" w:space="0"/>
      </w:tblBorders>
    </w:tblPr>
  </w:style>
  <w:style w:type="table" w:styleId="795">
    <w:name w:val="Grid Table 2"/>
    <w:basedOn w:val="818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96">
    <w:name w:val="Bordered &amp; Lined - Accent 1"/>
    <w:basedOn w:val="818"/>
    <w:rPr>
      <w:color w:val="404040"/>
    </w:rPr>
    <w:tblPr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797">
    <w:name w:val="List Table 4 - Accent 6"/>
    <w:basedOn w:val="818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98">
    <w:name w:val="Grid Table 2 - Accent 3"/>
    <w:basedOn w:val="818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99">
    <w:name w:val="Bordered - Accent 6"/>
    <w:basedOn w:val="818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00">
    <w:name w:val="List Table 3 - Accent 1"/>
    <w:basedOn w:val="818"/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01">
    <w:name w:val="Grid Table 5 Dark- Accent 1"/>
    <w:basedOn w:val="818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2">
    <w:name w:val="List Table 1 Light - Accent 6"/>
    <w:basedOn w:val="818"/>
    <w:tblPr/>
  </w:style>
  <w:style w:type="table" w:styleId="803">
    <w:name w:val="Grid Table 4 - Accent 4"/>
    <w:basedOn w:val="818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04">
    <w:name w:val="Grid Table 6 Colorful - Accent 5"/>
    <w:basedOn w:val="818"/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05">
    <w:name w:val="Grid Table 1 Light - Accent 2"/>
    <w:basedOn w:val="818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06">
    <w:name w:val="Grid Table 2 - Accent 6"/>
    <w:basedOn w:val="818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7">
    <w:name w:val="Grid Table 3 - Accent 3"/>
    <w:basedOn w:val="818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08">
    <w:name w:val="List Table 6 Colorful - Accent 1"/>
    <w:basedOn w:val="818"/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09">
    <w:name w:val="List Table 5 Dark - Accent 3"/>
    <w:basedOn w:val="818"/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10">
    <w:name w:val="List Table 2 - Accent 2"/>
    <w:basedOn w:val="818"/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11">
    <w:name w:val="Grid Table 4 - Accent 1"/>
    <w:basedOn w:val="818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12">
    <w:name w:val="Plain Table 2"/>
    <w:basedOn w:val="818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813">
    <w:name w:val="List Table 2 - Accent 5"/>
    <w:basedOn w:val="818"/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14">
    <w:name w:val="List Table 6 Colorful - Accent 3"/>
    <w:basedOn w:val="818"/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15">
    <w:name w:val="Bordered &amp; Lined - Accent 3"/>
    <w:basedOn w:val="818"/>
    <w:rPr>
      <w:color w:val="404040"/>
    </w:rPr>
    <w:tblPr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16">
    <w:name w:val="Grid Table 1 Light - Accent 4"/>
    <w:basedOn w:val="818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17">
    <w:name w:val="List Table 2 - Accent 4"/>
    <w:basedOn w:val="818"/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18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9">
    <w:name w:val="Grid Table 7 Colorful - Accent 6"/>
    <w:basedOn w:val="818"/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20">
    <w:name w:val="Grid Table 4 - Accent 3"/>
    <w:basedOn w:val="818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21">
    <w:name w:val="Lined - Accent"/>
    <w:basedOn w:val="818"/>
    <w:rPr>
      <w:color w:val="404040"/>
    </w:rPr>
    <w:tblPr/>
  </w:style>
  <w:style w:type="table" w:styleId="822">
    <w:name w:val="Grid Table 5 Dark- Accent 4"/>
    <w:basedOn w:val="818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23">
    <w:name w:val="List Table 2 - Accent 1"/>
    <w:basedOn w:val="818"/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24">
    <w:name w:val="Grid Table 7 Colorful - Accent 3"/>
    <w:basedOn w:val="818"/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25">
    <w:name w:val="Bordered &amp; Lined - Accent 4"/>
    <w:basedOn w:val="818"/>
    <w:rPr>
      <w:color w:val="404040"/>
    </w:rPr>
    <w:tblPr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26">
    <w:name w:val="Bordered &amp; Lined - Accent 6"/>
    <w:basedOn w:val="818"/>
    <w:rPr>
      <w:color w:val="404040"/>
    </w:rPr>
    <w:tblPr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27">
    <w:name w:val="Bordered - Accent 4"/>
    <w:basedOn w:val="818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28">
    <w:name w:val="Grid Table 1 Light - Accent 3"/>
    <w:basedOn w:val="818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29">
    <w:name w:val="Lined - Accent 5"/>
    <w:basedOn w:val="818"/>
    <w:rPr>
      <w:color w:val="404040"/>
    </w:rPr>
    <w:tblPr/>
  </w:style>
  <w:style w:type="table" w:styleId="830">
    <w:name w:val="List Table 6 Colorful - Accent 4"/>
    <w:basedOn w:val="818"/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31">
    <w:name w:val="Grid Table 3 - Accent 1"/>
    <w:basedOn w:val="818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32">
    <w:name w:val="List Table 5 Dark"/>
    <w:basedOn w:val="818"/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33">
    <w:name w:val="Lined - Accent 2"/>
    <w:basedOn w:val="818"/>
    <w:rPr>
      <w:color w:val="404040"/>
    </w:rPr>
    <w:tblPr/>
  </w:style>
  <w:style w:type="table" w:styleId="834">
    <w:name w:val="Grid Table 6 Colorful - Accent 4"/>
    <w:basedOn w:val="818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35">
    <w:name w:val="List Table 1 Light - Accent 1"/>
    <w:basedOn w:val="818"/>
    <w:tblPr/>
  </w:style>
  <w:style w:type="table" w:styleId="836">
    <w:name w:val="List Table 6 Colorful - Accent 5"/>
    <w:basedOn w:val="818"/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37">
    <w:name w:val="Lined - Accent 1"/>
    <w:basedOn w:val="818"/>
    <w:rPr>
      <w:color w:val="404040"/>
    </w:rPr>
    <w:tblPr/>
  </w:style>
  <w:style w:type="table" w:styleId="838">
    <w:name w:val="Bordered - Accent 5"/>
    <w:basedOn w:val="818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39">
    <w:name w:val="List Table 5 Dark - Accent 5"/>
    <w:basedOn w:val="818"/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40">
    <w:name w:val="Grid Table 6 Colorful"/>
    <w:basedOn w:val="818"/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41">
    <w:name w:val="List Table 4 - Accent 3"/>
    <w:basedOn w:val="818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42">
    <w:name w:val="Grid Table 5 Dark - Accent 3"/>
    <w:basedOn w:val="818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3">
    <w:name w:val="Grid Table 5 Dark"/>
    <w:basedOn w:val="818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4">
    <w:name w:val="Grid Table 1 Light - Accent 5"/>
    <w:basedOn w:val="818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45">
    <w:name w:val="List Table 3 - Accent 5"/>
    <w:basedOn w:val="818"/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46">
    <w:name w:val="List Table 2 - Accent 6"/>
    <w:basedOn w:val="818"/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47">
    <w:name w:val="Grid Table 6 Colorful - Accent 1"/>
    <w:basedOn w:val="818"/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48">
    <w:name w:val="List Table 4"/>
    <w:basedOn w:val="81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49">
    <w:name w:val="List Table 4 - Accent 5"/>
    <w:basedOn w:val="818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50">
    <w:name w:val="List Table 2 - Accent 3"/>
    <w:basedOn w:val="818"/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51">
    <w:name w:val="List Table 3 - Accent 6"/>
    <w:basedOn w:val="818"/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52">
    <w:name w:val="List Table 3 - Accent 3"/>
    <w:basedOn w:val="818"/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53">
    <w:name w:val="Lined - Accent 6"/>
    <w:basedOn w:val="818"/>
    <w:rPr>
      <w:color w:val="404040"/>
    </w:rPr>
    <w:tblPr/>
  </w:style>
  <w:style w:type="table" w:styleId="854">
    <w:name w:val="List Table 6 Colorful"/>
    <w:basedOn w:val="818"/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55">
    <w:name w:val="List Table 4 - Accent 2"/>
    <w:basedOn w:val="818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56">
    <w:name w:val="List Table 1 Light - Accent 3"/>
    <w:basedOn w:val="818"/>
    <w:tblPr/>
  </w:style>
  <w:style w:type="table" w:styleId="857">
    <w:name w:val="Bordered &amp; Lined - Accent 2"/>
    <w:basedOn w:val="818"/>
    <w:rPr>
      <w:color w:val="404040"/>
    </w:rPr>
    <w:tblPr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58">
    <w:name w:val="Grid Table 2 - Accent 1"/>
    <w:basedOn w:val="818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59">
    <w:name w:val="Grid Table 7 Colorful - Accent 4"/>
    <w:basedOn w:val="818"/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60">
    <w:name w:val="List Table 3"/>
    <w:basedOn w:val="81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61">
    <w:name w:val="Grid Table 2 - Accent 4"/>
    <w:basedOn w:val="818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62">
    <w:name w:val="Plain Table 1"/>
    <w:basedOn w:val="818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863">
    <w:name w:val="List Table 7 Colorful - Accent 2"/>
    <w:basedOn w:val="818"/>
    <w:tblPr>
      <w:tblBorders>
        <w:right w:val="single" w:color="000000" w:themeColor="accent2" w:themeTint="97" w:sz="4" w:space="0"/>
      </w:tblBorders>
    </w:tblPr>
  </w:style>
  <w:style w:type="table" w:styleId="864">
    <w:name w:val="Plain Table 5"/>
    <w:basedOn w:val="818"/>
    <w:tblPr/>
  </w:style>
  <w:style w:type="table" w:styleId="865">
    <w:name w:val="Grid Table 6 Colorful - Accent 6"/>
    <w:basedOn w:val="818"/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66">
    <w:name w:val="List Table 5 Dark - Accent 6"/>
    <w:basedOn w:val="818"/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67">
    <w:name w:val="List Table 7 Colorful - Accent 5"/>
    <w:basedOn w:val="818"/>
    <w:tblPr>
      <w:tblBorders>
        <w:right w:val="single" w:color="000000" w:themeColor="accent5" w:themeTint="9A" w:sz="4" w:space="0"/>
      </w:tblBorders>
    </w:tblPr>
  </w:style>
  <w:style w:type="table" w:styleId="868">
    <w:name w:val="List Table 1 Light - Accent 5"/>
    <w:basedOn w:val="818"/>
    <w:tblPr/>
  </w:style>
  <w:style w:type="table" w:styleId="869">
    <w:name w:val="List Table 7 Colorful - Accent 6"/>
    <w:basedOn w:val="818"/>
    <w:tblPr>
      <w:tblBorders>
        <w:right w:val="single" w:color="000000" w:themeColor="accent6" w:themeTint="98" w:sz="4" w:space="0"/>
      </w:tblBorders>
    </w:tblPr>
  </w:style>
  <w:style w:type="table" w:styleId="870">
    <w:name w:val="List Table 1 Light - Accent 4"/>
    <w:basedOn w:val="818"/>
    <w:tblPr/>
  </w:style>
  <w:style w:type="table" w:styleId="871">
    <w:name w:val="List Table 6 Colorful - Accent 6"/>
    <w:basedOn w:val="818"/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72">
    <w:name w:val="List Table 6 Colorful - Accent 2"/>
    <w:basedOn w:val="818"/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73">
    <w:name w:val="Grid Table 4 - Accent 2"/>
    <w:basedOn w:val="818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74">
    <w:name w:val="Grid Table 7 Colorful - Accent 1"/>
    <w:basedOn w:val="818"/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75">
    <w:name w:val="Bordered - Accent 2"/>
    <w:basedOn w:val="818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76">
    <w:name w:val="Grid Table 3 - Accent 6"/>
    <w:basedOn w:val="818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77">
    <w:name w:val="Grid Table 3 - Accent 2"/>
    <w:basedOn w:val="818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78">
    <w:name w:val="Table Grid Light"/>
    <w:basedOn w:val="818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879">
    <w:name w:val="Lined - Accent 3"/>
    <w:basedOn w:val="818"/>
    <w:rPr>
      <w:color w:val="404040"/>
    </w:rPr>
    <w:tblPr/>
  </w:style>
  <w:style w:type="table" w:styleId="880">
    <w:name w:val="Table Grid"/>
    <w:basedOn w:val="8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1">
    <w:name w:val="List Table 3 - Accent 2"/>
    <w:basedOn w:val="818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82">
    <w:name w:val="Bordered &amp; Lined - Accent"/>
    <w:basedOn w:val="818"/>
    <w:rPr>
      <w:color w:val="40404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83">
    <w:name w:val="Grid Table 4 - Accent 5"/>
    <w:basedOn w:val="818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84">
    <w:name w:val="Grid Table 3 - Accent 5"/>
    <w:basedOn w:val="818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85">
    <w:name w:val="Plain Table 3"/>
    <w:basedOn w:val="818"/>
    <w:tblPr/>
  </w:style>
  <w:style w:type="table" w:styleId="886">
    <w:name w:val="List Table 7 Colorful - Accent 4"/>
    <w:basedOn w:val="818"/>
    <w:tblPr>
      <w:tblBorders>
        <w:right w:val="single" w:color="000000" w:themeColor="accent4" w:themeTint="9A" w:sz="4" w:space="0"/>
      </w:tblBorders>
    </w:tblPr>
  </w:style>
  <w:style w:type="table" w:styleId="887">
    <w:name w:val="Grid Table 3"/>
    <w:basedOn w:val="818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88">
    <w:name w:val="List Table 2"/>
    <w:basedOn w:val="818"/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89">
    <w:name w:val="List Table 3 - Accent 4"/>
    <w:basedOn w:val="818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90">
    <w:name w:val="Grid Table 7 Colorful - Accent 5"/>
    <w:basedOn w:val="818"/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91">
    <w:name w:val="Bordered"/>
    <w:basedOn w:val="818"/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92">
    <w:name w:val="Grid Table 4"/>
    <w:basedOn w:val="818"/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93">
    <w:name w:val="List Table 4 - Accent 4"/>
    <w:basedOn w:val="818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94">
    <w:name w:val="List Table 5 Dark - Accent 2"/>
    <w:basedOn w:val="818"/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95">
    <w:name w:val="Grid Table 5 Dark - Accent 6"/>
    <w:basedOn w:val="818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6">
    <w:name w:val="Grid Table 7 Colorful"/>
    <w:basedOn w:val="818"/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97">
    <w:name w:val="Lined - Accent 4"/>
    <w:basedOn w:val="818"/>
    <w:rPr>
      <w:color w:val="404040"/>
    </w:rPr>
    <w:tblPr/>
  </w:style>
  <w:style w:type="table" w:styleId="898">
    <w:name w:val="Grid Table 5 Dark - Accent 5"/>
    <w:basedOn w:val="818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numbering" w:styleId="89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shostenko</cp:lastModifiedBy>
  <cp:revision>5</cp:revision>
  <dcterms:created xsi:type="dcterms:W3CDTF">2018-02-26T15:01:00Z</dcterms:created>
  <dcterms:modified xsi:type="dcterms:W3CDTF">2026-06-01T07:47:14Z</dcterms:modified>
</cp:coreProperties>
</file>