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3EC0" w14:textId="77777777" w:rsidR="00AC7596" w:rsidRDefault="00673243">
      <w:pPr>
        <w:pStyle w:val="a3"/>
        <w:spacing w:after="0"/>
        <w:jc w:val="center"/>
        <w:outlineLvl w:val="0"/>
        <w:rPr>
          <w:b/>
          <w:sz w:val="28"/>
        </w:rPr>
      </w:pPr>
      <w:r>
        <w:rPr>
          <w:b/>
          <w:sz w:val="28"/>
        </w:rPr>
        <w:t>ПОЯСНИТЕЛЬНАЯ ЗАПИСКА</w:t>
      </w:r>
    </w:p>
    <w:p w14:paraId="4564F5A3" w14:textId="77777777" w:rsidR="00AC7596" w:rsidRDefault="00673243">
      <w:pPr>
        <w:pStyle w:val="a3"/>
        <w:spacing w:after="0"/>
        <w:jc w:val="center"/>
        <w:outlineLvl w:val="0"/>
        <w:rPr>
          <w:sz w:val="28"/>
        </w:rPr>
      </w:pPr>
      <w:r>
        <w:rPr>
          <w:sz w:val="28"/>
        </w:rPr>
        <w:t>к отчету об исполнении бюджета</w:t>
      </w:r>
    </w:p>
    <w:p w14:paraId="4D30364C" w14:textId="77777777" w:rsidR="00AC7596" w:rsidRDefault="00673243">
      <w:pPr>
        <w:pStyle w:val="a3"/>
        <w:spacing w:after="0"/>
        <w:jc w:val="center"/>
        <w:outlineLvl w:val="0"/>
        <w:rPr>
          <w:sz w:val="28"/>
        </w:rPr>
      </w:pPr>
      <w:r>
        <w:rPr>
          <w:sz w:val="28"/>
        </w:rPr>
        <w:t>муниципального образования Ленинградский район за 2024 год</w:t>
      </w:r>
    </w:p>
    <w:p w14:paraId="4D9FD168" w14:textId="77777777" w:rsidR="00AC7596" w:rsidRDefault="00AC7596">
      <w:pPr>
        <w:jc w:val="center"/>
        <w:rPr>
          <w:b/>
          <w:sz w:val="28"/>
        </w:rPr>
      </w:pPr>
    </w:p>
    <w:p w14:paraId="07316DC8" w14:textId="77777777" w:rsidR="00AC7596" w:rsidRDefault="00673243">
      <w:pPr>
        <w:jc w:val="center"/>
        <w:rPr>
          <w:sz w:val="28"/>
        </w:rPr>
      </w:pPr>
      <w:r>
        <w:rPr>
          <w:sz w:val="28"/>
        </w:rPr>
        <w:t>1.Доходы</w:t>
      </w:r>
    </w:p>
    <w:p w14:paraId="0E4D53D2" w14:textId="77777777" w:rsidR="00AC7596" w:rsidRDefault="00673243">
      <w:pPr>
        <w:ind w:firstLine="851"/>
        <w:jc w:val="both"/>
        <w:rPr>
          <w:sz w:val="28"/>
        </w:rPr>
      </w:pPr>
      <w:r>
        <w:rPr>
          <w:sz w:val="28"/>
        </w:rPr>
        <w:t>По итогам 2024 года поступления в бюджет муниципального образования Ленинградский район, включая межбюджетные трансферты, составили 2547515,1 тыс. руб. Поступление собственных доходов муниципального образования Ленинградский район за 2024 год составило 849067,1 тыс. руб. Темп роста к прошлому году 123,2%.</w:t>
      </w:r>
    </w:p>
    <w:p w14:paraId="479561AD" w14:textId="77777777" w:rsidR="00AC7596" w:rsidRDefault="00673243">
      <w:pPr>
        <w:ind w:firstLine="851"/>
        <w:jc w:val="both"/>
        <w:rPr>
          <w:sz w:val="28"/>
        </w:rPr>
      </w:pPr>
      <w:r>
        <w:rPr>
          <w:sz w:val="28"/>
        </w:rPr>
        <w:t>За 2024 год по всем 19 доходным источникам были исполнены бюджетные назначения.</w:t>
      </w:r>
    </w:p>
    <w:p w14:paraId="48D10124" w14:textId="77777777" w:rsidR="00AC7596" w:rsidRDefault="00673243">
      <w:pPr>
        <w:ind w:firstLine="851"/>
        <w:jc w:val="both"/>
        <w:rPr>
          <w:sz w:val="28"/>
        </w:rPr>
      </w:pPr>
      <w:r>
        <w:rPr>
          <w:sz w:val="28"/>
        </w:rPr>
        <w:t>В структуре налоговых и неналоговых доходов основная сумма поступлений сложилась по 5 доходным источникам: по налогу на доходы физических лиц – 61 %, поступление доходов по данному источнику дохода был обусловлено крупными предприятиями и организациями Ленинградского района такими как:</w:t>
      </w:r>
    </w:p>
    <w:p w14:paraId="15258D02" w14:textId="77777777" w:rsidR="00AC7596" w:rsidRDefault="00673243">
      <w:pPr>
        <w:ind w:firstLine="851"/>
        <w:jc w:val="both"/>
        <w:rPr>
          <w:sz w:val="28"/>
        </w:rPr>
      </w:pPr>
      <w:r>
        <w:rPr>
          <w:sz w:val="28"/>
        </w:rPr>
        <w:t>- АО «СЗЛ» в сумме 77000,0 тыс. руб. перечислил в консолидированный бюджет Краснодарского края;</w:t>
      </w:r>
    </w:p>
    <w:p w14:paraId="5C9F51C7" w14:textId="77777777" w:rsidR="00AC7596" w:rsidRDefault="00673243">
      <w:pPr>
        <w:ind w:firstLine="851"/>
        <w:jc w:val="both"/>
        <w:rPr>
          <w:sz w:val="28"/>
        </w:rPr>
      </w:pPr>
      <w:r>
        <w:rPr>
          <w:sz w:val="28"/>
        </w:rPr>
        <w:t>- ЗАО «Сыродельный комбинат» в сумме 51600,0 тыс. руб.;</w:t>
      </w:r>
    </w:p>
    <w:p w14:paraId="67112724" w14:textId="77777777" w:rsidR="00AC7596" w:rsidRDefault="00673243">
      <w:pPr>
        <w:ind w:firstLine="851"/>
        <w:jc w:val="both"/>
        <w:rPr>
          <w:sz w:val="28"/>
        </w:rPr>
      </w:pPr>
      <w:r>
        <w:rPr>
          <w:sz w:val="28"/>
        </w:rPr>
        <w:t>- ОАО «Имени Ильича» в сумме 58800,0 тыс. руб.;</w:t>
      </w:r>
    </w:p>
    <w:p w14:paraId="181786D8" w14:textId="77777777" w:rsidR="00AC7596" w:rsidRDefault="00673243">
      <w:pPr>
        <w:ind w:firstLine="851"/>
        <w:jc w:val="both"/>
        <w:rPr>
          <w:sz w:val="28"/>
        </w:rPr>
      </w:pPr>
      <w:r>
        <w:rPr>
          <w:sz w:val="28"/>
        </w:rPr>
        <w:t>- ООО «Первомайская ИПС» в сумме 40600,0 тыс. руб.</w:t>
      </w:r>
    </w:p>
    <w:p w14:paraId="599CBC1F" w14:textId="77777777" w:rsidR="00AC7596" w:rsidRDefault="00673243">
      <w:pPr>
        <w:ind w:firstLine="851"/>
        <w:jc w:val="both"/>
        <w:rPr>
          <w:sz w:val="28"/>
        </w:rPr>
      </w:pPr>
      <w:r>
        <w:rPr>
          <w:sz w:val="28"/>
        </w:rPr>
        <w:t xml:space="preserve"> УСН- 17%, по налогу на прибыль организаций – 5 %, по единому сельскохозяйственному налогу поступления составили 5%, а именно:</w:t>
      </w:r>
    </w:p>
    <w:p w14:paraId="6CE9DF2E" w14:textId="77777777" w:rsidR="00AC7596" w:rsidRDefault="00673243">
      <w:pPr>
        <w:ind w:firstLine="851"/>
        <w:jc w:val="both"/>
        <w:rPr>
          <w:sz w:val="28"/>
        </w:rPr>
      </w:pPr>
      <w:r>
        <w:rPr>
          <w:sz w:val="28"/>
        </w:rPr>
        <w:t>- ООО «Крыловское» перечислило в консолидированный бюджет Ленинградского района по данному налогу 15500,0 тыс. руб.;</w:t>
      </w:r>
    </w:p>
    <w:p w14:paraId="6323D375" w14:textId="77777777" w:rsidR="00AC7596" w:rsidRDefault="00673243">
      <w:pPr>
        <w:ind w:firstLine="851"/>
        <w:jc w:val="both"/>
        <w:rPr>
          <w:sz w:val="28"/>
        </w:rPr>
      </w:pPr>
      <w:r>
        <w:rPr>
          <w:sz w:val="28"/>
        </w:rPr>
        <w:t>-ООО АФ «Соревнование» в сумме 10800,0 тыс. руб.;</w:t>
      </w:r>
    </w:p>
    <w:p w14:paraId="70741122" w14:textId="77777777" w:rsidR="00AC7596" w:rsidRDefault="00673243">
      <w:pPr>
        <w:ind w:firstLine="851"/>
        <w:jc w:val="both"/>
        <w:rPr>
          <w:sz w:val="28"/>
        </w:rPr>
      </w:pPr>
      <w:r>
        <w:rPr>
          <w:sz w:val="28"/>
        </w:rPr>
        <w:t>ООО «Родник» в сумме 4400,0 тыс. руб.</w:t>
      </w:r>
    </w:p>
    <w:p w14:paraId="2FC23931" w14:textId="77777777" w:rsidR="00AC7596" w:rsidRDefault="00673243">
      <w:pPr>
        <w:ind w:firstLine="851"/>
        <w:jc w:val="both"/>
        <w:rPr>
          <w:sz w:val="28"/>
          <w:highlight w:val="yellow"/>
        </w:rPr>
      </w:pPr>
      <w:r>
        <w:t xml:space="preserve"> </w:t>
      </w:r>
      <w:r>
        <w:rPr>
          <w:sz w:val="28"/>
        </w:rPr>
        <w:t>по доходам от арендной платы за землю- 3%</w:t>
      </w:r>
    </w:p>
    <w:p w14:paraId="4918DFBF" w14:textId="77777777" w:rsidR="00AC7596" w:rsidRDefault="00673243">
      <w:pPr>
        <w:ind w:firstLine="851"/>
        <w:jc w:val="both"/>
        <w:rPr>
          <w:sz w:val="28"/>
        </w:rPr>
      </w:pPr>
      <w:r>
        <w:rPr>
          <w:sz w:val="28"/>
        </w:rPr>
        <w:t>Поступление налога на доходы физических лиц в районный бюджет в 2024 г. составило 514528,5 тыс. руб. с темпом роста 118 %.</w:t>
      </w:r>
    </w:p>
    <w:p w14:paraId="5A4C7F26" w14:textId="77777777" w:rsidR="00AC7596" w:rsidRDefault="00673243">
      <w:pPr>
        <w:ind w:firstLine="851"/>
        <w:jc w:val="both"/>
        <w:rPr>
          <w:sz w:val="28"/>
          <w:highlight w:val="yellow"/>
        </w:rPr>
      </w:pPr>
      <w:r>
        <w:rPr>
          <w:sz w:val="28"/>
        </w:rPr>
        <w:t>За 2024 год поступление налога, взимаемого в связи с применением упрощенной системы налогообложения, составило 142197,8 тыс. рублей, темп роста к аналогичному периоду 2023 года составил 142%.</w:t>
      </w:r>
    </w:p>
    <w:p w14:paraId="43B6A9B3" w14:textId="77777777" w:rsidR="00AC7596" w:rsidRDefault="00673243">
      <w:pPr>
        <w:ind w:firstLine="851"/>
        <w:jc w:val="both"/>
        <w:rPr>
          <w:sz w:val="28"/>
        </w:rPr>
      </w:pPr>
      <w:r>
        <w:rPr>
          <w:sz w:val="28"/>
        </w:rPr>
        <w:t xml:space="preserve">Объем поступлений налога на прибыль в 2024 году составил 45280,1 тыс. руб., темп роста к аналогичному периоду прошлого года составил 113,2%. </w:t>
      </w:r>
    </w:p>
    <w:p w14:paraId="51990A26" w14:textId="77777777" w:rsidR="00AC7596" w:rsidRDefault="00673243">
      <w:pPr>
        <w:ind w:firstLine="851"/>
        <w:jc w:val="both"/>
        <w:rPr>
          <w:sz w:val="28"/>
        </w:rPr>
      </w:pPr>
      <w:r>
        <w:rPr>
          <w:sz w:val="28"/>
        </w:rPr>
        <w:t>Наиболее высокое поступление в консолидированный бюджет Краснодарского края по данному источнику дохода было обусловлено следующими предприятиями:</w:t>
      </w:r>
    </w:p>
    <w:p w14:paraId="772730A3" w14:textId="77777777" w:rsidR="00AC7596" w:rsidRDefault="00673243">
      <w:pPr>
        <w:ind w:firstLine="851"/>
        <w:jc w:val="both"/>
        <w:rPr>
          <w:sz w:val="28"/>
        </w:rPr>
      </w:pPr>
      <w:r>
        <w:rPr>
          <w:sz w:val="28"/>
        </w:rPr>
        <w:t>- ООО «Первомайская ИПС» перечислила по данному доходному источнику 248031000,0 тыс. руб.;</w:t>
      </w:r>
    </w:p>
    <w:p w14:paraId="3581DF71" w14:textId="77777777" w:rsidR="00AC7596" w:rsidRDefault="00673243">
      <w:pPr>
        <w:ind w:firstLine="851"/>
        <w:jc w:val="both"/>
        <w:rPr>
          <w:sz w:val="28"/>
        </w:rPr>
      </w:pPr>
      <w:r>
        <w:rPr>
          <w:sz w:val="28"/>
        </w:rPr>
        <w:t>- ОАО «Имени Ильича» в сумме 129000,0 тыс. руб.;</w:t>
      </w:r>
    </w:p>
    <w:p w14:paraId="5265C033" w14:textId="77777777" w:rsidR="00AC7596" w:rsidRDefault="00673243">
      <w:pPr>
        <w:ind w:firstLine="851"/>
        <w:jc w:val="both"/>
        <w:rPr>
          <w:sz w:val="28"/>
        </w:rPr>
      </w:pPr>
      <w:r>
        <w:rPr>
          <w:sz w:val="28"/>
        </w:rPr>
        <w:t>- ОАО «Сахарный завод Ленинградский», в сумме 107200,0 тыс. руб.;</w:t>
      </w:r>
    </w:p>
    <w:p w14:paraId="248B4FAD" w14:textId="77777777" w:rsidR="00AC7596" w:rsidRDefault="00673243">
      <w:pPr>
        <w:ind w:firstLine="851"/>
        <w:jc w:val="both"/>
        <w:rPr>
          <w:sz w:val="28"/>
        </w:rPr>
      </w:pPr>
      <w:r>
        <w:rPr>
          <w:sz w:val="28"/>
        </w:rPr>
        <w:t>- ЗАО «Сыродельный комбинат» в сумме 70000,0 тыс. руб.</w:t>
      </w:r>
    </w:p>
    <w:p w14:paraId="0F7C6FF3" w14:textId="77777777" w:rsidR="00AC7596" w:rsidRDefault="00673243">
      <w:pPr>
        <w:ind w:firstLine="851"/>
        <w:jc w:val="both"/>
        <w:rPr>
          <w:sz w:val="28"/>
        </w:rPr>
      </w:pPr>
      <w:r>
        <w:rPr>
          <w:sz w:val="28"/>
        </w:rPr>
        <w:lastRenderedPageBreak/>
        <w:t xml:space="preserve">По - прежнему основным резервом пополнения доходной части бюджета является наличие значительных сумм недоимки. Сумма недоимки в консолидированный бюджет на 1января 2025 года по налоговым платежам сократилась на 12700,0 тыс. руб., (12%) от прошлого года составила 45186,0 тыс. руб., снижение с аналогичным отчетным периодом составляет 12284,0 тыс. руб. Сумма недоимки по местным налогам составляет 13590,0 тыс. руб., что ниже аналогичного периода прошлого года на 2483,0 тыс. руб. </w:t>
      </w:r>
    </w:p>
    <w:p w14:paraId="33DF776C" w14:textId="77777777" w:rsidR="00AC7596" w:rsidRDefault="00673243">
      <w:pPr>
        <w:ind w:firstLine="851"/>
        <w:jc w:val="both"/>
        <w:rPr>
          <w:sz w:val="28"/>
        </w:rPr>
      </w:pPr>
      <w:r>
        <w:rPr>
          <w:sz w:val="28"/>
        </w:rPr>
        <w:t>В целях сокращения недоимки за соответствующий период рассмотрено на межведомственных комиссиях 1328 физических лиц и 37индивидуальных предпринимателей и 27 юридических лиц на сумму задолженности 23415,0 тыс. руб. Взыскано по итогам работы комиссии 17436,0 тыс. руб. или 74 % от суммы рассматриваемой задолженности.</w:t>
      </w:r>
    </w:p>
    <w:p w14:paraId="1EF54247" w14:textId="77777777" w:rsidR="00AC7596" w:rsidRDefault="00AC7596">
      <w:pPr>
        <w:ind w:firstLine="709"/>
        <w:jc w:val="center"/>
        <w:rPr>
          <w:sz w:val="28"/>
        </w:rPr>
      </w:pPr>
    </w:p>
    <w:p w14:paraId="41FC61AE" w14:textId="77777777" w:rsidR="00AC7596" w:rsidRDefault="00673243">
      <w:pPr>
        <w:ind w:firstLine="709"/>
        <w:jc w:val="center"/>
        <w:rPr>
          <w:sz w:val="28"/>
        </w:rPr>
      </w:pPr>
      <w:bookmarkStart w:id="0" w:name="_Hlk166491960"/>
      <w:r>
        <w:rPr>
          <w:sz w:val="28"/>
        </w:rPr>
        <w:t>2. Безвозмездные поступления</w:t>
      </w:r>
      <w:bookmarkEnd w:id="0"/>
    </w:p>
    <w:p w14:paraId="0A3C196B" w14:textId="6285F634" w:rsidR="00AC7596" w:rsidRDefault="00673243">
      <w:pPr>
        <w:ind w:firstLine="709"/>
        <w:jc w:val="both"/>
        <w:rPr>
          <w:sz w:val="28"/>
        </w:rPr>
      </w:pPr>
      <w:r>
        <w:rPr>
          <w:sz w:val="28"/>
        </w:rPr>
        <w:t>Общая сумма безвозмездных поступлений из другого уровня бюджета составила 1698448,0 тыс. рублей, что составляет 97 % от планового назначения.</w:t>
      </w:r>
      <w:r w:rsidR="003B77C3">
        <w:rPr>
          <w:sz w:val="28"/>
        </w:rPr>
        <w:t xml:space="preserve"> </w:t>
      </w:r>
    </w:p>
    <w:p w14:paraId="3EA7E31B" w14:textId="77777777" w:rsidR="00AC7596" w:rsidRDefault="00673243">
      <w:pPr>
        <w:ind w:firstLine="709"/>
        <w:jc w:val="both"/>
        <w:rPr>
          <w:sz w:val="28"/>
        </w:rPr>
      </w:pPr>
      <w:r>
        <w:rPr>
          <w:sz w:val="28"/>
        </w:rPr>
        <w:t>1) Дотации бюджетам бюджетной системы Российской Федерации поступили в сумме 232191,3 тыс. рублей;</w:t>
      </w:r>
    </w:p>
    <w:p w14:paraId="49C0565A" w14:textId="77777777" w:rsidR="00AC7596" w:rsidRDefault="00673243">
      <w:pPr>
        <w:ind w:firstLine="709"/>
        <w:jc w:val="both"/>
        <w:rPr>
          <w:sz w:val="28"/>
        </w:rPr>
      </w:pPr>
      <w:r>
        <w:rPr>
          <w:sz w:val="28"/>
        </w:rPr>
        <w:t>2) Субсидии от других бюджетов бюджетной системы Российской Федерации исполнены на сумму 293101,7 тыс. рублей, что составляет 89 % от годового назначения;</w:t>
      </w:r>
    </w:p>
    <w:p w14:paraId="72BDA8D6" w14:textId="77777777" w:rsidR="00AC7596" w:rsidRDefault="00673243">
      <w:pPr>
        <w:ind w:firstLine="709"/>
        <w:jc w:val="both"/>
        <w:rPr>
          <w:sz w:val="28"/>
        </w:rPr>
      </w:pPr>
      <w:r>
        <w:rPr>
          <w:sz w:val="28"/>
        </w:rPr>
        <w:t>3) Субвенции от других бюджетов бюджетной системы Российской Федерации исполнены в сумме  1131755,4 тыс. рублей, что составляет 99,6 % от годового назначения;</w:t>
      </w:r>
    </w:p>
    <w:p w14:paraId="71031A64" w14:textId="02093BC3" w:rsidR="00AC7596" w:rsidRDefault="00673243">
      <w:pPr>
        <w:ind w:firstLine="709"/>
        <w:jc w:val="both"/>
        <w:rPr>
          <w:sz w:val="28"/>
        </w:rPr>
      </w:pPr>
      <w:r>
        <w:rPr>
          <w:sz w:val="28"/>
        </w:rPr>
        <w:t>4) Иные межбюджетные трансферты получены в сумме 38 236,6 тыс. рублей, что составляет 69,8 % от годового назначения. Низкий процент исполнения по данному виду безвозмездных поступлений обусловлен тем, что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не предост</w:t>
      </w:r>
      <w:r w:rsidR="00607974">
        <w:rPr>
          <w:sz w:val="28"/>
        </w:rPr>
        <w:t>а</w:t>
      </w:r>
      <w:r>
        <w:rPr>
          <w:sz w:val="28"/>
        </w:rPr>
        <w:t>влены в полном объеме ввиду отсу</w:t>
      </w:r>
      <w:r w:rsidR="00607974">
        <w:rPr>
          <w:sz w:val="28"/>
        </w:rPr>
        <w:t>т</w:t>
      </w:r>
      <w:r>
        <w:rPr>
          <w:sz w:val="28"/>
        </w:rPr>
        <w:t xml:space="preserve">ствия в бюджетах сельских поселений финансовых ресурсов. </w:t>
      </w:r>
    </w:p>
    <w:p w14:paraId="1F1869E3" w14:textId="0A8E32B5" w:rsidR="00AC7596" w:rsidRDefault="003B77C3" w:rsidP="003B77C3">
      <w:pPr>
        <w:ind w:firstLine="851"/>
        <w:jc w:val="both"/>
        <w:rPr>
          <w:sz w:val="28"/>
        </w:rPr>
      </w:pPr>
      <w:r w:rsidRPr="003B77C3">
        <w:rPr>
          <w:snapToGrid w:val="0"/>
          <w:color w:val="auto"/>
          <w:sz w:val="28"/>
          <w:szCs w:val="28"/>
        </w:rPr>
        <w:t>Общий объем безвозмездных поступлений за 2024 год составил более 66 процентов доходов районного бюджета. Наибольший удельный вес безвозмездных поступлений приходится на субвенции на выполнение переданных полномочий субъектов Российской Федерации, их сумма равна 10142</w:t>
      </w:r>
      <w:r>
        <w:rPr>
          <w:snapToGrid w:val="0"/>
          <w:color w:val="auto"/>
          <w:sz w:val="28"/>
          <w:szCs w:val="28"/>
        </w:rPr>
        <w:t>00,0</w:t>
      </w:r>
      <w:r w:rsidRPr="003B77C3">
        <w:rPr>
          <w:snapToGrid w:val="0"/>
          <w:color w:val="auto"/>
          <w:sz w:val="28"/>
          <w:szCs w:val="28"/>
        </w:rPr>
        <w:t xml:space="preserve"> </w:t>
      </w:r>
      <w:r>
        <w:rPr>
          <w:snapToGrid w:val="0"/>
          <w:color w:val="auto"/>
          <w:sz w:val="28"/>
          <w:szCs w:val="28"/>
        </w:rPr>
        <w:t>тыс</w:t>
      </w:r>
      <w:r w:rsidRPr="003B77C3">
        <w:rPr>
          <w:snapToGrid w:val="0"/>
          <w:color w:val="auto"/>
          <w:sz w:val="28"/>
          <w:szCs w:val="28"/>
        </w:rPr>
        <w:t>. рублей</w:t>
      </w:r>
    </w:p>
    <w:p w14:paraId="06A2F12D" w14:textId="77777777" w:rsidR="00AC7596" w:rsidRDefault="00673243">
      <w:pPr>
        <w:jc w:val="center"/>
        <w:rPr>
          <w:sz w:val="28"/>
        </w:rPr>
      </w:pPr>
      <w:r>
        <w:rPr>
          <w:sz w:val="28"/>
        </w:rPr>
        <w:t>3. Расходная часть бюджета</w:t>
      </w:r>
    </w:p>
    <w:p w14:paraId="340AF84E" w14:textId="77777777" w:rsidR="00AC7596" w:rsidRDefault="00673243">
      <w:pPr>
        <w:ind w:firstLine="709"/>
        <w:jc w:val="both"/>
        <w:rPr>
          <w:sz w:val="28"/>
        </w:rPr>
      </w:pPr>
      <w:r>
        <w:rPr>
          <w:sz w:val="28"/>
        </w:rPr>
        <w:t>Общий утвержденный объем расходов бюджета составил 2675869,2 тыс. рублей, или 112,7% к первоначально утвержденному. Исполнение по расходам сложилось в сумме 2580301,5 тыс. рублей, или 96,4 % к утвержденному бюджету.</w:t>
      </w:r>
    </w:p>
    <w:p w14:paraId="23E4A194" w14:textId="77777777" w:rsidR="00AC7596" w:rsidRDefault="00673243">
      <w:pPr>
        <w:spacing w:before="120"/>
        <w:ind w:right="-1"/>
        <w:jc w:val="center"/>
        <w:rPr>
          <w:sz w:val="28"/>
        </w:rPr>
      </w:pPr>
      <w:r>
        <w:rPr>
          <w:sz w:val="28"/>
        </w:rPr>
        <w:t xml:space="preserve">Расходы бюджета по разделам </w:t>
      </w:r>
      <w:r>
        <w:rPr>
          <w:sz w:val="28"/>
        </w:rPr>
        <w:br/>
        <w:t>и подразделам классификации расходов</w:t>
      </w:r>
    </w:p>
    <w:p w14:paraId="15176B0F" w14:textId="77777777" w:rsidR="00AC7596" w:rsidRDefault="00673243">
      <w:pPr>
        <w:jc w:val="center"/>
        <w:rPr>
          <w:sz w:val="28"/>
        </w:rPr>
      </w:pPr>
      <w:r>
        <w:rPr>
          <w:sz w:val="28"/>
        </w:rPr>
        <w:t>за 2024 год</w:t>
      </w:r>
    </w:p>
    <w:p w14:paraId="3E72CC15" w14:textId="3746625C" w:rsidR="00AC7596" w:rsidRDefault="00673243">
      <w:pPr>
        <w:tabs>
          <w:tab w:val="left" w:pos="8554"/>
        </w:tabs>
        <w:ind w:right="-143"/>
        <w:jc w:val="center"/>
        <w:rPr>
          <w:sz w:val="22"/>
        </w:rPr>
      </w:pPr>
      <w:r>
        <w:rPr>
          <w:sz w:val="22"/>
        </w:rPr>
        <w:lastRenderedPageBreak/>
        <w:t xml:space="preserve">                                                                                                                                              тыс.</w:t>
      </w:r>
      <w:r w:rsidR="00607974">
        <w:rPr>
          <w:sz w:val="22"/>
        </w:rPr>
        <w:t xml:space="preserve"> </w:t>
      </w:r>
      <w:r>
        <w:rPr>
          <w:sz w:val="22"/>
        </w:rPr>
        <w:t>рублей</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51"/>
        <w:gridCol w:w="4252"/>
        <w:gridCol w:w="1560"/>
        <w:gridCol w:w="1417"/>
        <w:gridCol w:w="1701"/>
      </w:tblGrid>
      <w:tr w:rsidR="00AC7596" w14:paraId="7B688C57"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50C0CDB" w14:textId="77777777" w:rsidR="00AC7596" w:rsidRDefault="00673243">
            <w:pPr>
              <w:widowControl w:val="0"/>
              <w:jc w:val="center"/>
            </w:pPr>
            <w:r>
              <w:rPr>
                <w:sz w:val="22"/>
              </w:rPr>
              <w:t>Код по КФСР</w:t>
            </w:r>
          </w:p>
        </w:tc>
        <w:tc>
          <w:tcPr>
            <w:tcW w:w="4252" w:type="dxa"/>
            <w:tcBorders>
              <w:top w:val="single" w:sz="4" w:space="0" w:color="000000"/>
              <w:left w:val="single" w:sz="4" w:space="0" w:color="000000"/>
              <w:bottom w:val="single" w:sz="4" w:space="0" w:color="000000"/>
              <w:right w:val="single" w:sz="4" w:space="0" w:color="000000"/>
            </w:tcBorders>
            <w:vAlign w:val="center"/>
          </w:tcPr>
          <w:p w14:paraId="4A56157C" w14:textId="77777777" w:rsidR="00AC7596" w:rsidRDefault="00673243">
            <w:pPr>
              <w:widowControl w:val="0"/>
              <w:jc w:val="center"/>
            </w:pPr>
            <w:r>
              <w:rPr>
                <w:sz w:val="22"/>
              </w:rPr>
              <w:t>Наименование отрасли</w:t>
            </w:r>
          </w:p>
        </w:tc>
        <w:tc>
          <w:tcPr>
            <w:tcW w:w="1560" w:type="dxa"/>
            <w:tcBorders>
              <w:top w:val="single" w:sz="4" w:space="0" w:color="000000"/>
              <w:left w:val="single" w:sz="4" w:space="0" w:color="000000"/>
              <w:bottom w:val="single" w:sz="4" w:space="0" w:color="000000"/>
              <w:right w:val="single" w:sz="4" w:space="0" w:color="000000"/>
            </w:tcBorders>
            <w:vAlign w:val="center"/>
          </w:tcPr>
          <w:p w14:paraId="63830D69" w14:textId="77777777" w:rsidR="00AC7596" w:rsidRDefault="00673243">
            <w:pPr>
              <w:widowControl w:val="0"/>
              <w:ind w:left="-160" w:right="-108"/>
              <w:jc w:val="center"/>
            </w:pPr>
            <w:r>
              <w:rPr>
                <w:sz w:val="22"/>
              </w:rPr>
              <w:t xml:space="preserve">Назначено </w:t>
            </w:r>
          </w:p>
        </w:tc>
        <w:tc>
          <w:tcPr>
            <w:tcW w:w="1417" w:type="dxa"/>
            <w:tcBorders>
              <w:top w:val="single" w:sz="4" w:space="0" w:color="000000"/>
              <w:left w:val="single" w:sz="4" w:space="0" w:color="000000"/>
              <w:bottom w:val="single" w:sz="4" w:space="0" w:color="000000"/>
              <w:right w:val="single" w:sz="4" w:space="0" w:color="000000"/>
            </w:tcBorders>
            <w:vAlign w:val="center"/>
          </w:tcPr>
          <w:p w14:paraId="35A66D68" w14:textId="77777777" w:rsidR="00AC7596" w:rsidRDefault="00673243">
            <w:pPr>
              <w:widowControl w:val="0"/>
              <w:ind w:left="-108" w:right="-106"/>
              <w:jc w:val="center"/>
            </w:pPr>
            <w:r>
              <w:rPr>
                <w:sz w:val="22"/>
              </w:rPr>
              <w:t xml:space="preserve">Исполнено </w:t>
            </w:r>
          </w:p>
        </w:tc>
        <w:tc>
          <w:tcPr>
            <w:tcW w:w="1701" w:type="dxa"/>
            <w:tcBorders>
              <w:top w:val="single" w:sz="4" w:space="0" w:color="000000"/>
              <w:left w:val="single" w:sz="4" w:space="0" w:color="000000"/>
              <w:bottom w:val="single" w:sz="4" w:space="0" w:color="000000"/>
              <w:right w:val="single" w:sz="4" w:space="0" w:color="000000"/>
            </w:tcBorders>
          </w:tcPr>
          <w:p w14:paraId="4CBFF6B6" w14:textId="77777777" w:rsidR="00AC7596" w:rsidRDefault="00673243">
            <w:pPr>
              <w:widowControl w:val="0"/>
              <w:ind w:left="-158" w:right="-159"/>
              <w:jc w:val="center"/>
            </w:pPr>
            <w:r>
              <w:rPr>
                <w:sz w:val="22"/>
              </w:rPr>
              <w:t>Процент исполнения</w:t>
            </w:r>
          </w:p>
        </w:tc>
      </w:tr>
      <w:tr w:rsidR="00AC7596" w14:paraId="2BC581D8"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4DCD8D8" w14:textId="77777777" w:rsidR="00AC7596" w:rsidRDefault="00673243">
            <w:pPr>
              <w:widowControl w:val="0"/>
              <w:jc w:val="center"/>
              <w:rPr>
                <w:sz w:val="24"/>
              </w:rPr>
            </w:pPr>
            <w:r>
              <w:rPr>
                <w:sz w:val="24"/>
              </w:rPr>
              <w:t>0100</w:t>
            </w:r>
          </w:p>
        </w:tc>
        <w:tc>
          <w:tcPr>
            <w:tcW w:w="4252" w:type="dxa"/>
            <w:tcBorders>
              <w:top w:val="single" w:sz="4" w:space="0" w:color="000000"/>
              <w:left w:val="single" w:sz="4" w:space="0" w:color="000000"/>
              <w:bottom w:val="single" w:sz="4" w:space="0" w:color="000000"/>
              <w:right w:val="single" w:sz="4" w:space="0" w:color="000000"/>
            </w:tcBorders>
            <w:vAlign w:val="center"/>
          </w:tcPr>
          <w:p w14:paraId="5777BE65" w14:textId="77777777" w:rsidR="00AC7596" w:rsidRDefault="00673243">
            <w:pPr>
              <w:widowControl w:val="0"/>
              <w:rPr>
                <w:sz w:val="24"/>
              </w:rPr>
            </w:pPr>
            <w:r>
              <w:rPr>
                <w:sz w:val="24"/>
              </w:rPr>
              <w:t>Общегосударственные вопросы</w:t>
            </w:r>
          </w:p>
        </w:tc>
        <w:tc>
          <w:tcPr>
            <w:tcW w:w="1560" w:type="dxa"/>
            <w:tcBorders>
              <w:top w:val="single" w:sz="4" w:space="0" w:color="000000"/>
              <w:left w:val="single" w:sz="4" w:space="0" w:color="000000"/>
              <w:bottom w:val="single" w:sz="4" w:space="0" w:color="000000"/>
              <w:right w:val="single" w:sz="4" w:space="0" w:color="000000"/>
            </w:tcBorders>
            <w:vAlign w:val="center"/>
          </w:tcPr>
          <w:p w14:paraId="27D00022" w14:textId="77777777" w:rsidR="00AC7596" w:rsidRDefault="00673243">
            <w:pPr>
              <w:widowControl w:val="0"/>
              <w:jc w:val="center"/>
              <w:rPr>
                <w:sz w:val="24"/>
              </w:rPr>
            </w:pPr>
            <w:r>
              <w:rPr>
                <w:sz w:val="24"/>
              </w:rPr>
              <w:t>164217,6</w:t>
            </w:r>
          </w:p>
        </w:tc>
        <w:tc>
          <w:tcPr>
            <w:tcW w:w="1417" w:type="dxa"/>
            <w:tcBorders>
              <w:top w:val="single" w:sz="4" w:space="0" w:color="000000"/>
              <w:left w:val="single" w:sz="4" w:space="0" w:color="000000"/>
              <w:bottom w:val="single" w:sz="4" w:space="0" w:color="000000"/>
              <w:right w:val="single" w:sz="4" w:space="0" w:color="000000"/>
            </w:tcBorders>
            <w:vAlign w:val="center"/>
          </w:tcPr>
          <w:p w14:paraId="71A1F137" w14:textId="77777777" w:rsidR="00AC7596" w:rsidRDefault="00673243">
            <w:pPr>
              <w:widowControl w:val="0"/>
              <w:jc w:val="center"/>
              <w:rPr>
                <w:sz w:val="24"/>
              </w:rPr>
            </w:pPr>
            <w:r>
              <w:rPr>
                <w:sz w:val="24"/>
              </w:rPr>
              <w:t>158521,3</w:t>
            </w:r>
          </w:p>
        </w:tc>
        <w:tc>
          <w:tcPr>
            <w:tcW w:w="1701" w:type="dxa"/>
            <w:tcBorders>
              <w:top w:val="single" w:sz="4" w:space="0" w:color="000000"/>
              <w:left w:val="single" w:sz="4" w:space="0" w:color="000000"/>
              <w:bottom w:val="single" w:sz="4" w:space="0" w:color="000000"/>
              <w:right w:val="single" w:sz="4" w:space="0" w:color="000000"/>
            </w:tcBorders>
            <w:vAlign w:val="center"/>
          </w:tcPr>
          <w:p w14:paraId="6CAFB527" w14:textId="77777777" w:rsidR="00AC7596" w:rsidRDefault="00673243">
            <w:pPr>
              <w:widowControl w:val="0"/>
              <w:jc w:val="center"/>
              <w:rPr>
                <w:sz w:val="24"/>
              </w:rPr>
            </w:pPr>
            <w:r>
              <w:rPr>
                <w:sz w:val="24"/>
              </w:rPr>
              <w:t>96,5</w:t>
            </w:r>
          </w:p>
        </w:tc>
      </w:tr>
      <w:tr w:rsidR="00AC7596" w14:paraId="3209C4E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3130BDE" w14:textId="77777777" w:rsidR="00AC7596" w:rsidRDefault="00673243">
            <w:pPr>
              <w:widowControl w:val="0"/>
              <w:jc w:val="center"/>
              <w:rPr>
                <w:sz w:val="24"/>
              </w:rPr>
            </w:pPr>
            <w:r>
              <w:rPr>
                <w:sz w:val="24"/>
              </w:rPr>
              <w:t>0200</w:t>
            </w:r>
          </w:p>
        </w:tc>
        <w:tc>
          <w:tcPr>
            <w:tcW w:w="4252" w:type="dxa"/>
            <w:tcBorders>
              <w:top w:val="single" w:sz="4" w:space="0" w:color="000000"/>
              <w:left w:val="single" w:sz="4" w:space="0" w:color="000000"/>
              <w:bottom w:val="single" w:sz="4" w:space="0" w:color="000000"/>
              <w:right w:val="single" w:sz="4" w:space="0" w:color="000000"/>
            </w:tcBorders>
            <w:vAlign w:val="center"/>
          </w:tcPr>
          <w:p w14:paraId="1CBB19AB" w14:textId="77777777" w:rsidR="00AC7596" w:rsidRDefault="00673243">
            <w:pPr>
              <w:widowControl w:val="0"/>
              <w:rPr>
                <w:sz w:val="24"/>
              </w:rPr>
            </w:pPr>
            <w:r>
              <w:rPr>
                <w:sz w:val="24"/>
              </w:rPr>
              <w:t>Национальная оборона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0D47CAD" w14:textId="77777777" w:rsidR="00AC7596" w:rsidRDefault="00673243">
            <w:pPr>
              <w:widowControl w:val="0"/>
              <w:jc w:val="center"/>
              <w:rPr>
                <w:sz w:val="24"/>
              </w:rPr>
            </w:pPr>
            <w:r>
              <w:rPr>
                <w:sz w:val="24"/>
              </w:rPr>
              <w:t>30,0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BFE499" w14:textId="77777777" w:rsidR="00AC7596" w:rsidRDefault="00673243">
            <w:pPr>
              <w:widowControl w:val="0"/>
              <w:jc w:val="center"/>
              <w:rPr>
                <w:sz w:val="24"/>
              </w:rPr>
            </w:pPr>
            <w:r>
              <w:rPr>
                <w:sz w:val="24"/>
              </w:rPr>
              <w:t>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B17CB4" w14:textId="77777777" w:rsidR="00AC7596" w:rsidRDefault="00673243">
            <w:pPr>
              <w:widowControl w:val="0"/>
              <w:jc w:val="center"/>
              <w:rPr>
                <w:sz w:val="24"/>
              </w:rPr>
            </w:pPr>
            <w:r>
              <w:rPr>
                <w:sz w:val="24"/>
              </w:rPr>
              <w:t>0,0</w:t>
            </w:r>
          </w:p>
        </w:tc>
      </w:tr>
      <w:tr w:rsidR="00AC7596" w14:paraId="22FF9689"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BD4D081" w14:textId="77777777" w:rsidR="00AC7596" w:rsidRDefault="00673243">
            <w:pPr>
              <w:widowControl w:val="0"/>
              <w:jc w:val="center"/>
              <w:rPr>
                <w:sz w:val="24"/>
              </w:rPr>
            </w:pPr>
            <w:r>
              <w:rPr>
                <w:sz w:val="24"/>
              </w:rPr>
              <w:t>0300</w:t>
            </w:r>
          </w:p>
        </w:tc>
        <w:tc>
          <w:tcPr>
            <w:tcW w:w="4252" w:type="dxa"/>
            <w:tcBorders>
              <w:top w:val="single" w:sz="4" w:space="0" w:color="000000"/>
              <w:left w:val="single" w:sz="4" w:space="0" w:color="000000"/>
              <w:bottom w:val="single" w:sz="4" w:space="0" w:color="000000"/>
              <w:right w:val="single" w:sz="4" w:space="0" w:color="000000"/>
            </w:tcBorders>
            <w:vAlign w:val="center"/>
          </w:tcPr>
          <w:p w14:paraId="6E4FA9DF" w14:textId="77777777" w:rsidR="00AC7596" w:rsidRDefault="00673243">
            <w:pPr>
              <w:widowControl w:val="0"/>
              <w:rPr>
                <w:sz w:val="24"/>
              </w:rPr>
            </w:pPr>
            <w:r>
              <w:rPr>
                <w:sz w:val="24"/>
              </w:rPr>
              <w:t>Национальная безопасность и правоохранительная деятельность</w:t>
            </w:r>
          </w:p>
        </w:tc>
        <w:tc>
          <w:tcPr>
            <w:tcW w:w="1560" w:type="dxa"/>
            <w:tcBorders>
              <w:top w:val="single" w:sz="4" w:space="0" w:color="000000"/>
              <w:left w:val="single" w:sz="4" w:space="0" w:color="000000"/>
              <w:bottom w:val="single" w:sz="4" w:space="0" w:color="000000"/>
              <w:right w:val="single" w:sz="4" w:space="0" w:color="000000"/>
            </w:tcBorders>
            <w:vAlign w:val="center"/>
          </w:tcPr>
          <w:p w14:paraId="0134B505" w14:textId="77777777" w:rsidR="00AC7596" w:rsidRDefault="00673243">
            <w:pPr>
              <w:widowControl w:val="0"/>
              <w:jc w:val="center"/>
              <w:rPr>
                <w:sz w:val="24"/>
              </w:rPr>
            </w:pPr>
            <w:r>
              <w:rPr>
                <w:sz w:val="24"/>
              </w:rPr>
              <w:t>39018,8</w:t>
            </w:r>
          </w:p>
        </w:tc>
        <w:tc>
          <w:tcPr>
            <w:tcW w:w="1417" w:type="dxa"/>
            <w:tcBorders>
              <w:top w:val="single" w:sz="4" w:space="0" w:color="000000"/>
              <w:left w:val="single" w:sz="4" w:space="0" w:color="000000"/>
              <w:bottom w:val="single" w:sz="4" w:space="0" w:color="000000"/>
              <w:right w:val="single" w:sz="4" w:space="0" w:color="000000"/>
            </w:tcBorders>
            <w:vAlign w:val="center"/>
          </w:tcPr>
          <w:p w14:paraId="5E112E99" w14:textId="77777777" w:rsidR="00AC7596" w:rsidRDefault="00673243">
            <w:pPr>
              <w:widowControl w:val="0"/>
              <w:jc w:val="center"/>
              <w:rPr>
                <w:sz w:val="24"/>
              </w:rPr>
            </w:pPr>
            <w:r>
              <w:rPr>
                <w:sz w:val="24"/>
              </w:rPr>
              <w:t>38623,2</w:t>
            </w:r>
          </w:p>
        </w:tc>
        <w:tc>
          <w:tcPr>
            <w:tcW w:w="1701" w:type="dxa"/>
            <w:tcBorders>
              <w:top w:val="single" w:sz="4" w:space="0" w:color="000000"/>
              <w:left w:val="single" w:sz="4" w:space="0" w:color="000000"/>
              <w:bottom w:val="single" w:sz="4" w:space="0" w:color="000000"/>
              <w:right w:val="single" w:sz="4" w:space="0" w:color="000000"/>
            </w:tcBorders>
            <w:vAlign w:val="center"/>
          </w:tcPr>
          <w:p w14:paraId="54357CBF" w14:textId="77777777" w:rsidR="00AC7596" w:rsidRDefault="00673243">
            <w:pPr>
              <w:widowControl w:val="0"/>
              <w:jc w:val="center"/>
              <w:rPr>
                <w:sz w:val="24"/>
              </w:rPr>
            </w:pPr>
            <w:r>
              <w:rPr>
                <w:sz w:val="24"/>
              </w:rPr>
              <w:t>99,0</w:t>
            </w:r>
          </w:p>
        </w:tc>
      </w:tr>
      <w:tr w:rsidR="00AC7596" w14:paraId="2027F87B"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23ED5DE" w14:textId="77777777" w:rsidR="00AC7596" w:rsidRDefault="00673243">
            <w:pPr>
              <w:widowControl w:val="0"/>
              <w:jc w:val="center"/>
              <w:rPr>
                <w:sz w:val="24"/>
              </w:rPr>
            </w:pPr>
            <w:r>
              <w:rPr>
                <w:sz w:val="24"/>
              </w:rPr>
              <w:t>0400</w:t>
            </w:r>
          </w:p>
        </w:tc>
        <w:tc>
          <w:tcPr>
            <w:tcW w:w="4252" w:type="dxa"/>
            <w:tcBorders>
              <w:top w:val="single" w:sz="4" w:space="0" w:color="000000"/>
              <w:left w:val="single" w:sz="4" w:space="0" w:color="000000"/>
              <w:bottom w:val="single" w:sz="4" w:space="0" w:color="000000"/>
              <w:right w:val="single" w:sz="4" w:space="0" w:color="000000"/>
            </w:tcBorders>
            <w:vAlign w:val="center"/>
          </w:tcPr>
          <w:p w14:paraId="7F9F8627" w14:textId="77777777" w:rsidR="00AC7596" w:rsidRDefault="00673243">
            <w:pPr>
              <w:widowControl w:val="0"/>
              <w:rPr>
                <w:sz w:val="24"/>
              </w:rPr>
            </w:pPr>
            <w:r>
              <w:rPr>
                <w:sz w:val="24"/>
              </w:rPr>
              <w:t>Национальная экономика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5EA8493" w14:textId="77777777" w:rsidR="00AC7596" w:rsidRDefault="00673243">
            <w:pPr>
              <w:widowControl w:val="0"/>
              <w:jc w:val="center"/>
              <w:rPr>
                <w:sz w:val="24"/>
              </w:rPr>
            </w:pPr>
            <w:r>
              <w:rPr>
                <w:sz w:val="24"/>
              </w:rPr>
              <w:t>43779,3</w:t>
            </w:r>
          </w:p>
        </w:tc>
        <w:tc>
          <w:tcPr>
            <w:tcW w:w="1417" w:type="dxa"/>
            <w:tcBorders>
              <w:top w:val="single" w:sz="4" w:space="0" w:color="000000"/>
              <w:left w:val="single" w:sz="4" w:space="0" w:color="000000"/>
              <w:bottom w:val="single" w:sz="4" w:space="0" w:color="000000"/>
              <w:right w:val="single" w:sz="4" w:space="0" w:color="000000"/>
            </w:tcBorders>
            <w:vAlign w:val="center"/>
          </w:tcPr>
          <w:p w14:paraId="30ECBF5D" w14:textId="77777777" w:rsidR="00AC7596" w:rsidRDefault="00673243">
            <w:pPr>
              <w:widowControl w:val="0"/>
              <w:jc w:val="center"/>
              <w:rPr>
                <w:sz w:val="24"/>
              </w:rPr>
            </w:pPr>
            <w:r>
              <w:rPr>
                <w:sz w:val="24"/>
              </w:rPr>
              <w:t>40481,6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57622F6" w14:textId="77777777" w:rsidR="00AC7596" w:rsidRDefault="00673243">
            <w:pPr>
              <w:widowControl w:val="0"/>
              <w:jc w:val="center"/>
              <w:rPr>
                <w:sz w:val="24"/>
              </w:rPr>
            </w:pPr>
            <w:r>
              <w:rPr>
                <w:sz w:val="24"/>
              </w:rPr>
              <w:t>92,5</w:t>
            </w:r>
          </w:p>
        </w:tc>
      </w:tr>
      <w:tr w:rsidR="00AC7596" w14:paraId="61811373"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8745A9B" w14:textId="77777777" w:rsidR="00AC7596" w:rsidRDefault="00673243">
            <w:pPr>
              <w:widowControl w:val="0"/>
              <w:jc w:val="center"/>
              <w:rPr>
                <w:sz w:val="24"/>
              </w:rPr>
            </w:pPr>
            <w:r>
              <w:rPr>
                <w:sz w:val="24"/>
              </w:rPr>
              <w:t>0500</w:t>
            </w:r>
          </w:p>
        </w:tc>
        <w:tc>
          <w:tcPr>
            <w:tcW w:w="4252" w:type="dxa"/>
            <w:tcBorders>
              <w:top w:val="single" w:sz="4" w:space="0" w:color="000000"/>
              <w:left w:val="single" w:sz="4" w:space="0" w:color="000000"/>
              <w:bottom w:val="single" w:sz="4" w:space="0" w:color="000000"/>
              <w:right w:val="single" w:sz="4" w:space="0" w:color="000000"/>
            </w:tcBorders>
            <w:vAlign w:val="center"/>
          </w:tcPr>
          <w:p w14:paraId="62C4B091" w14:textId="77777777" w:rsidR="00AC7596" w:rsidRDefault="00673243">
            <w:pPr>
              <w:widowControl w:val="0"/>
              <w:rPr>
                <w:sz w:val="24"/>
              </w:rPr>
            </w:pPr>
            <w:r>
              <w:rPr>
                <w:sz w:val="24"/>
              </w:rPr>
              <w:t>Жилищно-коммунальное хозяйство</w:t>
            </w:r>
          </w:p>
        </w:tc>
        <w:tc>
          <w:tcPr>
            <w:tcW w:w="1560" w:type="dxa"/>
            <w:tcBorders>
              <w:top w:val="single" w:sz="4" w:space="0" w:color="000000"/>
              <w:left w:val="single" w:sz="4" w:space="0" w:color="000000"/>
              <w:bottom w:val="single" w:sz="4" w:space="0" w:color="000000"/>
              <w:right w:val="single" w:sz="4" w:space="0" w:color="000000"/>
            </w:tcBorders>
            <w:vAlign w:val="center"/>
          </w:tcPr>
          <w:p w14:paraId="2EB696B9" w14:textId="77777777" w:rsidR="00AC7596" w:rsidRDefault="00673243">
            <w:pPr>
              <w:widowControl w:val="0"/>
              <w:jc w:val="center"/>
              <w:rPr>
                <w:sz w:val="24"/>
              </w:rPr>
            </w:pPr>
            <w:r>
              <w:rPr>
                <w:sz w:val="24"/>
              </w:rPr>
              <w:t>282466,3</w:t>
            </w:r>
          </w:p>
        </w:tc>
        <w:tc>
          <w:tcPr>
            <w:tcW w:w="1417" w:type="dxa"/>
            <w:tcBorders>
              <w:top w:val="single" w:sz="4" w:space="0" w:color="000000"/>
              <w:left w:val="single" w:sz="4" w:space="0" w:color="000000"/>
              <w:bottom w:val="single" w:sz="4" w:space="0" w:color="000000"/>
              <w:right w:val="single" w:sz="4" w:space="0" w:color="000000"/>
            </w:tcBorders>
            <w:vAlign w:val="center"/>
          </w:tcPr>
          <w:p w14:paraId="2DC10E33" w14:textId="77777777" w:rsidR="00AC7596" w:rsidRDefault="00673243">
            <w:pPr>
              <w:widowControl w:val="0"/>
              <w:jc w:val="center"/>
              <w:rPr>
                <w:sz w:val="24"/>
              </w:rPr>
            </w:pPr>
            <w:r>
              <w:rPr>
                <w:sz w:val="24"/>
              </w:rPr>
              <w:t>246010,1</w:t>
            </w:r>
          </w:p>
        </w:tc>
        <w:tc>
          <w:tcPr>
            <w:tcW w:w="1701" w:type="dxa"/>
            <w:tcBorders>
              <w:top w:val="single" w:sz="4" w:space="0" w:color="000000"/>
              <w:left w:val="single" w:sz="4" w:space="0" w:color="000000"/>
              <w:bottom w:val="single" w:sz="4" w:space="0" w:color="000000"/>
              <w:right w:val="single" w:sz="4" w:space="0" w:color="000000"/>
            </w:tcBorders>
            <w:vAlign w:val="center"/>
          </w:tcPr>
          <w:p w14:paraId="624A8FF2" w14:textId="77777777" w:rsidR="00AC7596" w:rsidRDefault="00673243">
            <w:pPr>
              <w:widowControl w:val="0"/>
              <w:jc w:val="center"/>
              <w:rPr>
                <w:sz w:val="24"/>
              </w:rPr>
            </w:pPr>
            <w:r>
              <w:rPr>
                <w:sz w:val="24"/>
              </w:rPr>
              <w:t>87,1</w:t>
            </w:r>
          </w:p>
        </w:tc>
      </w:tr>
      <w:tr w:rsidR="00AC7596" w14:paraId="5E3A80A7"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2FD40921" w14:textId="77777777" w:rsidR="00AC7596" w:rsidRDefault="00673243">
            <w:pPr>
              <w:widowControl w:val="0"/>
              <w:jc w:val="center"/>
              <w:rPr>
                <w:sz w:val="24"/>
              </w:rPr>
            </w:pPr>
            <w:r>
              <w:rPr>
                <w:sz w:val="24"/>
              </w:rPr>
              <w:t>0600</w:t>
            </w:r>
          </w:p>
        </w:tc>
        <w:tc>
          <w:tcPr>
            <w:tcW w:w="4252" w:type="dxa"/>
            <w:tcBorders>
              <w:top w:val="single" w:sz="4" w:space="0" w:color="000000"/>
              <w:left w:val="single" w:sz="4" w:space="0" w:color="000000"/>
              <w:bottom w:val="single" w:sz="4" w:space="0" w:color="000000"/>
              <w:right w:val="single" w:sz="4" w:space="0" w:color="000000"/>
            </w:tcBorders>
            <w:vAlign w:val="center"/>
          </w:tcPr>
          <w:p w14:paraId="746F1578" w14:textId="77777777" w:rsidR="00AC7596" w:rsidRDefault="00673243">
            <w:pPr>
              <w:widowControl w:val="0"/>
              <w:rPr>
                <w:sz w:val="24"/>
              </w:rPr>
            </w:pPr>
            <w:r>
              <w:rPr>
                <w:sz w:val="24"/>
              </w:rPr>
              <w:t>Охрана окружающей среды</w:t>
            </w:r>
          </w:p>
        </w:tc>
        <w:tc>
          <w:tcPr>
            <w:tcW w:w="1560" w:type="dxa"/>
            <w:tcBorders>
              <w:top w:val="single" w:sz="4" w:space="0" w:color="000000"/>
              <w:left w:val="single" w:sz="4" w:space="0" w:color="000000"/>
              <w:bottom w:val="single" w:sz="4" w:space="0" w:color="000000"/>
              <w:right w:val="single" w:sz="4" w:space="0" w:color="000000"/>
            </w:tcBorders>
            <w:vAlign w:val="center"/>
          </w:tcPr>
          <w:p w14:paraId="64979EAB" w14:textId="77777777" w:rsidR="00AC7596" w:rsidRDefault="00673243">
            <w:pPr>
              <w:widowControl w:val="0"/>
              <w:jc w:val="center"/>
              <w:rPr>
                <w:sz w:val="24"/>
              </w:rPr>
            </w:pPr>
            <w:r>
              <w:rPr>
                <w:sz w:val="24"/>
              </w:rPr>
              <w:t>7153,3</w:t>
            </w:r>
          </w:p>
        </w:tc>
        <w:tc>
          <w:tcPr>
            <w:tcW w:w="1417" w:type="dxa"/>
            <w:tcBorders>
              <w:top w:val="single" w:sz="4" w:space="0" w:color="000000"/>
              <w:left w:val="single" w:sz="4" w:space="0" w:color="000000"/>
              <w:bottom w:val="single" w:sz="4" w:space="0" w:color="000000"/>
              <w:right w:val="single" w:sz="4" w:space="0" w:color="000000"/>
            </w:tcBorders>
            <w:vAlign w:val="center"/>
          </w:tcPr>
          <w:p w14:paraId="27AEEC8D" w14:textId="77777777" w:rsidR="00AC7596" w:rsidRDefault="00673243">
            <w:pPr>
              <w:widowControl w:val="0"/>
              <w:jc w:val="center"/>
              <w:rPr>
                <w:sz w:val="24"/>
              </w:rPr>
            </w:pPr>
            <w:r>
              <w:rPr>
                <w:sz w:val="24"/>
              </w:rPr>
              <w:t>160,0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B59C4F" w14:textId="77777777" w:rsidR="00AC7596" w:rsidRDefault="00673243">
            <w:pPr>
              <w:widowControl w:val="0"/>
              <w:jc w:val="center"/>
              <w:rPr>
                <w:sz w:val="24"/>
              </w:rPr>
            </w:pPr>
            <w:r>
              <w:rPr>
                <w:sz w:val="24"/>
              </w:rPr>
              <w:t>2,2</w:t>
            </w:r>
          </w:p>
        </w:tc>
      </w:tr>
      <w:tr w:rsidR="00AC7596" w14:paraId="5BE03F13"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5666D8C" w14:textId="77777777" w:rsidR="00AC7596" w:rsidRDefault="00673243">
            <w:pPr>
              <w:widowControl w:val="0"/>
              <w:jc w:val="center"/>
              <w:rPr>
                <w:sz w:val="24"/>
              </w:rPr>
            </w:pPr>
            <w:r>
              <w:rPr>
                <w:sz w:val="24"/>
              </w:rPr>
              <w:t>0700</w:t>
            </w:r>
          </w:p>
        </w:tc>
        <w:tc>
          <w:tcPr>
            <w:tcW w:w="4252" w:type="dxa"/>
            <w:tcBorders>
              <w:top w:val="single" w:sz="4" w:space="0" w:color="000000"/>
              <w:left w:val="single" w:sz="4" w:space="0" w:color="000000"/>
              <w:bottom w:val="single" w:sz="4" w:space="0" w:color="000000"/>
              <w:right w:val="single" w:sz="4" w:space="0" w:color="000000"/>
            </w:tcBorders>
            <w:vAlign w:val="center"/>
          </w:tcPr>
          <w:p w14:paraId="45855665" w14:textId="77777777" w:rsidR="00AC7596" w:rsidRDefault="00673243">
            <w:pPr>
              <w:widowControl w:val="0"/>
              <w:rPr>
                <w:sz w:val="24"/>
              </w:rPr>
            </w:pPr>
            <w:r>
              <w:rPr>
                <w:sz w:val="24"/>
              </w:rPr>
              <w:t>Образование</w:t>
            </w:r>
          </w:p>
        </w:tc>
        <w:tc>
          <w:tcPr>
            <w:tcW w:w="1560" w:type="dxa"/>
            <w:tcBorders>
              <w:top w:val="single" w:sz="4" w:space="0" w:color="000000"/>
              <w:left w:val="single" w:sz="4" w:space="0" w:color="000000"/>
              <w:bottom w:val="single" w:sz="4" w:space="0" w:color="000000"/>
              <w:right w:val="single" w:sz="4" w:space="0" w:color="000000"/>
            </w:tcBorders>
            <w:vAlign w:val="center"/>
          </w:tcPr>
          <w:p w14:paraId="275045EC" w14:textId="77777777" w:rsidR="00AC7596" w:rsidRDefault="00673243">
            <w:pPr>
              <w:widowControl w:val="0"/>
              <w:jc w:val="center"/>
              <w:rPr>
                <w:sz w:val="24"/>
              </w:rPr>
            </w:pPr>
            <w:r>
              <w:rPr>
                <w:sz w:val="24"/>
              </w:rPr>
              <w:t>1675210,5</w:t>
            </w:r>
          </w:p>
        </w:tc>
        <w:tc>
          <w:tcPr>
            <w:tcW w:w="1417" w:type="dxa"/>
            <w:tcBorders>
              <w:top w:val="single" w:sz="4" w:space="0" w:color="000000"/>
              <w:left w:val="single" w:sz="4" w:space="0" w:color="000000"/>
              <w:bottom w:val="single" w:sz="4" w:space="0" w:color="000000"/>
              <w:right w:val="single" w:sz="4" w:space="0" w:color="000000"/>
            </w:tcBorders>
            <w:vAlign w:val="center"/>
          </w:tcPr>
          <w:p w14:paraId="4D97316C" w14:textId="77777777" w:rsidR="00AC7596" w:rsidRDefault="00673243">
            <w:pPr>
              <w:widowControl w:val="0"/>
              <w:jc w:val="center"/>
              <w:rPr>
                <w:sz w:val="24"/>
              </w:rPr>
            </w:pPr>
            <w:r>
              <w:rPr>
                <w:sz w:val="24"/>
              </w:rPr>
              <w:t>1644478,6</w:t>
            </w:r>
          </w:p>
        </w:tc>
        <w:tc>
          <w:tcPr>
            <w:tcW w:w="1701" w:type="dxa"/>
            <w:tcBorders>
              <w:top w:val="single" w:sz="4" w:space="0" w:color="000000"/>
              <w:left w:val="single" w:sz="4" w:space="0" w:color="000000"/>
              <w:bottom w:val="single" w:sz="4" w:space="0" w:color="000000"/>
              <w:right w:val="single" w:sz="4" w:space="0" w:color="000000"/>
            </w:tcBorders>
            <w:vAlign w:val="center"/>
          </w:tcPr>
          <w:p w14:paraId="3C4FC909" w14:textId="77777777" w:rsidR="00AC7596" w:rsidRDefault="00673243">
            <w:pPr>
              <w:widowControl w:val="0"/>
              <w:jc w:val="center"/>
              <w:rPr>
                <w:sz w:val="24"/>
              </w:rPr>
            </w:pPr>
            <w:r>
              <w:rPr>
                <w:sz w:val="24"/>
              </w:rPr>
              <w:t>98,2</w:t>
            </w:r>
          </w:p>
        </w:tc>
      </w:tr>
      <w:tr w:rsidR="00AC7596" w14:paraId="6DAB7B3C"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4E0AFD1" w14:textId="77777777" w:rsidR="00AC7596" w:rsidRDefault="00673243">
            <w:pPr>
              <w:widowControl w:val="0"/>
              <w:jc w:val="center"/>
              <w:rPr>
                <w:sz w:val="24"/>
              </w:rPr>
            </w:pPr>
            <w:r>
              <w:rPr>
                <w:sz w:val="24"/>
              </w:rPr>
              <w:t>0800</w:t>
            </w:r>
          </w:p>
        </w:tc>
        <w:tc>
          <w:tcPr>
            <w:tcW w:w="4252" w:type="dxa"/>
            <w:tcBorders>
              <w:top w:val="single" w:sz="4" w:space="0" w:color="000000"/>
              <w:left w:val="single" w:sz="4" w:space="0" w:color="000000"/>
              <w:bottom w:val="single" w:sz="4" w:space="0" w:color="000000"/>
              <w:right w:val="single" w:sz="4" w:space="0" w:color="000000"/>
            </w:tcBorders>
            <w:vAlign w:val="center"/>
          </w:tcPr>
          <w:p w14:paraId="7AC5BEB0" w14:textId="77777777" w:rsidR="00AC7596" w:rsidRDefault="00673243">
            <w:pPr>
              <w:widowControl w:val="0"/>
              <w:rPr>
                <w:sz w:val="24"/>
              </w:rPr>
            </w:pPr>
            <w:r>
              <w:rPr>
                <w:sz w:val="24"/>
              </w:rPr>
              <w:t>Культура, кинематография, средства массовой информации</w:t>
            </w:r>
          </w:p>
        </w:tc>
        <w:tc>
          <w:tcPr>
            <w:tcW w:w="1560" w:type="dxa"/>
            <w:tcBorders>
              <w:top w:val="single" w:sz="4" w:space="0" w:color="000000"/>
              <w:left w:val="single" w:sz="4" w:space="0" w:color="000000"/>
              <w:bottom w:val="single" w:sz="4" w:space="0" w:color="000000"/>
              <w:right w:val="single" w:sz="4" w:space="0" w:color="000000"/>
            </w:tcBorders>
            <w:vAlign w:val="center"/>
          </w:tcPr>
          <w:p w14:paraId="0F315702" w14:textId="77777777" w:rsidR="00AC7596" w:rsidRDefault="00673243">
            <w:pPr>
              <w:widowControl w:val="0"/>
              <w:jc w:val="center"/>
              <w:rPr>
                <w:sz w:val="24"/>
              </w:rPr>
            </w:pPr>
            <w:r>
              <w:rPr>
                <w:sz w:val="24"/>
              </w:rPr>
              <w:t>103664,6</w:t>
            </w:r>
          </w:p>
        </w:tc>
        <w:tc>
          <w:tcPr>
            <w:tcW w:w="1417" w:type="dxa"/>
            <w:tcBorders>
              <w:top w:val="single" w:sz="4" w:space="0" w:color="000000"/>
              <w:left w:val="single" w:sz="4" w:space="0" w:color="000000"/>
              <w:bottom w:val="single" w:sz="4" w:space="0" w:color="000000"/>
              <w:right w:val="single" w:sz="4" w:space="0" w:color="000000"/>
            </w:tcBorders>
            <w:vAlign w:val="center"/>
          </w:tcPr>
          <w:p w14:paraId="72E39EF2" w14:textId="77777777" w:rsidR="00AC7596" w:rsidRDefault="00673243">
            <w:pPr>
              <w:widowControl w:val="0"/>
              <w:jc w:val="center"/>
              <w:rPr>
                <w:sz w:val="24"/>
              </w:rPr>
            </w:pPr>
            <w:r>
              <w:rPr>
                <w:sz w:val="24"/>
              </w:rPr>
              <w:t>95980,5</w:t>
            </w:r>
          </w:p>
        </w:tc>
        <w:tc>
          <w:tcPr>
            <w:tcW w:w="1701" w:type="dxa"/>
            <w:tcBorders>
              <w:top w:val="single" w:sz="4" w:space="0" w:color="000000"/>
              <w:left w:val="single" w:sz="4" w:space="0" w:color="000000"/>
              <w:bottom w:val="single" w:sz="4" w:space="0" w:color="000000"/>
              <w:right w:val="single" w:sz="4" w:space="0" w:color="000000"/>
            </w:tcBorders>
            <w:vAlign w:val="center"/>
          </w:tcPr>
          <w:p w14:paraId="2155A519" w14:textId="77777777" w:rsidR="00AC7596" w:rsidRDefault="00673243">
            <w:pPr>
              <w:widowControl w:val="0"/>
              <w:jc w:val="center"/>
              <w:rPr>
                <w:sz w:val="24"/>
              </w:rPr>
            </w:pPr>
            <w:r>
              <w:rPr>
                <w:sz w:val="24"/>
              </w:rPr>
              <w:t>92,6</w:t>
            </w:r>
          </w:p>
        </w:tc>
      </w:tr>
      <w:tr w:rsidR="00AC7596" w14:paraId="4A9DD0C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66A38DC1" w14:textId="77777777" w:rsidR="00AC7596" w:rsidRDefault="00673243">
            <w:pPr>
              <w:widowControl w:val="0"/>
              <w:jc w:val="center"/>
              <w:rPr>
                <w:sz w:val="24"/>
              </w:rPr>
            </w:pPr>
            <w:r>
              <w:rPr>
                <w:sz w:val="24"/>
              </w:rPr>
              <w:t>0900</w:t>
            </w:r>
          </w:p>
        </w:tc>
        <w:tc>
          <w:tcPr>
            <w:tcW w:w="4252" w:type="dxa"/>
            <w:tcBorders>
              <w:top w:val="single" w:sz="4" w:space="0" w:color="000000"/>
              <w:left w:val="single" w:sz="4" w:space="0" w:color="000000"/>
              <w:bottom w:val="single" w:sz="4" w:space="0" w:color="000000"/>
              <w:right w:val="single" w:sz="4" w:space="0" w:color="000000"/>
            </w:tcBorders>
            <w:vAlign w:val="center"/>
          </w:tcPr>
          <w:p w14:paraId="2B8200C1" w14:textId="77777777" w:rsidR="00AC7596" w:rsidRDefault="00673243">
            <w:pPr>
              <w:widowControl w:val="0"/>
              <w:rPr>
                <w:sz w:val="24"/>
              </w:rPr>
            </w:pPr>
            <w:r>
              <w:rPr>
                <w:sz w:val="24"/>
              </w:rPr>
              <w:t>Здравоохранение</w:t>
            </w:r>
          </w:p>
        </w:tc>
        <w:tc>
          <w:tcPr>
            <w:tcW w:w="1560" w:type="dxa"/>
            <w:tcBorders>
              <w:top w:val="single" w:sz="4" w:space="0" w:color="000000"/>
              <w:left w:val="single" w:sz="4" w:space="0" w:color="000000"/>
              <w:bottom w:val="single" w:sz="4" w:space="0" w:color="000000"/>
              <w:right w:val="single" w:sz="4" w:space="0" w:color="000000"/>
            </w:tcBorders>
            <w:vAlign w:val="center"/>
          </w:tcPr>
          <w:p w14:paraId="3563A536" w14:textId="77777777" w:rsidR="00AC7596" w:rsidRDefault="00673243">
            <w:pPr>
              <w:widowControl w:val="0"/>
              <w:jc w:val="center"/>
              <w:rPr>
                <w:sz w:val="24"/>
              </w:rPr>
            </w:pPr>
            <w:r>
              <w:rPr>
                <w:sz w:val="24"/>
              </w:rPr>
              <w:t>11351,1</w:t>
            </w:r>
          </w:p>
        </w:tc>
        <w:tc>
          <w:tcPr>
            <w:tcW w:w="1417" w:type="dxa"/>
            <w:tcBorders>
              <w:top w:val="single" w:sz="4" w:space="0" w:color="000000"/>
              <w:left w:val="single" w:sz="4" w:space="0" w:color="000000"/>
              <w:bottom w:val="single" w:sz="4" w:space="0" w:color="000000"/>
              <w:right w:val="single" w:sz="4" w:space="0" w:color="000000"/>
            </w:tcBorders>
            <w:vAlign w:val="center"/>
          </w:tcPr>
          <w:p w14:paraId="4AC5CBD4" w14:textId="77777777" w:rsidR="00AC7596" w:rsidRDefault="00673243">
            <w:pPr>
              <w:widowControl w:val="0"/>
              <w:jc w:val="center"/>
              <w:rPr>
                <w:sz w:val="24"/>
              </w:rPr>
            </w:pPr>
            <w:r>
              <w:rPr>
                <w:sz w:val="24"/>
              </w:rPr>
              <w:t>11351,0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295B3C" w14:textId="77777777" w:rsidR="00AC7596" w:rsidRDefault="00673243">
            <w:pPr>
              <w:widowControl w:val="0"/>
              <w:jc w:val="center"/>
              <w:rPr>
                <w:sz w:val="24"/>
              </w:rPr>
            </w:pPr>
            <w:r>
              <w:rPr>
                <w:sz w:val="24"/>
              </w:rPr>
              <w:t>100,0</w:t>
            </w:r>
          </w:p>
        </w:tc>
      </w:tr>
      <w:tr w:rsidR="00AC7596" w14:paraId="13A6D137"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235E72A7" w14:textId="77777777" w:rsidR="00AC7596" w:rsidRDefault="00673243">
            <w:pPr>
              <w:widowControl w:val="0"/>
              <w:jc w:val="center"/>
              <w:rPr>
                <w:sz w:val="24"/>
              </w:rPr>
            </w:pPr>
            <w:r>
              <w:rPr>
                <w:sz w:val="24"/>
              </w:rPr>
              <w:t>1000</w:t>
            </w:r>
          </w:p>
        </w:tc>
        <w:tc>
          <w:tcPr>
            <w:tcW w:w="4252" w:type="dxa"/>
            <w:tcBorders>
              <w:top w:val="single" w:sz="4" w:space="0" w:color="000000"/>
              <w:left w:val="single" w:sz="4" w:space="0" w:color="000000"/>
              <w:bottom w:val="single" w:sz="4" w:space="0" w:color="000000"/>
              <w:right w:val="single" w:sz="4" w:space="0" w:color="000000"/>
            </w:tcBorders>
            <w:vAlign w:val="center"/>
          </w:tcPr>
          <w:p w14:paraId="796131C7" w14:textId="77777777" w:rsidR="00AC7596" w:rsidRDefault="00673243">
            <w:pPr>
              <w:widowControl w:val="0"/>
              <w:rPr>
                <w:sz w:val="24"/>
              </w:rPr>
            </w:pPr>
            <w:r>
              <w:rPr>
                <w:sz w:val="24"/>
              </w:rPr>
              <w:t>Социальная политика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0BF9994" w14:textId="77777777" w:rsidR="00AC7596" w:rsidRDefault="00673243">
            <w:pPr>
              <w:widowControl w:val="0"/>
              <w:jc w:val="center"/>
              <w:rPr>
                <w:sz w:val="24"/>
              </w:rPr>
            </w:pPr>
            <w:r>
              <w:rPr>
                <w:sz w:val="24"/>
              </w:rPr>
              <w:t>157318,8</w:t>
            </w:r>
          </w:p>
        </w:tc>
        <w:tc>
          <w:tcPr>
            <w:tcW w:w="1417" w:type="dxa"/>
            <w:tcBorders>
              <w:top w:val="single" w:sz="4" w:space="0" w:color="000000"/>
              <w:left w:val="single" w:sz="4" w:space="0" w:color="000000"/>
              <w:bottom w:val="single" w:sz="4" w:space="0" w:color="000000"/>
              <w:right w:val="single" w:sz="4" w:space="0" w:color="000000"/>
            </w:tcBorders>
            <w:vAlign w:val="center"/>
          </w:tcPr>
          <w:p w14:paraId="71738706" w14:textId="77777777" w:rsidR="00AC7596" w:rsidRDefault="00673243">
            <w:pPr>
              <w:widowControl w:val="0"/>
              <w:jc w:val="center"/>
              <w:rPr>
                <w:sz w:val="24"/>
              </w:rPr>
            </w:pPr>
            <w:r>
              <w:rPr>
                <w:sz w:val="24"/>
              </w:rPr>
              <w:t>154819,8</w:t>
            </w:r>
          </w:p>
        </w:tc>
        <w:tc>
          <w:tcPr>
            <w:tcW w:w="1701" w:type="dxa"/>
            <w:tcBorders>
              <w:top w:val="single" w:sz="4" w:space="0" w:color="000000"/>
              <w:left w:val="single" w:sz="4" w:space="0" w:color="000000"/>
              <w:bottom w:val="single" w:sz="4" w:space="0" w:color="000000"/>
              <w:right w:val="single" w:sz="4" w:space="0" w:color="000000"/>
            </w:tcBorders>
            <w:vAlign w:val="center"/>
          </w:tcPr>
          <w:p w14:paraId="780FDD39" w14:textId="77777777" w:rsidR="00AC7596" w:rsidRDefault="00673243">
            <w:pPr>
              <w:widowControl w:val="0"/>
              <w:jc w:val="center"/>
              <w:rPr>
                <w:sz w:val="24"/>
              </w:rPr>
            </w:pPr>
            <w:r>
              <w:rPr>
                <w:sz w:val="24"/>
              </w:rPr>
              <w:t>98,4</w:t>
            </w:r>
          </w:p>
        </w:tc>
      </w:tr>
      <w:tr w:rsidR="00AC7596" w14:paraId="1F4443C8"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1B4E80D" w14:textId="77777777" w:rsidR="00AC7596" w:rsidRDefault="00673243">
            <w:pPr>
              <w:widowControl w:val="0"/>
              <w:jc w:val="center"/>
              <w:rPr>
                <w:sz w:val="24"/>
              </w:rPr>
            </w:pPr>
            <w:r>
              <w:rPr>
                <w:sz w:val="24"/>
              </w:rPr>
              <w:t>1100</w:t>
            </w:r>
          </w:p>
        </w:tc>
        <w:tc>
          <w:tcPr>
            <w:tcW w:w="4252" w:type="dxa"/>
            <w:tcBorders>
              <w:top w:val="single" w:sz="4" w:space="0" w:color="000000"/>
              <w:left w:val="single" w:sz="4" w:space="0" w:color="000000"/>
              <w:bottom w:val="single" w:sz="4" w:space="0" w:color="000000"/>
              <w:right w:val="single" w:sz="4" w:space="0" w:color="000000"/>
            </w:tcBorders>
            <w:vAlign w:val="center"/>
          </w:tcPr>
          <w:p w14:paraId="1436EFA0" w14:textId="77777777" w:rsidR="00AC7596" w:rsidRDefault="00673243">
            <w:pPr>
              <w:widowControl w:val="0"/>
              <w:rPr>
                <w:sz w:val="24"/>
              </w:rPr>
            </w:pPr>
            <w:r>
              <w:rPr>
                <w:sz w:val="24"/>
              </w:rPr>
              <w:t>Физическая культура и спорт</w:t>
            </w:r>
          </w:p>
        </w:tc>
        <w:tc>
          <w:tcPr>
            <w:tcW w:w="1560" w:type="dxa"/>
            <w:tcBorders>
              <w:top w:val="single" w:sz="4" w:space="0" w:color="000000"/>
              <w:left w:val="single" w:sz="4" w:space="0" w:color="000000"/>
              <w:bottom w:val="single" w:sz="4" w:space="0" w:color="000000"/>
              <w:right w:val="single" w:sz="4" w:space="0" w:color="000000"/>
            </w:tcBorders>
            <w:vAlign w:val="center"/>
          </w:tcPr>
          <w:p w14:paraId="1A9389BF" w14:textId="77777777" w:rsidR="00AC7596" w:rsidRDefault="00673243">
            <w:pPr>
              <w:widowControl w:val="0"/>
              <w:jc w:val="center"/>
              <w:rPr>
                <w:sz w:val="24"/>
              </w:rPr>
            </w:pPr>
            <w:r>
              <w:rPr>
                <w:sz w:val="24"/>
              </w:rPr>
              <w:t>138599,1</w:t>
            </w:r>
          </w:p>
        </w:tc>
        <w:tc>
          <w:tcPr>
            <w:tcW w:w="1417" w:type="dxa"/>
            <w:tcBorders>
              <w:top w:val="single" w:sz="4" w:space="0" w:color="000000"/>
              <w:left w:val="single" w:sz="4" w:space="0" w:color="000000"/>
              <w:bottom w:val="single" w:sz="4" w:space="0" w:color="000000"/>
              <w:right w:val="single" w:sz="4" w:space="0" w:color="000000"/>
            </w:tcBorders>
            <w:vAlign w:val="center"/>
          </w:tcPr>
          <w:p w14:paraId="29182CD8" w14:textId="77777777" w:rsidR="00AC7596" w:rsidRDefault="00673243">
            <w:pPr>
              <w:widowControl w:val="0"/>
              <w:jc w:val="center"/>
              <w:rPr>
                <w:sz w:val="24"/>
              </w:rPr>
            </w:pPr>
            <w:r>
              <w:rPr>
                <w:sz w:val="24"/>
              </w:rPr>
              <w:t>137267,5</w:t>
            </w:r>
          </w:p>
        </w:tc>
        <w:tc>
          <w:tcPr>
            <w:tcW w:w="1701" w:type="dxa"/>
            <w:tcBorders>
              <w:top w:val="single" w:sz="4" w:space="0" w:color="000000"/>
              <w:left w:val="single" w:sz="4" w:space="0" w:color="000000"/>
              <w:bottom w:val="single" w:sz="4" w:space="0" w:color="000000"/>
              <w:right w:val="single" w:sz="4" w:space="0" w:color="000000"/>
            </w:tcBorders>
            <w:vAlign w:val="center"/>
          </w:tcPr>
          <w:p w14:paraId="1F7D26C0" w14:textId="77777777" w:rsidR="00AC7596" w:rsidRDefault="00673243">
            <w:pPr>
              <w:widowControl w:val="0"/>
              <w:jc w:val="center"/>
              <w:rPr>
                <w:sz w:val="24"/>
              </w:rPr>
            </w:pPr>
            <w:r>
              <w:rPr>
                <w:sz w:val="24"/>
              </w:rPr>
              <w:t>99,0</w:t>
            </w:r>
          </w:p>
        </w:tc>
      </w:tr>
      <w:tr w:rsidR="00AC7596" w14:paraId="4EC495CE"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18E913B2" w14:textId="77777777" w:rsidR="00AC7596" w:rsidRDefault="00673243">
            <w:pPr>
              <w:widowControl w:val="0"/>
              <w:jc w:val="center"/>
              <w:rPr>
                <w:sz w:val="24"/>
              </w:rPr>
            </w:pPr>
            <w:r>
              <w:rPr>
                <w:sz w:val="24"/>
              </w:rPr>
              <w:t>1300</w:t>
            </w:r>
          </w:p>
        </w:tc>
        <w:tc>
          <w:tcPr>
            <w:tcW w:w="4252" w:type="dxa"/>
            <w:tcBorders>
              <w:top w:val="single" w:sz="4" w:space="0" w:color="000000"/>
              <w:left w:val="single" w:sz="4" w:space="0" w:color="000000"/>
              <w:bottom w:val="single" w:sz="4" w:space="0" w:color="000000"/>
              <w:right w:val="single" w:sz="4" w:space="0" w:color="000000"/>
            </w:tcBorders>
            <w:vAlign w:val="center"/>
          </w:tcPr>
          <w:p w14:paraId="40A54471" w14:textId="77777777" w:rsidR="00AC7596" w:rsidRDefault="00673243">
            <w:pPr>
              <w:widowControl w:val="0"/>
              <w:rPr>
                <w:sz w:val="24"/>
              </w:rPr>
            </w:pPr>
            <w:r>
              <w:rPr>
                <w:sz w:val="24"/>
              </w:rPr>
              <w:t>Обслуживание государственного и муниципального долга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F3F8668" w14:textId="77777777" w:rsidR="00AC7596" w:rsidRDefault="00673243">
            <w:pPr>
              <w:widowControl w:val="0"/>
              <w:jc w:val="center"/>
              <w:rPr>
                <w:sz w:val="24"/>
              </w:rPr>
            </w:pPr>
            <w:r>
              <w:rPr>
                <w:sz w:val="24"/>
              </w:rPr>
              <w:t>450,5</w:t>
            </w:r>
          </w:p>
        </w:tc>
        <w:tc>
          <w:tcPr>
            <w:tcW w:w="1417" w:type="dxa"/>
            <w:tcBorders>
              <w:top w:val="single" w:sz="4" w:space="0" w:color="000000"/>
              <w:left w:val="single" w:sz="4" w:space="0" w:color="000000"/>
              <w:bottom w:val="single" w:sz="4" w:space="0" w:color="000000"/>
              <w:right w:val="single" w:sz="4" w:space="0" w:color="000000"/>
            </w:tcBorders>
            <w:vAlign w:val="center"/>
          </w:tcPr>
          <w:p w14:paraId="63141813" w14:textId="77777777" w:rsidR="00AC7596" w:rsidRDefault="00673243">
            <w:pPr>
              <w:widowControl w:val="0"/>
              <w:jc w:val="center"/>
              <w:rPr>
                <w:sz w:val="24"/>
              </w:rPr>
            </w:pPr>
            <w:r>
              <w:rPr>
                <w:sz w:val="24"/>
              </w:rPr>
              <w:t>3,7</w:t>
            </w:r>
          </w:p>
        </w:tc>
        <w:tc>
          <w:tcPr>
            <w:tcW w:w="1701" w:type="dxa"/>
            <w:tcBorders>
              <w:top w:val="single" w:sz="4" w:space="0" w:color="000000"/>
              <w:left w:val="single" w:sz="4" w:space="0" w:color="000000"/>
              <w:bottom w:val="single" w:sz="4" w:space="0" w:color="000000"/>
              <w:right w:val="single" w:sz="4" w:space="0" w:color="000000"/>
            </w:tcBorders>
            <w:vAlign w:val="center"/>
          </w:tcPr>
          <w:p w14:paraId="14EC7802" w14:textId="77777777" w:rsidR="00AC7596" w:rsidRDefault="00673243">
            <w:pPr>
              <w:widowControl w:val="0"/>
              <w:jc w:val="center"/>
              <w:rPr>
                <w:sz w:val="24"/>
              </w:rPr>
            </w:pPr>
            <w:r>
              <w:rPr>
                <w:sz w:val="24"/>
              </w:rPr>
              <w:t>0,8</w:t>
            </w:r>
          </w:p>
        </w:tc>
      </w:tr>
      <w:tr w:rsidR="00AC7596" w14:paraId="391F004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66B3D8B3" w14:textId="77777777" w:rsidR="00AC7596" w:rsidRDefault="00673243">
            <w:pPr>
              <w:widowControl w:val="0"/>
              <w:jc w:val="center"/>
              <w:rPr>
                <w:sz w:val="24"/>
              </w:rPr>
            </w:pPr>
            <w:r>
              <w:rPr>
                <w:sz w:val="24"/>
              </w:rPr>
              <w:t>1400</w:t>
            </w:r>
          </w:p>
        </w:tc>
        <w:tc>
          <w:tcPr>
            <w:tcW w:w="4252" w:type="dxa"/>
            <w:tcBorders>
              <w:top w:val="single" w:sz="4" w:space="0" w:color="000000"/>
              <w:left w:val="single" w:sz="4" w:space="0" w:color="000000"/>
              <w:bottom w:val="single" w:sz="4" w:space="0" w:color="000000"/>
              <w:right w:val="single" w:sz="4" w:space="0" w:color="000000"/>
            </w:tcBorders>
            <w:vAlign w:val="center"/>
          </w:tcPr>
          <w:p w14:paraId="1C8D3534" w14:textId="77777777" w:rsidR="00AC7596" w:rsidRDefault="00673243">
            <w:pPr>
              <w:widowControl w:val="0"/>
              <w:rPr>
                <w:sz w:val="24"/>
              </w:rPr>
            </w:pPr>
            <w:r>
              <w:rPr>
                <w:sz w:val="24"/>
              </w:rPr>
              <w:t>Межбюджетные трансферты</w:t>
            </w:r>
          </w:p>
        </w:tc>
        <w:tc>
          <w:tcPr>
            <w:tcW w:w="1560" w:type="dxa"/>
            <w:tcBorders>
              <w:top w:val="single" w:sz="4" w:space="0" w:color="000000"/>
              <w:left w:val="single" w:sz="4" w:space="0" w:color="000000"/>
              <w:bottom w:val="single" w:sz="4" w:space="0" w:color="000000"/>
              <w:right w:val="single" w:sz="4" w:space="0" w:color="000000"/>
            </w:tcBorders>
            <w:vAlign w:val="center"/>
          </w:tcPr>
          <w:p w14:paraId="703ECE20" w14:textId="77777777" w:rsidR="00AC7596" w:rsidRDefault="00673243">
            <w:pPr>
              <w:widowControl w:val="0"/>
              <w:jc w:val="center"/>
              <w:rPr>
                <w:sz w:val="24"/>
              </w:rPr>
            </w:pPr>
            <w:r>
              <w:rPr>
                <w:sz w:val="24"/>
              </w:rPr>
              <w:t>52609,3</w:t>
            </w:r>
          </w:p>
        </w:tc>
        <w:tc>
          <w:tcPr>
            <w:tcW w:w="1417" w:type="dxa"/>
            <w:tcBorders>
              <w:top w:val="single" w:sz="4" w:space="0" w:color="000000"/>
              <w:left w:val="single" w:sz="4" w:space="0" w:color="000000"/>
              <w:bottom w:val="single" w:sz="4" w:space="0" w:color="000000"/>
              <w:right w:val="single" w:sz="4" w:space="0" w:color="000000"/>
            </w:tcBorders>
            <w:vAlign w:val="center"/>
          </w:tcPr>
          <w:p w14:paraId="34769158" w14:textId="77777777" w:rsidR="00AC7596" w:rsidRDefault="00673243">
            <w:pPr>
              <w:widowControl w:val="0"/>
              <w:jc w:val="center"/>
              <w:rPr>
                <w:sz w:val="24"/>
              </w:rPr>
            </w:pPr>
            <w:r>
              <w:rPr>
                <w:sz w:val="24"/>
              </w:rPr>
              <w:t>52604,3</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2B037" w14:textId="77777777" w:rsidR="00AC7596" w:rsidRDefault="00673243">
            <w:pPr>
              <w:widowControl w:val="0"/>
              <w:jc w:val="center"/>
              <w:rPr>
                <w:sz w:val="24"/>
              </w:rPr>
            </w:pPr>
            <w:r>
              <w:rPr>
                <w:sz w:val="24"/>
              </w:rPr>
              <w:t>100,0</w:t>
            </w:r>
          </w:p>
        </w:tc>
      </w:tr>
      <w:tr w:rsidR="00AC7596" w14:paraId="4F1F9C27" w14:textId="77777777">
        <w:trPr>
          <w:trHeight w:val="354"/>
        </w:trPr>
        <w:tc>
          <w:tcPr>
            <w:tcW w:w="851" w:type="dxa"/>
            <w:tcBorders>
              <w:top w:val="single" w:sz="4" w:space="0" w:color="000000"/>
              <w:left w:val="single" w:sz="4" w:space="0" w:color="000000"/>
              <w:bottom w:val="single" w:sz="4" w:space="0" w:color="000000"/>
              <w:right w:val="single" w:sz="4" w:space="0" w:color="000000"/>
            </w:tcBorders>
            <w:vAlign w:val="center"/>
          </w:tcPr>
          <w:p w14:paraId="75598205" w14:textId="77777777" w:rsidR="00AC7596" w:rsidRDefault="00AC7596">
            <w:pPr>
              <w:widowControl w:val="0"/>
              <w:jc w:val="center"/>
              <w:rPr>
                <w:b/>
                <w:sz w:val="24"/>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5DDF3CE" w14:textId="77777777" w:rsidR="00AC7596" w:rsidRDefault="00673243">
            <w:pPr>
              <w:widowControl w:val="0"/>
              <w:jc w:val="both"/>
              <w:outlineLvl w:val="0"/>
              <w:rPr>
                <w:b/>
                <w:sz w:val="24"/>
              </w:rPr>
            </w:pPr>
            <w:r>
              <w:rPr>
                <w:b/>
                <w:sz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ECE39" w14:textId="77777777" w:rsidR="00AC7596" w:rsidRDefault="00673243">
            <w:pPr>
              <w:widowControl w:val="0"/>
              <w:jc w:val="center"/>
              <w:rPr>
                <w:b/>
                <w:sz w:val="24"/>
              </w:rPr>
            </w:pPr>
            <w:r>
              <w:rPr>
                <w:b/>
                <w:sz w:val="24"/>
              </w:rPr>
              <w:t>2675869,2</w:t>
            </w:r>
          </w:p>
        </w:tc>
        <w:tc>
          <w:tcPr>
            <w:tcW w:w="1417" w:type="dxa"/>
            <w:tcBorders>
              <w:top w:val="single" w:sz="4" w:space="0" w:color="000000"/>
              <w:left w:val="single" w:sz="4" w:space="0" w:color="000000"/>
              <w:bottom w:val="single" w:sz="4" w:space="0" w:color="000000"/>
              <w:right w:val="single" w:sz="4" w:space="0" w:color="000000"/>
            </w:tcBorders>
            <w:vAlign w:val="center"/>
          </w:tcPr>
          <w:p w14:paraId="349A36E0" w14:textId="77777777" w:rsidR="00AC7596" w:rsidRDefault="00673243">
            <w:pPr>
              <w:widowControl w:val="0"/>
              <w:jc w:val="center"/>
              <w:rPr>
                <w:b/>
                <w:sz w:val="24"/>
              </w:rPr>
            </w:pPr>
            <w:r>
              <w:rPr>
                <w:b/>
                <w:sz w:val="24"/>
              </w:rPr>
              <w:t>2580301,5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B3804DF" w14:textId="77777777" w:rsidR="00AC7596" w:rsidRDefault="00673243">
            <w:pPr>
              <w:widowControl w:val="0"/>
              <w:jc w:val="center"/>
              <w:rPr>
                <w:b/>
                <w:sz w:val="24"/>
              </w:rPr>
            </w:pPr>
            <w:r>
              <w:rPr>
                <w:b/>
                <w:sz w:val="24"/>
              </w:rPr>
              <w:t>96,4</w:t>
            </w:r>
          </w:p>
        </w:tc>
      </w:tr>
    </w:tbl>
    <w:p w14:paraId="0AB66667" w14:textId="77777777" w:rsidR="00AC7596" w:rsidRDefault="00AC7596">
      <w:pPr>
        <w:spacing w:line="360" w:lineRule="auto"/>
        <w:jc w:val="center"/>
        <w:rPr>
          <w:sz w:val="28"/>
        </w:rPr>
      </w:pPr>
    </w:p>
    <w:p w14:paraId="128335EB" w14:textId="77777777" w:rsidR="00AC7596" w:rsidRDefault="00673243">
      <w:pPr>
        <w:ind w:firstLine="709"/>
        <w:jc w:val="both"/>
        <w:rPr>
          <w:sz w:val="28"/>
        </w:rPr>
      </w:pPr>
      <w:r>
        <w:rPr>
          <w:sz w:val="28"/>
        </w:rPr>
        <w:t>С точки зрения направлений финансового обеспечения в 2024 году расходы бюджета характеризуется следующими данными:</w:t>
      </w:r>
    </w:p>
    <w:p w14:paraId="4EB82A33" w14:textId="77777777" w:rsidR="00AC7596" w:rsidRDefault="00673243">
      <w:pPr>
        <w:ind w:firstLine="709"/>
        <w:jc w:val="right"/>
        <w:rPr>
          <w:sz w:val="24"/>
        </w:rPr>
      </w:pPr>
      <w:r>
        <w:rPr>
          <w:sz w:val="24"/>
        </w:rPr>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131"/>
        <w:gridCol w:w="567"/>
        <w:gridCol w:w="1418"/>
        <w:gridCol w:w="1417"/>
        <w:gridCol w:w="1276"/>
      </w:tblGrid>
      <w:tr w:rsidR="00AC7596" w14:paraId="1F641D0B" w14:textId="77777777">
        <w:trPr>
          <w:tblHeader/>
        </w:trPr>
        <w:tc>
          <w:tcPr>
            <w:tcW w:w="51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A37B85A" w14:textId="77777777" w:rsidR="00AC7596" w:rsidRDefault="00673243">
            <w:pPr>
              <w:jc w:val="center"/>
              <w:rPr>
                <w:sz w:val="22"/>
              </w:rPr>
            </w:pPr>
            <w:r>
              <w:rPr>
                <w:sz w:val="22"/>
              </w:rPr>
              <w:t>Наименование показателя</w:t>
            </w:r>
            <w:r>
              <w:rPr>
                <w:sz w:val="22"/>
              </w:rPr>
              <w:br/>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6A815A9" w14:textId="77777777" w:rsidR="00AC7596" w:rsidRDefault="00673243">
            <w:pPr>
              <w:jc w:val="center"/>
              <w:rPr>
                <w:sz w:val="22"/>
              </w:rPr>
            </w:pPr>
            <w:r>
              <w:rPr>
                <w:sz w:val="22"/>
              </w:rPr>
              <w:t>Вид расхода</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953BA61" w14:textId="77777777" w:rsidR="00AC7596" w:rsidRDefault="00673243">
            <w:pPr>
              <w:jc w:val="center"/>
              <w:rPr>
                <w:sz w:val="22"/>
              </w:rPr>
            </w:pPr>
            <w:r>
              <w:rPr>
                <w:sz w:val="22"/>
              </w:rPr>
              <w:t>Утвержденный бюджет</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21E7BE" w14:textId="77777777" w:rsidR="00AC7596" w:rsidRDefault="00673243">
            <w:pPr>
              <w:jc w:val="center"/>
              <w:rPr>
                <w:sz w:val="22"/>
              </w:rPr>
            </w:pPr>
            <w:r>
              <w:rPr>
                <w:sz w:val="22"/>
              </w:rPr>
              <w:t>Исполнено</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BC428F6" w14:textId="77777777" w:rsidR="00AC7596" w:rsidRDefault="00673243">
            <w:pPr>
              <w:jc w:val="center"/>
              <w:rPr>
                <w:sz w:val="22"/>
              </w:rPr>
            </w:pPr>
            <w:r>
              <w:rPr>
                <w:sz w:val="22"/>
              </w:rPr>
              <w:t xml:space="preserve">Исполнение уточненной росписи, % </w:t>
            </w:r>
          </w:p>
        </w:tc>
      </w:tr>
    </w:tbl>
    <w:p w14:paraId="5EBAE0E6" w14:textId="77777777" w:rsidR="00AC7596" w:rsidRDefault="00AC7596">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131"/>
        <w:gridCol w:w="567"/>
        <w:gridCol w:w="1417"/>
        <w:gridCol w:w="1417"/>
        <w:gridCol w:w="1277"/>
      </w:tblGrid>
      <w:tr w:rsidR="00AC7596" w14:paraId="2E851CB6" w14:textId="77777777">
        <w:trPr>
          <w:tblHeader/>
        </w:trPr>
        <w:tc>
          <w:tcPr>
            <w:tcW w:w="51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52B058" w14:textId="77777777" w:rsidR="00AC7596" w:rsidRDefault="00673243">
            <w:pPr>
              <w:jc w:val="center"/>
              <w:rPr>
                <w:sz w:val="22"/>
              </w:rPr>
            </w:pPr>
            <w:r>
              <w:rPr>
                <w:sz w:val="22"/>
              </w:rPr>
              <w:t>1</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44032C" w14:textId="77777777" w:rsidR="00AC7596" w:rsidRDefault="00673243">
            <w:pPr>
              <w:jc w:val="center"/>
              <w:rPr>
                <w:sz w:val="22"/>
              </w:rPr>
            </w:pPr>
            <w:r>
              <w:rPr>
                <w:sz w:val="22"/>
              </w:rPr>
              <w:t>2</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3A9BB5" w14:textId="77777777" w:rsidR="00AC7596" w:rsidRDefault="00673243">
            <w:pPr>
              <w:jc w:val="center"/>
              <w:rPr>
                <w:sz w:val="22"/>
              </w:rPr>
            </w:pPr>
            <w:r>
              <w:rPr>
                <w:sz w:val="22"/>
              </w:rPr>
              <w:t>3</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07437D0" w14:textId="77777777" w:rsidR="00AC7596" w:rsidRDefault="00673243">
            <w:pPr>
              <w:jc w:val="center"/>
              <w:rPr>
                <w:sz w:val="22"/>
              </w:rPr>
            </w:pPr>
            <w:r>
              <w:rPr>
                <w:sz w:val="22"/>
              </w:rPr>
              <w:t>4</w:t>
            </w:r>
          </w:p>
        </w:tc>
        <w:tc>
          <w:tcPr>
            <w:tcW w:w="127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58DDDDD" w14:textId="77777777" w:rsidR="00AC7596" w:rsidRDefault="00673243">
            <w:pPr>
              <w:jc w:val="center"/>
              <w:rPr>
                <w:sz w:val="22"/>
              </w:rPr>
            </w:pPr>
            <w:r>
              <w:rPr>
                <w:sz w:val="22"/>
              </w:rPr>
              <w:t>5</w:t>
            </w:r>
          </w:p>
        </w:tc>
      </w:tr>
      <w:tr w:rsidR="00AC7596" w14:paraId="2532473E" w14:textId="77777777">
        <w:tc>
          <w:tcPr>
            <w:tcW w:w="51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AB44A5" w14:textId="77777777" w:rsidR="00AC7596" w:rsidRDefault="00673243">
            <w:pPr>
              <w:rPr>
                <w:sz w:val="22"/>
              </w:rPr>
            </w:pPr>
            <w:r>
              <w:rPr>
                <w:sz w:val="22"/>
              </w:rPr>
              <w:t xml:space="preserve">Всего расходов, </w:t>
            </w:r>
          </w:p>
          <w:p w14:paraId="1C755648" w14:textId="77777777" w:rsidR="00AC7596" w:rsidRDefault="00673243">
            <w:pPr>
              <w:rPr>
                <w:sz w:val="22"/>
              </w:rPr>
            </w:pPr>
            <w:r>
              <w:rPr>
                <w:sz w:val="22"/>
              </w:rPr>
              <w:t>в том числе</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C7BCC57" w14:textId="77777777" w:rsidR="00AC7596" w:rsidRDefault="00673243">
            <w:pPr>
              <w:jc w:val="center"/>
              <w:rPr>
                <w:sz w:val="22"/>
              </w:rPr>
            </w:pPr>
            <w:r>
              <w:rPr>
                <w:sz w:val="22"/>
              </w:rPr>
              <w:t> </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45B0AB0" w14:textId="77777777" w:rsidR="00AC7596" w:rsidRDefault="00673243">
            <w:pPr>
              <w:widowControl w:val="0"/>
              <w:jc w:val="center"/>
              <w:rPr>
                <w:b/>
                <w:sz w:val="24"/>
              </w:rPr>
            </w:pPr>
            <w:r>
              <w:rPr>
                <w:b/>
                <w:sz w:val="24"/>
              </w:rPr>
              <w:t>2675869,2</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3B5B6B1" w14:textId="77777777" w:rsidR="00AC7596" w:rsidRDefault="00673243">
            <w:pPr>
              <w:widowControl w:val="0"/>
              <w:jc w:val="center"/>
              <w:rPr>
                <w:b/>
                <w:sz w:val="24"/>
              </w:rPr>
            </w:pPr>
            <w:r>
              <w:rPr>
                <w:b/>
                <w:sz w:val="24"/>
              </w:rPr>
              <w:t>2580301,5</w:t>
            </w:r>
          </w:p>
        </w:tc>
        <w:tc>
          <w:tcPr>
            <w:tcW w:w="12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D2E52FB" w14:textId="77777777" w:rsidR="00AC7596" w:rsidRDefault="00673243">
            <w:pPr>
              <w:jc w:val="center"/>
              <w:rPr>
                <w:b/>
                <w:sz w:val="24"/>
              </w:rPr>
            </w:pPr>
            <w:r>
              <w:rPr>
                <w:b/>
                <w:sz w:val="24"/>
              </w:rPr>
              <w:t>96,4</w:t>
            </w:r>
          </w:p>
        </w:tc>
      </w:tr>
      <w:tr w:rsidR="00AC7596" w14:paraId="2B351477" w14:textId="77777777">
        <w:tc>
          <w:tcPr>
            <w:tcW w:w="51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E3EA45" w14:textId="77777777" w:rsidR="00AC7596" w:rsidRDefault="00673243">
            <w:pPr>
              <w:rPr>
                <w:sz w:val="22"/>
              </w:rPr>
            </w:pPr>
            <w:r>
              <w:rPr>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69F1D41" w14:textId="77777777" w:rsidR="00AC7596" w:rsidRDefault="00673243">
            <w:pPr>
              <w:jc w:val="center"/>
              <w:rPr>
                <w:sz w:val="22"/>
              </w:rPr>
            </w:pPr>
            <w:r>
              <w:rPr>
                <w:sz w:val="22"/>
              </w:rPr>
              <w:t>100</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1320555" w14:textId="77777777" w:rsidR="00AC7596" w:rsidRDefault="00673243">
            <w:pPr>
              <w:jc w:val="center"/>
              <w:rPr>
                <w:sz w:val="24"/>
              </w:rPr>
            </w:pPr>
            <w:r>
              <w:rPr>
                <w:sz w:val="24"/>
              </w:rPr>
              <w:t>257530,8</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70342A2" w14:textId="77777777" w:rsidR="00AC7596" w:rsidRDefault="00673243">
            <w:pPr>
              <w:jc w:val="center"/>
              <w:rPr>
                <w:sz w:val="24"/>
              </w:rPr>
            </w:pPr>
            <w:r>
              <w:rPr>
                <w:sz w:val="24"/>
              </w:rPr>
              <w:t>256963,0</w:t>
            </w:r>
          </w:p>
        </w:tc>
        <w:tc>
          <w:tcPr>
            <w:tcW w:w="12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31FEF87" w14:textId="2C9A57F1" w:rsidR="00AC7596" w:rsidRDefault="00607974">
            <w:pPr>
              <w:jc w:val="center"/>
              <w:rPr>
                <w:sz w:val="24"/>
              </w:rPr>
            </w:pPr>
            <w:r>
              <w:rPr>
                <w:sz w:val="24"/>
              </w:rPr>
              <w:t>99,8</w:t>
            </w:r>
          </w:p>
        </w:tc>
      </w:tr>
      <w:tr w:rsidR="00AC7596" w14:paraId="12D66F09" w14:textId="77777777">
        <w:tc>
          <w:tcPr>
            <w:tcW w:w="51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E5EEDFA" w14:textId="77777777" w:rsidR="00AC7596" w:rsidRDefault="00673243">
            <w:pPr>
              <w:rPr>
                <w:sz w:val="22"/>
              </w:rPr>
            </w:pPr>
            <w:r>
              <w:rPr>
                <w:sz w:val="22"/>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ADC5402" w14:textId="77777777" w:rsidR="00AC7596" w:rsidRDefault="00673243">
            <w:pPr>
              <w:jc w:val="center"/>
              <w:rPr>
                <w:sz w:val="22"/>
              </w:rPr>
            </w:pPr>
            <w:r>
              <w:rPr>
                <w:sz w:val="22"/>
              </w:rPr>
              <w:t>200</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18F8F71" w14:textId="77777777" w:rsidR="00AC7596" w:rsidRDefault="00673243">
            <w:pPr>
              <w:jc w:val="center"/>
              <w:rPr>
                <w:sz w:val="24"/>
              </w:rPr>
            </w:pPr>
            <w:r>
              <w:rPr>
                <w:sz w:val="24"/>
              </w:rPr>
              <w:t>143096,9</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B7EBD2A" w14:textId="77777777" w:rsidR="00AC7596" w:rsidRDefault="00673243">
            <w:pPr>
              <w:jc w:val="center"/>
              <w:rPr>
                <w:sz w:val="24"/>
              </w:rPr>
            </w:pPr>
            <w:r>
              <w:rPr>
                <w:sz w:val="24"/>
              </w:rPr>
              <w:t>125796,1</w:t>
            </w:r>
          </w:p>
        </w:tc>
        <w:tc>
          <w:tcPr>
            <w:tcW w:w="12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82BC94E" w14:textId="2532B6AA" w:rsidR="00AC7596" w:rsidRDefault="00607974">
            <w:pPr>
              <w:jc w:val="center"/>
              <w:rPr>
                <w:sz w:val="24"/>
              </w:rPr>
            </w:pPr>
            <w:r>
              <w:rPr>
                <w:sz w:val="24"/>
              </w:rPr>
              <w:t>87,9</w:t>
            </w:r>
          </w:p>
        </w:tc>
      </w:tr>
      <w:tr w:rsidR="00AC7596" w14:paraId="41FFDB37" w14:textId="77777777">
        <w:tc>
          <w:tcPr>
            <w:tcW w:w="51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6E5A80" w14:textId="77777777" w:rsidR="00AC7596" w:rsidRDefault="00673243">
            <w:pPr>
              <w:rPr>
                <w:sz w:val="22"/>
              </w:rPr>
            </w:pPr>
            <w:r>
              <w:rPr>
                <w:sz w:val="22"/>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F92BD1C" w14:textId="77777777" w:rsidR="00AC7596" w:rsidRDefault="00673243">
            <w:pPr>
              <w:jc w:val="center"/>
              <w:rPr>
                <w:sz w:val="22"/>
              </w:rPr>
            </w:pPr>
            <w:r>
              <w:rPr>
                <w:sz w:val="22"/>
              </w:rPr>
              <w:t>300</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B6DC87D" w14:textId="77777777" w:rsidR="00AC7596" w:rsidRDefault="00673243">
            <w:pPr>
              <w:jc w:val="center"/>
              <w:rPr>
                <w:sz w:val="24"/>
              </w:rPr>
            </w:pPr>
            <w:r>
              <w:rPr>
                <w:sz w:val="24"/>
              </w:rPr>
              <w:t>97743,2</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DB16436" w14:textId="77777777" w:rsidR="00AC7596" w:rsidRDefault="00673243">
            <w:pPr>
              <w:jc w:val="center"/>
              <w:rPr>
                <w:sz w:val="24"/>
              </w:rPr>
            </w:pPr>
            <w:r>
              <w:rPr>
                <w:sz w:val="24"/>
              </w:rPr>
              <w:t>96083,1</w:t>
            </w:r>
          </w:p>
        </w:tc>
        <w:tc>
          <w:tcPr>
            <w:tcW w:w="12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5E4EBF" w14:textId="2BCD14CC" w:rsidR="00AC7596" w:rsidRDefault="00607974">
            <w:pPr>
              <w:jc w:val="center"/>
              <w:rPr>
                <w:sz w:val="24"/>
              </w:rPr>
            </w:pPr>
            <w:r>
              <w:rPr>
                <w:sz w:val="24"/>
              </w:rPr>
              <w:t>98,3</w:t>
            </w:r>
          </w:p>
        </w:tc>
      </w:tr>
      <w:tr w:rsidR="00AC7596" w14:paraId="44477D9F" w14:textId="77777777">
        <w:tc>
          <w:tcPr>
            <w:tcW w:w="51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89A10E" w14:textId="77777777" w:rsidR="00AC7596" w:rsidRDefault="00673243">
            <w:pPr>
              <w:rPr>
                <w:sz w:val="22"/>
              </w:rPr>
            </w:pPr>
            <w:r>
              <w:rPr>
                <w:sz w:val="22"/>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F441EC" w14:textId="77777777" w:rsidR="00AC7596" w:rsidRDefault="00673243">
            <w:pPr>
              <w:jc w:val="center"/>
              <w:rPr>
                <w:sz w:val="22"/>
              </w:rPr>
            </w:pPr>
            <w:r>
              <w:rPr>
                <w:sz w:val="22"/>
              </w:rPr>
              <w:t>400</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E91B82E" w14:textId="77777777" w:rsidR="00AC7596" w:rsidRDefault="00673243">
            <w:pPr>
              <w:jc w:val="center"/>
              <w:rPr>
                <w:sz w:val="24"/>
              </w:rPr>
            </w:pPr>
            <w:r>
              <w:rPr>
                <w:sz w:val="24"/>
              </w:rPr>
              <w:t>313244,3</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7536E18" w14:textId="77777777" w:rsidR="00AC7596" w:rsidRDefault="00673243">
            <w:pPr>
              <w:jc w:val="center"/>
              <w:rPr>
                <w:sz w:val="24"/>
              </w:rPr>
            </w:pPr>
            <w:r>
              <w:rPr>
                <w:sz w:val="24"/>
              </w:rPr>
              <w:t>278588,5</w:t>
            </w:r>
          </w:p>
        </w:tc>
        <w:tc>
          <w:tcPr>
            <w:tcW w:w="12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6B336BB" w14:textId="717D22D0" w:rsidR="00AC7596" w:rsidRDefault="00607974">
            <w:pPr>
              <w:jc w:val="center"/>
              <w:rPr>
                <w:sz w:val="24"/>
              </w:rPr>
            </w:pPr>
            <w:r>
              <w:rPr>
                <w:sz w:val="24"/>
              </w:rPr>
              <w:t>88,9</w:t>
            </w:r>
          </w:p>
        </w:tc>
      </w:tr>
      <w:tr w:rsidR="00AC7596" w14:paraId="16B69025" w14:textId="77777777">
        <w:tc>
          <w:tcPr>
            <w:tcW w:w="51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5AB26DD" w14:textId="77777777" w:rsidR="00AC7596" w:rsidRDefault="00673243">
            <w:pPr>
              <w:rPr>
                <w:sz w:val="22"/>
              </w:rPr>
            </w:pPr>
            <w:r>
              <w:rPr>
                <w:sz w:val="22"/>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1FEA78E" w14:textId="77777777" w:rsidR="00AC7596" w:rsidRDefault="00673243">
            <w:pPr>
              <w:jc w:val="center"/>
              <w:rPr>
                <w:sz w:val="22"/>
              </w:rPr>
            </w:pPr>
            <w:r>
              <w:rPr>
                <w:sz w:val="22"/>
              </w:rPr>
              <w:t>500</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16EC00F" w14:textId="77777777" w:rsidR="00AC7596" w:rsidRDefault="00673243">
            <w:pPr>
              <w:jc w:val="center"/>
              <w:rPr>
                <w:sz w:val="24"/>
              </w:rPr>
            </w:pPr>
            <w:r>
              <w:rPr>
                <w:sz w:val="24"/>
              </w:rPr>
              <w:t>52609,3</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0CAF89C" w14:textId="77777777" w:rsidR="00AC7596" w:rsidRDefault="00673243">
            <w:pPr>
              <w:jc w:val="center"/>
              <w:rPr>
                <w:sz w:val="24"/>
              </w:rPr>
            </w:pPr>
            <w:r>
              <w:rPr>
                <w:sz w:val="24"/>
              </w:rPr>
              <w:t>52604,3</w:t>
            </w:r>
          </w:p>
        </w:tc>
        <w:tc>
          <w:tcPr>
            <w:tcW w:w="12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B04792" w14:textId="53D68EDE" w:rsidR="00AC7596" w:rsidRDefault="00607974">
            <w:pPr>
              <w:jc w:val="center"/>
              <w:rPr>
                <w:sz w:val="24"/>
              </w:rPr>
            </w:pPr>
            <w:r>
              <w:rPr>
                <w:sz w:val="24"/>
              </w:rPr>
              <w:t>100,0</w:t>
            </w:r>
          </w:p>
        </w:tc>
      </w:tr>
      <w:tr w:rsidR="00AC7596" w14:paraId="6F0560DB" w14:textId="77777777">
        <w:tc>
          <w:tcPr>
            <w:tcW w:w="51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C4A8B1" w14:textId="77777777" w:rsidR="00AC7596" w:rsidRDefault="00673243">
            <w:pPr>
              <w:rPr>
                <w:sz w:val="22"/>
              </w:rPr>
            </w:pPr>
            <w:r>
              <w:rPr>
                <w:sz w:val="22"/>
              </w:rPr>
              <w:t>Предоставление субсидий бюджетным, автономным учреждениям и иным некоммерческим организациям</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788728E" w14:textId="77777777" w:rsidR="00AC7596" w:rsidRDefault="00673243">
            <w:pPr>
              <w:jc w:val="center"/>
              <w:rPr>
                <w:sz w:val="22"/>
              </w:rPr>
            </w:pPr>
            <w:r>
              <w:rPr>
                <w:sz w:val="22"/>
              </w:rPr>
              <w:t>600</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89F8CED" w14:textId="77777777" w:rsidR="00AC7596" w:rsidRDefault="00673243">
            <w:pPr>
              <w:jc w:val="center"/>
              <w:rPr>
                <w:sz w:val="24"/>
              </w:rPr>
            </w:pPr>
            <w:r>
              <w:rPr>
                <w:sz w:val="24"/>
              </w:rPr>
              <w:t>1801386,0</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BEE23AE" w14:textId="77777777" w:rsidR="00AC7596" w:rsidRDefault="00673243">
            <w:pPr>
              <w:jc w:val="center"/>
              <w:rPr>
                <w:sz w:val="24"/>
              </w:rPr>
            </w:pPr>
            <w:r>
              <w:rPr>
                <w:sz w:val="24"/>
              </w:rPr>
              <w:t>1762481,7</w:t>
            </w:r>
          </w:p>
        </w:tc>
        <w:tc>
          <w:tcPr>
            <w:tcW w:w="12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9DBC445" w14:textId="2DFB8AD5" w:rsidR="00AC7596" w:rsidRDefault="00607974">
            <w:pPr>
              <w:jc w:val="center"/>
              <w:rPr>
                <w:sz w:val="24"/>
              </w:rPr>
            </w:pPr>
            <w:r>
              <w:rPr>
                <w:sz w:val="24"/>
              </w:rPr>
              <w:t>97,8</w:t>
            </w:r>
          </w:p>
        </w:tc>
      </w:tr>
      <w:tr w:rsidR="00AC7596" w14:paraId="3B7DDA90" w14:textId="77777777">
        <w:tc>
          <w:tcPr>
            <w:tcW w:w="51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61B0F0" w14:textId="77777777" w:rsidR="00AC7596" w:rsidRDefault="00673243">
            <w:pPr>
              <w:rPr>
                <w:sz w:val="22"/>
              </w:rPr>
            </w:pPr>
            <w:r>
              <w:rPr>
                <w:sz w:val="22"/>
              </w:rPr>
              <w:t>Обслуживание государственного (муниципального) долга</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ACDB8F0" w14:textId="77777777" w:rsidR="00AC7596" w:rsidRDefault="00673243">
            <w:pPr>
              <w:jc w:val="center"/>
              <w:rPr>
                <w:sz w:val="22"/>
              </w:rPr>
            </w:pPr>
            <w:r>
              <w:rPr>
                <w:sz w:val="22"/>
              </w:rPr>
              <w:t>700</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13C892F" w14:textId="77777777" w:rsidR="00AC7596" w:rsidRDefault="00673243">
            <w:pPr>
              <w:jc w:val="center"/>
              <w:rPr>
                <w:sz w:val="24"/>
              </w:rPr>
            </w:pPr>
            <w:r>
              <w:rPr>
                <w:sz w:val="24"/>
              </w:rPr>
              <w:t>450,5</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679A2D" w14:textId="77777777" w:rsidR="00AC7596" w:rsidRDefault="00673243">
            <w:pPr>
              <w:jc w:val="center"/>
              <w:rPr>
                <w:sz w:val="24"/>
              </w:rPr>
            </w:pPr>
            <w:r>
              <w:rPr>
                <w:sz w:val="24"/>
              </w:rPr>
              <w:t>3,7</w:t>
            </w:r>
          </w:p>
        </w:tc>
        <w:tc>
          <w:tcPr>
            <w:tcW w:w="12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392A2D6" w14:textId="1CC7651A" w:rsidR="00AC7596" w:rsidRDefault="00607974">
            <w:pPr>
              <w:jc w:val="center"/>
              <w:rPr>
                <w:sz w:val="24"/>
              </w:rPr>
            </w:pPr>
            <w:r>
              <w:rPr>
                <w:sz w:val="24"/>
              </w:rPr>
              <w:t>0,8</w:t>
            </w:r>
          </w:p>
        </w:tc>
      </w:tr>
      <w:tr w:rsidR="00AC7596" w14:paraId="2CBF8F0C" w14:textId="77777777">
        <w:tc>
          <w:tcPr>
            <w:tcW w:w="513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6369296" w14:textId="77777777" w:rsidR="00AC7596" w:rsidRDefault="00673243">
            <w:pPr>
              <w:rPr>
                <w:sz w:val="22"/>
              </w:rPr>
            </w:pPr>
            <w:r>
              <w:rPr>
                <w:sz w:val="22"/>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6A2813F" w14:textId="77777777" w:rsidR="00AC7596" w:rsidRDefault="00673243">
            <w:pPr>
              <w:jc w:val="center"/>
              <w:rPr>
                <w:sz w:val="22"/>
              </w:rPr>
            </w:pPr>
            <w:r>
              <w:rPr>
                <w:sz w:val="22"/>
              </w:rPr>
              <w:t>800</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3453849" w14:textId="77777777" w:rsidR="00AC7596" w:rsidRDefault="00673243">
            <w:pPr>
              <w:jc w:val="center"/>
              <w:rPr>
                <w:sz w:val="24"/>
              </w:rPr>
            </w:pPr>
            <w:r>
              <w:rPr>
                <w:sz w:val="24"/>
              </w:rPr>
              <w:t>9808,2</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18D1FAA" w14:textId="77777777" w:rsidR="00AC7596" w:rsidRDefault="00673243">
            <w:pPr>
              <w:jc w:val="center"/>
              <w:rPr>
                <w:sz w:val="24"/>
              </w:rPr>
            </w:pPr>
            <w:r>
              <w:rPr>
                <w:sz w:val="24"/>
              </w:rPr>
              <w:t>7781,2</w:t>
            </w:r>
          </w:p>
        </w:tc>
        <w:tc>
          <w:tcPr>
            <w:tcW w:w="12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E0479C0" w14:textId="67A283F2" w:rsidR="00AC7596" w:rsidRDefault="00607974">
            <w:pPr>
              <w:jc w:val="center"/>
              <w:rPr>
                <w:sz w:val="24"/>
              </w:rPr>
            </w:pPr>
            <w:r>
              <w:rPr>
                <w:sz w:val="24"/>
              </w:rPr>
              <w:t>79,3</w:t>
            </w:r>
          </w:p>
        </w:tc>
      </w:tr>
    </w:tbl>
    <w:p w14:paraId="4BDF8B99" w14:textId="77777777" w:rsidR="00AC7596" w:rsidRDefault="00AC7596">
      <w:pPr>
        <w:jc w:val="center"/>
        <w:rPr>
          <w:sz w:val="28"/>
        </w:rPr>
      </w:pPr>
    </w:p>
    <w:p w14:paraId="59FB52AC" w14:textId="31A5AE88" w:rsidR="00AC7596" w:rsidRDefault="00673243">
      <w:pPr>
        <w:ind w:firstLine="993"/>
        <w:jc w:val="both"/>
        <w:rPr>
          <w:sz w:val="28"/>
        </w:rPr>
      </w:pPr>
      <w:r>
        <w:rPr>
          <w:sz w:val="28"/>
        </w:rPr>
        <w:t>Наибольшую долю в объеме осуществленных в 202</w:t>
      </w:r>
      <w:r w:rsidR="00607974">
        <w:rPr>
          <w:sz w:val="28"/>
        </w:rPr>
        <w:t>4</w:t>
      </w:r>
      <w:r>
        <w:rPr>
          <w:sz w:val="28"/>
        </w:rPr>
        <w:t xml:space="preserve"> году расходов  муниципального образования  бюджета составили «Предоставление субсидий бюджетным, автономным учреждениям и иным некоммерческим организациям» </w:t>
      </w:r>
      <w:r>
        <w:rPr>
          <w:sz w:val="28"/>
        </w:rPr>
        <w:lastRenderedPageBreak/>
        <w:t>(</w:t>
      </w:r>
      <w:r w:rsidR="00607974">
        <w:rPr>
          <w:sz w:val="28"/>
        </w:rPr>
        <w:t>68,3</w:t>
      </w:r>
      <w:r>
        <w:rPr>
          <w:sz w:val="28"/>
        </w:rPr>
        <w:t>%), «Расходы на выплаты персоналу в целях обеспечения выполнения функций государственными (муниципальными) органами, казенными учреждениями» (</w:t>
      </w:r>
      <w:r w:rsidR="00607974">
        <w:rPr>
          <w:sz w:val="28"/>
        </w:rPr>
        <w:t xml:space="preserve">10,0 </w:t>
      </w:r>
      <w:r>
        <w:rPr>
          <w:sz w:val="28"/>
        </w:rPr>
        <w:t>%), «Капитальные вложения в объекты государственной (муниципальной) собственности» (</w:t>
      </w:r>
      <w:r w:rsidR="00607974">
        <w:rPr>
          <w:sz w:val="28"/>
        </w:rPr>
        <w:t>10,8</w:t>
      </w:r>
      <w:r>
        <w:rPr>
          <w:sz w:val="28"/>
        </w:rPr>
        <w:t>%), «Закупка товаров, работ и услуг для обеспечения государственных (муниципальных) нужд» (4,</w:t>
      </w:r>
      <w:r w:rsidR="00607974">
        <w:rPr>
          <w:sz w:val="28"/>
        </w:rPr>
        <w:t>9</w:t>
      </w:r>
      <w:r>
        <w:rPr>
          <w:sz w:val="28"/>
        </w:rPr>
        <w:t>%). По остальным направлениям удельный вес составил менее 5 %.</w:t>
      </w:r>
    </w:p>
    <w:p w14:paraId="199F69CD" w14:textId="3F52F81A" w:rsidR="00AC7596" w:rsidRDefault="00673243">
      <w:pPr>
        <w:ind w:firstLine="993"/>
        <w:jc w:val="both"/>
        <w:rPr>
          <w:sz w:val="28"/>
        </w:rPr>
      </w:pPr>
      <w:r>
        <w:rPr>
          <w:sz w:val="28"/>
        </w:rPr>
        <w:t xml:space="preserve">Исполнение расходов бюджета муниципального образования Ленинградский район в 2024  году осуществлялось </w:t>
      </w:r>
      <w:r w:rsidR="00607974">
        <w:rPr>
          <w:sz w:val="28"/>
        </w:rPr>
        <w:t>семью</w:t>
      </w:r>
      <w:r>
        <w:rPr>
          <w:sz w:val="28"/>
        </w:rPr>
        <w:t xml:space="preserve"> главными распорядителями.</w:t>
      </w:r>
    </w:p>
    <w:p w14:paraId="13AAA4BC" w14:textId="7870A7D3" w:rsidR="00AC7596" w:rsidRDefault="00673243">
      <w:pPr>
        <w:ind w:firstLine="993"/>
        <w:jc w:val="both"/>
        <w:rPr>
          <w:sz w:val="28"/>
        </w:rPr>
      </w:pPr>
      <w:r>
        <w:rPr>
          <w:sz w:val="28"/>
        </w:rPr>
        <w:t>Наибольший объем расходов бюджета в 202</w:t>
      </w:r>
      <w:r w:rsidR="00607974">
        <w:rPr>
          <w:sz w:val="28"/>
        </w:rPr>
        <w:t>4</w:t>
      </w:r>
      <w:r>
        <w:rPr>
          <w:sz w:val="28"/>
        </w:rPr>
        <w:t xml:space="preserve"> году осуществлен управлением образования и администрацией муниципального образования Ленинградский район, </w:t>
      </w:r>
      <w:r w:rsidR="006E16E4" w:rsidRPr="006E16E4">
        <w:rPr>
          <w:sz w:val="28"/>
        </w:rPr>
        <w:t>1570720,8</w:t>
      </w:r>
      <w:r w:rsidRPr="006E16E4">
        <w:rPr>
          <w:sz w:val="28"/>
        </w:rPr>
        <w:t xml:space="preserve"> тыс. рублей и </w:t>
      </w:r>
      <w:r w:rsidR="006E16E4" w:rsidRPr="006E16E4">
        <w:rPr>
          <w:sz w:val="28"/>
        </w:rPr>
        <w:t>624681,0</w:t>
      </w:r>
      <w:r>
        <w:rPr>
          <w:sz w:val="28"/>
        </w:rPr>
        <w:t xml:space="preserve"> тыс. рублей соответственно.</w:t>
      </w:r>
    </w:p>
    <w:p w14:paraId="50ADF5CD" w14:textId="581BFCBD" w:rsidR="00AC7596" w:rsidRDefault="00673243">
      <w:pPr>
        <w:ind w:firstLine="993"/>
        <w:jc w:val="both"/>
        <w:rPr>
          <w:sz w:val="28"/>
        </w:rPr>
      </w:pPr>
      <w:r>
        <w:rPr>
          <w:sz w:val="28"/>
        </w:rPr>
        <w:t>В 202</w:t>
      </w:r>
      <w:r w:rsidR="000E7CA4">
        <w:rPr>
          <w:sz w:val="28"/>
        </w:rPr>
        <w:t>4</w:t>
      </w:r>
      <w:r>
        <w:rPr>
          <w:sz w:val="28"/>
        </w:rPr>
        <w:t xml:space="preserve"> году бюджет муниципального образования Ленинградский район  исполнялся в «программном» формате. Расходы на реализацию мероприятий муниципальных программ муниципального образования Ленинградский район составили </w:t>
      </w:r>
      <w:r w:rsidR="003B77C3">
        <w:rPr>
          <w:sz w:val="28"/>
        </w:rPr>
        <w:t>2240101,3</w:t>
      </w:r>
      <w:r>
        <w:rPr>
          <w:sz w:val="28"/>
        </w:rPr>
        <w:t xml:space="preserve"> тыс. рублей (в том числе за счет средств краевого бюджета – </w:t>
      </w:r>
      <w:r w:rsidR="003B77C3">
        <w:rPr>
          <w:sz w:val="28"/>
        </w:rPr>
        <w:t>1372540,0</w:t>
      </w:r>
      <w:r>
        <w:rPr>
          <w:sz w:val="28"/>
        </w:rPr>
        <w:t xml:space="preserve"> тыс. рублей).</w:t>
      </w:r>
      <w:r w:rsidR="003B77C3">
        <w:rPr>
          <w:sz w:val="28"/>
        </w:rPr>
        <w:t xml:space="preserve"> </w:t>
      </w:r>
      <w:r>
        <w:rPr>
          <w:sz w:val="28"/>
        </w:rPr>
        <w:t xml:space="preserve">Удельный вес расходов бюджета, осуществляемых в рамках муниципальных программ, составил </w:t>
      </w:r>
      <w:r w:rsidR="003B77C3">
        <w:rPr>
          <w:sz w:val="28"/>
        </w:rPr>
        <w:t>86,8</w:t>
      </w:r>
      <w:r>
        <w:rPr>
          <w:sz w:val="28"/>
        </w:rPr>
        <w:t xml:space="preserve"> %</w:t>
      </w:r>
      <w:r w:rsidR="003B77C3">
        <w:rPr>
          <w:sz w:val="28"/>
        </w:rPr>
        <w:t xml:space="preserve">. </w:t>
      </w:r>
    </w:p>
    <w:p w14:paraId="3CBB9DE1" w14:textId="77777777" w:rsidR="00AC7596" w:rsidRDefault="00673243">
      <w:pPr>
        <w:ind w:firstLine="993"/>
        <w:jc w:val="both"/>
        <w:rPr>
          <w:sz w:val="28"/>
        </w:rPr>
      </w:pPr>
      <w:r>
        <w:rPr>
          <w:sz w:val="28"/>
        </w:rPr>
        <w:t>В разрезе отраслей исполнение бюджета муниципального образования Ленинградский район характеризуется следующим образом.</w:t>
      </w:r>
    </w:p>
    <w:p w14:paraId="04A48381" w14:textId="72876E0B" w:rsidR="00AC7596" w:rsidRDefault="00673243">
      <w:pPr>
        <w:ind w:firstLine="993"/>
        <w:jc w:val="both"/>
        <w:rPr>
          <w:sz w:val="28"/>
        </w:rPr>
      </w:pPr>
      <w:r>
        <w:rPr>
          <w:sz w:val="28"/>
        </w:rPr>
        <w:t xml:space="preserve">На социальную сферу направлено </w:t>
      </w:r>
      <w:r w:rsidR="00B94C22">
        <w:rPr>
          <w:sz w:val="28"/>
        </w:rPr>
        <w:t>2043897,3</w:t>
      </w:r>
      <w:r>
        <w:rPr>
          <w:sz w:val="28"/>
        </w:rPr>
        <w:t xml:space="preserve"> тыс. рублей, или </w:t>
      </w:r>
      <w:r w:rsidR="00B94C22">
        <w:rPr>
          <w:sz w:val="28"/>
        </w:rPr>
        <w:t>79,2</w:t>
      </w:r>
      <w:r>
        <w:rPr>
          <w:sz w:val="28"/>
        </w:rPr>
        <w:t xml:space="preserve"> % общего объема расходов.</w:t>
      </w:r>
    </w:p>
    <w:p w14:paraId="36559945" w14:textId="537F509F" w:rsidR="00AC7596" w:rsidRDefault="00673243">
      <w:pPr>
        <w:ind w:firstLine="993"/>
        <w:jc w:val="both"/>
        <w:rPr>
          <w:sz w:val="28"/>
        </w:rPr>
      </w:pPr>
      <w:r>
        <w:rPr>
          <w:sz w:val="28"/>
        </w:rPr>
        <w:t xml:space="preserve">Расходы бюджета по разделу 0700 «Образование» составили </w:t>
      </w:r>
      <w:r w:rsidR="00B94C22">
        <w:rPr>
          <w:sz w:val="28"/>
        </w:rPr>
        <w:t>1644478,6</w:t>
      </w:r>
      <w:r>
        <w:rPr>
          <w:sz w:val="28"/>
        </w:rPr>
        <w:t xml:space="preserve"> тыс. рублей или </w:t>
      </w:r>
      <w:r w:rsidR="00B94C22">
        <w:rPr>
          <w:sz w:val="28"/>
        </w:rPr>
        <w:t>64,5</w:t>
      </w:r>
      <w:r>
        <w:rPr>
          <w:sz w:val="28"/>
        </w:rPr>
        <w:t xml:space="preserve"> % всех расходов бюджета района.</w:t>
      </w:r>
    </w:p>
    <w:p w14:paraId="0CE5C8C2" w14:textId="5CE1198B" w:rsidR="00AC7596" w:rsidRDefault="00673243">
      <w:pPr>
        <w:ind w:firstLine="993"/>
        <w:jc w:val="both"/>
        <w:rPr>
          <w:sz w:val="28"/>
        </w:rPr>
      </w:pPr>
      <w:r>
        <w:rPr>
          <w:sz w:val="28"/>
        </w:rPr>
        <w:t xml:space="preserve">По подразделу 0701 «Дошкольное образование» средства в сумме </w:t>
      </w:r>
      <w:r w:rsidR="00AB7110">
        <w:rPr>
          <w:sz w:val="28"/>
        </w:rPr>
        <w:t>492032,2</w:t>
      </w:r>
      <w:r>
        <w:rPr>
          <w:sz w:val="28"/>
        </w:rPr>
        <w:t xml:space="preserve"> тыс. рублей направлены на содержание 2</w:t>
      </w:r>
      <w:r w:rsidR="00AB7110">
        <w:rPr>
          <w:sz w:val="28"/>
        </w:rPr>
        <w:t>4</w:t>
      </w:r>
      <w:r>
        <w:rPr>
          <w:sz w:val="28"/>
        </w:rPr>
        <w:t xml:space="preserve"> дошкольных образовательных организаций, которые посещают </w:t>
      </w:r>
      <w:r w:rsidR="00AB7110">
        <w:rPr>
          <w:sz w:val="28"/>
        </w:rPr>
        <w:t>2104</w:t>
      </w:r>
      <w:r>
        <w:rPr>
          <w:sz w:val="28"/>
        </w:rPr>
        <w:t xml:space="preserve"> ребенок. Бюджетные расходы произведены на:</w:t>
      </w:r>
    </w:p>
    <w:p w14:paraId="66536209" w14:textId="7D975F0C" w:rsidR="00AC7596" w:rsidRDefault="00673243">
      <w:pPr>
        <w:ind w:firstLine="993"/>
        <w:jc w:val="both"/>
        <w:rPr>
          <w:sz w:val="28"/>
        </w:rPr>
      </w:pPr>
      <w:r>
        <w:rPr>
          <w:sz w:val="28"/>
        </w:rPr>
        <w:t xml:space="preserve">- предоставление субсидии в сумме </w:t>
      </w:r>
      <w:r w:rsidR="00AB7110">
        <w:rPr>
          <w:sz w:val="28"/>
        </w:rPr>
        <w:t xml:space="preserve">472078,8 </w:t>
      </w:r>
      <w:r>
        <w:rPr>
          <w:sz w:val="28"/>
        </w:rPr>
        <w:t>тыс. рублей на выполнение муниципального задания, в рамках которого осуществлялась как выплата заработной платы работникам детских садов, питание детей так и содержание помещений. В дошкольных организациях занято 53</w:t>
      </w:r>
      <w:r w:rsidR="00AB7110">
        <w:rPr>
          <w:sz w:val="28"/>
        </w:rPr>
        <w:t>9</w:t>
      </w:r>
      <w:r>
        <w:rPr>
          <w:sz w:val="28"/>
        </w:rPr>
        <w:t xml:space="preserve"> человек, из которых 29</w:t>
      </w:r>
      <w:r w:rsidR="00AB7110">
        <w:rPr>
          <w:sz w:val="28"/>
        </w:rPr>
        <w:t>6</w:t>
      </w:r>
      <w:r>
        <w:rPr>
          <w:sz w:val="28"/>
        </w:rPr>
        <w:t xml:space="preserve"> педработников со средней заработной платой </w:t>
      </w:r>
      <w:r w:rsidR="00AB7110">
        <w:rPr>
          <w:sz w:val="28"/>
        </w:rPr>
        <w:t>52944,9</w:t>
      </w:r>
      <w:r>
        <w:rPr>
          <w:sz w:val="28"/>
        </w:rPr>
        <w:t xml:space="preserve"> рублей в месяц.</w:t>
      </w:r>
    </w:p>
    <w:p w14:paraId="27E4EFE1" w14:textId="3D190FAC" w:rsidR="00AC7596" w:rsidRDefault="00673243">
      <w:pPr>
        <w:ind w:firstLine="993"/>
        <w:jc w:val="both"/>
        <w:rPr>
          <w:sz w:val="28"/>
        </w:rPr>
      </w:pPr>
      <w:r>
        <w:rPr>
          <w:sz w:val="28"/>
        </w:rPr>
        <w:t xml:space="preserve">-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 </w:t>
      </w:r>
      <w:r w:rsidR="00AB7110">
        <w:rPr>
          <w:sz w:val="28"/>
        </w:rPr>
        <w:t>8763,0</w:t>
      </w:r>
      <w:r>
        <w:rPr>
          <w:sz w:val="28"/>
        </w:rPr>
        <w:t xml:space="preserve"> тыс. рублей;</w:t>
      </w:r>
    </w:p>
    <w:p w14:paraId="14D340D7" w14:textId="4ED62A52" w:rsidR="00AC7596" w:rsidRDefault="00673243">
      <w:pPr>
        <w:ind w:firstLine="993"/>
        <w:jc w:val="both"/>
        <w:rPr>
          <w:sz w:val="28"/>
        </w:rPr>
      </w:pPr>
      <w:r>
        <w:rPr>
          <w:sz w:val="28"/>
        </w:rPr>
        <w:t xml:space="preserve"> -на капитальный и текущий ремонт, благоустройство территории, материально-техническое обеспечение образовательных учреждений потрачено </w:t>
      </w:r>
      <w:r w:rsidR="00AB7110">
        <w:rPr>
          <w:sz w:val="28"/>
        </w:rPr>
        <w:t>9501,8</w:t>
      </w:r>
      <w:r>
        <w:rPr>
          <w:sz w:val="28"/>
        </w:rPr>
        <w:t xml:space="preserve"> тыс. рублей, из которых </w:t>
      </w:r>
      <w:r w:rsidR="00AB7110">
        <w:rPr>
          <w:sz w:val="28"/>
        </w:rPr>
        <w:t>4537,2</w:t>
      </w:r>
      <w:r>
        <w:rPr>
          <w:sz w:val="28"/>
        </w:rPr>
        <w:t xml:space="preserve"> тыс.</w:t>
      </w:r>
      <w:r w:rsidR="00AB7110">
        <w:rPr>
          <w:sz w:val="28"/>
        </w:rPr>
        <w:t xml:space="preserve"> </w:t>
      </w:r>
      <w:r>
        <w:rPr>
          <w:sz w:val="28"/>
        </w:rPr>
        <w:t>рублей выделены на дополнительную помощь местным бюджетам по предложениям депутатов ЗСК;</w:t>
      </w:r>
    </w:p>
    <w:p w14:paraId="076B3121" w14:textId="0970778B" w:rsidR="00AC7596" w:rsidRDefault="00673243">
      <w:pPr>
        <w:ind w:firstLine="993"/>
        <w:jc w:val="both"/>
        <w:rPr>
          <w:sz w:val="28"/>
        </w:rPr>
      </w:pPr>
      <w:r>
        <w:rPr>
          <w:sz w:val="28"/>
        </w:rPr>
        <w:lastRenderedPageBreak/>
        <w:t xml:space="preserve">- на реализацию мероприятий муниципальной программы «Обеспечение безопасности населения муниципального образования  Ленинградский район» израсходовано </w:t>
      </w:r>
      <w:r w:rsidR="00AB7110">
        <w:rPr>
          <w:sz w:val="28"/>
        </w:rPr>
        <w:t>1529,9</w:t>
      </w:r>
      <w:r>
        <w:rPr>
          <w:sz w:val="28"/>
        </w:rPr>
        <w:t xml:space="preserve"> тыс.</w:t>
      </w:r>
      <w:r w:rsidR="00AB7110">
        <w:rPr>
          <w:sz w:val="28"/>
        </w:rPr>
        <w:t xml:space="preserve"> </w:t>
      </w:r>
      <w:r>
        <w:rPr>
          <w:sz w:val="28"/>
        </w:rPr>
        <w:t>рублей;</w:t>
      </w:r>
    </w:p>
    <w:p w14:paraId="36487B3B" w14:textId="4AAC7410" w:rsidR="00AC7596" w:rsidRDefault="00673243">
      <w:pPr>
        <w:ind w:firstLine="993"/>
        <w:jc w:val="both"/>
        <w:rPr>
          <w:sz w:val="28"/>
        </w:rPr>
      </w:pPr>
      <w:r>
        <w:rPr>
          <w:sz w:val="28"/>
        </w:rPr>
        <w:t>-на реализацию мероприятий муниципальной программы «Профилактика эк</w:t>
      </w:r>
      <w:r w:rsidR="00AB7110">
        <w:rPr>
          <w:sz w:val="28"/>
        </w:rPr>
        <w:t>с</w:t>
      </w:r>
      <w:r>
        <w:rPr>
          <w:sz w:val="28"/>
        </w:rPr>
        <w:t xml:space="preserve">тремизма и терроризма на территории муниципального образования Ленинградский район» </w:t>
      </w:r>
      <w:r w:rsidR="00AB7110">
        <w:rPr>
          <w:sz w:val="28"/>
        </w:rPr>
        <w:t>385,5</w:t>
      </w:r>
      <w:r>
        <w:rPr>
          <w:sz w:val="28"/>
        </w:rPr>
        <w:t xml:space="preserve"> тыс.</w:t>
      </w:r>
      <w:r w:rsidR="00AB7110">
        <w:rPr>
          <w:sz w:val="28"/>
        </w:rPr>
        <w:t xml:space="preserve"> </w:t>
      </w:r>
      <w:r>
        <w:rPr>
          <w:sz w:val="28"/>
        </w:rPr>
        <w:t>рублей.</w:t>
      </w:r>
    </w:p>
    <w:p w14:paraId="15AC61C6" w14:textId="26E5A0A7" w:rsidR="00AC7596" w:rsidRDefault="00673243">
      <w:pPr>
        <w:ind w:firstLine="993"/>
        <w:jc w:val="both"/>
        <w:rPr>
          <w:sz w:val="28"/>
        </w:rPr>
      </w:pPr>
      <w:r>
        <w:rPr>
          <w:sz w:val="28"/>
        </w:rPr>
        <w:t xml:space="preserve">По подразделу 0702 «Общее образование» исполнение составило </w:t>
      </w:r>
      <w:r w:rsidR="00992129">
        <w:rPr>
          <w:sz w:val="28"/>
        </w:rPr>
        <w:t>918947,2</w:t>
      </w:r>
      <w:r>
        <w:rPr>
          <w:sz w:val="28"/>
        </w:rPr>
        <w:t xml:space="preserve"> тыс. рублей.</w:t>
      </w:r>
    </w:p>
    <w:p w14:paraId="112FAC85" w14:textId="77777777" w:rsidR="00AC7596" w:rsidRDefault="00673243">
      <w:pPr>
        <w:ind w:firstLine="993"/>
        <w:jc w:val="both"/>
        <w:rPr>
          <w:sz w:val="28"/>
        </w:rPr>
      </w:pPr>
      <w:r>
        <w:rPr>
          <w:sz w:val="28"/>
        </w:rPr>
        <w:t>По  данному подразделу содержатся общеобразовательные организации, из которых одна начальная, четыре неполных средних и шестнадцать средних школ. Расходы направлены в том числе на:</w:t>
      </w:r>
    </w:p>
    <w:p w14:paraId="6CFA17A5" w14:textId="55AEB87B" w:rsidR="00AC7596" w:rsidRDefault="00673243">
      <w:pPr>
        <w:ind w:firstLine="993"/>
        <w:jc w:val="both"/>
        <w:rPr>
          <w:sz w:val="28"/>
        </w:rPr>
      </w:pPr>
      <w:r>
        <w:rPr>
          <w:sz w:val="28"/>
        </w:rPr>
        <w:t xml:space="preserve">- на выполнение муниципального задания и иные цели в сумме </w:t>
      </w:r>
      <w:r w:rsidR="00992129">
        <w:rPr>
          <w:sz w:val="28"/>
        </w:rPr>
        <w:t>658907,8</w:t>
      </w:r>
      <w:r>
        <w:rPr>
          <w:sz w:val="28"/>
        </w:rPr>
        <w:t xml:space="preserve"> тыс. рублей. В системе общего образования трудятся 689 человек, из которых </w:t>
      </w:r>
      <w:r w:rsidR="00B53D88">
        <w:rPr>
          <w:sz w:val="28"/>
        </w:rPr>
        <w:t>480</w:t>
      </w:r>
      <w:r>
        <w:rPr>
          <w:sz w:val="28"/>
        </w:rPr>
        <w:t xml:space="preserve"> педагогические работники со средней заработной платой </w:t>
      </w:r>
      <w:r w:rsidR="00B53D88">
        <w:rPr>
          <w:sz w:val="28"/>
        </w:rPr>
        <w:t>56628,8</w:t>
      </w:r>
      <w:r>
        <w:rPr>
          <w:sz w:val="28"/>
        </w:rPr>
        <w:t xml:space="preserve"> рублей;</w:t>
      </w:r>
    </w:p>
    <w:p w14:paraId="516A1106" w14:textId="29525CF4" w:rsidR="00AC7596" w:rsidRDefault="00673243">
      <w:pPr>
        <w:ind w:firstLine="993"/>
        <w:jc w:val="both"/>
        <w:rPr>
          <w:sz w:val="28"/>
        </w:rPr>
      </w:pPr>
      <w:r>
        <w:rPr>
          <w:sz w:val="28"/>
        </w:rPr>
        <w:t xml:space="preserve">-на предоставление дополнительных мер социальной поддержки в виде частичной оплаты стоимости питания обучающихся направлено </w:t>
      </w:r>
      <w:r w:rsidR="00B53D88">
        <w:rPr>
          <w:sz w:val="28"/>
        </w:rPr>
        <w:t>71783,1</w:t>
      </w:r>
      <w:r>
        <w:rPr>
          <w:sz w:val="28"/>
        </w:rPr>
        <w:t xml:space="preserve"> тыс. рублей;</w:t>
      </w:r>
    </w:p>
    <w:p w14:paraId="6D1BE539" w14:textId="45A2C3F1" w:rsidR="00AC7596" w:rsidRDefault="00673243">
      <w:pPr>
        <w:ind w:firstLine="993"/>
        <w:jc w:val="both"/>
        <w:rPr>
          <w:sz w:val="28"/>
        </w:rPr>
      </w:pPr>
      <w:r>
        <w:rPr>
          <w:sz w:val="28"/>
        </w:rPr>
        <w:t xml:space="preserve">-субвенция на проведение государственной итоговой аттестации – </w:t>
      </w:r>
      <w:r w:rsidR="00B53D88">
        <w:rPr>
          <w:sz w:val="28"/>
        </w:rPr>
        <w:t>1719,4</w:t>
      </w:r>
      <w:r>
        <w:rPr>
          <w:sz w:val="28"/>
        </w:rPr>
        <w:t xml:space="preserve"> тыс.</w:t>
      </w:r>
      <w:r w:rsidR="00B53D88">
        <w:rPr>
          <w:sz w:val="28"/>
        </w:rPr>
        <w:t xml:space="preserve"> </w:t>
      </w:r>
      <w:r>
        <w:rPr>
          <w:sz w:val="28"/>
        </w:rPr>
        <w:t>рублей;</w:t>
      </w:r>
    </w:p>
    <w:p w14:paraId="6235B7F0" w14:textId="3C9B6080" w:rsidR="00AC7596" w:rsidRDefault="00673243">
      <w:pPr>
        <w:ind w:firstLine="993"/>
        <w:jc w:val="both"/>
        <w:rPr>
          <w:sz w:val="28"/>
        </w:rPr>
      </w:pPr>
      <w:r>
        <w:rPr>
          <w:sz w:val="28"/>
        </w:rPr>
        <w:t xml:space="preserve">-вознаграждение за классное руководство </w:t>
      </w:r>
      <w:r w:rsidR="00B53D88">
        <w:rPr>
          <w:sz w:val="28"/>
        </w:rPr>
        <w:t>–</w:t>
      </w:r>
      <w:r>
        <w:rPr>
          <w:sz w:val="28"/>
        </w:rPr>
        <w:t xml:space="preserve"> </w:t>
      </w:r>
      <w:r w:rsidR="00B53D88">
        <w:rPr>
          <w:sz w:val="28"/>
        </w:rPr>
        <w:t>48395,3</w:t>
      </w:r>
      <w:r>
        <w:rPr>
          <w:sz w:val="28"/>
        </w:rPr>
        <w:t xml:space="preserve"> тыс.</w:t>
      </w:r>
      <w:r w:rsidR="00B53D88">
        <w:rPr>
          <w:sz w:val="28"/>
        </w:rPr>
        <w:t xml:space="preserve"> </w:t>
      </w:r>
      <w:r>
        <w:rPr>
          <w:sz w:val="28"/>
        </w:rPr>
        <w:t>рублей;</w:t>
      </w:r>
    </w:p>
    <w:p w14:paraId="41DE5252" w14:textId="67D9DBF3" w:rsidR="00AC7596" w:rsidRDefault="00673243">
      <w:pPr>
        <w:ind w:firstLine="993"/>
        <w:jc w:val="both"/>
        <w:rPr>
          <w:sz w:val="28"/>
        </w:rPr>
      </w:pPr>
      <w:r>
        <w:rPr>
          <w:sz w:val="28"/>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r w:rsidR="00275541">
        <w:rPr>
          <w:sz w:val="28"/>
        </w:rPr>
        <w:t xml:space="preserve">, </w:t>
      </w:r>
      <w:r w:rsidR="00275541" w:rsidRPr="00275541">
        <w:rPr>
          <w:sz w:val="28"/>
        </w:rPr>
        <w:t>проведение капитальных ремонтов и переоснащение пищевых блоков муниципальных общеобразовательных организаций</w:t>
      </w:r>
      <w:r w:rsidR="00275541">
        <w:rPr>
          <w:sz w:val="28"/>
        </w:rPr>
        <w:t xml:space="preserve"> </w:t>
      </w:r>
      <w:r>
        <w:rPr>
          <w:sz w:val="28"/>
        </w:rPr>
        <w:t xml:space="preserve"> </w:t>
      </w:r>
      <w:r w:rsidR="00D60340">
        <w:rPr>
          <w:sz w:val="28"/>
        </w:rPr>
        <w:t>106251,8</w:t>
      </w:r>
      <w:r>
        <w:rPr>
          <w:sz w:val="28"/>
        </w:rPr>
        <w:t xml:space="preserve"> тыс. рублей;</w:t>
      </w:r>
    </w:p>
    <w:p w14:paraId="0908EF5B" w14:textId="325D8491" w:rsidR="00AC7596" w:rsidRDefault="00673243">
      <w:pPr>
        <w:ind w:firstLine="993"/>
        <w:jc w:val="both"/>
        <w:rPr>
          <w:sz w:val="28"/>
        </w:rPr>
      </w:pPr>
      <w:r>
        <w:rPr>
          <w:sz w:val="28"/>
        </w:rPr>
        <w:t xml:space="preserve">-на предоставление мер социальной поддержки в виде компенсации расходов на оплату жилых помещений, отопления и освещения педагогическим работникам потрачено </w:t>
      </w:r>
      <w:r w:rsidR="00D60340">
        <w:rPr>
          <w:sz w:val="28"/>
        </w:rPr>
        <w:t>15006,3</w:t>
      </w:r>
      <w:r>
        <w:rPr>
          <w:sz w:val="28"/>
        </w:rPr>
        <w:t xml:space="preserve"> тыс. рублей;</w:t>
      </w:r>
    </w:p>
    <w:p w14:paraId="36D32830" w14:textId="39163B8F" w:rsidR="00AC7596" w:rsidRDefault="00673243">
      <w:pPr>
        <w:ind w:firstLine="993"/>
        <w:jc w:val="both"/>
        <w:rPr>
          <w:sz w:val="28"/>
        </w:rPr>
      </w:pPr>
      <w:r>
        <w:rPr>
          <w:sz w:val="28"/>
        </w:rPr>
        <w:t xml:space="preserve">- на реализацию мероприятий муниципальной программы «Обеспечение безопасности населения муниципального образования  Ленинградский район» израсходовано </w:t>
      </w:r>
      <w:r w:rsidR="00D60340">
        <w:rPr>
          <w:sz w:val="28"/>
        </w:rPr>
        <w:t>6321,6</w:t>
      </w:r>
      <w:r>
        <w:rPr>
          <w:sz w:val="28"/>
        </w:rPr>
        <w:t xml:space="preserve"> тыс. рублей;</w:t>
      </w:r>
    </w:p>
    <w:p w14:paraId="5DB980C5" w14:textId="24929B0C" w:rsidR="00AC7596" w:rsidRDefault="00673243">
      <w:pPr>
        <w:ind w:firstLine="993"/>
        <w:jc w:val="both"/>
        <w:rPr>
          <w:sz w:val="28"/>
        </w:rPr>
      </w:pPr>
      <w:r>
        <w:rPr>
          <w:sz w:val="28"/>
        </w:rPr>
        <w:t xml:space="preserve">- на мероприятия по повышению инженерно - технической защищенности объектов в рамках муниципальной программы «Профилактика экстремизма и терроризма на территории муниципального образования Ленинградский район» </w:t>
      </w:r>
      <w:r w:rsidR="00476790">
        <w:rPr>
          <w:sz w:val="28"/>
        </w:rPr>
        <w:t>386,0</w:t>
      </w:r>
      <w:r>
        <w:rPr>
          <w:sz w:val="28"/>
        </w:rPr>
        <w:t xml:space="preserve"> тыс. рублей.</w:t>
      </w:r>
    </w:p>
    <w:p w14:paraId="308DDC69" w14:textId="4277509B" w:rsidR="00AC7596" w:rsidRDefault="00673243">
      <w:pPr>
        <w:ind w:firstLine="993"/>
        <w:jc w:val="both"/>
        <w:rPr>
          <w:sz w:val="28"/>
        </w:rPr>
      </w:pPr>
      <w:r>
        <w:rPr>
          <w:sz w:val="28"/>
        </w:rPr>
        <w:t xml:space="preserve">По подразделу 0703 «Дополнительное образование детей» содержатся </w:t>
      </w:r>
      <w:r w:rsidR="000D780C">
        <w:rPr>
          <w:sz w:val="28"/>
        </w:rPr>
        <w:t>6</w:t>
      </w:r>
      <w:r>
        <w:rPr>
          <w:sz w:val="28"/>
        </w:rPr>
        <w:t xml:space="preserve"> организаций дополнительного образования, в которых трудятся </w:t>
      </w:r>
      <w:r w:rsidR="000D780C">
        <w:rPr>
          <w:sz w:val="28"/>
        </w:rPr>
        <w:t>154</w:t>
      </w:r>
      <w:r>
        <w:rPr>
          <w:sz w:val="28"/>
        </w:rPr>
        <w:t xml:space="preserve"> человека, из которых </w:t>
      </w:r>
      <w:r w:rsidR="005D0A9D">
        <w:rPr>
          <w:sz w:val="28"/>
        </w:rPr>
        <w:t>89</w:t>
      </w:r>
      <w:r>
        <w:rPr>
          <w:sz w:val="28"/>
        </w:rPr>
        <w:t xml:space="preserve"> педагогические работники со средней заработной платой </w:t>
      </w:r>
      <w:r w:rsidR="005D0A9D">
        <w:rPr>
          <w:sz w:val="28"/>
        </w:rPr>
        <w:t>51240,05</w:t>
      </w:r>
      <w:r>
        <w:rPr>
          <w:sz w:val="28"/>
        </w:rPr>
        <w:t xml:space="preserve"> рублей. Расходы на осуществление деятельности двух музыкальных школ, одной художественной школы, станции юных техников, детского юношеского центра и Ленинградского учебного центра составили  </w:t>
      </w:r>
      <w:r w:rsidR="005D0A9D">
        <w:rPr>
          <w:sz w:val="28"/>
        </w:rPr>
        <w:t>139627,1</w:t>
      </w:r>
      <w:r>
        <w:rPr>
          <w:sz w:val="28"/>
        </w:rPr>
        <w:t xml:space="preserve"> тыс. рублей. Все учреждения выполнили муниципальное задание по дополнительному образованию детей, субсидия на выполнение которого за 202</w:t>
      </w:r>
      <w:r w:rsidR="005D0A9D">
        <w:rPr>
          <w:sz w:val="28"/>
        </w:rPr>
        <w:t>4</w:t>
      </w:r>
      <w:r>
        <w:rPr>
          <w:sz w:val="28"/>
        </w:rPr>
        <w:t xml:space="preserve"> год составила </w:t>
      </w:r>
      <w:r w:rsidR="005D0A9D">
        <w:rPr>
          <w:sz w:val="28"/>
        </w:rPr>
        <w:t>134077,5</w:t>
      </w:r>
      <w:r>
        <w:rPr>
          <w:sz w:val="28"/>
        </w:rPr>
        <w:t xml:space="preserve"> тыс. рублей. В рамках выполнения муниципального задания средства направлены в том числе и на оплату труда с начислениями в сумме </w:t>
      </w:r>
      <w:r w:rsidR="005D0A9D">
        <w:rPr>
          <w:sz w:val="28"/>
        </w:rPr>
        <w:t>114145,9</w:t>
      </w:r>
      <w:r>
        <w:rPr>
          <w:sz w:val="28"/>
        </w:rPr>
        <w:t xml:space="preserve"> тыс. рублей.</w:t>
      </w:r>
    </w:p>
    <w:p w14:paraId="4D4D6FA0" w14:textId="6148E937" w:rsidR="00AC7596" w:rsidRDefault="00673243">
      <w:pPr>
        <w:ind w:firstLine="993"/>
        <w:jc w:val="both"/>
        <w:rPr>
          <w:sz w:val="28"/>
        </w:rPr>
      </w:pPr>
      <w:r>
        <w:rPr>
          <w:sz w:val="28"/>
        </w:rPr>
        <w:lastRenderedPageBreak/>
        <w:t xml:space="preserve">По подразделу 0707 «Молодежная политика и оздоровление детей» расходы составили </w:t>
      </w:r>
      <w:r w:rsidR="00416E65">
        <w:rPr>
          <w:sz w:val="28"/>
        </w:rPr>
        <w:t>11253,8</w:t>
      </w:r>
      <w:r>
        <w:rPr>
          <w:sz w:val="28"/>
        </w:rPr>
        <w:t xml:space="preserve"> тыс. рублей.</w:t>
      </w:r>
    </w:p>
    <w:p w14:paraId="2EC031E8" w14:textId="12FC10CE" w:rsidR="00AC7596" w:rsidRDefault="00673243">
      <w:pPr>
        <w:ind w:firstLine="993"/>
        <w:jc w:val="both"/>
        <w:rPr>
          <w:sz w:val="28"/>
        </w:rPr>
      </w:pPr>
      <w:r>
        <w:rPr>
          <w:sz w:val="28"/>
        </w:rPr>
        <w:t xml:space="preserve">На содержание учреждения «Молодежный центр» направлено </w:t>
      </w:r>
      <w:r w:rsidR="003F46E9">
        <w:rPr>
          <w:sz w:val="28"/>
        </w:rPr>
        <w:t xml:space="preserve">10159,8 </w:t>
      </w:r>
      <w:r>
        <w:rPr>
          <w:sz w:val="28"/>
        </w:rPr>
        <w:t>тыс. рублей.</w:t>
      </w:r>
    </w:p>
    <w:p w14:paraId="1E475086" w14:textId="77CF09F4" w:rsidR="00AC7596" w:rsidRDefault="00673243">
      <w:pPr>
        <w:ind w:firstLine="993"/>
        <w:jc w:val="both"/>
        <w:rPr>
          <w:sz w:val="28"/>
        </w:rPr>
      </w:pPr>
      <w:r>
        <w:rPr>
          <w:sz w:val="28"/>
        </w:rPr>
        <w:t>На проведени</w:t>
      </w:r>
      <w:r w:rsidR="003F46E9">
        <w:rPr>
          <w:sz w:val="28"/>
        </w:rPr>
        <w:t xml:space="preserve">е мероприятий для </w:t>
      </w:r>
      <w:r>
        <w:rPr>
          <w:sz w:val="28"/>
        </w:rPr>
        <w:t xml:space="preserve">детей и подростков было выделено  </w:t>
      </w:r>
      <w:r w:rsidR="003F46E9">
        <w:rPr>
          <w:sz w:val="28"/>
        </w:rPr>
        <w:t>1006,2</w:t>
      </w:r>
      <w:r>
        <w:rPr>
          <w:sz w:val="28"/>
        </w:rPr>
        <w:t xml:space="preserve"> тыс. рублей.</w:t>
      </w:r>
    </w:p>
    <w:p w14:paraId="7179B407" w14:textId="48D35AA6" w:rsidR="00AC7596" w:rsidRDefault="00673243">
      <w:pPr>
        <w:ind w:firstLine="993"/>
        <w:jc w:val="both"/>
        <w:rPr>
          <w:sz w:val="28"/>
        </w:rPr>
      </w:pPr>
      <w:r>
        <w:rPr>
          <w:sz w:val="28"/>
        </w:rPr>
        <w:t xml:space="preserve">По подразделу 0709 «Другие вопросы в области образования» сумма расходов составила </w:t>
      </w:r>
      <w:r w:rsidR="00E57BEE">
        <w:rPr>
          <w:sz w:val="28"/>
        </w:rPr>
        <w:t>83055,6</w:t>
      </w:r>
      <w:r>
        <w:rPr>
          <w:sz w:val="28"/>
        </w:rPr>
        <w:t xml:space="preserve"> тыс. рублей. Средства были направлены на содержание управления образования и отдела по молодежной политике администрации муниципального образования Ленинградский район в сумме </w:t>
      </w:r>
      <w:r w:rsidR="00E57BEE">
        <w:rPr>
          <w:sz w:val="28"/>
        </w:rPr>
        <w:t>8943,5</w:t>
      </w:r>
      <w:r>
        <w:rPr>
          <w:sz w:val="28"/>
        </w:rPr>
        <w:t xml:space="preserve"> тыс. рублей. На обеспечение деятельности подведомственных учреждений таких как: МУ централизованная бухгалтерия, МУ «Центр развития образования», МУ «Образование сервис» произведены расходы в сумме </w:t>
      </w:r>
      <w:r w:rsidR="00E57BEE">
        <w:rPr>
          <w:sz w:val="28"/>
        </w:rPr>
        <w:t>64240,5</w:t>
      </w:r>
      <w:r>
        <w:rPr>
          <w:sz w:val="28"/>
        </w:rPr>
        <w:t xml:space="preserve"> тыс. рублей.</w:t>
      </w:r>
    </w:p>
    <w:p w14:paraId="3F5A734C" w14:textId="77777777" w:rsidR="009B7D48" w:rsidRDefault="009B7D48" w:rsidP="009B7D48">
      <w:pPr>
        <w:ind w:firstLine="993"/>
        <w:jc w:val="both"/>
        <w:rPr>
          <w:sz w:val="28"/>
        </w:rPr>
      </w:pPr>
      <w:r>
        <w:rPr>
          <w:sz w:val="28"/>
        </w:rPr>
        <w:t>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4 574,8 тыс. рублей.</w:t>
      </w:r>
    </w:p>
    <w:p w14:paraId="64FC5339" w14:textId="13964264" w:rsidR="00AC7596" w:rsidRDefault="00673243">
      <w:pPr>
        <w:ind w:firstLine="993"/>
        <w:jc w:val="both"/>
        <w:rPr>
          <w:sz w:val="28"/>
        </w:rPr>
      </w:pPr>
      <w:r>
        <w:rPr>
          <w:sz w:val="28"/>
        </w:rPr>
        <w:t xml:space="preserve">Расходы  бюджета по разделу 0800 «Культура, кинематография и средства массовой информации» исполнены в сумме </w:t>
      </w:r>
      <w:r w:rsidR="00E57BEE">
        <w:rPr>
          <w:sz w:val="28"/>
        </w:rPr>
        <w:t>95980,5</w:t>
      </w:r>
      <w:r>
        <w:rPr>
          <w:sz w:val="28"/>
        </w:rPr>
        <w:t xml:space="preserve"> тыс. рублей, что составляет </w:t>
      </w:r>
      <w:r w:rsidR="00E57BEE">
        <w:rPr>
          <w:sz w:val="28"/>
        </w:rPr>
        <w:t>3,7</w:t>
      </w:r>
      <w:r>
        <w:rPr>
          <w:sz w:val="28"/>
        </w:rPr>
        <w:t xml:space="preserve"> % всех расходов бюджета.</w:t>
      </w:r>
    </w:p>
    <w:p w14:paraId="206AFCCA" w14:textId="7C275166" w:rsidR="00AC7596" w:rsidRDefault="00673243" w:rsidP="00E57BEE">
      <w:pPr>
        <w:ind w:firstLine="993"/>
        <w:jc w:val="both"/>
        <w:rPr>
          <w:sz w:val="28"/>
        </w:rPr>
      </w:pPr>
      <w:r>
        <w:rPr>
          <w:sz w:val="28"/>
        </w:rPr>
        <w:t xml:space="preserve">По подразделу 0801 «Культура» исполнение составило </w:t>
      </w:r>
      <w:r w:rsidR="00E57BEE">
        <w:rPr>
          <w:sz w:val="28"/>
        </w:rPr>
        <w:t>69987,7</w:t>
      </w:r>
      <w:r>
        <w:rPr>
          <w:sz w:val="28"/>
        </w:rPr>
        <w:t xml:space="preserve"> тыс. рублей, из них направлены на содержание районного музея – </w:t>
      </w:r>
      <w:r w:rsidR="00E57BEE">
        <w:rPr>
          <w:sz w:val="28"/>
        </w:rPr>
        <w:t>6899,7</w:t>
      </w:r>
      <w:r>
        <w:rPr>
          <w:sz w:val="28"/>
        </w:rPr>
        <w:t xml:space="preserve"> тыс. рублей, </w:t>
      </w:r>
      <w:r w:rsidR="00E57BEE">
        <w:rPr>
          <w:sz w:val="28"/>
        </w:rPr>
        <w:t>н</w:t>
      </w:r>
      <w:r>
        <w:rPr>
          <w:sz w:val="28"/>
        </w:rPr>
        <w:t xml:space="preserve">а содержание районной библиотеки выделено из бюджета – </w:t>
      </w:r>
      <w:r w:rsidR="00E57BEE">
        <w:rPr>
          <w:sz w:val="28"/>
        </w:rPr>
        <w:t>36492,2</w:t>
      </w:r>
      <w:r>
        <w:rPr>
          <w:sz w:val="28"/>
        </w:rPr>
        <w:t xml:space="preserve"> тыс. рублей</w:t>
      </w:r>
      <w:r w:rsidR="00E57BEE">
        <w:rPr>
          <w:sz w:val="28"/>
        </w:rPr>
        <w:t>. В 2024 году создано межпоселенческое учреждение культуры «Центр искусства и творчества»</w:t>
      </w:r>
      <w:r>
        <w:rPr>
          <w:sz w:val="28"/>
        </w:rPr>
        <w:t>,</w:t>
      </w:r>
      <w:r w:rsidR="00E57BEE">
        <w:rPr>
          <w:sz w:val="28"/>
        </w:rPr>
        <w:t xml:space="preserve"> на его содержание было направлено 25948,4</w:t>
      </w:r>
      <w:r>
        <w:rPr>
          <w:sz w:val="28"/>
        </w:rPr>
        <w:t xml:space="preserve"> тыс. рублей </w:t>
      </w:r>
    </w:p>
    <w:p w14:paraId="77EC780F" w14:textId="1973FBAA" w:rsidR="00AC7596" w:rsidRDefault="00673243" w:rsidP="00E57BEE">
      <w:pPr>
        <w:ind w:firstLine="993"/>
        <w:jc w:val="both"/>
        <w:rPr>
          <w:sz w:val="28"/>
        </w:rPr>
      </w:pPr>
      <w:r>
        <w:rPr>
          <w:sz w:val="28"/>
        </w:rPr>
        <w:t xml:space="preserve">Расходы по подразделу 0804 «Другие вопросы в области культуры, кинематографии и средств массовой информации» исполнены в сумме </w:t>
      </w:r>
      <w:r w:rsidR="00E57BEE">
        <w:rPr>
          <w:sz w:val="28"/>
        </w:rPr>
        <w:t>25992,7</w:t>
      </w:r>
      <w:r>
        <w:rPr>
          <w:sz w:val="28"/>
        </w:rPr>
        <w:t xml:space="preserve"> тыс. рублей. Указанные расходы направлялись</w:t>
      </w:r>
      <w:r w:rsidR="00E57BEE">
        <w:rPr>
          <w:sz w:val="28"/>
        </w:rPr>
        <w:t xml:space="preserve"> </w:t>
      </w:r>
      <w:r>
        <w:rPr>
          <w:sz w:val="28"/>
        </w:rPr>
        <w:t xml:space="preserve">на финансирование муниципального районного организационно-методического центра культуры  направлено </w:t>
      </w:r>
      <w:r w:rsidR="00E57BEE">
        <w:rPr>
          <w:sz w:val="28"/>
        </w:rPr>
        <w:t>7920,7</w:t>
      </w:r>
      <w:r>
        <w:rPr>
          <w:sz w:val="28"/>
        </w:rPr>
        <w:t xml:space="preserve"> тыс. рублей, из них на оплату труда и начисления – </w:t>
      </w:r>
      <w:r w:rsidR="00E57BEE">
        <w:rPr>
          <w:sz w:val="28"/>
        </w:rPr>
        <w:t>6948,0</w:t>
      </w:r>
      <w:r>
        <w:rPr>
          <w:sz w:val="28"/>
        </w:rPr>
        <w:t xml:space="preserve"> тыс. рублей.</w:t>
      </w:r>
    </w:p>
    <w:p w14:paraId="45C6C0F3" w14:textId="1257D091" w:rsidR="00AC7596" w:rsidRDefault="00673243">
      <w:pPr>
        <w:ind w:firstLine="993"/>
        <w:jc w:val="both"/>
        <w:rPr>
          <w:sz w:val="28"/>
        </w:rPr>
      </w:pPr>
      <w:r>
        <w:rPr>
          <w:sz w:val="28"/>
        </w:rPr>
        <w:t xml:space="preserve">Расходы по разделу 0900 «Здравоохранение» исполнены в сумме </w:t>
      </w:r>
      <w:r w:rsidR="00E57BEE">
        <w:rPr>
          <w:sz w:val="28"/>
        </w:rPr>
        <w:t>11351,0</w:t>
      </w:r>
      <w:r>
        <w:rPr>
          <w:sz w:val="28"/>
        </w:rPr>
        <w:t xml:space="preserve"> тыс. рублей. Расходы были направлены на строительство объекта «Здание ФАП х. Восточного</w:t>
      </w:r>
      <w:r w:rsidR="00E57BEE">
        <w:rPr>
          <w:sz w:val="28"/>
        </w:rPr>
        <w:t>»</w:t>
      </w:r>
      <w:r>
        <w:rPr>
          <w:sz w:val="28"/>
        </w:rPr>
        <w:t>.</w:t>
      </w:r>
    </w:p>
    <w:p w14:paraId="74E4FA86" w14:textId="3859FC3E" w:rsidR="00AC7596" w:rsidRDefault="00673243">
      <w:pPr>
        <w:ind w:firstLine="993"/>
        <w:jc w:val="both"/>
        <w:rPr>
          <w:sz w:val="28"/>
        </w:rPr>
      </w:pPr>
      <w:r>
        <w:rPr>
          <w:sz w:val="28"/>
        </w:rPr>
        <w:t>Расходы по разделу 1000 «Социальная политика» исполнены в сумме 1</w:t>
      </w:r>
      <w:r w:rsidR="00E57BEE">
        <w:rPr>
          <w:sz w:val="28"/>
        </w:rPr>
        <w:t>154819,8</w:t>
      </w:r>
      <w:r>
        <w:rPr>
          <w:sz w:val="28"/>
        </w:rPr>
        <w:t xml:space="preserve"> тыс. рублей.</w:t>
      </w:r>
    </w:p>
    <w:p w14:paraId="0F6BD521" w14:textId="50A0A940" w:rsidR="00AC7596" w:rsidRDefault="00673243">
      <w:pPr>
        <w:ind w:firstLine="993"/>
        <w:jc w:val="both"/>
        <w:rPr>
          <w:sz w:val="28"/>
        </w:rPr>
      </w:pPr>
      <w:r>
        <w:rPr>
          <w:sz w:val="28"/>
        </w:rPr>
        <w:t xml:space="preserve">Средства в сумме </w:t>
      </w:r>
      <w:r w:rsidR="00E57BEE">
        <w:rPr>
          <w:sz w:val="28"/>
        </w:rPr>
        <w:t>11448,0</w:t>
      </w:r>
      <w:r>
        <w:rPr>
          <w:sz w:val="28"/>
        </w:rPr>
        <w:t xml:space="preserve"> тыс. рублей направлены на доплаты к пенсиям в соответствии с решением Совета муниципального образования Ленинградский район от 15.12.2005 года № 115 «Об утверждении положения «О дополнительном материальном обеспечении лиц, замещающих муниципальные должности и должности муниципальной службы Ленинградского района Краснодарского края».</w:t>
      </w:r>
    </w:p>
    <w:p w14:paraId="36DBFC93" w14:textId="3ED52BED" w:rsidR="00AC7596" w:rsidRDefault="00673243">
      <w:pPr>
        <w:ind w:firstLine="993"/>
        <w:jc w:val="both"/>
        <w:rPr>
          <w:sz w:val="28"/>
        </w:rPr>
      </w:pPr>
      <w:r>
        <w:rPr>
          <w:sz w:val="28"/>
        </w:rPr>
        <w:t xml:space="preserve">По подразделу 1003 «Социальное обеспечение населения» исполнение составило </w:t>
      </w:r>
      <w:r w:rsidR="00E57BEE">
        <w:rPr>
          <w:sz w:val="28"/>
        </w:rPr>
        <w:t>13446,5</w:t>
      </w:r>
      <w:r>
        <w:rPr>
          <w:sz w:val="28"/>
        </w:rPr>
        <w:t xml:space="preserve"> тыс. рублей.</w:t>
      </w:r>
    </w:p>
    <w:p w14:paraId="307565F9" w14:textId="3725FD3B" w:rsidR="00AC7596" w:rsidRDefault="00673243">
      <w:pPr>
        <w:ind w:firstLine="993"/>
        <w:jc w:val="both"/>
        <w:rPr>
          <w:sz w:val="28"/>
        </w:rPr>
      </w:pPr>
      <w:r>
        <w:rPr>
          <w:sz w:val="28"/>
        </w:rPr>
        <w:lastRenderedPageBreak/>
        <w:t xml:space="preserve"> На единовременное пособие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учреждениях социального обслуживания населения,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 выплачено </w:t>
      </w:r>
      <w:r w:rsidR="00E57BEE">
        <w:rPr>
          <w:sz w:val="28"/>
        </w:rPr>
        <w:t>49,5</w:t>
      </w:r>
      <w:r>
        <w:rPr>
          <w:sz w:val="28"/>
        </w:rPr>
        <w:t xml:space="preserve"> тыс. рублей.</w:t>
      </w:r>
    </w:p>
    <w:p w14:paraId="789D6761" w14:textId="04264660" w:rsidR="00E57BEE" w:rsidRDefault="00673243" w:rsidP="00E57BEE">
      <w:pPr>
        <w:ind w:firstLine="993"/>
        <w:jc w:val="both"/>
        <w:rPr>
          <w:sz w:val="28"/>
        </w:rPr>
      </w:pPr>
      <w:r>
        <w:rPr>
          <w:sz w:val="28"/>
        </w:rPr>
        <w:t xml:space="preserve">На социальную поддержку граждан выделено </w:t>
      </w:r>
      <w:r w:rsidR="00E57BEE">
        <w:rPr>
          <w:sz w:val="28"/>
        </w:rPr>
        <w:t>12700,0</w:t>
      </w:r>
      <w:r>
        <w:rPr>
          <w:sz w:val="28"/>
        </w:rPr>
        <w:t xml:space="preserve"> тыс. рублей</w:t>
      </w:r>
      <w:r w:rsidR="00E57BEE">
        <w:rPr>
          <w:sz w:val="28"/>
        </w:rPr>
        <w:t>, из которых 12600,0 тыс. рублей на д</w:t>
      </w:r>
      <w:r w:rsidR="00E57BEE" w:rsidRPr="00100A43">
        <w:rPr>
          <w:sz w:val="28"/>
        </w:rPr>
        <w:t>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w:t>
      </w:r>
    </w:p>
    <w:p w14:paraId="0241F92A" w14:textId="0239956A" w:rsidR="00AC7596" w:rsidRDefault="00673243">
      <w:pPr>
        <w:ind w:firstLine="993"/>
        <w:jc w:val="both"/>
        <w:rPr>
          <w:sz w:val="28"/>
        </w:rPr>
      </w:pPr>
      <w:r>
        <w:rPr>
          <w:sz w:val="28"/>
        </w:rPr>
        <w:t xml:space="preserve">По подразделу 1004 «Охрана семьи и детства» сумма расходов составила </w:t>
      </w:r>
      <w:r w:rsidR="00057222">
        <w:rPr>
          <w:sz w:val="28"/>
        </w:rPr>
        <w:t xml:space="preserve">120586,1 </w:t>
      </w:r>
      <w:r>
        <w:rPr>
          <w:sz w:val="28"/>
        </w:rPr>
        <w:t>тыс. рублей.</w:t>
      </w:r>
    </w:p>
    <w:p w14:paraId="38006A25" w14:textId="77777777" w:rsidR="00AC7596" w:rsidRDefault="00673243">
      <w:pPr>
        <w:ind w:firstLine="993"/>
        <w:jc w:val="both"/>
        <w:rPr>
          <w:sz w:val="28"/>
        </w:rPr>
      </w:pPr>
      <w:r>
        <w:rPr>
          <w:sz w:val="28"/>
        </w:rPr>
        <w:t>Средства направлены:</w:t>
      </w:r>
    </w:p>
    <w:p w14:paraId="02F4D587" w14:textId="15F121F0" w:rsidR="00AC7596" w:rsidRDefault="00673243">
      <w:pPr>
        <w:ind w:firstLine="993"/>
        <w:jc w:val="both"/>
        <w:rPr>
          <w:sz w:val="28"/>
        </w:rPr>
      </w:pPr>
      <w:r>
        <w:rPr>
          <w:sz w:val="28"/>
        </w:rPr>
        <w:t xml:space="preserve">-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 – </w:t>
      </w:r>
      <w:r w:rsidR="00057222">
        <w:rPr>
          <w:sz w:val="28"/>
        </w:rPr>
        <w:t>4823,4</w:t>
      </w:r>
      <w:r>
        <w:rPr>
          <w:sz w:val="28"/>
        </w:rPr>
        <w:t xml:space="preserve"> тыс. рублей;</w:t>
      </w:r>
    </w:p>
    <w:p w14:paraId="05B05C7C" w14:textId="32A8C31F" w:rsidR="00AC7596" w:rsidRDefault="00673243">
      <w:pPr>
        <w:ind w:firstLine="993"/>
        <w:jc w:val="both"/>
        <w:rPr>
          <w:sz w:val="28"/>
        </w:rPr>
      </w:pPr>
      <w:r>
        <w:rPr>
          <w:sz w:val="28"/>
        </w:rPr>
        <w:t xml:space="preserve">- на осуществление отдельных государственных полномочий по предоставлению ежемесячных денежных выплат на содержание детей-сирот и детей, оставшихся без попечения родителей, находящихся под опекой (попечительством) или переданных на воспитание в приемные семьи – </w:t>
      </w:r>
      <w:r w:rsidR="00057222">
        <w:rPr>
          <w:sz w:val="28"/>
        </w:rPr>
        <w:t>24105,1</w:t>
      </w:r>
      <w:r>
        <w:rPr>
          <w:sz w:val="28"/>
        </w:rPr>
        <w:t xml:space="preserve"> тыс. рублей;</w:t>
      </w:r>
    </w:p>
    <w:p w14:paraId="59D8BC9E" w14:textId="6AEBAA19" w:rsidR="00AC7596" w:rsidRDefault="00673243">
      <w:pPr>
        <w:ind w:firstLine="993"/>
        <w:jc w:val="both"/>
        <w:rPr>
          <w:sz w:val="28"/>
        </w:rPr>
      </w:pPr>
      <w:r>
        <w:rPr>
          <w:sz w:val="28"/>
        </w:rPr>
        <w:t xml:space="preserve">- на осуществление отдельных государственных полномочий по обеспечению выплаты ежемесячного вознаграждения, причитающегося приемным родителям за оказание услуг по воспитанию приемных детей- </w:t>
      </w:r>
      <w:r w:rsidR="00057222">
        <w:rPr>
          <w:sz w:val="28"/>
        </w:rPr>
        <w:t>20366,3</w:t>
      </w:r>
      <w:r>
        <w:rPr>
          <w:sz w:val="28"/>
        </w:rPr>
        <w:t xml:space="preserve"> тыс. рублей;</w:t>
      </w:r>
    </w:p>
    <w:p w14:paraId="6AC8D360" w14:textId="3050E6E8" w:rsidR="00AC7596" w:rsidRDefault="00673243">
      <w:pPr>
        <w:ind w:firstLine="993"/>
        <w:jc w:val="both"/>
        <w:rPr>
          <w:sz w:val="28"/>
        </w:rPr>
      </w:pPr>
      <w:r>
        <w:rPr>
          <w:sz w:val="28"/>
        </w:rPr>
        <w:t xml:space="preserve">- на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приобретено </w:t>
      </w:r>
      <w:r w:rsidR="0045334C">
        <w:rPr>
          <w:sz w:val="28"/>
        </w:rPr>
        <w:t>17</w:t>
      </w:r>
      <w:r>
        <w:rPr>
          <w:sz w:val="28"/>
        </w:rPr>
        <w:t xml:space="preserve"> квартир на сумму </w:t>
      </w:r>
      <w:r w:rsidR="00057222">
        <w:rPr>
          <w:sz w:val="28"/>
        </w:rPr>
        <w:t>50765,4</w:t>
      </w:r>
      <w:r>
        <w:rPr>
          <w:sz w:val="28"/>
        </w:rPr>
        <w:t xml:space="preserve"> тыс. рублей;</w:t>
      </w:r>
    </w:p>
    <w:p w14:paraId="35620090" w14:textId="2A008452" w:rsidR="00AC7596" w:rsidRDefault="00673243">
      <w:pPr>
        <w:ind w:firstLine="993"/>
        <w:jc w:val="both"/>
        <w:rPr>
          <w:sz w:val="28"/>
        </w:rPr>
      </w:pPr>
      <w:r>
        <w:rPr>
          <w:sz w:val="28"/>
        </w:rPr>
        <w:t>- субсидии на приобретение жилья молодым семьям в рамках подпрограммы «Обеспечение жильем молодых семей</w:t>
      </w:r>
      <w:r w:rsidR="00057222">
        <w:rPr>
          <w:sz w:val="28"/>
        </w:rPr>
        <w:t>»</w:t>
      </w:r>
      <w:r>
        <w:rPr>
          <w:sz w:val="28"/>
        </w:rPr>
        <w:t xml:space="preserve"> федеральной целевой программы "Жилище"  на сумму </w:t>
      </w:r>
      <w:r w:rsidR="00057222">
        <w:rPr>
          <w:sz w:val="28"/>
        </w:rPr>
        <w:t>13703,2</w:t>
      </w:r>
      <w:r>
        <w:rPr>
          <w:sz w:val="28"/>
        </w:rPr>
        <w:t xml:space="preserve"> тыс. рублей, из которых </w:t>
      </w:r>
      <w:r w:rsidR="00057222">
        <w:rPr>
          <w:sz w:val="28"/>
        </w:rPr>
        <w:t>9181,1</w:t>
      </w:r>
      <w:r>
        <w:rPr>
          <w:sz w:val="28"/>
        </w:rPr>
        <w:t xml:space="preserve"> тыс. рублей выделено из федерального бюджета.</w:t>
      </w:r>
    </w:p>
    <w:p w14:paraId="0BBC635E" w14:textId="3316BA2B" w:rsidR="00AC7596" w:rsidRDefault="00673243">
      <w:pPr>
        <w:ind w:firstLine="993"/>
        <w:jc w:val="both"/>
        <w:rPr>
          <w:sz w:val="28"/>
        </w:rPr>
      </w:pPr>
      <w:r>
        <w:rPr>
          <w:sz w:val="28"/>
        </w:rPr>
        <w:t xml:space="preserve">В рамках подраздела 1006 «Другие вопросы в области социальной политики» осуществляется организация деятельности по опеке и попечительству в отношении несовершеннолетних и отдельные государственные полномочия Краснодарского края по организации оздоровления и отдыха детей. Общая сумма расходов по данному подразделу составила </w:t>
      </w:r>
      <w:r w:rsidR="00057222">
        <w:rPr>
          <w:sz w:val="28"/>
        </w:rPr>
        <w:t>9339,2</w:t>
      </w:r>
      <w:r>
        <w:rPr>
          <w:sz w:val="28"/>
        </w:rPr>
        <w:t xml:space="preserve"> тыс. рублей.</w:t>
      </w:r>
    </w:p>
    <w:p w14:paraId="27AEF096" w14:textId="06A285F9" w:rsidR="00AC7596" w:rsidRDefault="00673243">
      <w:pPr>
        <w:ind w:firstLine="993"/>
        <w:jc w:val="both"/>
        <w:rPr>
          <w:sz w:val="28"/>
        </w:rPr>
      </w:pPr>
      <w:r>
        <w:rPr>
          <w:sz w:val="28"/>
        </w:rPr>
        <w:t xml:space="preserve">Расходы на спорт и физическую культуру исполнены в сумме </w:t>
      </w:r>
      <w:r w:rsidR="00057222">
        <w:rPr>
          <w:sz w:val="28"/>
        </w:rPr>
        <w:t>137267,5</w:t>
      </w:r>
      <w:r>
        <w:rPr>
          <w:sz w:val="28"/>
        </w:rPr>
        <w:t xml:space="preserve"> тыс. рублей, в том числе:</w:t>
      </w:r>
    </w:p>
    <w:p w14:paraId="7D5063CF" w14:textId="419456F8" w:rsidR="00AC7596" w:rsidRDefault="00673243">
      <w:pPr>
        <w:ind w:firstLine="993"/>
        <w:jc w:val="both"/>
        <w:rPr>
          <w:sz w:val="28"/>
        </w:rPr>
      </w:pPr>
      <w:r>
        <w:rPr>
          <w:sz w:val="28"/>
        </w:rPr>
        <w:lastRenderedPageBreak/>
        <w:t xml:space="preserve">-на содержание Центра физкультурно-массовой и спортивной работы с населением, в котором занято 5 штатных единиц и начальника отдела по физической культуре и спорту муниципального образования Ленинградский район направлено </w:t>
      </w:r>
      <w:r w:rsidR="00057222">
        <w:rPr>
          <w:sz w:val="28"/>
        </w:rPr>
        <w:t>9078,8</w:t>
      </w:r>
      <w:r>
        <w:rPr>
          <w:sz w:val="28"/>
        </w:rPr>
        <w:t xml:space="preserve"> тыс. рублей;</w:t>
      </w:r>
    </w:p>
    <w:p w14:paraId="1011FAAE" w14:textId="63B5A600" w:rsidR="00AC7596" w:rsidRDefault="00673243">
      <w:pPr>
        <w:ind w:firstLine="993"/>
        <w:jc w:val="both"/>
        <w:rPr>
          <w:sz w:val="28"/>
        </w:rPr>
      </w:pPr>
      <w:r>
        <w:rPr>
          <w:sz w:val="28"/>
        </w:rPr>
        <w:t xml:space="preserve">-на проведение районных спортивных мероприятий </w:t>
      </w:r>
      <w:r w:rsidR="00057222">
        <w:rPr>
          <w:sz w:val="28"/>
        </w:rPr>
        <w:t>4204,9</w:t>
      </w:r>
      <w:r>
        <w:rPr>
          <w:sz w:val="28"/>
        </w:rPr>
        <w:t xml:space="preserve"> тыс. рублей;</w:t>
      </w:r>
    </w:p>
    <w:p w14:paraId="1CCAB011" w14:textId="02CDB5D8" w:rsidR="00AC7596" w:rsidRDefault="00673243">
      <w:pPr>
        <w:ind w:firstLine="993"/>
        <w:jc w:val="both"/>
        <w:rPr>
          <w:sz w:val="28"/>
        </w:rPr>
      </w:pPr>
      <w:r>
        <w:rPr>
          <w:sz w:val="28"/>
        </w:rPr>
        <w:t xml:space="preserve">-на содержание автономных и бюджетных учреждений было выделено </w:t>
      </w:r>
      <w:r w:rsidR="00057222">
        <w:rPr>
          <w:sz w:val="28"/>
        </w:rPr>
        <w:t>105858,2</w:t>
      </w:r>
      <w:r>
        <w:rPr>
          <w:sz w:val="28"/>
        </w:rPr>
        <w:t xml:space="preserve"> тыс. рублей, из них на оплату труда и начисления израсходовано </w:t>
      </w:r>
      <w:r w:rsidR="00057222">
        <w:rPr>
          <w:sz w:val="28"/>
        </w:rPr>
        <w:t>72821,1</w:t>
      </w:r>
      <w:r>
        <w:rPr>
          <w:sz w:val="28"/>
        </w:rPr>
        <w:t xml:space="preserve"> тыс. рублей.</w:t>
      </w:r>
    </w:p>
    <w:p w14:paraId="26D14143" w14:textId="6246AE13" w:rsidR="00AC7596" w:rsidRDefault="00673243">
      <w:pPr>
        <w:ind w:firstLine="993"/>
        <w:jc w:val="both"/>
        <w:rPr>
          <w:sz w:val="28"/>
        </w:rPr>
      </w:pPr>
      <w:r>
        <w:rPr>
          <w:sz w:val="28"/>
        </w:rPr>
        <w:t xml:space="preserve">По разделу 0400 «Национальная экономика» исполнение составило       </w:t>
      </w:r>
      <w:r w:rsidR="00057222">
        <w:rPr>
          <w:sz w:val="28"/>
        </w:rPr>
        <w:t>40481,6</w:t>
      </w:r>
      <w:r>
        <w:rPr>
          <w:sz w:val="28"/>
        </w:rPr>
        <w:t xml:space="preserve"> тыс. рублей или 1,</w:t>
      </w:r>
      <w:r w:rsidR="00057222">
        <w:rPr>
          <w:sz w:val="28"/>
        </w:rPr>
        <w:t>6</w:t>
      </w:r>
      <w:r>
        <w:rPr>
          <w:sz w:val="28"/>
        </w:rPr>
        <w:t xml:space="preserve"> % всех расходов бюджета. Расходы раздела в разрезе основных направлений использования характеризуются следующими показателями.</w:t>
      </w:r>
    </w:p>
    <w:p w14:paraId="44C16CF3" w14:textId="2EAAD7B2" w:rsidR="00AC7596" w:rsidRDefault="00673243">
      <w:pPr>
        <w:ind w:firstLine="993"/>
        <w:jc w:val="both"/>
        <w:rPr>
          <w:sz w:val="28"/>
        </w:rPr>
      </w:pPr>
      <w:r>
        <w:rPr>
          <w:sz w:val="28"/>
        </w:rPr>
        <w:t xml:space="preserve">Расходы по подразделу 0405 «Сельское хозяйство и рыболовство» исполнены в сумме </w:t>
      </w:r>
      <w:r w:rsidR="00057222">
        <w:rPr>
          <w:sz w:val="28"/>
        </w:rPr>
        <w:t>14881,9</w:t>
      </w:r>
      <w:r>
        <w:rPr>
          <w:sz w:val="28"/>
        </w:rPr>
        <w:t xml:space="preserve"> тыс. рублей, их них:</w:t>
      </w:r>
    </w:p>
    <w:p w14:paraId="4B7D764D" w14:textId="0ABEBDE9" w:rsidR="00AC7596" w:rsidRDefault="00673243">
      <w:pPr>
        <w:ind w:firstLine="993"/>
        <w:jc w:val="both"/>
        <w:rPr>
          <w:sz w:val="28"/>
        </w:rPr>
      </w:pPr>
      <w:r>
        <w:rPr>
          <w:sz w:val="28"/>
        </w:rPr>
        <w:t xml:space="preserve">- на содержание управления сельского хозяйства администрации муниципального образования Ленинградский район – </w:t>
      </w:r>
      <w:r w:rsidR="00057222">
        <w:rPr>
          <w:sz w:val="28"/>
        </w:rPr>
        <w:t>8007,2</w:t>
      </w:r>
      <w:r>
        <w:rPr>
          <w:sz w:val="28"/>
        </w:rPr>
        <w:t xml:space="preserve"> тыс. рублей, из них на оплату труда и начисления </w:t>
      </w:r>
      <w:r w:rsidR="00057222">
        <w:rPr>
          <w:sz w:val="28"/>
        </w:rPr>
        <w:t>7845,2</w:t>
      </w:r>
      <w:r>
        <w:rPr>
          <w:sz w:val="28"/>
        </w:rPr>
        <w:t xml:space="preserve"> тыс. рублей;</w:t>
      </w:r>
    </w:p>
    <w:p w14:paraId="27304184" w14:textId="1C743A57" w:rsidR="00AC7596" w:rsidRDefault="00673243">
      <w:pPr>
        <w:ind w:firstLine="993"/>
        <w:jc w:val="both"/>
        <w:rPr>
          <w:sz w:val="28"/>
        </w:rPr>
      </w:pPr>
      <w:r>
        <w:rPr>
          <w:sz w:val="28"/>
        </w:rPr>
        <w:t xml:space="preserve">- на осуществление отдельных государственных полномочий по поддержке сельскохозяйственного производства в Краснодарском крае </w:t>
      </w:r>
      <w:r w:rsidR="00057222">
        <w:rPr>
          <w:sz w:val="28"/>
        </w:rPr>
        <w:t>5317,1</w:t>
      </w:r>
      <w:r>
        <w:rPr>
          <w:sz w:val="28"/>
        </w:rPr>
        <w:t xml:space="preserve"> тыс. рублей;</w:t>
      </w:r>
    </w:p>
    <w:p w14:paraId="014E1AC1" w14:textId="37285746" w:rsidR="00AC7596" w:rsidRDefault="00673243">
      <w:pPr>
        <w:ind w:firstLine="993"/>
        <w:jc w:val="both"/>
        <w:rPr>
          <w:sz w:val="28"/>
        </w:rPr>
      </w:pPr>
      <w:r>
        <w:rPr>
          <w:sz w:val="28"/>
        </w:rPr>
        <w:t>-</w:t>
      </w:r>
      <w:r>
        <w:t xml:space="preserve"> </w:t>
      </w:r>
      <w:r>
        <w:rPr>
          <w:sz w:val="28"/>
        </w:rPr>
        <w:t xml:space="preserve">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 </w:t>
      </w:r>
      <w:r w:rsidR="00057222">
        <w:rPr>
          <w:sz w:val="28"/>
        </w:rPr>
        <w:t>786,2</w:t>
      </w:r>
      <w:r>
        <w:rPr>
          <w:sz w:val="28"/>
        </w:rPr>
        <w:t xml:space="preserve"> тыс. рублей;</w:t>
      </w:r>
    </w:p>
    <w:p w14:paraId="2C6521A0" w14:textId="4F257766" w:rsidR="00AC7596" w:rsidRDefault="00673243">
      <w:pPr>
        <w:ind w:firstLine="993"/>
        <w:jc w:val="both"/>
        <w:rPr>
          <w:sz w:val="28"/>
        </w:rPr>
      </w:pPr>
      <w:r>
        <w:rPr>
          <w:sz w:val="28"/>
        </w:rPr>
        <w:t xml:space="preserve">- на мероприятия в области сельского хозяйства – </w:t>
      </w:r>
      <w:r w:rsidR="00057222">
        <w:rPr>
          <w:sz w:val="28"/>
        </w:rPr>
        <w:t>771,3</w:t>
      </w:r>
      <w:r>
        <w:rPr>
          <w:sz w:val="28"/>
        </w:rPr>
        <w:t xml:space="preserve"> тыс. рублей;</w:t>
      </w:r>
    </w:p>
    <w:p w14:paraId="725B5BD8" w14:textId="13B1D95D" w:rsidR="00AC7596" w:rsidRDefault="00673243">
      <w:pPr>
        <w:ind w:firstLine="993"/>
        <w:jc w:val="both"/>
        <w:rPr>
          <w:sz w:val="28"/>
        </w:rPr>
      </w:pPr>
      <w:r>
        <w:rPr>
          <w:sz w:val="28"/>
        </w:rPr>
        <w:t xml:space="preserve">Расходы по подразделу 0408 «Транспорт» исполнены в сумме </w:t>
      </w:r>
      <w:r w:rsidR="00057222">
        <w:rPr>
          <w:sz w:val="28"/>
        </w:rPr>
        <w:t>9993,6</w:t>
      </w:r>
      <w:r>
        <w:rPr>
          <w:sz w:val="28"/>
        </w:rPr>
        <w:t xml:space="preserve"> тыс. рублей</w:t>
      </w:r>
      <w:r w:rsidR="00057222">
        <w:rPr>
          <w:sz w:val="28"/>
        </w:rPr>
        <w:t xml:space="preserve"> и направлены </w:t>
      </w:r>
      <w:r>
        <w:rPr>
          <w:sz w:val="28"/>
        </w:rPr>
        <w:t>на оплату услуг по осуществлению регулярных пассажирских перевозок по муниципальным маршрутам.</w:t>
      </w:r>
    </w:p>
    <w:p w14:paraId="35DF67C1" w14:textId="65CC6577" w:rsidR="00AC7596" w:rsidRDefault="00673243">
      <w:pPr>
        <w:ind w:firstLine="993"/>
        <w:jc w:val="both"/>
        <w:rPr>
          <w:sz w:val="28"/>
        </w:rPr>
      </w:pPr>
      <w:r>
        <w:rPr>
          <w:sz w:val="28"/>
        </w:rPr>
        <w:t>По разделу 0409 «Дорожное хозяйство» (дорожные фонды) в  202</w:t>
      </w:r>
      <w:r w:rsidR="00057222">
        <w:rPr>
          <w:sz w:val="28"/>
        </w:rPr>
        <w:t>4</w:t>
      </w:r>
      <w:r>
        <w:rPr>
          <w:sz w:val="28"/>
        </w:rPr>
        <w:t xml:space="preserve"> году в бюджете муниципального образования Ленинградский район были запланированы средства дорожного фонда в сумме </w:t>
      </w:r>
      <w:r w:rsidR="00057222">
        <w:rPr>
          <w:sz w:val="28"/>
        </w:rPr>
        <w:t>1571,4</w:t>
      </w:r>
      <w:r>
        <w:rPr>
          <w:sz w:val="28"/>
        </w:rPr>
        <w:t xml:space="preserve"> тыс. рублей. Расходов по данному подразделу не производилось.</w:t>
      </w:r>
    </w:p>
    <w:p w14:paraId="569C1B5F" w14:textId="53BD0CC4" w:rsidR="00AC7596" w:rsidRDefault="00673243">
      <w:pPr>
        <w:ind w:firstLine="993"/>
        <w:jc w:val="both"/>
        <w:rPr>
          <w:sz w:val="28"/>
        </w:rPr>
      </w:pPr>
      <w:r>
        <w:rPr>
          <w:sz w:val="28"/>
        </w:rPr>
        <w:t xml:space="preserve">По разделу 0412 «Другие вопросы в области национальной экономики» расходы исполнены в сумме </w:t>
      </w:r>
      <w:r w:rsidR="00057222">
        <w:rPr>
          <w:sz w:val="28"/>
        </w:rPr>
        <w:t>15606,1</w:t>
      </w:r>
      <w:r>
        <w:rPr>
          <w:sz w:val="28"/>
        </w:rPr>
        <w:t xml:space="preserve"> тыс. рублей.</w:t>
      </w:r>
    </w:p>
    <w:p w14:paraId="3DD2F78F" w14:textId="67B10F7E" w:rsidR="00AC7596" w:rsidRDefault="00673243">
      <w:pPr>
        <w:ind w:firstLine="993"/>
        <w:jc w:val="both"/>
        <w:rPr>
          <w:sz w:val="28"/>
        </w:rPr>
      </w:pPr>
      <w:r>
        <w:rPr>
          <w:sz w:val="28"/>
        </w:rPr>
        <w:t xml:space="preserve">На содержание МКУ «Служба единого заказчика МО Ленинградский район» направлено </w:t>
      </w:r>
      <w:r w:rsidR="00057222">
        <w:rPr>
          <w:sz w:val="28"/>
        </w:rPr>
        <w:t>8047,8</w:t>
      </w:r>
      <w:r>
        <w:rPr>
          <w:sz w:val="28"/>
        </w:rPr>
        <w:t xml:space="preserve"> тыс. рублей, из них на оплату труда и начисления </w:t>
      </w:r>
      <w:r w:rsidR="00057222">
        <w:rPr>
          <w:sz w:val="28"/>
        </w:rPr>
        <w:t>4966,5</w:t>
      </w:r>
      <w:r>
        <w:rPr>
          <w:sz w:val="28"/>
        </w:rPr>
        <w:t xml:space="preserve"> тыс. рублей.</w:t>
      </w:r>
    </w:p>
    <w:p w14:paraId="616FFFF0" w14:textId="7F58FF67" w:rsidR="00AC7596" w:rsidRDefault="00673243">
      <w:pPr>
        <w:ind w:firstLine="993"/>
        <w:jc w:val="both"/>
        <w:rPr>
          <w:sz w:val="28"/>
        </w:rPr>
      </w:pPr>
      <w:r>
        <w:rPr>
          <w:sz w:val="28"/>
        </w:rPr>
        <w:t>В рамках реализации муниципальной программы «Обеспечение градостроительной деятельности» произведены расходы по</w:t>
      </w:r>
      <w:r>
        <w:t xml:space="preserve"> </w:t>
      </w:r>
      <w:r>
        <w:rPr>
          <w:sz w:val="28"/>
        </w:rPr>
        <w:t xml:space="preserve">подготовке изменений в правила землепользования и застройки  в сумме </w:t>
      </w:r>
      <w:r w:rsidR="00057222">
        <w:rPr>
          <w:sz w:val="28"/>
        </w:rPr>
        <w:t>7058,3</w:t>
      </w:r>
      <w:r>
        <w:rPr>
          <w:sz w:val="28"/>
        </w:rPr>
        <w:t xml:space="preserve"> тыс. рублей, из которых </w:t>
      </w:r>
      <w:r w:rsidR="00057222">
        <w:rPr>
          <w:sz w:val="28"/>
        </w:rPr>
        <w:t>6776,0</w:t>
      </w:r>
      <w:r>
        <w:rPr>
          <w:sz w:val="28"/>
        </w:rPr>
        <w:t xml:space="preserve"> тыс. рублей выделены из краевого бюджета.</w:t>
      </w:r>
      <w:r>
        <w:t xml:space="preserve"> </w:t>
      </w:r>
    </w:p>
    <w:p w14:paraId="311827A2" w14:textId="172736AD" w:rsidR="00AC7596" w:rsidRPr="006F0AB6" w:rsidRDefault="00673243">
      <w:pPr>
        <w:ind w:firstLine="993"/>
        <w:jc w:val="both"/>
        <w:rPr>
          <w:sz w:val="28"/>
        </w:rPr>
      </w:pPr>
      <w:r w:rsidRPr="006F0AB6">
        <w:rPr>
          <w:sz w:val="28"/>
        </w:rPr>
        <w:t xml:space="preserve">По разделу 0500 «Жилищно-коммунальное хозяйство» расходы составили </w:t>
      </w:r>
      <w:r w:rsidR="006F0AB6" w:rsidRPr="006F0AB6">
        <w:rPr>
          <w:sz w:val="28"/>
        </w:rPr>
        <w:t>246010,1</w:t>
      </w:r>
      <w:r w:rsidRPr="006F0AB6">
        <w:rPr>
          <w:sz w:val="28"/>
        </w:rPr>
        <w:t xml:space="preserve"> тыс. рублей.</w:t>
      </w:r>
    </w:p>
    <w:p w14:paraId="65DD3E03" w14:textId="54D0CE14" w:rsidR="006F0AB6" w:rsidRDefault="006F0AB6">
      <w:pPr>
        <w:ind w:firstLine="993"/>
        <w:jc w:val="both"/>
        <w:rPr>
          <w:sz w:val="28"/>
        </w:rPr>
      </w:pPr>
      <w:r>
        <w:rPr>
          <w:sz w:val="28"/>
        </w:rPr>
        <w:lastRenderedPageBreak/>
        <w:t>На о</w:t>
      </w:r>
      <w:r w:rsidRPr="006F0AB6">
        <w:rPr>
          <w:sz w:val="28"/>
        </w:rPr>
        <w:t>рганизаци</w:t>
      </w:r>
      <w:r>
        <w:rPr>
          <w:sz w:val="28"/>
        </w:rPr>
        <w:t>ю</w:t>
      </w:r>
      <w:r w:rsidRPr="006F0AB6">
        <w:rPr>
          <w:sz w:val="28"/>
        </w:rPr>
        <w:t xml:space="preserve"> газоснабжения населения (строительство подводящих газопроводов, распределительных газопроводов)</w:t>
      </w:r>
      <w:r>
        <w:rPr>
          <w:sz w:val="28"/>
        </w:rPr>
        <w:t xml:space="preserve"> направлено 35424,4 тыс. рублей.</w:t>
      </w:r>
    </w:p>
    <w:p w14:paraId="697EBB04" w14:textId="424C937E" w:rsidR="006F0AB6" w:rsidRDefault="006F0AB6">
      <w:pPr>
        <w:ind w:firstLine="993"/>
        <w:jc w:val="both"/>
        <w:rPr>
          <w:sz w:val="28"/>
        </w:rPr>
      </w:pPr>
      <w:r>
        <w:rPr>
          <w:sz w:val="28"/>
        </w:rPr>
        <w:t>На о</w:t>
      </w:r>
      <w:r w:rsidRPr="006F0AB6">
        <w:rPr>
          <w:sz w:val="28"/>
        </w:rPr>
        <w:t>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r>
        <w:rPr>
          <w:sz w:val="28"/>
        </w:rPr>
        <w:t xml:space="preserve"> потрачена 28243,1 тыс. рублей.</w:t>
      </w:r>
    </w:p>
    <w:p w14:paraId="0EC310EF" w14:textId="7F3ED9FD" w:rsidR="006F0AB6" w:rsidRPr="00057222" w:rsidRDefault="006F0AB6">
      <w:pPr>
        <w:ind w:firstLine="993"/>
        <w:jc w:val="both"/>
        <w:rPr>
          <w:sz w:val="28"/>
          <w:highlight w:val="yellow"/>
        </w:rPr>
      </w:pPr>
      <w:r w:rsidRPr="006F0AB6">
        <w:rPr>
          <w:sz w:val="28"/>
        </w:rPr>
        <w:t xml:space="preserve">По федеральному проекту «Чистая вода» закончена реконструкция водозабора со строительством станции очистки воды от сероводорода производительностью 1000 м³/сутки в станице Ленинградской. В 2024 году на эти цели направлено </w:t>
      </w:r>
      <w:r>
        <w:rPr>
          <w:sz w:val="28"/>
        </w:rPr>
        <w:t>96353,5</w:t>
      </w:r>
      <w:r w:rsidRPr="006F0AB6">
        <w:rPr>
          <w:sz w:val="28"/>
        </w:rPr>
        <w:t xml:space="preserve"> </w:t>
      </w:r>
      <w:r>
        <w:rPr>
          <w:sz w:val="28"/>
        </w:rPr>
        <w:t>тыс</w:t>
      </w:r>
      <w:r w:rsidRPr="006F0AB6">
        <w:rPr>
          <w:sz w:val="28"/>
        </w:rPr>
        <w:t>. рублей, при этом общая стоимость объекта составляет 629,6 млн. рублей.</w:t>
      </w:r>
    </w:p>
    <w:p w14:paraId="7045E396" w14:textId="4D17EF0E" w:rsidR="00AC7596" w:rsidRDefault="00673243">
      <w:pPr>
        <w:ind w:firstLine="993"/>
        <w:jc w:val="both"/>
        <w:rPr>
          <w:sz w:val="28"/>
        </w:rPr>
      </w:pPr>
      <w:r w:rsidRPr="006F0AB6">
        <w:rPr>
          <w:sz w:val="28"/>
        </w:rPr>
        <w:t xml:space="preserve">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Ленинградского района выделено </w:t>
      </w:r>
      <w:r w:rsidR="006F0AB6" w:rsidRPr="006F0AB6">
        <w:rPr>
          <w:sz w:val="28"/>
        </w:rPr>
        <w:t>8090,1</w:t>
      </w:r>
      <w:r w:rsidRPr="006F0AB6">
        <w:rPr>
          <w:sz w:val="28"/>
        </w:rPr>
        <w:t xml:space="preserve"> тыс. рублей</w:t>
      </w:r>
      <w:r w:rsidR="006F0AB6">
        <w:rPr>
          <w:sz w:val="28"/>
        </w:rPr>
        <w:t>.</w:t>
      </w:r>
    </w:p>
    <w:p w14:paraId="4438F391" w14:textId="319D2644" w:rsidR="00AC7596" w:rsidRDefault="00673243">
      <w:pPr>
        <w:ind w:firstLine="993"/>
        <w:jc w:val="both"/>
        <w:rPr>
          <w:sz w:val="28"/>
        </w:rPr>
      </w:pPr>
      <w:r>
        <w:rPr>
          <w:sz w:val="28"/>
        </w:rPr>
        <w:t xml:space="preserve">По разделу «Общегосударственные вопросы» расходы исполнены в сумме </w:t>
      </w:r>
      <w:r w:rsidR="00057222">
        <w:rPr>
          <w:sz w:val="28"/>
        </w:rPr>
        <w:t>158521,3</w:t>
      </w:r>
      <w:r>
        <w:rPr>
          <w:sz w:val="28"/>
        </w:rPr>
        <w:t xml:space="preserve"> тыс. рублей.</w:t>
      </w:r>
    </w:p>
    <w:p w14:paraId="57E4E81A" w14:textId="7766B90E" w:rsidR="00AC7596" w:rsidRDefault="00673243">
      <w:pPr>
        <w:ind w:firstLine="993"/>
        <w:jc w:val="both"/>
        <w:rPr>
          <w:sz w:val="28"/>
        </w:rPr>
      </w:pPr>
      <w:r>
        <w:rPr>
          <w:sz w:val="28"/>
        </w:rPr>
        <w:t xml:space="preserve">По разделу 0102 «Функционирование высшего должностного лица муниципального образования» расходы на содержание главы муниципального образования Ленинградский район исполнены в сумме </w:t>
      </w:r>
      <w:r w:rsidR="00057222">
        <w:rPr>
          <w:sz w:val="28"/>
        </w:rPr>
        <w:t>3923,4</w:t>
      </w:r>
      <w:r>
        <w:rPr>
          <w:sz w:val="28"/>
        </w:rPr>
        <w:t xml:space="preserve"> тыс. рублей.</w:t>
      </w:r>
    </w:p>
    <w:p w14:paraId="03A912E7" w14:textId="110F958E" w:rsidR="00AC7596" w:rsidRDefault="00673243">
      <w:pPr>
        <w:ind w:firstLine="993"/>
        <w:jc w:val="both"/>
        <w:rPr>
          <w:sz w:val="28"/>
        </w:rPr>
      </w:pPr>
      <w:r>
        <w:rPr>
          <w:sz w:val="28"/>
        </w:rPr>
        <w:t xml:space="preserve">По 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исполнение составило </w:t>
      </w:r>
      <w:r w:rsidR="00057222">
        <w:rPr>
          <w:sz w:val="28"/>
        </w:rPr>
        <w:t>40843,1</w:t>
      </w:r>
      <w:r>
        <w:rPr>
          <w:sz w:val="28"/>
        </w:rPr>
        <w:t xml:space="preserve"> тыс. рублей, из которых оплата труда и начисления составили </w:t>
      </w:r>
      <w:r w:rsidR="00057222">
        <w:rPr>
          <w:sz w:val="28"/>
        </w:rPr>
        <w:t>39389,6</w:t>
      </w:r>
      <w:r>
        <w:rPr>
          <w:sz w:val="28"/>
        </w:rPr>
        <w:t xml:space="preserve"> тыс. рублей.</w:t>
      </w:r>
    </w:p>
    <w:p w14:paraId="0846D926" w14:textId="6A0BD757" w:rsidR="00AC7596" w:rsidRDefault="00673243">
      <w:pPr>
        <w:ind w:firstLine="993"/>
        <w:jc w:val="both"/>
        <w:rPr>
          <w:sz w:val="28"/>
        </w:rPr>
      </w:pPr>
      <w:r>
        <w:rPr>
          <w:sz w:val="28"/>
        </w:rPr>
        <w:t xml:space="preserve">По подразделу 0105 «Судебная система» произведены расходы по составлению (изменению) списков кандидатов в присяжные заседатели федеральных судов общей юрисдикции в Российской Федерации на сумму </w:t>
      </w:r>
      <w:r w:rsidR="00057222">
        <w:rPr>
          <w:sz w:val="28"/>
        </w:rPr>
        <w:t>9,7</w:t>
      </w:r>
      <w:r>
        <w:rPr>
          <w:sz w:val="28"/>
        </w:rPr>
        <w:t xml:space="preserve"> тыс. рублей.</w:t>
      </w:r>
    </w:p>
    <w:p w14:paraId="2105473F" w14:textId="1110F0D8" w:rsidR="00AC7596" w:rsidRDefault="00673243">
      <w:pPr>
        <w:ind w:firstLine="993"/>
        <w:jc w:val="both"/>
        <w:rPr>
          <w:sz w:val="28"/>
        </w:rPr>
      </w:pPr>
      <w:r>
        <w:rPr>
          <w:sz w:val="28"/>
        </w:rPr>
        <w:t xml:space="preserve">По разделу 0106 «Обеспечение деятельности финансовых, налоговых и таможенных органов и органов финансового (финансово-бюджетного) надзора» произведены расходы в сумме </w:t>
      </w:r>
      <w:r w:rsidR="00057222">
        <w:rPr>
          <w:sz w:val="28"/>
        </w:rPr>
        <w:t>19077,6</w:t>
      </w:r>
      <w:r>
        <w:rPr>
          <w:sz w:val="28"/>
        </w:rPr>
        <w:t xml:space="preserve"> тыс. рублей на содержание финансового управления, контрольно-ревизионного отдела администрации муниципального образования Ленинградский район и контрольно-счетной палаты муниципального образования Ленинградский район.</w:t>
      </w:r>
    </w:p>
    <w:p w14:paraId="628AF774" w14:textId="7C861C77" w:rsidR="00AC7596" w:rsidRDefault="00673243">
      <w:pPr>
        <w:ind w:firstLine="993"/>
        <w:jc w:val="both"/>
        <w:rPr>
          <w:sz w:val="28"/>
        </w:rPr>
      </w:pPr>
      <w:r>
        <w:rPr>
          <w:sz w:val="28"/>
        </w:rPr>
        <w:t xml:space="preserve">По разделу 0113 «Другие общегосударственные расходы» исполнение составило </w:t>
      </w:r>
      <w:r w:rsidR="00057222">
        <w:rPr>
          <w:sz w:val="28"/>
        </w:rPr>
        <w:t>94644,5</w:t>
      </w:r>
      <w:r>
        <w:rPr>
          <w:sz w:val="28"/>
        </w:rPr>
        <w:t xml:space="preserve"> тыс. рублей. Расходы направлялись на:</w:t>
      </w:r>
    </w:p>
    <w:p w14:paraId="0844067E" w14:textId="17F59EFF" w:rsidR="00AC7596" w:rsidRDefault="00673243">
      <w:pPr>
        <w:ind w:firstLine="993"/>
        <w:jc w:val="both"/>
        <w:rPr>
          <w:sz w:val="28"/>
        </w:rPr>
      </w:pPr>
      <w:r>
        <w:rPr>
          <w:sz w:val="28"/>
        </w:rPr>
        <w:t xml:space="preserve">-обеспечение деятельности отдела имущественных отношений администрации муниципального образования </w:t>
      </w:r>
      <w:r w:rsidR="00057222">
        <w:rPr>
          <w:sz w:val="28"/>
        </w:rPr>
        <w:t>6034,2</w:t>
      </w:r>
      <w:r>
        <w:rPr>
          <w:sz w:val="28"/>
        </w:rPr>
        <w:t xml:space="preserve"> тыс. рублей;</w:t>
      </w:r>
    </w:p>
    <w:p w14:paraId="34B9D216" w14:textId="64A8F099" w:rsidR="00AC7596" w:rsidRDefault="00673243">
      <w:pPr>
        <w:ind w:firstLine="993"/>
        <w:jc w:val="both"/>
        <w:rPr>
          <w:sz w:val="28"/>
        </w:rPr>
      </w:pPr>
      <w:r>
        <w:rPr>
          <w:sz w:val="28"/>
        </w:rPr>
        <w:t xml:space="preserve">- содержание подведомственного учреждения МКУ «Центр обеспечения  ОМСУ МО Ленинградский район» </w:t>
      </w:r>
      <w:r w:rsidR="006F300F">
        <w:rPr>
          <w:sz w:val="28"/>
        </w:rPr>
        <w:t>39103,1</w:t>
      </w:r>
      <w:r>
        <w:rPr>
          <w:sz w:val="28"/>
        </w:rPr>
        <w:t xml:space="preserve"> тыс. рублей;</w:t>
      </w:r>
    </w:p>
    <w:p w14:paraId="57BD6650" w14:textId="292163FC" w:rsidR="00AC7596" w:rsidRDefault="00673243">
      <w:pPr>
        <w:ind w:firstLine="993"/>
        <w:jc w:val="both"/>
        <w:rPr>
          <w:sz w:val="28"/>
        </w:rPr>
      </w:pPr>
      <w:r>
        <w:rPr>
          <w:sz w:val="28"/>
        </w:rPr>
        <w:t>- содержание МКУ централизованная межотраслевая бухгалтерия -</w:t>
      </w:r>
      <w:r w:rsidR="006F300F">
        <w:rPr>
          <w:sz w:val="28"/>
        </w:rPr>
        <w:t>14333,0</w:t>
      </w:r>
      <w:r>
        <w:rPr>
          <w:sz w:val="28"/>
        </w:rPr>
        <w:t xml:space="preserve"> тыс. рублей;</w:t>
      </w:r>
    </w:p>
    <w:p w14:paraId="180B007A" w14:textId="4F8FD82B" w:rsidR="00AC7596" w:rsidRDefault="00673243">
      <w:pPr>
        <w:ind w:firstLine="993"/>
        <w:jc w:val="both"/>
        <w:rPr>
          <w:sz w:val="28"/>
        </w:rPr>
      </w:pPr>
      <w:r>
        <w:rPr>
          <w:sz w:val="28"/>
        </w:rPr>
        <w:t xml:space="preserve">- на содержание МКУ «Архив МО Ленинградский район» </w:t>
      </w:r>
      <w:r w:rsidR="006F300F">
        <w:rPr>
          <w:sz w:val="28"/>
        </w:rPr>
        <w:t>4397,6</w:t>
      </w:r>
      <w:r>
        <w:rPr>
          <w:sz w:val="28"/>
        </w:rPr>
        <w:t xml:space="preserve"> тыс. рублей;</w:t>
      </w:r>
    </w:p>
    <w:p w14:paraId="791E13FF" w14:textId="25889AE2" w:rsidR="00AC7596" w:rsidRDefault="00673243">
      <w:pPr>
        <w:ind w:firstLine="993"/>
        <w:jc w:val="both"/>
        <w:rPr>
          <w:sz w:val="28"/>
        </w:rPr>
      </w:pPr>
      <w:r>
        <w:rPr>
          <w:sz w:val="28"/>
        </w:rPr>
        <w:lastRenderedPageBreak/>
        <w:t xml:space="preserve">- на содержание МКУ «Центр муниципальных закупок» </w:t>
      </w:r>
      <w:r w:rsidR="006F300F">
        <w:rPr>
          <w:sz w:val="28"/>
        </w:rPr>
        <w:t>3795,4</w:t>
      </w:r>
      <w:r>
        <w:rPr>
          <w:sz w:val="28"/>
        </w:rPr>
        <w:t xml:space="preserve"> тыс. рублей;</w:t>
      </w:r>
    </w:p>
    <w:p w14:paraId="11F20903" w14:textId="7D82A2A1" w:rsidR="00AC7596" w:rsidRDefault="00673243">
      <w:pPr>
        <w:ind w:firstLine="993"/>
        <w:jc w:val="both"/>
        <w:rPr>
          <w:sz w:val="28"/>
        </w:rPr>
      </w:pPr>
      <w:r>
        <w:rPr>
          <w:sz w:val="28"/>
        </w:rPr>
        <w:t xml:space="preserve">- проведение общерайонных мероприятий </w:t>
      </w:r>
      <w:r w:rsidR="00342E11">
        <w:rPr>
          <w:sz w:val="28"/>
        </w:rPr>
        <w:t>2295,6</w:t>
      </w:r>
      <w:r>
        <w:rPr>
          <w:sz w:val="28"/>
        </w:rPr>
        <w:t xml:space="preserve"> тыс. рублей;</w:t>
      </w:r>
    </w:p>
    <w:p w14:paraId="0D5076CF" w14:textId="19EBBCEF" w:rsidR="00AC7596" w:rsidRDefault="00673243">
      <w:pPr>
        <w:ind w:firstLine="993"/>
        <w:jc w:val="both"/>
        <w:rPr>
          <w:sz w:val="28"/>
        </w:rPr>
      </w:pPr>
      <w:r>
        <w:rPr>
          <w:sz w:val="28"/>
        </w:rPr>
        <w:t xml:space="preserve">-расходы на радио </w:t>
      </w:r>
      <w:r w:rsidR="00342E11">
        <w:rPr>
          <w:sz w:val="28"/>
        </w:rPr>
        <w:t>589,8</w:t>
      </w:r>
      <w:r>
        <w:rPr>
          <w:sz w:val="28"/>
        </w:rPr>
        <w:t xml:space="preserve"> тыс. рублей;</w:t>
      </w:r>
    </w:p>
    <w:p w14:paraId="62EA97F2" w14:textId="28F8202A" w:rsidR="00AC7596" w:rsidRDefault="00673243">
      <w:pPr>
        <w:ind w:firstLine="993"/>
        <w:jc w:val="both"/>
        <w:rPr>
          <w:sz w:val="28"/>
        </w:rPr>
      </w:pPr>
      <w:r>
        <w:rPr>
          <w:sz w:val="28"/>
        </w:rPr>
        <w:t xml:space="preserve">- расходы за публикацию в периодических изданиях </w:t>
      </w:r>
      <w:r w:rsidR="00342E11">
        <w:rPr>
          <w:sz w:val="28"/>
        </w:rPr>
        <w:t>1680,0</w:t>
      </w:r>
      <w:r>
        <w:rPr>
          <w:sz w:val="28"/>
        </w:rPr>
        <w:t xml:space="preserve"> тыс. рублей;</w:t>
      </w:r>
    </w:p>
    <w:p w14:paraId="5CD41A52" w14:textId="27C49E5F" w:rsidR="00AC7596" w:rsidRDefault="00673243">
      <w:pPr>
        <w:ind w:firstLine="993"/>
        <w:jc w:val="both"/>
        <w:rPr>
          <w:sz w:val="28"/>
        </w:rPr>
      </w:pPr>
      <w:r>
        <w:rPr>
          <w:sz w:val="28"/>
        </w:rPr>
        <w:t xml:space="preserve">-в рамках реализации районной целевой программы «Поддержка социально ориентированных некоммерческих организаций» </w:t>
      </w:r>
      <w:r w:rsidR="00342E11">
        <w:rPr>
          <w:sz w:val="28"/>
        </w:rPr>
        <w:t>2011,3</w:t>
      </w:r>
      <w:r>
        <w:rPr>
          <w:sz w:val="28"/>
        </w:rPr>
        <w:t xml:space="preserve"> тыс. рублей составили субсидии общественным организациям (общество ветеранов, общество инвалидов, общество глухих, общество слепых , общество «Огонек» и Союз ветеранов боевых действий Афганистана, Чечни и других локальных конфликтов);</w:t>
      </w:r>
    </w:p>
    <w:p w14:paraId="50029BD9" w14:textId="73684A70" w:rsidR="00AC7596" w:rsidRDefault="00673243">
      <w:pPr>
        <w:ind w:firstLine="993"/>
        <w:jc w:val="both"/>
        <w:rPr>
          <w:sz w:val="28"/>
        </w:rPr>
      </w:pPr>
      <w:r>
        <w:rPr>
          <w:sz w:val="28"/>
        </w:rPr>
        <w:t xml:space="preserve">- презентационный и раздаточный материал для участия в форуме г. Сочи реализовали в рамках районной целевой программы «Поддержка развития малого и среднего предпринимательства муниципального образования Ленинградский район» в сумме </w:t>
      </w:r>
      <w:r w:rsidR="00342E11">
        <w:rPr>
          <w:sz w:val="28"/>
        </w:rPr>
        <w:t>655,8</w:t>
      </w:r>
      <w:r>
        <w:rPr>
          <w:sz w:val="28"/>
        </w:rPr>
        <w:t xml:space="preserve"> тыс. рублей.</w:t>
      </w:r>
    </w:p>
    <w:p w14:paraId="6338684A" w14:textId="04B7A5F4" w:rsidR="00AC7596" w:rsidRDefault="00673243" w:rsidP="00342E11">
      <w:pPr>
        <w:ind w:firstLine="993"/>
        <w:jc w:val="both"/>
        <w:rPr>
          <w:sz w:val="28"/>
        </w:rPr>
      </w:pPr>
      <w:r>
        <w:rPr>
          <w:sz w:val="28"/>
        </w:rPr>
        <w:t xml:space="preserve">По разделу 0300 «Национальная безопасность и правоохранительная деятельность» исполнение составило </w:t>
      </w:r>
      <w:r w:rsidR="00342E11">
        <w:rPr>
          <w:sz w:val="28"/>
        </w:rPr>
        <w:t>24894,6</w:t>
      </w:r>
      <w:r>
        <w:rPr>
          <w:sz w:val="28"/>
        </w:rPr>
        <w:t xml:space="preserve"> тыс. рублей. На содержание Аварийно-спасательного формирования направлено </w:t>
      </w:r>
      <w:r w:rsidR="00342E11">
        <w:rPr>
          <w:sz w:val="28"/>
        </w:rPr>
        <w:t>11478,5</w:t>
      </w:r>
      <w:r>
        <w:rPr>
          <w:sz w:val="28"/>
        </w:rPr>
        <w:t xml:space="preserve"> тыс. рублей. На содержание МКУ «Управление по делам ГО и ЧС» было направлено </w:t>
      </w:r>
      <w:r w:rsidR="00342E11">
        <w:rPr>
          <w:sz w:val="28"/>
        </w:rPr>
        <w:t>11394,8</w:t>
      </w:r>
      <w:r>
        <w:rPr>
          <w:sz w:val="28"/>
        </w:rPr>
        <w:t>9 тыс. рублей.</w:t>
      </w:r>
    </w:p>
    <w:p w14:paraId="4C86D783" w14:textId="45E101AE" w:rsidR="00BD173D" w:rsidRDefault="00BD173D" w:rsidP="00342E11">
      <w:pPr>
        <w:ind w:firstLine="992"/>
        <w:jc w:val="both"/>
        <w:rPr>
          <w:sz w:val="28"/>
        </w:rPr>
      </w:pPr>
      <w:r w:rsidRPr="00BD173D">
        <w:rPr>
          <w:sz w:val="28"/>
        </w:rPr>
        <w:t>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 источником финансового обеспечения которых является бюджетные ассигнования резервного фонда администрации Краснодарского края</w:t>
      </w:r>
      <w:r>
        <w:rPr>
          <w:sz w:val="28"/>
        </w:rPr>
        <w:t xml:space="preserve"> 4630,4 тыс. рублей</w:t>
      </w:r>
    </w:p>
    <w:p w14:paraId="0605C1CB" w14:textId="3F4FD4D7" w:rsidR="00AC7596" w:rsidRDefault="00673243" w:rsidP="00342E11">
      <w:pPr>
        <w:ind w:firstLine="992"/>
        <w:jc w:val="both"/>
        <w:rPr>
          <w:sz w:val="28"/>
        </w:rPr>
      </w:pPr>
      <w:r>
        <w:rPr>
          <w:sz w:val="28"/>
        </w:rPr>
        <w:t>Дотации на выравнивание бюджетной обеспеченности сельских поселений в 202</w:t>
      </w:r>
      <w:r w:rsidR="00342E11">
        <w:rPr>
          <w:sz w:val="28"/>
        </w:rPr>
        <w:t>4</w:t>
      </w:r>
      <w:r>
        <w:rPr>
          <w:sz w:val="28"/>
        </w:rPr>
        <w:t xml:space="preserve"> году составила </w:t>
      </w:r>
      <w:r w:rsidR="00342E11">
        <w:rPr>
          <w:sz w:val="28"/>
        </w:rPr>
        <w:t>3983,0</w:t>
      </w:r>
      <w:r>
        <w:rPr>
          <w:sz w:val="28"/>
        </w:rPr>
        <w:t>,0 тыс. рублей.</w:t>
      </w:r>
      <w:r w:rsidR="00342E11" w:rsidRPr="00342E11">
        <w:rPr>
          <w:snapToGrid w:val="0"/>
          <w:color w:val="auto"/>
          <w:sz w:val="28"/>
          <w:szCs w:val="28"/>
        </w:rPr>
        <w:t xml:space="preserve"> </w:t>
      </w:r>
      <w:r w:rsidR="00342E11" w:rsidRPr="00673243">
        <w:rPr>
          <w:snapToGrid w:val="0"/>
          <w:color w:val="auto"/>
          <w:sz w:val="28"/>
          <w:szCs w:val="28"/>
        </w:rPr>
        <w:t>В результате межбюджетного регулирования различия в бюджетной обеспеченности между наиболее и наименее обеспеченными сельскими поселениями сокращены.</w:t>
      </w:r>
    </w:p>
    <w:p w14:paraId="25E8333B" w14:textId="4F78BC01" w:rsidR="00AC7596" w:rsidRDefault="00673243" w:rsidP="00342E11">
      <w:pPr>
        <w:ind w:firstLine="993"/>
        <w:jc w:val="both"/>
        <w:rPr>
          <w:sz w:val="28"/>
        </w:rPr>
      </w:pPr>
      <w:r>
        <w:rPr>
          <w:sz w:val="28"/>
        </w:rPr>
        <w:t xml:space="preserve">Прочие межбюджетные трансферты общего характера поселениям составили </w:t>
      </w:r>
      <w:r w:rsidR="00342E11">
        <w:rPr>
          <w:sz w:val="28"/>
        </w:rPr>
        <w:t>48621,3</w:t>
      </w:r>
      <w:r>
        <w:rPr>
          <w:sz w:val="28"/>
        </w:rPr>
        <w:t xml:space="preserve"> тыс. рублей.</w:t>
      </w:r>
    </w:p>
    <w:p w14:paraId="090CE328" w14:textId="74A5212E" w:rsidR="00673243" w:rsidRPr="00673243" w:rsidRDefault="00673243" w:rsidP="00342E11">
      <w:pPr>
        <w:ind w:firstLine="851"/>
        <w:jc w:val="both"/>
        <w:rPr>
          <w:snapToGrid w:val="0"/>
          <w:color w:val="auto"/>
          <w:sz w:val="28"/>
          <w:szCs w:val="28"/>
        </w:rPr>
      </w:pPr>
      <w:r w:rsidRPr="00673243">
        <w:rPr>
          <w:snapToGrid w:val="0"/>
          <w:color w:val="auto"/>
          <w:sz w:val="28"/>
          <w:szCs w:val="28"/>
        </w:rPr>
        <w:t>На протяжении года сельским поселениям района оказывалась финансовая поддержка в целях финансового обеспечения исполнения их расходных обязательств при недостатке собственных доходов. Общая сумма такой помощи составила 197</w:t>
      </w:r>
      <w:r w:rsidR="00342E11">
        <w:rPr>
          <w:snapToGrid w:val="0"/>
          <w:color w:val="auto"/>
          <w:sz w:val="28"/>
          <w:szCs w:val="28"/>
        </w:rPr>
        <w:t>00,0</w:t>
      </w:r>
      <w:r w:rsidRPr="00673243">
        <w:rPr>
          <w:snapToGrid w:val="0"/>
          <w:color w:val="auto"/>
          <w:sz w:val="28"/>
          <w:szCs w:val="28"/>
        </w:rPr>
        <w:t xml:space="preserve"> </w:t>
      </w:r>
      <w:r w:rsidR="00342E11">
        <w:rPr>
          <w:snapToGrid w:val="0"/>
          <w:color w:val="auto"/>
          <w:sz w:val="28"/>
          <w:szCs w:val="28"/>
        </w:rPr>
        <w:t>тыс</w:t>
      </w:r>
      <w:r w:rsidRPr="00673243">
        <w:rPr>
          <w:snapToGrid w:val="0"/>
          <w:color w:val="auto"/>
          <w:sz w:val="28"/>
          <w:szCs w:val="28"/>
        </w:rPr>
        <w:t>. рублей. Так же к поддержке сельских поселений можно отнести и принятое решение о реструктуризации задолженности по бюджетным кредитам, предоставленным из районного бюджета – объем списанных долгов составил более 4</w:t>
      </w:r>
      <w:r w:rsidR="00342E11">
        <w:rPr>
          <w:snapToGrid w:val="0"/>
          <w:color w:val="auto"/>
          <w:sz w:val="28"/>
          <w:szCs w:val="28"/>
        </w:rPr>
        <w:t>000,0</w:t>
      </w:r>
      <w:r w:rsidRPr="00673243">
        <w:rPr>
          <w:snapToGrid w:val="0"/>
          <w:color w:val="auto"/>
          <w:sz w:val="28"/>
          <w:szCs w:val="28"/>
        </w:rPr>
        <w:t xml:space="preserve"> </w:t>
      </w:r>
      <w:r w:rsidR="00342E11">
        <w:rPr>
          <w:snapToGrid w:val="0"/>
          <w:color w:val="auto"/>
          <w:sz w:val="28"/>
          <w:szCs w:val="28"/>
        </w:rPr>
        <w:t>тыс</w:t>
      </w:r>
      <w:r w:rsidRPr="00673243">
        <w:rPr>
          <w:snapToGrid w:val="0"/>
          <w:color w:val="auto"/>
          <w:sz w:val="28"/>
          <w:szCs w:val="28"/>
        </w:rPr>
        <w:t xml:space="preserve">. рублей. </w:t>
      </w:r>
    </w:p>
    <w:p w14:paraId="580237E6" w14:textId="77777777" w:rsidR="00AC7596" w:rsidRDefault="00673243">
      <w:pPr>
        <w:ind w:firstLine="993"/>
        <w:jc w:val="center"/>
        <w:rPr>
          <w:sz w:val="28"/>
        </w:rPr>
      </w:pPr>
      <w:r>
        <w:rPr>
          <w:sz w:val="28"/>
        </w:rPr>
        <w:t xml:space="preserve"> </w:t>
      </w:r>
    </w:p>
    <w:p w14:paraId="682747BF" w14:textId="77777777" w:rsidR="00AC7596" w:rsidRDefault="00673243">
      <w:pPr>
        <w:ind w:firstLine="993"/>
        <w:jc w:val="center"/>
        <w:rPr>
          <w:sz w:val="28"/>
        </w:rPr>
      </w:pPr>
      <w:r>
        <w:rPr>
          <w:sz w:val="28"/>
        </w:rPr>
        <w:t>4. Источники финансирования дефицита бюджета</w:t>
      </w:r>
    </w:p>
    <w:p w14:paraId="45F85862" w14:textId="7FF74C6A" w:rsidR="00AC7596" w:rsidRDefault="00673243">
      <w:pPr>
        <w:ind w:firstLine="851"/>
        <w:jc w:val="both"/>
        <w:rPr>
          <w:sz w:val="28"/>
        </w:rPr>
      </w:pPr>
      <w:r>
        <w:rPr>
          <w:sz w:val="28"/>
        </w:rPr>
        <w:t>Бюджет муниципального образования Ленинградский район по итогам 202</w:t>
      </w:r>
      <w:r w:rsidR="006F0AB6">
        <w:rPr>
          <w:sz w:val="28"/>
        </w:rPr>
        <w:t>4</w:t>
      </w:r>
      <w:r>
        <w:rPr>
          <w:sz w:val="28"/>
        </w:rPr>
        <w:t xml:space="preserve"> года исполнен с </w:t>
      </w:r>
      <w:r w:rsidR="006828F9">
        <w:rPr>
          <w:sz w:val="28"/>
        </w:rPr>
        <w:t>деф</w:t>
      </w:r>
      <w:r>
        <w:rPr>
          <w:sz w:val="28"/>
        </w:rPr>
        <w:t xml:space="preserve">ицитом в сумме </w:t>
      </w:r>
      <w:r w:rsidR="006828F9">
        <w:rPr>
          <w:sz w:val="28"/>
        </w:rPr>
        <w:t>32786,4</w:t>
      </w:r>
      <w:r>
        <w:rPr>
          <w:sz w:val="28"/>
        </w:rPr>
        <w:t xml:space="preserve"> тыс. рублей, из них:</w:t>
      </w:r>
    </w:p>
    <w:p w14:paraId="4D3B85C1" w14:textId="698B2CE4" w:rsidR="006828F9" w:rsidRDefault="006828F9">
      <w:pPr>
        <w:ind w:firstLine="851"/>
        <w:jc w:val="both"/>
        <w:rPr>
          <w:sz w:val="28"/>
        </w:rPr>
      </w:pPr>
      <w:r>
        <w:rPr>
          <w:sz w:val="28"/>
        </w:rPr>
        <w:lastRenderedPageBreak/>
        <w:t>- привлечение бюджетов из других бюджетов бюджетной системы – 15000,0 тыс. рублей;</w:t>
      </w:r>
    </w:p>
    <w:p w14:paraId="636373F4" w14:textId="663412E5" w:rsidR="00AC7596" w:rsidRDefault="00673243">
      <w:pPr>
        <w:ind w:firstLine="851"/>
        <w:jc w:val="both"/>
        <w:rPr>
          <w:sz w:val="28"/>
        </w:rPr>
      </w:pPr>
      <w:r>
        <w:rPr>
          <w:sz w:val="28"/>
        </w:rPr>
        <w:t xml:space="preserve">- предоставлены бюджетные кредиты сельским поселениям в сумме –     </w:t>
      </w:r>
      <w:r w:rsidR="006828F9">
        <w:rPr>
          <w:sz w:val="28"/>
        </w:rPr>
        <w:t>20650,0</w:t>
      </w:r>
      <w:r>
        <w:rPr>
          <w:sz w:val="28"/>
        </w:rPr>
        <w:t xml:space="preserve"> тыс. рублей;</w:t>
      </w:r>
    </w:p>
    <w:p w14:paraId="79643500" w14:textId="5BFF502C" w:rsidR="00AC7596" w:rsidRDefault="00673243">
      <w:pPr>
        <w:ind w:firstLine="851"/>
        <w:jc w:val="both"/>
        <w:rPr>
          <w:sz w:val="28"/>
        </w:rPr>
      </w:pPr>
      <w:r>
        <w:rPr>
          <w:sz w:val="28"/>
        </w:rPr>
        <w:t xml:space="preserve">- погашение кредитов сельскими поселениями в сумме </w:t>
      </w:r>
      <w:r w:rsidR="006828F9">
        <w:rPr>
          <w:sz w:val="28"/>
        </w:rPr>
        <w:t>16560,0</w:t>
      </w:r>
      <w:r>
        <w:rPr>
          <w:sz w:val="28"/>
        </w:rPr>
        <w:t xml:space="preserve"> тыс. рублей.</w:t>
      </w:r>
    </w:p>
    <w:p w14:paraId="14522748" w14:textId="64E557AD" w:rsidR="00AC7596" w:rsidRDefault="00673243">
      <w:pPr>
        <w:ind w:firstLine="851"/>
        <w:jc w:val="both"/>
        <w:rPr>
          <w:sz w:val="28"/>
        </w:rPr>
      </w:pPr>
      <w:r>
        <w:rPr>
          <w:sz w:val="28"/>
        </w:rPr>
        <w:t xml:space="preserve">- изменение остатков средств на счетах по учету средств бюджета муниципального образования Ленинградский район составили </w:t>
      </w:r>
      <w:r w:rsidR="006828F9">
        <w:rPr>
          <w:sz w:val="28"/>
        </w:rPr>
        <w:t>21876,4</w:t>
      </w:r>
      <w:r>
        <w:rPr>
          <w:sz w:val="28"/>
        </w:rPr>
        <w:t xml:space="preserve"> тыс. рублей.</w:t>
      </w:r>
    </w:p>
    <w:p w14:paraId="2EB9A663" w14:textId="77777777" w:rsidR="00AC7596" w:rsidRDefault="00AC7596">
      <w:pPr>
        <w:jc w:val="both"/>
        <w:rPr>
          <w:sz w:val="28"/>
        </w:rPr>
      </w:pPr>
    </w:p>
    <w:p w14:paraId="2330E468" w14:textId="77777777" w:rsidR="00AC7596" w:rsidRDefault="00AC7596">
      <w:pPr>
        <w:jc w:val="center"/>
        <w:rPr>
          <w:sz w:val="28"/>
        </w:rPr>
      </w:pPr>
    </w:p>
    <w:p w14:paraId="25B7255A" w14:textId="77777777" w:rsidR="00AC7596" w:rsidRDefault="00AC7596">
      <w:pPr>
        <w:jc w:val="center"/>
        <w:rPr>
          <w:sz w:val="28"/>
        </w:rPr>
      </w:pPr>
    </w:p>
    <w:p w14:paraId="41303518" w14:textId="77777777" w:rsidR="0021655C" w:rsidRPr="0021655C" w:rsidRDefault="0021655C" w:rsidP="0021655C">
      <w:pPr>
        <w:rPr>
          <w:sz w:val="28"/>
        </w:rPr>
      </w:pPr>
      <w:r w:rsidRPr="0021655C">
        <w:rPr>
          <w:sz w:val="28"/>
        </w:rPr>
        <w:t>Заместитель главы Ленинградского</w:t>
      </w:r>
    </w:p>
    <w:p w14:paraId="7171C05E" w14:textId="77777777" w:rsidR="0021655C" w:rsidRPr="0021655C" w:rsidRDefault="0021655C" w:rsidP="0021655C">
      <w:pPr>
        <w:rPr>
          <w:sz w:val="28"/>
        </w:rPr>
      </w:pPr>
      <w:r w:rsidRPr="0021655C">
        <w:rPr>
          <w:sz w:val="28"/>
        </w:rPr>
        <w:t>муниципального округа, начальник</w:t>
      </w:r>
    </w:p>
    <w:p w14:paraId="5CB67B4D" w14:textId="7339AEF9" w:rsidR="00AC7596" w:rsidRDefault="0021655C" w:rsidP="0021655C">
      <w:pPr>
        <w:rPr>
          <w:sz w:val="28"/>
        </w:rPr>
      </w:pPr>
      <w:r w:rsidRPr="0021655C">
        <w:rPr>
          <w:sz w:val="28"/>
        </w:rPr>
        <w:t>финансового управления администрации</w:t>
      </w:r>
      <w:r w:rsidRPr="0021655C">
        <w:rPr>
          <w:sz w:val="28"/>
        </w:rPr>
        <w:tab/>
      </w:r>
      <w:r>
        <w:rPr>
          <w:sz w:val="28"/>
        </w:rPr>
        <w:t xml:space="preserve">                                           </w:t>
      </w:r>
      <w:r w:rsidRPr="0021655C">
        <w:rPr>
          <w:sz w:val="28"/>
        </w:rPr>
        <w:t xml:space="preserve">С.В. </w:t>
      </w:r>
      <w:proofErr w:type="spellStart"/>
      <w:r w:rsidRPr="0021655C">
        <w:rPr>
          <w:sz w:val="28"/>
        </w:rPr>
        <w:t>Тертица</w:t>
      </w:r>
      <w:proofErr w:type="spellEnd"/>
    </w:p>
    <w:sectPr w:rsidR="00AC7596">
      <w:headerReference w:type="default" r:id="rId7"/>
      <w:pgSz w:w="11906" w:h="16838"/>
      <w:pgMar w:top="1134" w:right="425"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D166" w14:textId="77777777" w:rsidR="007709BF" w:rsidRDefault="00673243">
      <w:r>
        <w:separator/>
      </w:r>
    </w:p>
  </w:endnote>
  <w:endnote w:type="continuationSeparator" w:id="0">
    <w:p w14:paraId="020407F5" w14:textId="77777777" w:rsidR="007709BF" w:rsidRDefault="0067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26E4" w14:textId="77777777" w:rsidR="007709BF" w:rsidRDefault="00673243">
      <w:r>
        <w:separator/>
      </w:r>
    </w:p>
  </w:footnote>
  <w:footnote w:type="continuationSeparator" w:id="0">
    <w:p w14:paraId="583ABCE2" w14:textId="77777777" w:rsidR="007709BF" w:rsidRDefault="00673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914204"/>
      <w:docPartObj>
        <w:docPartGallery w:val="Page Numbers (Top of Page)"/>
        <w:docPartUnique/>
      </w:docPartObj>
    </w:sdtPr>
    <w:sdtEndPr/>
    <w:sdtContent>
      <w:p w14:paraId="4FE85222" w14:textId="0C1562DA" w:rsidR="003727A6" w:rsidRDefault="003727A6">
        <w:pPr>
          <w:pStyle w:val="af0"/>
          <w:jc w:val="center"/>
        </w:pPr>
        <w:r>
          <w:fldChar w:fldCharType="begin"/>
        </w:r>
        <w:r>
          <w:instrText>PAGE   \* MERGEFORMAT</w:instrText>
        </w:r>
        <w:r>
          <w:fldChar w:fldCharType="separate"/>
        </w:r>
        <w:r>
          <w:t>2</w:t>
        </w:r>
        <w:r>
          <w:fldChar w:fldCharType="end"/>
        </w:r>
      </w:p>
    </w:sdtContent>
  </w:sdt>
  <w:p w14:paraId="29EE2AA7" w14:textId="77777777" w:rsidR="00AC7596" w:rsidRDefault="00AC7596">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96"/>
    <w:rsid w:val="00057222"/>
    <w:rsid w:val="000D780C"/>
    <w:rsid w:val="000E7CA4"/>
    <w:rsid w:val="00100A43"/>
    <w:rsid w:val="0021655C"/>
    <w:rsid w:val="00275541"/>
    <w:rsid w:val="002D61D9"/>
    <w:rsid w:val="00342E11"/>
    <w:rsid w:val="003727A6"/>
    <w:rsid w:val="003B77C3"/>
    <w:rsid w:val="003F46E9"/>
    <w:rsid w:val="00416E65"/>
    <w:rsid w:val="0045334C"/>
    <w:rsid w:val="00476790"/>
    <w:rsid w:val="005D0A9D"/>
    <w:rsid w:val="00607974"/>
    <w:rsid w:val="00673243"/>
    <w:rsid w:val="006828F9"/>
    <w:rsid w:val="006E16E4"/>
    <w:rsid w:val="006F0AB6"/>
    <w:rsid w:val="006F300F"/>
    <w:rsid w:val="007709BF"/>
    <w:rsid w:val="008C120B"/>
    <w:rsid w:val="00992129"/>
    <w:rsid w:val="009B7D48"/>
    <w:rsid w:val="00AB7110"/>
    <w:rsid w:val="00AC7596"/>
    <w:rsid w:val="00B53D88"/>
    <w:rsid w:val="00B94C22"/>
    <w:rsid w:val="00BD173D"/>
    <w:rsid w:val="00D60340"/>
    <w:rsid w:val="00E57BEE"/>
    <w:rsid w:val="00F9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EBF5"/>
  <w15:docId w15:val="{ED90D300-66FF-4052-B5DE-5577337A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23">
    <w:name w:val="Body Text Indent 2"/>
    <w:basedOn w:val="a"/>
    <w:link w:val="24"/>
    <w:pPr>
      <w:ind w:firstLine="567"/>
      <w:jc w:val="both"/>
    </w:pPr>
    <w:rPr>
      <w:sz w:val="28"/>
    </w:rPr>
  </w:style>
  <w:style w:type="character" w:customStyle="1" w:styleId="24">
    <w:name w:val="Основной текст с отступом 2 Знак"/>
    <w:basedOn w:val="1"/>
    <w:link w:val="23"/>
    <w:rPr>
      <w:rFonts w:ascii="Times New Roman" w:hAnsi="Times New Roman"/>
      <w:sz w:val="28"/>
    </w:rPr>
  </w:style>
  <w:style w:type="paragraph" w:customStyle="1" w:styleId="12">
    <w:name w:val="Основной шрифт абзаца1"/>
  </w:style>
  <w:style w:type="paragraph" w:styleId="33">
    <w:name w:val="Body Text Indent 3"/>
    <w:basedOn w:val="a"/>
    <w:link w:val="34"/>
    <w:pPr>
      <w:ind w:firstLine="567"/>
      <w:jc w:val="both"/>
    </w:pPr>
    <w:rPr>
      <w:rFonts w:ascii="Courier New" w:hAnsi="Courier New"/>
      <w:sz w:val="24"/>
    </w:rPr>
  </w:style>
  <w:style w:type="character" w:customStyle="1" w:styleId="34">
    <w:name w:val="Основной текст с отступом 3 Знак"/>
    <w:basedOn w:val="1"/>
    <w:link w:val="33"/>
    <w:rPr>
      <w:rFonts w:ascii="Courier New" w:hAnsi="Courier New"/>
      <w:sz w:val="24"/>
    </w:rPr>
  </w:style>
  <w:style w:type="paragraph" w:styleId="a3">
    <w:name w:val="Body Text"/>
    <w:basedOn w:val="a"/>
    <w:link w:val="a4"/>
    <w:pPr>
      <w:spacing w:after="120"/>
    </w:pPr>
  </w:style>
  <w:style w:type="character" w:customStyle="1" w:styleId="a4">
    <w:name w:val="Основной текст Знак"/>
    <w:basedOn w:val="1"/>
    <w:link w:val="a3"/>
    <w:rPr>
      <w:rFonts w:ascii="Times New Roman" w:hAnsi="Times New Roman"/>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5">
    <w:name w:val="No Spacing"/>
    <w:link w:val="a6"/>
  </w:style>
  <w:style w:type="character" w:customStyle="1" w:styleId="a6">
    <w:name w:val="Без интервала Знак"/>
    <w:link w:val="a5"/>
  </w:style>
  <w:style w:type="paragraph" w:styleId="a7">
    <w:name w:val="Balloon Text"/>
    <w:basedOn w:val="a"/>
    <w:link w:val="a8"/>
    <w:rPr>
      <w:rFonts w:ascii="Segoe UI" w:hAnsi="Segoe UI"/>
      <w:sz w:val="18"/>
    </w:rPr>
  </w:style>
  <w:style w:type="character" w:customStyle="1" w:styleId="a8">
    <w:name w:val="Текст выноски Знак"/>
    <w:basedOn w:val="1"/>
    <w:link w:val="a7"/>
    <w:rPr>
      <w:rFonts w:ascii="Segoe UI" w:hAnsi="Segoe UI"/>
      <w:sz w:val="18"/>
    </w:rPr>
  </w:style>
  <w:style w:type="paragraph" w:customStyle="1" w:styleId="13">
    <w:name w:val="Гиперссылка1"/>
    <w:link w:val="a9"/>
    <w:rPr>
      <w:color w:val="0000FF"/>
      <w:u w:val="single"/>
    </w:rPr>
  </w:style>
  <w:style w:type="character" w:styleId="a9">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20">
    <w:name w:val="Основной текст 22"/>
    <w:basedOn w:val="a"/>
    <w:link w:val="221"/>
    <w:pPr>
      <w:jc w:val="both"/>
    </w:pPr>
    <w:rPr>
      <w:sz w:val="32"/>
    </w:rPr>
  </w:style>
  <w:style w:type="character" w:customStyle="1" w:styleId="221">
    <w:name w:val="Основной текст 22"/>
    <w:basedOn w:val="1"/>
    <w:link w:val="220"/>
    <w:rPr>
      <w:rFonts w:ascii="Times New Roman" w:hAnsi="Times New Roman"/>
      <w:sz w:val="3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footer"/>
    <w:basedOn w:val="a"/>
    <w:link w:val="ab"/>
    <w:pPr>
      <w:tabs>
        <w:tab w:val="center" w:pos="4677"/>
        <w:tab w:val="right" w:pos="9355"/>
      </w:tabs>
    </w:pPr>
  </w:style>
  <w:style w:type="character" w:customStyle="1" w:styleId="ab">
    <w:name w:val="Нижний колонтитул Знак"/>
    <w:basedOn w:val="1"/>
    <w:link w:val="aa"/>
    <w:rPr>
      <w:rFonts w:ascii="Times New Roman" w:hAnsi="Times New Roman"/>
      <w:sz w:val="20"/>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blk">
    <w:name w:val="blk"/>
    <w:basedOn w:val="12"/>
    <w:link w:val="blk0"/>
  </w:style>
  <w:style w:type="character" w:customStyle="1" w:styleId="blk0">
    <w:name w:val="blk"/>
    <w:basedOn w:val="a0"/>
    <w:link w:val="blk"/>
  </w:style>
  <w:style w:type="paragraph" w:styleId="ae">
    <w:name w:val="Title"/>
    <w:basedOn w:val="a"/>
    <w:link w:val="af"/>
    <w:uiPriority w:val="10"/>
    <w:qFormat/>
    <w:pPr>
      <w:jc w:val="center"/>
    </w:pPr>
    <w:rPr>
      <w:b/>
      <w:sz w:val="32"/>
    </w:rPr>
  </w:style>
  <w:style w:type="character" w:customStyle="1" w:styleId="af">
    <w:name w:val="Заголовок Знак"/>
    <w:basedOn w:val="1"/>
    <w:link w:val="ae"/>
    <w:rPr>
      <w:rFonts w:ascii="Times New Roman" w:hAnsi="Times New Roman"/>
      <w:b/>
      <w:sz w:val="32"/>
    </w:rPr>
  </w:style>
  <w:style w:type="character" w:customStyle="1" w:styleId="40">
    <w:name w:val="Заголовок 4 Знак"/>
    <w:link w:val="4"/>
    <w:rPr>
      <w:rFonts w:ascii="XO Thames" w:hAnsi="XO Thames"/>
      <w:b/>
      <w:sz w:val="24"/>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1"/>
    <w:link w:val="af0"/>
    <w:uiPriority w:val="99"/>
    <w:rPr>
      <w:rFonts w:ascii="Times New Roman" w:hAnsi="Times New Roman"/>
      <w:sz w:val="20"/>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36B8-8DB6-46E1-B5F4-E8F9692B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11</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Щерба Т.Н.</cp:lastModifiedBy>
  <cp:revision>22</cp:revision>
  <cp:lastPrinted>2025-04-24T11:23:00Z</cp:lastPrinted>
  <dcterms:created xsi:type="dcterms:W3CDTF">2025-04-17T08:47:00Z</dcterms:created>
  <dcterms:modified xsi:type="dcterms:W3CDTF">2025-04-24T11:28:00Z</dcterms:modified>
</cp:coreProperties>
</file>