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79406D" w14:textId="7B753A0A" w:rsidR="00851FE0" w:rsidRDefault="00851FE0" w:rsidP="00851FE0">
      <w:pPr>
        <w:ind w:left="5529" w:firstLine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1F2125">
        <w:rPr>
          <w:rFonts w:ascii="Times New Roman" w:hAnsi="Times New Roman" w:cs="Times New Roman"/>
          <w:sz w:val="28"/>
          <w:szCs w:val="28"/>
        </w:rPr>
        <w:t>8</w:t>
      </w:r>
    </w:p>
    <w:p w14:paraId="01A9858B" w14:textId="22BBFC93" w:rsidR="00851FE0" w:rsidRPr="004D472D" w:rsidRDefault="00851FE0" w:rsidP="00851FE0">
      <w:pPr>
        <w:ind w:left="5529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административному регламенту предоставления муниципальной</w:t>
      </w:r>
      <w:r>
        <w:rPr>
          <w:rFonts w:ascii="Times New Roman" w:hAnsi="Times New Roman" w:cs="Times New Roman"/>
          <w:sz w:val="28"/>
          <w:szCs w:val="28"/>
        </w:rPr>
        <w:br/>
        <w:t>услуги «</w:t>
      </w:r>
      <w:r w:rsidR="00BE5A2A">
        <w:rPr>
          <w:rFonts w:ascii="Times New Roman" w:hAnsi="Times New Roman" w:cs="Times New Roman"/>
          <w:sz w:val="28"/>
          <w:szCs w:val="28"/>
          <w:shd w:val="clear" w:color="auto" w:fill="FFFFFF"/>
        </w:rPr>
        <w:t>Направление уведомления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несоответствии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</w:t>
      </w:r>
      <w:r w:rsidRPr="004D472D">
        <w:rPr>
          <w:rFonts w:ascii="Times New Roman" w:hAnsi="Times New Roman" w:cs="Times New Roman"/>
          <w:sz w:val="28"/>
          <w:szCs w:val="28"/>
        </w:rPr>
        <w:t>»</w:t>
      </w:r>
    </w:p>
    <w:p w14:paraId="005933DA" w14:textId="77777777" w:rsidR="00607D7D" w:rsidRDefault="00607D7D" w:rsidP="00BB67AE">
      <w:pPr>
        <w:pStyle w:val="1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Уведомление</w:t>
      </w:r>
    </w:p>
    <w:p w14:paraId="036BDAF9" w14:textId="338FAAC2" w:rsidR="00607D7D" w:rsidRPr="00BE5A2A" w:rsidRDefault="00851FE0" w:rsidP="00BE5A2A">
      <w:pPr>
        <w:pStyle w:val="11"/>
        <w:spacing w:before="0" w:after="0"/>
        <w:rPr>
          <w:rFonts w:ascii="Times New Roman" w:hAnsi="Times New Roman" w:cs="Times New Roman"/>
          <w:bCs w:val="0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об отказе </w:t>
      </w:r>
      <w:r w:rsidR="007F556E">
        <w:rPr>
          <w:rFonts w:ascii="Times New Roman" w:hAnsi="Times New Roman" w:cs="Times New Roman"/>
          <w:color w:val="auto"/>
          <w:sz w:val="28"/>
          <w:szCs w:val="28"/>
        </w:rPr>
        <w:t>в исправлении ошибок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в</w:t>
      </w:r>
      <w:r w:rsidR="00BE5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уведомление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несоответствии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</w:t>
      </w:r>
    </w:p>
    <w:p w14:paraId="60A9E9C2" w14:textId="3CF7A620" w:rsidR="00607D7D" w:rsidRDefault="00851FE0" w:rsidP="00851FE0">
      <w:pPr>
        <w:pStyle w:val="a3"/>
        <w:rPr>
          <w:rFonts w:ascii="Tinos" w:eastAsia="Tinos" w:hAnsi="Tinos" w:cs="Tinos"/>
          <w:sz w:val="28"/>
          <w:szCs w:val="28"/>
        </w:rPr>
      </w:pPr>
      <w:r>
        <w:rPr>
          <w:rFonts w:ascii="Tinos" w:eastAsia="Tinos" w:hAnsi="Tinos" w:cs="Tinos"/>
          <w:sz w:val="28"/>
          <w:szCs w:val="28"/>
        </w:rPr>
        <w:lastRenderedPageBreak/>
        <w:t xml:space="preserve">Угловой штамп </w:t>
      </w:r>
      <w:r w:rsidR="00AE5253">
        <w:rPr>
          <w:rFonts w:ascii="Tinos" w:eastAsia="Tinos" w:hAnsi="Tinos" w:cs="Tinos"/>
          <w:sz w:val="28"/>
          <w:szCs w:val="28"/>
        </w:rPr>
        <w:t>администрации</w:t>
      </w:r>
      <w:r>
        <w:rPr>
          <w:rFonts w:ascii="Tinos" w:eastAsia="Tinos" w:hAnsi="Tinos" w:cs="Tinos"/>
          <w:sz w:val="28"/>
          <w:szCs w:val="28"/>
        </w:rPr>
        <w:t xml:space="preserve">   </w:t>
      </w:r>
    </w:p>
    <w:p w14:paraId="7179A8C4" w14:textId="77777777" w:rsidR="00851FE0" w:rsidRPr="00C419E7" w:rsidRDefault="00851FE0" w:rsidP="00851FE0">
      <w:pPr>
        <w:pStyle w:val="a3"/>
        <w:jc w:val="right"/>
        <w:rPr>
          <w:rFonts w:ascii="Tinos" w:hAnsi="Tinos" w:cs="Tinos"/>
          <w:color w:val="000000" w:themeColor="text1"/>
          <w:sz w:val="28"/>
          <w:szCs w:val="28"/>
        </w:rPr>
      </w:pPr>
      <w:r w:rsidRPr="00C419E7">
        <w:rPr>
          <w:rFonts w:ascii="Tinos" w:eastAsia="Tinos" w:hAnsi="Tinos" w:cs="Tinos"/>
          <w:color w:val="000000" w:themeColor="text1"/>
          <w:sz w:val="28"/>
          <w:szCs w:val="28"/>
        </w:rPr>
        <w:t>Кому_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>_____________________________</w:t>
      </w:r>
    </w:p>
    <w:p w14:paraId="634C599E" w14:textId="77777777" w:rsidR="00851FE0" w:rsidRPr="00C419E7" w:rsidRDefault="00851FE0" w:rsidP="00851FE0">
      <w:pPr>
        <w:pStyle w:val="a3"/>
        <w:jc w:val="both"/>
        <w:rPr>
          <w:rFonts w:ascii="Tinos" w:hAnsi="Tinos" w:cs="Tinos"/>
          <w:color w:val="000000" w:themeColor="text1"/>
          <w:sz w:val="28"/>
          <w:szCs w:val="28"/>
        </w:rPr>
      </w:pPr>
      <w:r w:rsidRPr="00C419E7">
        <w:rPr>
          <w:rFonts w:ascii="Tinos" w:eastAsia="Tinos" w:hAnsi="Tinos" w:cs="Tinos"/>
          <w:color w:val="000000" w:themeColor="text1"/>
          <w:sz w:val="28"/>
          <w:szCs w:val="28"/>
        </w:rPr>
        <w:t xml:space="preserve">                                                              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       </w:t>
      </w:r>
      <w:r w:rsidRPr="00C419E7">
        <w:rPr>
          <w:rFonts w:ascii="Tinos" w:eastAsia="Tinos" w:hAnsi="Tinos" w:cs="Tinos"/>
          <w:color w:val="000000" w:themeColor="text1"/>
          <w:sz w:val="28"/>
          <w:szCs w:val="28"/>
        </w:rPr>
        <w:t xml:space="preserve"> ______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>____________________________</w:t>
      </w:r>
    </w:p>
    <w:p w14:paraId="0316EA54" w14:textId="77777777" w:rsidR="00851FE0" w:rsidRPr="00C419E7" w:rsidRDefault="00851FE0" w:rsidP="00851FE0">
      <w:pPr>
        <w:pStyle w:val="a3"/>
        <w:jc w:val="both"/>
        <w:rPr>
          <w:rFonts w:ascii="Tinos" w:hAnsi="Tinos" w:cs="Tinos"/>
          <w:color w:val="000000" w:themeColor="text1"/>
          <w:sz w:val="28"/>
          <w:szCs w:val="28"/>
        </w:rPr>
      </w:pPr>
      <w:r w:rsidRPr="00C419E7">
        <w:rPr>
          <w:rFonts w:ascii="Tinos" w:eastAsia="Tinos" w:hAnsi="Tinos" w:cs="Tinos"/>
          <w:color w:val="000000" w:themeColor="text1"/>
          <w:sz w:val="28"/>
          <w:szCs w:val="28"/>
        </w:rPr>
        <w:t xml:space="preserve">                                                              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       </w:t>
      </w:r>
      <w:r w:rsidRPr="00C419E7">
        <w:rPr>
          <w:rFonts w:ascii="Tinos" w:eastAsia="Tinos" w:hAnsi="Tinos" w:cs="Tinos"/>
          <w:color w:val="000000" w:themeColor="text1"/>
          <w:sz w:val="28"/>
          <w:szCs w:val="28"/>
        </w:rPr>
        <w:t xml:space="preserve"> ______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>____________________________</w:t>
      </w:r>
    </w:p>
    <w:p w14:paraId="21284985" w14:textId="77777777" w:rsidR="00851FE0" w:rsidRPr="00E03771" w:rsidRDefault="00851FE0" w:rsidP="00851FE0">
      <w:pPr>
        <w:pStyle w:val="a3"/>
        <w:ind w:left="4394"/>
        <w:jc w:val="center"/>
        <w:rPr>
          <w:rFonts w:ascii="Tinos" w:eastAsia="Tinos" w:hAnsi="Tinos" w:cs="Tinos"/>
          <w:color w:val="000000" w:themeColor="text1"/>
          <w:sz w:val="24"/>
          <w:szCs w:val="24"/>
        </w:rPr>
      </w:pPr>
      <w:r w:rsidRPr="00E03771">
        <w:rPr>
          <w:rFonts w:ascii="Tinos" w:eastAsia="Tinos" w:hAnsi="Tinos" w:cs="Tinos"/>
          <w:color w:val="000000" w:themeColor="text1"/>
          <w:sz w:val="24"/>
          <w:szCs w:val="24"/>
        </w:rPr>
        <w:t>(указывается фамилия, имя, отчество</w:t>
      </w:r>
    </w:p>
    <w:p w14:paraId="1B42C453" w14:textId="1C1EF840" w:rsidR="00607D7D" w:rsidRPr="00E03771" w:rsidRDefault="00851FE0" w:rsidP="00BE5A2A">
      <w:pPr>
        <w:pStyle w:val="a3"/>
        <w:ind w:left="4394"/>
        <w:jc w:val="center"/>
        <w:rPr>
          <w:rFonts w:ascii="Tinos" w:hAnsi="Tinos" w:cs="Tinos"/>
          <w:color w:val="000000" w:themeColor="text1"/>
          <w:sz w:val="24"/>
          <w:szCs w:val="24"/>
        </w:rPr>
      </w:pPr>
      <w:r w:rsidRPr="00E03771">
        <w:rPr>
          <w:rFonts w:ascii="Tinos" w:eastAsia="Tinos" w:hAnsi="Tinos" w:cs="Tinos"/>
          <w:color w:val="000000" w:themeColor="text1"/>
          <w:sz w:val="24"/>
          <w:szCs w:val="24"/>
        </w:rPr>
        <w:t>(при наличии)</w:t>
      </w:r>
      <w:r w:rsidR="00607D7D">
        <w:rPr>
          <w:rFonts w:ascii="Tinos" w:eastAsia="Tinos" w:hAnsi="Tinos" w:cs="Tinos"/>
          <w:color w:val="000000" w:themeColor="text1"/>
          <w:sz w:val="24"/>
          <w:szCs w:val="24"/>
        </w:rPr>
        <w:t>)</w:t>
      </w:r>
    </w:p>
    <w:p w14:paraId="6B72657D" w14:textId="7E870D06" w:rsidR="00851FE0" w:rsidRPr="00B51329" w:rsidRDefault="00851FE0" w:rsidP="00BB67AE">
      <w:pPr>
        <w:pStyle w:val="11"/>
        <w:tabs>
          <w:tab w:val="left" w:pos="709"/>
        </w:tabs>
        <w:spacing w:before="0" w:after="0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B5132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51329">
        <w:rPr>
          <w:rFonts w:ascii="Times New Roman" w:hAnsi="Times New Roman" w:cs="Times New Roman"/>
          <w:b w:val="0"/>
          <w:sz w:val="28"/>
          <w:szCs w:val="28"/>
        </w:rPr>
        <w:tab/>
      </w:r>
      <w:r w:rsidR="00742BC7">
        <w:rPr>
          <w:rFonts w:ascii="Times New Roman" w:hAnsi="Times New Roman" w:cs="Times New Roman"/>
          <w:b w:val="0"/>
          <w:color w:val="auto"/>
          <w:sz w:val="28"/>
          <w:szCs w:val="28"/>
        </w:rPr>
        <w:t>А</w:t>
      </w:r>
      <w:r w:rsidRPr="00B51329">
        <w:rPr>
          <w:rFonts w:ascii="Times New Roman" w:hAnsi="Times New Roman" w:cs="Times New Roman"/>
          <w:b w:val="0"/>
          <w:color w:val="auto"/>
          <w:sz w:val="28"/>
          <w:szCs w:val="28"/>
        </w:rPr>
        <w:t>дминистраци</w:t>
      </w:r>
      <w:r w:rsidR="00AE5253">
        <w:rPr>
          <w:rFonts w:ascii="Times New Roman" w:hAnsi="Times New Roman" w:cs="Times New Roman"/>
          <w:b w:val="0"/>
          <w:color w:val="auto"/>
          <w:sz w:val="28"/>
          <w:szCs w:val="28"/>
        </w:rPr>
        <w:t>ей</w:t>
      </w:r>
      <w:r w:rsidRPr="00B5132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Ленинградского муниципального окру</w:t>
      </w:r>
      <w:r w:rsidR="00742BC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га по результатам  рассмотрения запроса </w:t>
      </w:r>
      <w:r w:rsidR="007F556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в исправлении ошибок </w:t>
      </w:r>
      <w:r w:rsidR="00742BC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в </w:t>
      </w:r>
      <w:r w:rsidR="00BE5A2A" w:rsidRPr="00BE5A2A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уведомлени</w:t>
      </w:r>
      <w:r w:rsidR="007F556E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и</w:t>
      </w:r>
      <w:r w:rsidR="00BE5A2A" w:rsidRPr="00BE5A2A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о</w:t>
      </w:r>
      <w:r w:rsidR="00BE5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E5A2A" w:rsidRPr="00BE5A2A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несоответствии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</w:t>
      </w:r>
      <w:r w:rsidR="00BB67A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от «_____» __________ г.</w:t>
      </w:r>
      <w:r w:rsidR="00742BC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№ ____ принято решение об отказе во </w:t>
      </w:r>
      <w:r w:rsidRPr="00B5132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внесении исправлений </w:t>
      </w:r>
      <w:r w:rsidR="00BB67AE">
        <w:rPr>
          <w:rFonts w:ascii="Times New Roman" w:hAnsi="Times New Roman" w:cs="Times New Roman"/>
          <w:b w:val="0"/>
          <w:color w:val="auto"/>
          <w:sz w:val="28"/>
          <w:szCs w:val="28"/>
        </w:rPr>
        <w:t>по причине:</w:t>
      </w:r>
      <w:r w:rsidR="00742BC7">
        <w:rPr>
          <w:rFonts w:ascii="Times New Roman" w:hAnsi="Times New Roman" w:cs="Times New Roman"/>
          <w:b w:val="0"/>
          <w:color w:val="auto"/>
          <w:sz w:val="28"/>
          <w:szCs w:val="28"/>
        </w:rPr>
        <w:t>_____________________________________________________________.</w:t>
      </w:r>
      <w:r w:rsidR="00BB67A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</w:t>
      </w:r>
    </w:p>
    <w:p w14:paraId="1EAC553D" w14:textId="1E0B9F4F" w:rsidR="00851FE0" w:rsidRPr="00B51329" w:rsidRDefault="00BB67AE" w:rsidP="00BB67AE">
      <w:pPr>
        <w:pStyle w:val="a3"/>
        <w:tabs>
          <w:tab w:val="left" w:pos="709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вправе повторно обратиться с заявлением</w:t>
      </w:r>
      <w:r w:rsidR="00851FE0" w:rsidRPr="00B51329">
        <w:rPr>
          <w:rFonts w:ascii="Times New Roman" w:hAnsi="Times New Roman" w:cs="Times New Roman"/>
          <w:sz w:val="28"/>
          <w:szCs w:val="28"/>
        </w:rPr>
        <w:t xml:space="preserve"> об исправлении ошибок в </w:t>
      </w:r>
      <w:r w:rsidR="00BE5A2A">
        <w:rPr>
          <w:rFonts w:ascii="Times New Roman" w:hAnsi="Times New Roman" w:cs="Times New Roman"/>
          <w:sz w:val="28"/>
          <w:szCs w:val="28"/>
          <w:shd w:val="clear" w:color="auto" w:fill="FFFFFF"/>
        </w:rPr>
        <w:t>уведомлени</w:t>
      </w:r>
      <w:r w:rsidR="007F556E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BE5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несоответствии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</w:t>
      </w:r>
      <w:r w:rsidR="00742B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51FE0" w:rsidRPr="00B51329">
        <w:rPr>
          <w:rFonts w:ascii="Times New Roman" w:hAnsi="Times New Roman" w:cs="Times New Roman"/>
          <w:sz w:val="28"/>
          <w:szCs w:val="28"/>
        </w:rPr>
        <w:t>после устранения указанных нарушений.</w:t>
      </w:r>
    </w:p>
    <w:p w14:paraId="544EBD21" w14:textId="6FB62FED" w:rsidR="007B05C5" w:rsidRDefault="00742BC7" w:rsidP="007B05C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Данный отказ может быть обжалован в досудебном </w:t>
      </w:r>
      <w:r w:rsidR="007B05C5">
        <w:rPr>
          <w:rFonts w:ascii="Times New Roman" w:hAnsi="Times New Roman" w:cs="Times New Roman"/>
          <w:sz w:val="28"/>
          <w:szCs w:val="28"/>
        </w:rPr>
        <w:t>порядке путем направления жалобы в администраци</w:t>
      </w:r>
      <w:r w:rsidR="00AE5253">
        <w:rPr>
          <w:rFonts w:ascii="Times New Roman" w:hAnsi="Times New Roman" w:cs="Times New Roman"/>
          <w:sz w:val="28"/>
          <w:szCs w:val="28"/>
        </w:rPr>
        <w:t>ю</w:t>
      </w:r>
      <w:r w:rsidR="007B05C5">
        <w:rPr>
          <w:rFonts w:ascii="Times New Roman" w:hAnsi="Times New Roman" w:cs="Times New Roman"/>
          <w:sz w:val="28"/>
          <w:szCs w:val="28"/>
        </w:rPr>
        <w:t xml:space="preserve"> Ленинградского муниципального округа, а также в судебном порядке.</w:t>
      </w:r>
    </w:p>
    <w:p w14:paraId="6BBA8F20" w14:textId="77777777" w:rsidR="00851FE0" w:rsidRDefault="00851FE0" w:rsidP="00BB67AE">
      <w:pPr>
        <w:pStyle w:val="a3"/>
        <w:tabs>
          <w:tab w:val="left" w:pos="709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Дополнительно информируем_______________________________________</w:t>
      </w:r>
    </w:p>
    <w:p w14:paraId="6F11AD4B" w14:textId="77777777" w:rsidR="00851FE0" w:rsidRPr="00EE01F5" w:rsidRDefault="00851FE0" w:rsidP="00BB67AE">
      <w:pPr>
        <w:pStyle w:val="a3"/>
        <w:tabs>
          <w:tab w:val="left" w:pos="709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EE01F5">
        <w:rPr>
          <w:rFonts w:ascii="Times New Roman" w:hAnsi="Times New Roman" w:cs="Times New Roman"/>
          <w:sz w:val="24"/>
          <w:szCs w:val="24"/>
        </w:rPr>
        <w:t xml:space="preserve">указывается информация, необходимая для устранения причин отказа </w:t>
      </w:r>
    </w:p>
    <w:p w14:paraId="01DF900F" w14:textId="03ACED79" w:rsidR="00607D7D" w:rsidRDefault="00851FE0" w:rsidP="00BE5A2A">
      <w:pPr>
        <w:pStyle w:val="a3"/>
        <w:tabs>
          <w:tab w:val="left" w:pos="709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EE01F5">
        <w:rPr>
          <w:rFonts w:ascii="Times New Roman" w:hAnsi="Times New Roman" w:cs="Times New Roman"/>
          <w:sz w:val="24"/>
          <w:szCs w:val="24"/>
        </w:rPr>
        <w:t xml:space="preserve">во внесении исправлений </w:t>
      </w:r>
      <w:r w:rsidR="00EE01F5">
        <w:rPr>
          <w:rFonts w:ascii="Times New Roman" w:hAnsi="Times New Roman" w:cs="Times New Roman"/>
          <w:sz w:val="24"/>
          <w:szCs w:val="24"/>
        </w:rPr>
        <w:t xml:space="preserve">в </w:t>
      </w:r>
      <w:r w:rsidR="00EE01F5" w:rsidRPr="00EE01F5">
        <w:rPr>
          <w:rFonts w:ascii="Times New Roman" w:hAnsi="Times New Roman" w:cs="Times New Roman"/>
          <w:sz w:val="24"/>
          <w:szCs w:val="24"/>
        </w:rPr>
        <w:t xml:space="preserve">разрешение </w:t>
      </w:r>
      <w:r w:rsidR="00EE01F5" w:rsidRPr="00EE01F5">
        <w:rPr>
          <w:rFonts w:ascii="Times New Roman" w:hAnsi="Times New Roman" w:cs="Times New Roman"/>
          <w:sz w:val="24"/>
          <w:szCs w:val="24"/>
          <w:lang w:eastAsia="en-US"/>
        </w:rPr>
        <w:t xml:space="preserve">на ввод </w:t>
      </w:r>
      <w:r w:rsidR="00EE01F5" w:rsidRPr="00EE01F5">
        <w:rPr>
          <w:rFonts w:ascii="Times New Roman" w:hAnsi="Times New Roman" w:cs="Times New Roman"/>
          <w:sz w:val="24"/>
          <w:szCs w:val="24"/>
        </w:rPr>
        <w:t>в эксплуатацию построенных, реконструированных объектов капитального строительства</w:t>
      </w:r>
      <w:r w:rsidRPr="007D6AA8">
        <w:rPr>
          <w:rFonts w:ascii="Times New Roman" w:hAnsi="Times New Roman" w:cs="Times New Roman"/>
          <w:sz w:val="24"/>
          <w:szCs w:val="24"/>
        </w:rPr>
        <w:t>)</w:t>
      </w:r>
    </w:p>
    <w:p w14:paraId="1D794EBD" w14:textId="0F62507F" w:rsidR="00BB67AE" w:rsidRPr="00D5098C" w:rsidRDefault="00AE5253" w:rsidP="00BB67AE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BB67AE" w:rsidRPr="00D5098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1CE7829" w14:textId="5E8BFBD9" w:rsidR="00BB67AE" w:rsidRPr="00D5098C" w:rsidRDefault="00BB67AE" w:rsidP="00BB67A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D5098C">
        <w:rPr>
          <w:rFonts w:ascii="Times New Roman" w:hAnsi="Times New Roman" w:cs="Times New Roman"/>
          <w:sz w:val="28"/>
          <w:szCs w:val="28"/>
        </w:rPr>
        <w:t xml:space="preserve">Ленинградского </w:t>
      </w:r>
    </w:p>
    <w:p w14:paraId="78E48C04" w14:textId="77777777" w:rsidR="00BB67AE" w:rsidRPr="00D5098C" w:rsidRDefault="00BB67AE" w:rsidP="00BB67A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D5098C"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r>
        <w:rPr>
          <w:rFonts w:ascii="Times New Roman" w:hAnsi="Times New Roman" w:cs="Times New Roman"/>
          <w:sz w:val="28"/>
          <w:szCs w:val="28"/>
        </w:rPr>
        <w:t>___________________</w:t>
      </w:r>
      <w:r w:rsidRPr="00D5098C">
        <w:rPr>
          <w:rFonts w:ascii="Times New Roman" w:hAnsi="Times New Roman" w:cs="Times New Roman"/>
          <w:sz w:val="28"/>
          <w:szCs w:val="28"/>
        </w:rPr>
        <w:t xml:space="preserve">                  _________</w:t>
      </w:r>
    </w:p>
    <w:p w14:paraId="0D868C32" w14:textId="6B26790D" w:rsidR="00607D7D" w:rsidRDefault="00BB67AE" w:rsidP="00BE5A2A">
      <w:pPr>
        <w:rPr>
          <w:rFonts w:ascii="Times New Roman" w:hAnsi="Times New Roman" w:cs="Times New Roman"/>
          <w:sz w:val="28"/>
          <w:szCs w:val="28"/>
        </w:rPr>
      </w:pPr>
      <w:r w:rsidRPr="00D5098C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(подпись)                           </w:t>
      </w:r>
      <w:r w:rsidRPr="00D5098C">
        <w:rPr>
          <w:rFonts w:ascii="Times New Roman" w:hAnsi="Times New Roman" w:cs="Times New Roman"/>
          <w:sz w:val="28"/>
          <w:szCs w:val="28"/>
        </w:rPr>
        <w:t>(Ф.И.О.)</w:t>
      </w:r>
    </w:p>
    <w:p w14:paraId="7DBD2038" w14:textId="77777777" w:rsidR="00BB67AE" w:rsidRPr="00D5098C" w:rsidRDefault="00BB67AE" w:rsidP="00BB67AE">
      <w:pPr>
        <w:rPr>
          <w:rFonts w:ascii="Times New Roman" w:hAnsi="Times New Roman" w:cs="Times New Roman"/>
          <w:sz w:val="28"/>
          <w:szCs w:val="28"/>
        </w:rPr>
      </w:pPr>
      <w:r w:rsidRPr="00D5098C">
        <w:rPr>
          <w:rFonts w:ascii="Times New Roman" w:hAnsi="Times New Roman" w:cs="Times New Roman"/>
          <w:sz w:val="28"/>
          <w:szCs w:val="28"/>
        </w:rPr>
        <w:lastRenderedPageBreak/>
        <w:t>на обратной стороне второго экземпляра</w:t>
      </w:r>
    </w:p>
    <w:p w14:paraId="5B89FE2D" w14:textId="77777777" w:rsidR="00BB67AE" w:rsidRPr="00D5098C" w:rsidRDefault="00BB67AE" w:rsidP="00BB67AE">
      <w:pPr>
        <w:rPr>
          <w:rFonts w:ascii="Times New Roman" w:hAnsi="Times New Roman" w:cs="Times New Roman"/>
          <w:sz w:val="28"/>
          <w:szCs w:val="28"/>
        </w:rPr>
      </w:pPr>
    </w:p>
    <w:p w14:paraId="57E8EBAC" w14:textId="77777777" w:rsidR="00BB67AE" w:rsidRPr="00D5098C" w:rsidRDefault="00BB67AE" w:rsidP="00BB67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Получил «_______»_______20__</w:t>
      </w:r>
      <w:r w:rsidRPr="00D5098C">
        <w:rPr>
          <w:rFonts w:ascii="Times New Roman" w:hAnsi="Times New Roman" w:cs="Times New Roman"/>
          <w:sz w:val="28"/>
          <w:szCs w:val="28"/>
        </w:rPr>
        <w:t xml:space="preserve"> г</w:t>
      </w:r>
    </w:p>
    <w:p w14:paraId="1DA611D5" w14:textId="77777777" w:rsidR="00BB67AE" w:rsidRPr="00607D7D" w:rsidRDefault="00BB67AE" w:rsidP="00BB67AE">
      <w:pPr>
        <w:rPr>
          <w:rFonts w:ascii="Times New Roman" w:hAnsi="Times New Roman" w:cs="Times New Roman"/>
          <w:sz w:val="24"/>
          <w:szCs w:val="24"/>
        </w:rPr>
      </w:pPr>
      <w:r w:rsidRPr="0000665D">
        <w:rPr>
          <w:rFonts w:ascii="Times New Roman" w:hAnsi="Times New Roman" w:cs="Times New Roman"/>
          <w:sz w:val="24"/>
          <w:szCs w:val="24"/>
        </w:rPr>
        <w:t>_________________________________(</w:t>
      </w:r>
      <w:r w:rsidRPr="00607D7D">
        <w:rPr>
          <w:rFonts w:ascii="Times New Roman" w:hAnsi="Times New Roman" w:cs="Times New Roman"/>
          <w:sz w:val="24"/>
          <w:szCs w:val="24"/>
        </w:rPr>
        <w:t>подпись заявителя или уполномоченного лица заявителя, заполняется в случае получения копии уведомления лично)</w:t>
      </w:r>
    </w:p>
    <w:p w14:paraId="0706E4E2" w14:textId="77777777" w:rsidR="00BB67AE" w:rsidRPr="00607D7D" w:rsidRDefault="00BB67AE" w:rsidP="00BB67AE">
      <w:pPr>
        <w:rPr>
          <w:rFonts w:ascii="Times New Roman" w:hAnsi="Times New Roman" w:cs="Times New Roman"/>
          <w:sz w:val="24"/>
          <w:szCs w:val="24"/>
        </w:rPr>
      </w:pPr>
    </w:p>
    <w:p w14:paraId="2E877709" w14:textId="77777777" w:rsidR="00BB67AE" w:rsidRPr="00607D7D" w:rsidRDefault="00BB67AE" w:rsidP="00BB67AE">
      <w:pPr>
        <w:rPr>
          <w:rFonts w:ascii="Times New Roman" w:hAnsi="Times New Roman" w:cs="Times New Roman"/>
          <w:sz w:val="28"/>
          <w:szCs w:val="28"/>
        </w:rPr>
      </w:pPr>
      <w:r w:rsidRPr="00607D7D">
        <w:rPr>
          <w:rFonts w:ascii="Times New Roman" w:hAnsi="Times New Roman" w:cs="Times New Roman"/>
          <w:sz w:val="28"/>
          <w:szCs w:val="28"/>
        </w:rPr>
        <w:t>Уведомление направлено в адрес заявителя (ей) «___»___________ 20__ г.</w:t>
      </w:r>
    </w:p>
    <w:p w14:paraId="1DEE724F" w14:textId="77777777" w:rsidR="00BB67AE" w:rsidRPr="0000665D" w:rsidRDefault="00BB67AE" w:rsidP="00BB67AE">
      <w:pPr>
        <w:jc w:val="center"/>
        <w:rPr>
          <w:rFonts w:ascii="Times New Roman" w:hAnsi="Times New Roman" w:cs="Times New Roman"/>
          <w:sz w:val="24"/>
          <w:szCs w:val="24"/>
        </w:rPr>
      </w:pPr>
      <w:r w:rsidRPr="00607D7D">
        <w:rPr>
          <w:rFonts w:ascii="Times New Roman" w:hAnsi="Times New Roman" w:cs="Times New Roman"/>
          <w:sz w:val="24"/>
          <w:szCs w:val="24"/>
        </w:rPr>
        <w:t xml:space="preserve">( подпись должностного лица, направившего </w:t>
      </w:r>
      <w:r w:rsidR="00607D7D" w:rsidRPr="00607D7D">
        <w:rPr>
          <w:rFonts w:ascii="Times New Roman" w:hAnsi="Times New Roman" w:cs="Times New Roman"/>
          <w:sz w:val="24"/>
          <w:szCs w:val="24"/>
        </w:rPr>
        <w:t>уведомление</w:t>
      </w:r>
      <w:r w:rsidRPr="00607D7D">
        <w:rPr>
          <w:rFonts w:ascii="Times New Roman" w:hAnsi="Times New Roman" w:cs="Times New Roman"/>
          <w:sz w:val="24"/>
          <w:szCs w:val="24"/>
        </w:rPr>
        <w:t xml:space="preserve"> в адрес заявителя (ей)) заполняется в случае направления копии уведомления по почте).</w:t>
      </w:r>
    </w:p>
    <w:p w14:paraId="5FA3F29A" w14:textId="77777777" w:rsidR="00BB67AE" w:rsidRDefault="00BB67AE" w:rsidP="00BB67AE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320"/>
        <w:tblW w:w="96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4111"/>
        <w:gridCol w:w="2671"/>
      </w:tblGrid>
      <w:tr w:rsidR="001F2125" w:rsidRPr="00742BC7" w14:paraId="49A6E3F9" w14:textId="77777777" w:rsidTr="00E507AD">
        <w:trPr>
          <w:trHeight w:val="1134"/>
        </w:trPr>
        <w:tc>
          <w:tcPr>
            <w:tcW w:w="2835" w:type="dxa"/>
            <w:shd w:val="clear" w:color="auto" w:fill="auto"/>
            <w:vAlign w:val="bottom"/>
          </w:tcPr>
          <w:p w14:paraId="5B409A00" w14:textId="77777777" w:rsidR="001F2125" w:rsidRPr="00742BC7" w:rsidRDefault="001F2125" w:rsidP="00E507AD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BC7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</w:t>
            </w:r>
          </w:p>
          <w:p w14:paraId="5860E251" w14:textId="77777777" w:rsidR="001F2125" w:rsidRPr="00742BC7" w:rsidRDefault="001F2125" w:rsidP="00E507AD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BC7">
              <w:rPr>
                <w:rFonts w:ascii="Times New Roman" w:hAnsi="Times New Roman" w:cs="Times New Roman"/>
                <w:sz w:val="28"/>
                <w:szCs w:val="28"/>
              </w:rPr>
              <w:t xml:space="preserve">Ленинградского </w:t>
            </w:r>
          </w:p>
          <w:p w14:paraId="17D721FB" w14:textId="77777777" w:rsidR="001F2125" w:rsidRPr="00742BC7" w:rsidRDefault="001F2125" w:rsidP="00E507AD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BC7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</w:p>
          <w:p w14:paraId="333F6AE2" w14:textId="77777777" w:rsidR="001F2125" w:rsidRPr="00742BC7" w:rsidRDefault="001F2125" w:rsidP="00E507AD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BC7">
              <w:rPr>
                <w:rFonts w:ascii="Times New Roman" w:hAnsi="Times New Roman" w:cs="Times New Roman"/>
                <w:sz w:val="28"/>
                <w:szCs w:val="28"/>
              </w:rPr>
              <w:t xml:space="preserve">округа, начальник </w:t>
            </w:r>
          </w:p>
          <w:p w14:paraId="22F42BA2" w14:textId="77777777" w:rsidR="001F2125" w:rsidRPr="00742BC7" w:rsidRDefault="001F2125" w:rsidP="00E507AD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BC7">
              <w:rPr>
                <w:rFonts w:ascii="Times New Roman" w:hAnsi="Times New Roman" w:cs="Times New Roman"/>
                <w:sz w:val="28"/>
                <w:szCs w:val="28"/>
              </w:rPr>
              <w:t xml:space="preserve">отдела имущественных отношений </w:t>
            </w:r>
          </w:p>
          <w:p w14:paraId="0C3A9CED" w14:textId="77777777" w:rsidR="001F2125" w:rsidRPr="00742BC7" w:rsidRDefault="001F2125" w:rsidP="00E507AD">
            <w:pPr>
              <w:ind w:firstLine="0"/>
              <w:rPr>
                <w:sz w:val="28"/>
                <w:szCs w:val="28"/>
              </w:rPr>
            </w:pPr>
            <w:r w:rsidRPr="00742BC7"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</w:p>
        </w:tc>
        <w:tc>
          <w:tcPr>
            <w:tcW w:w="4111" w:type="dxa"/>
          </w:tcPr>
          <w:p w14:paraId="3FA2F6FB" w14:textId="77777777" w:rsidR="001F2125" w:rsidRPr="00742BC7" w:rsidRDefault="001F2125" w:rsidP="00E507AD">
            <w:pPr>
              <w:rPr>
                <w:sz w:val="28"/>
                <w:szCs w:val="28"/>
              </w:rPr>
            </w:pPr>
          </w:p>
        </w:tc>
        <w:tc>
          <w:tcPr>
            <w:tcW w:w="2671" w:type="dxa"/>
            <w:shd w:val="clear" w:color="auto" w:fill="auto"/>
            <w:vAlign w:val="bottom"/>
          </w:tcPr>
          <w:p w14:paraId="69E9CE94" w14:textId="2D47C862" w:rsidR="001F2125" w:rsidRPr="00742BC7" w:rsidRDefault="001F2125" w:rsidP="00E507AD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42BC7">
              <w:rPr>
                <w:rFonts w:ascii="Times New Roman" w:hAnsi="Times New Roman" w:cs="Times New Roman"/>
                <w:sz w:val="28"/>
                <w:szCs w:val="28"/>
              </w:rPr>
              <w:t>Р.Г.</w:t>
            </w:r>
            <w:r w:rsidR="00742B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2BC7">
              <w:rPr>
                <w:rFonts w:ascii="Times New Roman" w:hAnsi="Times New Roman" w:cs="Times New Roman"/>
                <w:sz w:val="28"/>
                <w:szCs w:val="28"/>
              </w:rPr>
              <w:t>Тоцкая</w:t>
            </w:r>
          </w:p>
        </w:tc>
      </w:tr>
    </w:tbl>
    <w:p w14:paraId="2F9ED6BD" w14:textId="77777777" w:rsidR="00607D7D" w:rsidRPr="00742BC7" w:rsidRDefault="00607D7D" w:rsidP="00BB67A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4611E1F" w14:textId="77777777" w:rsidR="00BA2200" w:rsidRPr="00742BC7" w:rsidRDefault="00BA2200" w:rsidP="00851FE0">
      <w:pPr>
        <w:rPr>
          <w:sz w:val="28"/>
          <w:szCs w:val="28"/>
        </w:rPr>
      </w:pPr>
    </w:p>
    <w:sectPr w:rsidR="00BA2200" w:rsidRPr="00742BC7" w:rsidSect="00607D7D">
      <w:headerReference w:type="default" r:id="rId6"/>
      <w:pgSz w:w="11906" w:h="16838"/>
      <w:pgMar w:top="1134" w:right="424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F14E4C" w14:textId="77777777" w:rsidR="005C0BA2" w:rsidRDefault="005C0BA2" w:rsidP="00607D7D">
      <w:r>
        <w:separator/>
      </w:r>
    </w:p>
  </w:endnote>
  <w:endnote w:type="continuationSeparator" w:id="0">
    <w:p w14:paraId="2D22DC23" w14:textId="77777777" w:rsidR="005C0BA2" w:rsidRDefault="005C0BA2" w:rsidP="00607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no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4A2743" w14:textId="77777777" w:rsidR="005C0BA2" w:rsidRDefault="005C0BA2" w:rsidP="00607D7D">
      <w:r>
        <w:separator/>
      </w:r>
    </w:p>
  </w:footnote>
  <w:footnote w:type="continuationSeparator" w:id="0">
    <w:p w14:paraId="62418576" w14:textId="77777777" w:rsidR="005C0BA2" w:rsidRDefault="005C0BA2" w:rsidP="00607D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93033"/>
      <w:docPartObj>
        <w:docPartGallery w:val="Page Numbers (Top of Page)"/>
        <w:docPartUnique/>
      </w:docPartObj>
    </w:sdtPr>
    <w:sdtEndPr/>
    <w:sdtContent>
      <w:p w14:paraId="5208FF2E" w14:textId="77777777" w:rsidR="00607D7D" w:rsidRDefault="007B05C5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42BC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E325EB4" w14:textId="77777777" w:rsidR="00607D7D" w:rsidRDefault="00607D7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3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51FE0"/>
    <w:rsid w:val="001521B4"/>
    <w:rsid w:val="001F2125"/>
    <w:rsid w:val="00237584"/>
    <w:rsid w:val="00284C88"/>
    <w:rsid w:val="00291FF2"/>
    <w:rsid w:val="003A6130"/>
    <w:rsid w:val="00441C07"/>
    <w:rsid w:val="004D472D"/>
    <w:rsid w:val="0051726D"/>
    <w:rsid w:val="005815A5"/>
    <w:rsid w:val="005C0BA2"/>
    <w:rsid w:val="00607D7D"/>
    <w:rsid w:val="00742BC7"/>
    <w:rsid w:val="00781FAE"/>
    <w:rsid w:val="007B05C5"/>
    <w:rsid w:val="007F556E"/>
    <w:rsid w:val="00851FE0"/>
    <w:rsid w:val="009875AE"/>
    <w:rsid w:val="00A35E05"/>
    <w:rsid w:val="00AE5253"/>
    <w:rsid w:val="00B2246B"/>
    <w:rsid w:val="00B671B1"/>
    <w:rsid w:val="00BA2200"/>
    <w:rsid w:val="00BB67AE"/>
    <w:rsid w:val="00BE5A2A"/>
    <w:rsid w:val="00DC7C8D"/>
    <w:rsid w:val="00E0781F"/>
    <w:rsid w:val="00E46283"/>
    <w:rsid w:val="00ED36ED"/>
    <w:rsid w:val="00EE01F5"/>
    <w:rsid w:val="00F134F4"/>
    <w:rsid w:val="00FB3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5B5CA"/>
  <w15:docId w15:val="{A9609173-310F-4317-ACF3-247DB808A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1FE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uiPriority w:val="99"/>
    <w:rsid w:val="00851FE0"/>
    <w:pPr>
      <w:ind w:firstLine="0"/>
      <w:jc w:val="left"/>
    </w:pPr>
    <w:rPr>
      <w:rFonts w:ascii="Courier New" w:hAnsi="Courier New" w:cs="Courier New"/>
    </w:rPr>
  </w:style>
  <w:style w:type="paragraph" w:customStyle="1" w:styleId="11">
    <w:name w:val="Заголовок 11"/>
    <w:basedOn w:val="a"/>
    <w:next w:val="a"/>
    <w:uiPriority w:val="99"/>
    <w:qFormat/>
    <w:rsid w:val="00851FE0"/>
    <w:pPr>
      <w:autoSpaceDE/>
      <w:autoSpaceDN/>
      <w:adjustRightInd/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a4">
    <w:name w:val="header"/>
    <w:basedOn w:val="a"/>
    <w:link w:val="a5"/>
    <w:uiPriority w:val="99"/>
    <w:unhideWhenUsed/>
    <w:rsid w:val="00607D7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07D7D"/>
    <w:rPr>
      <w:rFonts w:ascii="Arial" w:eastAsia="Times New Roman" w:hAnsi="Arial" w:cs="Arial"/>
      <w:sz w:val="26"/>
      <w:szCs w:val="26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607D7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07D7D"/>
    <w:rPr>
      <w:rFonts w:ascii="Arial" w:eastAsia="Times New Roman" w:hAnsi="Arial" w:cs="Arial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751</Words>
  <Characters>4286</Characters>
  <Application>Microsoft Office Word</Application>
  <DocSecurity>0</DocSecurity>
  <Lines>35</Lines>
  <Paragraphs>10</Paragraphs>
  <ScaleCrop>false</ScaleCrop>
  <Company/>
  <LinksUpToDate>false</LinksUpToDate>
  <CharactersWithSpaces>5027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АлексZ</dc:creator>
  <cp:keywords/>
  <dc:description/>
  <cp:lastModifiedBy>Пользователь</cp:lastModifiedBy>
  <cp:revision>13</cp:revision>
  <dcterms:created xsi:type="dcterms:W3CDTF">2025-02-23T09:09:00Z</dcterms:created>
  <dcterms:modified xsi:type="dcterms:W3CDTF">2025-08-12T07:23:00Z</dcterms:modified>
</cp:coreProperties>
</file>